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Arial" w:cs="Arial" w:eastAsia="Arial" w:hAnsi="Arial"/>
          <w:b/>
          <w:bCs/>
          <w:color w:val="1F4E79"/>
          <w:sz w:val="56"/>
          <w:szCs w:val="56"/>
        </w:rPr>
        <w:t xml:space="preserve">Fine-Tuning LLMs for Motion Planning</w:t>
      </w:r>
    </w:p>
    <w:p>
      <w:pPr>
        <w:spacing w:before="0" w:after="80"/>
        <w:jc w:val="center"/>
      </w:pPr>
      <w:r>
        <w:rPr>
          <w:rFonts w:ascii="Arial" w:cs="Arial" w:eastAsia="Arial" w:hAnsi="Arial"/>
          <w:i/>
          <w:iCs/>
          <w:color w:val="555555"/>
          <w:sz w:val="28"/>
          <w:szCs w:val="28"/>
        </w:rPr>
        <w:t xml:space="preserve">A Practical Guide for Drone Trajectory Prediction</w:t>
      </w:r>
    </w:p>
    <w:p>
      <w:pPr>
        <w:spacing w:before="0" w:after="400"/>
        <w:jc w:val="center"/>
      </w:pPr>
      <w:r>
        <w:rPr>
          <w:rFonts w:ascii="Arial" w:cs="Arial" w:eastAsia="Arial" w:hAnsi="Arial"/>
          <w:color w:val="888888"/>
          <w:sz w:val="22"/>
          <w:szCs w:val="22"/>
        </w:rPr>
        <w:t xml:space="preserve">For 15–20 GB GPU | No Prior Fine-Tuning Experience Required</w:t>
      </w:r>
    </w:p>
    <w:p>
      <w:pPr>
        <w:pStyle w:val="Heading1"/>
        <w:pBdr>
          <w:bottom w:val="single" w:color="2E75B6" w:sz="8" w:space="4"/>
        </w:pBdr>
        <w:spacing w:before="400" w:after="200"/>
      </w:pPr>
      <w:r>
        <w:rPr>
          <w:rFonts w:ascii="Arial" w:cs="Arial" w:eastAsia="Arial" w:hAnsi="Arial"/>
          <w:b/>
          <w:bCs/>
          <w:color w:val="1F4E79"/>
          <w:sz w:val="36"/>
          <w:szCs w:val="36"/>
        </w:rPr>
        <w:t xml:space="preserve">1. What Are You Actually Doing?</w:t>
      </w:r>
    </w:p>
    <w:p>
      <w:pPr>
        <w:spacing w:before="80" w:after="120"/>
      </w:pPr>
      <w:r>
        <w:rPr>
          <w:rFonts w:ascii="Arial" w:cs="Arial" w:eastAsia="Arial" w:hAnsi="Arial"/>
          <w:sz w:val="22"/>
          <w:szCs w:val="22"/>
        </w:rPr>
        <w:t xml:space="preserve">Before diving into tools and code, let's establish exactly what the task is. You have a drone that produces structured sensor data (odometry + depth camera). You have a motion planner (MPC) that converts that data into a short sequence of future waypoints. The goal is to train a small language model to replicate this mapping: sensor data → waypoints, fast and cheaply at inference time.</w:t>
      </w:r>
    </w:p>
    <w:p>
      <w:pPr>
        <w:spacing w:before="100" w:after="100"/>
      </w:pPr>
      <w:r>
        <w:t xml:space="preserve"/>
      </w:r>
    </w:p>
    <w:p>
      <w:pPr>
        <w:spacing w:before="80" w:after="120"/>
      </w:pPr>
      <w:r>
        <w:rPr>
          <w:rFonts w:ascii="Arial" w:cs="Arial" w:eastAsia="Arial" w:hAnsi="Arial"/>
          <w:sz w:val="22"/>
          <w:szCs w:val="22"/>
        </w:rPr>
        <w:t xml:space="preserve">This is a structured input → structured output problem. The 'language model' is just a convenient sequence-to-sequence engine. You're not doing open-ended generation — you're doing regression-in-text-form.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60" w:after="60"/>
            </w:pPr>
            <w:r>
              <w:rPr>
                <w:rFonts w:ascii="Arial" w:cs="Arial" w:eastAsia="Arial" w:hAnsi="Arial"/>
                <w:i/>
                <w:iCs/>
                <w:sz w:val="22"/>
                <w:szCs w:val="22"/>
              </w:rPr>
              <w:t xml:space="preserve">📌  Key Insight: Your dataset is (NL prompt string → JSON string). The model learns to output valid JSON waypoints given a text description of the drone's current state. This is Supervised Fine-Tuning (SFT) in its simplest form.</w:t>
            </w:r>
          </w:p>
        </w:tc>
      </w:tr>
    </w:tbl>
    <w:p>
      <w:pPr>
        <w:spacing w:before="100" w:after="100"/>
      </w:pPr>
      <w:r>
        <w:t xml:space="preserve"/>
      </w:r>
    </w:p>
    <w:p>
      <w:pPr>
        <w:pStyle w:val="Heading2"/>
        <w:spacing w:before="300" w:after="160"/>
      </w:pPr>
      <w:r>
        <w:rPr>
          <w:rFonts w:ascii="Arial" w:cs="Arial" w:eastAsia="Arial" w:hAnsi="Arial"/>
          <w:b/>
          <w:bCs/>
          <w:color w:val="2E75B6"/>
          <w:sz w:val="28"/>
          <w:szCs w:val="28"/>
        </w:rPr>
        <w:t xml:space="preserve">1.1 Your Data Format</w:t>
      </w:r>
    </w:p>
    <w:p>
      <w:pPr>
        <w:spacing w:before="80" w:after="120"/>
      </w:pPr>
      <w:r>
        <w:rPr>
          <w:rFonts w:ascii="Arial" w:cs="Arial" w:eastAsia="Arial" w:hAnsi="Arial"/>
          <w:sz w:val="22"/>
          <w:szCs w:val="22"/>
        </w:rPr>
        <w:t xml:space="preserve">Each training example looks like this: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80"/>
              <w:left w:type="dxa" w:w="120"/>
              <w:bottom w:type="dxa" w:w="80"/>
              <w:right w:type="dxa" w:w="120"/>
            </w:tcMar>
          </w:tcPr>
          <w:p>
            <w:pPr>
              <w:spacing w:before="40" w:after="40"/>
            </w:pPr>
            <w:r>
              <w:rPr>
                <w:rFonts w:ascii="Courier New" w:cs="Courier New" w:eastAsia="Courier New" w:hAnsi="Courier New"/>
                <w:color w:val="D4D4D4"/>
                <w:sz w:val="18"/>
                <w:szCs w:val="18"/>
              </w:rPr>
              <w:t xml:space="preserve"># INPUT (the prompt you already have):</w:t>
            </w:r>
          </w:p>
          <w:p>
            <w:pPr>
              <w:spacing w:before="40" w:after="40"/>
            </w:pPr>
            <w:r>
              <w:rPr>
                <w:rFonts w:ascii="Courier New" w:cs="Courier New" w:eastAsia="Courier New" w:hAnsi="Courier New"/>
                <w:color w:val="D4D4D4"/>
                <w:sz w:val="18"/>
                <w:szCs w:val="18"/>
              </w:rPr>
              <w:t xml:space="preserve">"Current position NED is (-0.14, 0.31, -2.43) m. Goal is (35.0, 3.0, 2.5) m.</w:t>
            </w:r>
          </w:p>
          <w:p>
            <w:pPr>
              <w:spacing w:before="40" w:after="40"/>
            </w:pPr>
            <w:r>
              <w:rPr>
                <w:rFonts w:ascii="Courier New" w:cs="Courier New" w:eastAsia="Courier New" w:hAnsi="Courier New"/>
                <w:color w:val="D4D4D4"/>
                <w:sz w:val="18"/>
                <w:szCs w:val="18"/>
              </w:rPr>
              <w:t xml:space="preserve"> Nearest obstacle at distance 5.72 m in far_left sector. Clearance: clear..."</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OUTPUT (the label - MPC prediction):</w:t>
            </w:r>
          </w:p>
          <w:p>
            <w:pPr>
              <w:spacing w:before="40" w:after="40"/>
            </w:pPr>
            <w:r>
              <w:rPr>
                <w:rFonts w:ascii="Courier New" w:cs="Courier New" w:eastAsia="Courier New" w:hAnsi="Courier New"/>
                <w:color w:val="D4D4D4"/>
                <w:sz w:val="18"/>
                <w:szCs w:val="18"/>
              </w:rPr>
              <w:t xml:space="preserve">{</w:t>
            </w:r>
          </w:p>
          <w:p>
            <w:pPr>
              <w:spacing w:before="40" w:after="40"/>
            </w:pPr>
            <w:r>
              <w:rPr>
                <w:rFonts w:ascii="Courier New" w:cs="Courier New" w:eastAsia="Courier New" w:hAnsi="Courier New"/>
                <w:color w:val="D4D4D4"/>
                <w:sz w:val="18"/>
                <w:szCs w:val="18"/>
              </w:rPr>
              <w:t xml:space="preserve">  "waypoints": [</w:t>
            </w:r>
          </w:p>
          <w:p>
            <w:pPr>
              <w:spacing w:before="40" w:after="40"/>
            </w:pPr>
            <w:r>
              <w:rPr>
                <w:rFonts w:ascii="Courier New" w:cs="Courier New" w:eastAsia="Courier New" w:hAnsi="Courier New"/>
                <w:color w:val="D4D4D4"/>
                <w:sz w:val="18"/>
                <w:szCs w:val="18"/>
              </w:rPr>
              <w:t xml:space="preserve">    {"x": 1.2, "y": 0.05, "z": -2.43},</w:t>
            </w:r>
          </w:p>
          <w:p>
            <w:pPr>
              <w:spacing w:before="40" w:after="40"/>
            </w:pPr>
            <w:r>
              <w:rPr>
                <w:rFonts w:ascii="Courier New" w:cs="Courier New" w:eastAsia="Courier New" w:hAnsi="Courier New"/>
                <w:color w:val="D4D4D4"/>
                <w:sz w:val="18"/>
                <w:szCs w:val="18"/>
              </w:rPr>
              <w:t xml:space="preserve">    {"x": 2.4, "y": 0.10, "z": -2.43},</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"selected_waypoint_index": 0,</w:t>
            </w:r>
          </w:p>
          <w:p>
            <w:pPr>
              <w:spacing w:before="40" w:after="40"/>
            </w:pPr>
            <w:r>
              <w:rPr>
                <w:rFonts w:ascii="Courier New" w:cs="Courier New" w:eastAsia="Courier New" w:hAnsi="Courier New"/>
                <w:color w:val="D4D4D4"/>
                <w:sz w:val="18"/>
                <w:szCs w:val="18"/>
              </w:rPr>
              <w:t xml:space="preserve">  "reasoning": "Clear path ahead, progress toward goal."</w:t>
            </w:r>
          </w:p>
          <w:p>
            <w:pPr>
              <w:spacing w:before="40" w:after="40"/>
            </w:pPr>
            <w:r>
              <w:rPr>
                <w:rFonts w:ascii="Courier New" w:cs="Courier New" w:eastAsia="Courier New" w:hAnsi="Courier New"/>
                <w:color w:val="D4D4D4"/>
                <w:sz w:val="18"/>
                <w:szCs w:val="18"/>
              </w:rPr>
              <w:t xml:space="preserve">}</w:t>
            </w:r>
          </w:p>
        </w:tc>
      </w:tr>
    </w:tbl>
    <w:p>
      <w:pPr>
        <w:spacing w:before="100" w:after="100"/>
      </w:pPr>
      <w:r>
        <w:t xml:space="preserve"/>
      </w:r>
    </w:p>
    <w:p>
      <w:pPr>
        <w:spacing w:before="80" w:after="120"/>
      </w:pPr>
      <w:r>
        <w:rPr>
          <w:rFonts w:ascii="Arial" w:cs="Arial" w:eastAsia="Arial" w:hAnsi="Arial"/>
          <w:sz w:val="22"/>
          <w:szCs w:val="22"/>
        </w:rPr>
        <w:t xml:space="preserve">The 'reasoning' field is important — we'll discuss whether to keep it shortly.</w:t>
      </w:r>
    </w:p>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2. Should You Preserve the Reasoning Field?</w:t>
      </w:r>
    </w:p>
    <w:p>
      <w:pPr>
        <w:spacing w:before="80" w:after="120"/>
      </w:pPr>
      <w:r>
        <w:rPr>
          <w:rFonts w:ascii="Arial" w:cs="Arial" w:eastAsia="Arial" w:hAnsi="Arial"/>
          <w:sz w:val="22"/>
          <w:szCs w:val="22"/>
        </w:rPr>
        <w:t xml:space="preserve">Your labels include a short 'reasoning' string alongside the JSON waypoints. You have two options for how to handle this during fine-tuning:</w:t>
      </w:r>
    </w:p>
    <w:p>
      <w:pPr>
        <w:spacing w:before="100" w:after="100"/>
      </w:pPr>
      <w:r>
        <w:t xml:space="preserve"/>
      </w:r>
    </w:p>
    <w:p>
      <w:pPr>
        <w:pStyle w:val="Heading2"/>
        <w:spacing w:before="300" w:after="160"/>
      </w:pPr>
      <w:r>
        <w:rPr>
          <w:rFonts w:ascii="Arial" w:cs="Arial" w:eastAsia="Arial" w:hAnsi="Arial"/>
          <w:b/>
          <w:bCs/>
          <w:color w:val="2E75B6"/>
          <w:sz w:val="28"/>
          <w:szCs w:val="28"/>
        </w:rPr>
        <w:t xml:space="preserve">Option A: Keep Reasoning (Recommended for Your Case)</w:t>
      </w:r>
    </w:p>
    <w:p>
      <w:pPr>
        <w:pStyle w:val="ListParagraph"/>
        <w:numPr>
          <w:ilvl w:val="0"/>
          <w:numId w:val="2"/>
        </w:numPr>
        <w:spacing w:before="60" w:after="60"/>
      </w:pPr>
      <w:r>
        <w:rPr>
          <w:rFonts w:ascii="Arial" w:cs="Arial" w:eastAsia="Arial" w:hAnsi="Arial"/>
          <w:sz w:val="22"/>
          <w:szCs w:val="22"/>
        </w:rPr>
        <w:t xml:space="preserve">The model is forced to 'think' before committing to coordinates.</w:t>
      </w:r>
    </w:p>
    <w:p>
      <w:pPr>
        <w:pStyle w:val="ListParagraph"/>
        <w:numPr>
          <w:ilvl w:val="0"/>
          <w:numId w:val="2"/>
        </w:numPr>
        <w:spacing w:before="60" w:after="60"/>
      </w:pPr>
      <w:r>
        <w:rPr>
          <w:rFonts w:ascii="Arial" w:cs="Arial" w:eastAsia="Arial" w:hAnsi="Arial"/>
          <w:sz w:val="22"/>
          <w:szCs w:val="22"/>
        </w:rPr>
        <w:t xml:space="preserve">Reasoning provides a supervision signal that captures intent, not just output values.</w:t>
      </w:r>
    </w:p>
    <w:p>
      <w:pPr>
        <w:pStyle w:val="ListParagraph"/>
        <w:numPr>
          <w:ilvl w:val="0"/>
          <w:numId w:val="2"/>
        </w:numPr>
        <w:spacing w:before="60" w:after="60"/>
      </w:pPr>
      <w:r>
        <w:rPr>
          <w:rFonts w:ascii="Arial" w:cs="Arial" w:eastAsia="Arial" w:hAnsi="Arial"/>
          <w:sz w:val="22"/>
          <w:szCs w:val="22"/>
        </w:rPr>
        <w:t xml:space="preserve">When the model is wrong, you can read the reasoning to understand why — crucial for debugging.</w:t>
      </w:r>
    </w:p>
    <w:p>
      <w:pPr>
        <w:pStyle w:val="ListParagraph"/>
        <w:numPr>
          <w:ilvl w:val="0"/>
          <w:numId w:val="2"/>
        </w:numPr>
        <w:spacing w:before="60" w:after="60"/>
      </w:pPr>
      <w:r>
        <w:rPr>
          <w:rFonts w:ascii="Arial" w:cs="Arial" w:eastAsia="Arial" w:hAnsi="Arial"/>
          <w:sz w:val="22"/>
          <w:szCs w:val="22"/>
        </w:rPr>
        <w:t xml:space="preserve">In practice, this often improves waypoint accuracy because the model must justify each move.</w:t>
      </w:r>
    </w:p>
    <w:p>
      <w:pPr>
        <w:pStyle w:val="ListParagraph"/>
        <w:numPr>
          <w:ilvl w:val="0"/>
          <w:numId w:val="2"/>
        </w:numPr>
        <w:spacing w:before="60" w:after="60"/>
      </w:pPr>
      <w:r>
        <w:rPr>
          <w:rFonts w:ascii="Arial" w:cs="Arial" w:eastAsia="Arial" w:hAnsi="Arial"/>
          <w:sz w:val="22"/>
          <w:szCs w:val="22"/>
        </w:rPr>
        <w:t xml:space="preserve">This is essentially a lightweight form of Chain-of-Thought (CoT) training — proven to improve structured output quality.</w:t>
      </w:r>
    </w:p>
    <w:p>
      <w:pPr>
        <w:spacing w:before="100" w:after="100"/>
      </w:pPr>
      <w:r>
        <w:t xml:space="preserve"/>
      </w:r>
    </w:p>
    <w:p>
      <w:pPr>
        <w:pStyle w:val="Heading2"/>
        <w:spacing w:before="300" w:after="160"/>
      </w:pPr>
      <w:r>
        <w:rPr>
          <w:rFonts w:ascii="Arial" w:cs="Arial" w:eastAsia="Arial" w:hAnsi="Arial"/>
          <w:b/>
          <w:bCs/>
          <w:color w:val="2E75B6"/>
          <w:sz w:val="28"/>
          <w:szCs w:val="28"/>
        </w:rPr>
        <w:t xml:space="preserve">Option B: Strip Reasoning — Coordinates Only</w:t>
      </w:r>
    </w:p>
    <w:p>
      <w:pPr>
        <w:pStyle w:val="ListParagraph"/>
        <w:numPr>
          <w:ilvl w:val="0"/>
          <w:numId w:val="2"/>
        </w:numPr>
        <w:spacing w:before="60" w:after="60"/>
      </w:pPr>
      <w:r>
        <w:rPr>
          <w:rFonts w:ascii="Arial" w:cs="Arial" w:eastAsia="Arial" w:hAnsi="Arial"/>
          <w:sz w:val="22"/>
          <w:szCs w:val="22"/>
        </w:rPr>
        <w:t xml:space="preserve">Simpler dataset. Smaller output sequences = faster training.</w:t>
      </w:r>
    </w:p>
    <w:p>
      <w:pPr>
        <w:pStyle w:val="ListParagraph"/>
        <w:numPr>
          <w:ilvl w:val="0"/>
          <w:numId w:val="2"/>
        </w:numPr>
        <w:spacing w:before="60" w:after="60"/>
      </w:pPr>
      <w:r>
        <w:rPr>
          <w:rFonts w:ascii="Arial" w:cs="Arial" w:eastAsia="Arial" w:hAnsi="Arial"/>
          <w:sz w:val="22"/>
          <w:szCs w:val="22"/>
        </w:rPr>
        <w:t xml:space="preserve">Appropriate if you only care about the final JSON and reasoning quality doesn't matter.</w:t>
      </w:r>
    </w:p>
    <w:p>
      <w:pPr>
        <w:pStyle w:val="ListParagraph"/>
        <w:numPr>
          <w:ilvl w:val="0"/>
          <w:numId w:val="2"/>
        </w:numPr>
        <w:spacing w:before="60" w:after="60"/>
      </w:pPr>
      <w:r>
        <w:rPr>
          <w:rFonts w:ascii="Arial" w:cs="Arial" w:eastAsia="Arial" w:hAnsi="Arial"/>
          <w:sz w:val="22"/>
          <w:szCs w:val="22"/>
        </w:rPr>
        <w:t xml:space="preserve">Higher risk of 'hallucinated' coordinates that look syntactically valid but are physically wrong.</w:t>
      </w:r>
    </w:p>
    <w:p>
      <w:pPr>
        <w:pStyle w:val="ListParagraph"/>
        <w:numPr>
          <w:ilvl w:val="0"/>
          <w:numId w:val="2"/>
        </w:numPr>
        <w:spacing w:before="60" w:after="60"/>
      </w:pPr>
      <w:r>
        <w:rPr>
          <w:rFonts w:ascii="Arial" w:cs="Arial" w:eastAsia="Arial" w:hAnsi="Arial"/>
          <w:sz w:val="22"/>
          <w:szCs w:val="22"/>
        </w:rPr>
        <w:t xml:space="preserve">Harder to debug failures.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60" w:after="60"/>
            </w:pPr>
            <w:r>
              <w:rPr>
                <w:rFonts w:ascii="Arial" w:cs="Arial" w:eastAsia="Arial" w:hAnsi="Arial"/>
                <w:i/>
                <w:iCs/>
                <w:sz w:val="22"/>
                <w:szCs w:val="22"/>
              </w:rPr>
              <w:t xml:space="preserve">✅  Recommendation: Keep the reasoning field. Your task has physical constraints (clearance, smoothness, NED frame). Reasoning acts as an intermediate supervision signal that grounds the output. Format your training labels as the full JSON including 'reasoning', and train the model to generate the entire object.</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3. Which Model Should You Use on 15–20 GB GPU?</w:t>
      </w:r>
    </w:p>
    <w:p>
      <w:pPr>
        <w:spacing w:before="80" w:after="120"/>
      </w:pPr>
      <w:r>
        <w:rPr>
          <w:rFonts w:ascii="Arial" w:cs="Arial" w:eastAsia="Arial" w:hAnsi="Arial"/>
          <w:sz w:val="22"/>
          <w:szCs w:val="22"/>
        </w:rPr>
        <w:t xml:space="preserve">The choice of base model is the single most impactful decision. Here's a practical comparison for your hardware and task:</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Model</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VRAM for Fine-Tune</w:t>
            </w:r>
          </w:p>
        </w:tc>
        <w:tc>
          <w:tcPr>
            <w:tcW w:type="dxa" w:w="3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Why Suitable?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Qwen2.5-1.5B-Instruct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~4–6 GB</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Extremely fast, very easy to fit. Good JSON output. Best starting point.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Qwen2.5-3B-Instruct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~6–10 GB</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More capacity, still very fast. Solid step up from 1.5B.</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Phi-3.5-mini (3.8B)</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~8–12 GB</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Microsoft model, excellent at structured/code-like tasks. Strong for JSON.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Qwen2.5-7B-Instruct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~14–18 GB</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Larger, slower. Reasonable on 20 GB with QLoRA. High quality.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Llama-3.2-3B-Instruct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~6–10 GB</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Meta model, well-supported ecosystem, good instruction following.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Mistral-7B-v0.3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~14–18 GB</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Older but strong. More of a generalist. Use Qwen instead.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60" w:after="60"/>
            </w:pPr>
            <w:r>
              <w:rPr>
                <w:rFonts w:ascii="Arial" w:cs="Arial" w:eastAsia="Arial" w:hAnsi="Arial"/>
                <w:i/>
                <w:iCs/>
                <w:sz w:val="22"/>
                <w:szCs w:val="22"/>
              </w:rPr>
              <w:t xml:space="preserve">🏆  Top Recommendation: Start with Qwen2.5-3B-Instruct. It has excellent JSON structured output, runs comfortably on 15–20 GB with QLoRA (4-bit), and the Qwen2.5 family has strong benchmark performance on code/structured tasks. If you want something even lighter to iterate faster, use Qwen2.5-1.5B first.</w:t>
            </w:r>
          </w:p>
        </w:tc>
      </w:tr>
    </w:tbl>
    <w:p>
      <w:pPr>
        <w:spacing w:before="100" w:after="100"/>
      </w:pPr>
      <w:r>
        <w:t xml:space="preserve"/>
      </w:r>
    </w:p>
    <w:p>
      <w:pPr>
        <w:spacing w:before="80" w:after="120"/>
      </w:pPr>
      <w:r>
        <w:rPr>
          <w:rFonts w:ascii="Arial" w:cs="Arial" w:eastAsia="Arial" w:hAnsi="Arial"/>
          <w:sz w:val="22"/>
          <w:szCs w:val="22"/>
        </w:rPr>
        <w:t xml:space="preserve">Why not GPT-4 or larger open models? Because you're doing local inference on a drone or embedded system. The whole point of fine-tuning a small model is to get a fast, deployable replacement for the MPC that runs locally.</w:t>
      </w:r>
    </w:p>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4. Overview of Fine-Tuning Methods</w:t>
      </w:r>
    </w:p>
    <w:p>
      <w:pPr>
        <w:spacing w:before="80" w:after="120"/>
      </w:pPr>
      <w:r>
        <w:rPr>
          <w:rFonts w:ascii="Arial" w:cs="Arial" w:eastAsia="Arial" w:hAnsi="Arial"/>
          <w:sz w:val="22"/>
          <w:szCs w:val="22"/>
        </w:rPr>
        <w:t xml:space="preserve">There are several approaches to fine-tuning. You asked for a comprehensive walkthrough of all existing methods, so here they are — from simplest to most complex.</w:t>
      </w:r>
    </w:p>
    <w:p>
      <w:pPr>
        <w:spacing w:before="100" w:after="100"/>
      </w:pPr>
      <w:r>
        <w:t xml:space="preserve"/>
      </w:r>
    </w:p>
    <w:p>
      <w:pPr>
        <w:pStyle w:val="Heading2"/>
        <w:spacing w:before="300" w:after="160"/>
      </w:pPr>
      <w:r>
        <w:rPr>
          <w:rFonts w:ascii="Arial" w:cs="Arial" w:eastAsia="Arial" w:hAnsi="Arial"/>
          <w:b/>
          <w:bCs/>
          <w:color w:val="2E75B6"/>
          <w:sz w:val="28"/>
          <w:szCs w:val="28"/>
        </w:rPr>
        <w:t xml:space="preserve">4.1 Full Fine-Tuning</w:t>
      </w:r>
    </w:p>
    <w:p>
      <w:pPr>
        <w:pStyle w:val="Heading3"/>
        <w:spacing w:before="200" w:after="120"/>
      </w:pPr>
      <w:r>
        <w:rPr>
          <w:rFonts w:ascii="Arial" w:cs="Arial" w:eastAsia="Arial" w:hAnsi="Arial"/>
          <w:b/>
          <w:bCs/>
          <w:color w:val="333333"/>
          <w:sz w:val="24"/>
          <w:szCs w:val="24"/>
        </w:rPr>
        <w:t xml:space="preserve">What it is</w:t>
      </w:r>
    </w:p>
    <w:p>
      <w:pPr>
        <w:spacing w:before="80" w:after="120"/>
      </w:pPr>
      <w:r>
        <w:rPr>
          <w:rFonts w:ascii="Arial" w:cs="Arial" w:eastAsia="Arial" w:hAnsi="Arial"/>
          <w:sz w:val="22"/>
          <w:szCs w:val="22"/>
        </w:rPr>
        <w:t xml:space="preserve">Update every single weight in the model during training. The 'classic' approach.</w:t>
      </w:r>
    </w:p>
    <w:p>
      <w:pPr>
        <w:pStyle w:val="Heading3"/>
        <w:spacing w:before="200" w:after="120"/>
      </w:pPr>
      <w:r>
        <w:rPr>
          <w:rFonts w:ascii="Arial" w:cs="Arial" w:eastAsia="Arial" w:hAnsi="Arial"/>
          <w:b/>
          <w:bCs/>
          <w:color w:val="333333"/>
          <w:sz w:val="24"/>
          <w:szCs w:val="24"/>
        </w:rPr>
        <w:t xml:space="preserve">Pros</w:t>
      </w:r>
    </w:p>
    <w:p>
      <w:pPr>
        <w:pStyle w:val="ListParagraph"/>
        <w:numPr>
          <w:ilvl w:val="0"/>
          <w:numId w:val="2"/>
        </w:numPr>
        <w:spacing w:before="60" w:after="60"/>
      </w:pPr>
      <w:r>
        <w:rPr>
          <w:rFonts w:ascii="Arial" w:cs="Arial" w:eastAsia="Arial" w:hAnsi="Arial"/>
          <w:sz w:val="22"/>
          <w:szCs w:val="22"/>
        </w:rPr>
        <w:t xml:space="preserve">Maximum expressiveness — model can adapt fully to your domain.</w:t>
      </w:r>
    </w:p>
    <w:p>
      <w:pPr>
        <w:pStyle w:val="ListParagraph"/>
        <w:numPr>
          <w:ilvl w:val="0"/>
          <w:numId w:val="2"/>
        </w:numPr>
        <w:spacing w:before="60" w:after="60"/>
      </w:pPr>
      <w:r>
        <w:rPr>
          <w:rFonts w:ascii="Arial" w:cs="Arial" w:eastAsia="Arial" w:hAnsi="Arial"/>
          <w:sz w:val="22"/>
          <w:szCs w:val="22"/>
        </w:rPr>
        <w:t xml:space="preserve">Conceptually simple.</w:t>
      </w:r>
    </w:p>
    <w:p>
      <w:pPr>
        <w:pStyle w:val="Heading3"/>
        <w:spacing w:before="200" w:after="120"/>
      </w:pPr>
      <w:r>
        <w:rPr>
          <w:rFonts w:ascii="Arial" w:cs="Arial" w:eastAsia="Arial" w:hAnsi="Arial"/>
          <w:b/>
          <w:bCs/>
          <w:color w:val="333333"/>
          <w:sz w:val="24"/>
          <w:szCs w:val="24"/>
        </w:rPr>
        <w:t xml:space="preserve">Cons</w:t>
      </w:r>
    </w:p>
    <w:p>
      <w:pPr>
        <w:pStyle w:val="ListParagraph"/>
        <w:numPr>
          <w:ilvl w:val="0"/>
          <w:numId w:val="2"/>
        </w:numPr>
        <w:spacing w:before="60" w:after="60"/>
      </w:pPr>
      <w:r>
        <w:rPr>
          <w:rFonts w:ascii="Arial" w:cs="Arial" w:eastAsia="Arial" w:hAnsi="Arial"/>
          <w:sz w:val="22"/>
          <w:szCs w:val="22"/>
        </w:rPr>
        <w:t xml:space="preserve">Memory requirements: a 3B parameter model in fp32 = ~12 GB just for weights, plus ~3x for gradients and optimizer states = ~36 GB+ total. Not feasible on 15–20 GB GPU.</w:t>
      </w:r>
    </w:p>
    <w:p>
      <w:pPr>
        <w:pStyle w:val="ListParagraph"/>
        <w:numPr>
          <w:ilvl w:val="0"/>
          <w:numId w:val="2"/>
        </w:numPr>
        <w:spacing w:before="60" w:after="60"/>
      </w:pPr>
      <w:r>
        <w:rPr>
          <w:rFonts w:ascii="Arial" w:cs="Arial" w:eastAsia="Arial" w:hAnsi="Arial"/>
          <w:sz w:val="22"/>
          <w:szCs w:val="22"/>
        </w:rPr>
        <w:t xml:space="preserve">Risk of catastrophic forgetting — model loses general capabilities.</w:t>
      </w:r>
    </w:p>
    <w:p>
      <w:pPr>
        <w:pStyle w:val="ListParagraph"/>
        <w:numPr>
          <w:ilvl w:val="0"/>
          <w:numId w:val="2"/>
        </w:numPr>
        <w:spacing w:before="60" w:after="60"/>
      </w:pPr>
      <w:r>
        <w:rPr>
          <w:rFonts w:ascii="Arial" w:cs="Arial" w:eastAsia="Arial" w:hAnsi="Arial"/>
          <w:sz w:val="22"/>
          <w:szCs w:val="22"/>
        </w:rPr>
        <w:t xml:space="preserve">Requires careful learning rate scheduling and regularization.</w:t>
      </w:r>
    </w:p>
    <w:p>
      <w:pPr>
        <w:pStyle w:val="Heading3"/>
        <w:spacing w:before="200" w:after="120"/>
      </w:pPr>
      <w:r>
        <w:rPr>
          <w:rFonts w:ascii="Arial" w:cs="Arial" w:eastAsia="Arial" w:hAnsi="Arial"/>
          <w:b/>
          <w:bCs/>
          <w:color w:val="333333"/>
          <w:sz w:val="24"/>
          <w:szCs w:val="24"/>
        </w:rPr>
        <w:t xml:space="preserve">Verdict for your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60" w:after="60"/>
            </w:pPr>
            <w:r>
              <w:rPr>
                <w:rFonts w:ascii="Arial" w:cs="Arial" w:eastAsia="Arial" w:hAnsi="Arial"/>
                <w:i/>
                <w:iCs/>
                <w:sz w:val="22"/>
                <w:szCs w:val="22"/>
              </w:rPr>
              <w:t xml:space="preserve">❌  Not recommended. Even with 20 GB GPU, full fine-tuning of a 3B+ model is infeasible without model parallelism or mixed precision tricks. Use a PEFT method below.</w:t>
            </w:r>
          </w:p>
        </w:tc>
      </w:tr>
    </w:tbl>
    <w:p>
      <w:pPr>
        <w:spacing w:before="100" w:after="100"/>
      </w:pPr>
      <w:r>
        <w:t xml:space="preserve"/>
      </w:r>
    </w:p>
    <w:p>
      <w:pPr>
        <w:pStyle w:val="Heading2"/>
        <w:spacing w:before="300" w:after="160"/>
      </w:pPr>
      <w:r>
        <w:rPr>
          <w:rFonts w:ascii="Arial" w:cs="Arial" w:eastAsia="Arial" w:hAnsi="Arial"/>
          <w:b/>
          <w:bCs/>
          <w:color w:val="2E75B6"/>
          <w:sz w:val="28"/>
          <w:szCs w:val="28"/>
        </w:rPr>
        <w:t xml:space="preserve">4.2 LoRA — Low-Rank Adaptation</w:t>
      </w:r>
    </w:p>
    <w:p>
      <w:pPr>
        <w:pStyle w:val="Heading3"/>
        <w:spacing w:before="200" w:after="120"/>
      </w:pPr>
      <w:r>
        <w:rPr>
          <w:rFonts w:ascii="Arial" w:cs="Arial" w:eastAsia="Arial" w:hAnsi="Arial"/>
          <w:b/>
          <w:bCs/>
          <w:color w:val="333333"/>
          <w:sz w:val="24"/>
          <w:szCs w:val="24"/>
        </w:rPr>
        <w:t xml:space="preserve">What it is</w:t>
      </w:r>
    </w:p>
    <w:p>
      <w:pPr>
        <w:spacing w:before="80" w:after="120"/>
      </w:pPr>
      <w:r>
        <w:rPr>
          <w:rFonts w:ascii="Arial" w:cs="Arial" w:eastAsia="Arial" w:hAnsi="Arial"/>
          <w:sz w:val="22"/>
          <w:szCs w:val="22"/>
        </w:rPr>
        <w:t xml:space="preserve">Instead of updating the full weight matrices, LoRA freezes all original weights and injects small trainable 'adapter' matrices into the attention layers. If a weight matrix W has shape (d, k), LoRA adds two small matrices A (d, r) and B (r, k) where r &lt;&lt; d. Only A and B are trained.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80"/>
              <w:left w:type="dxa" w:w="120"/>
              <w:bottom w:type="dxa" w:w="80"/>
              <w:right w:type="dxa" w:w="120"/>
            </w:tcMar>
          </w:tcPr>
          <w:p>
            <w:pPr>
              <w:spacing w:before="40" w:after="40"/>
            </w:pPr>
            <w:r>
              <w:rPr>
                <w:rFonts w:ascii="Courier New" w:cs="Courier New" w:eastAsia="Courier New" w:hAnsi="Courier New"/>
                <w:color w:val="D4D4D4"/>
                <w:sz w:val="18"/>
                <w:szCs w:val="18"/>
              </w:rPr>
              <w:t xml:space="preserve"># Conceptually:</w:t>
            </w:r>
          </w:p>
          <w:p>
            <w:pPr>
              <w:spacing w:before="40" w:after="40"/>
            </w:pPr>
            <w:r>
              <w:rPr>
                <w:rFonts w:ascii="Courier New" w:cs="Courier New" w:eastAsia="Courier New" w:hAnsi="Courier New"/>
                <w:color w:val="D4D4D4"/>
                <w:sz w:val="18"/>
                <w:szCs w:val="18"/>
              </w:rPr>
              <w:t xml:space="preserve"># Original: y = W * x</w:t>
            </w:r>
          </w:p>
          <w:p>
            <w:pPr>
              <w:spacing w:before="40" w:after="40"/>
            </w:pPr>
            <w:r>
              <w:rPr>
                <w:rFonts w:ascii="Courier New" w:cs="Courier New" w:eastAsia="Courier New" w:hAnsi="Courier New"/>
                <w:color w:val="D4D4D4"/>
                <w:sz w:val="18"/>
                <w:szCs w:val="18"/>
              </w:rPr>
              <w:t xml:space="preserve"># With LoRA: y = W * x + (B @ A) * x * scaling_factor</w:t>
            </w:r>
          </w:p>
          <w:p>
            <w:pPr>
              <w:spacing w:before="40" w:after="40"/>
            </w:pPr>
            <w:r>
              <w:rPr>
                <w:rFonts w:ascii="Courier New" w:cs="Courier New" w:eastAsia="Courier New" w:hAnsi="Courier New"/>
                <w:color w:val="D4D4D4"/>
                <w:sz w:val="18"/>
                <w:szCs w:val="18"/>
              </w:rPr>
              <w:t xml:space="preserve"># Only A and B are updated. W stays frozen.</w:t>
            </w:r>
          </w:p>
          <w:p>
            <w:pPr>
              <w:spacing w:before="40" w:after="40"/>
            </w:pPr>
            <w:r>
              <w:rPr>
                <w:rFonts w:ascii="Courier New" w:cs="Courier New" w:eastAsia="Courier New" w:hAnsi="Courier New"/>
                <w:color w:val="D4D4D4"/>
                <w:sz w:val="18"/>
                <w:szCs w:val="18"/>
              </w:rPr>
              <w:t xml:space="preserve"># r (rank) is typically 8–64. Lower = fewer params, less memory.</w:t>
            </w:r>
          </w:p>
        </w:tc>
      </w:tr>
    </w:tbl>
    <w:p>
      <w:pPr>
        <w:spacing w:before="100" w:after="100"/>
      </w:pPr>
      <w:r>
        <w:t xml:space="preserve"/>
      </w:r>
    </w:p>
    <w:p>
      <w:pPr>
        <w:pStyle w:val="Heading3"/>
        <w:spacing w:before="200" w:after="120"/>
      </w:pPr>
      <w:r>
        <w:rPr>
          <w:rFonts w:ascii="Arial" w:cs="Arial" w:eastAsia="Arial" w:hAnsi="Arial"/>
          <w:b/>
          <w:bCs/>
          <w:color w:val="333333"/>
          <w:sz w:val="24"/>
          <w:szCs w:val="24"/>
        </w:rPr>
        <w:t xml:space="preserve">Pros</w:t>
      </w:r>
    </w:p>
    <w:p>
      <w:pPr>
        <w:pStyle w:val="ListParagraph"/>
        <w:numPr>
          <w:ilvl w:val="0"/>
          <w:numId w:val="2"/>
        </w:numPr>
        <w:spacing w:before="60" w:after="60"/>
      </w:pPr>
      <w:r>
        <w:rPr>
          <w:rFonts w:ascii="Arial" w:cs="Arial" w:eastAsia="Arial" w:hAnsi="Arial"/>
          <w:sz w:val="22"/>
          <w:szCs w:val="22"/>
        </w:rPr>
        <w:t xml:space="preserve">Huge memory savings. A rank-16 LoRA on a 3B model trains ~10–20M params vs 3B.</w:t>
      </w:r>
    </w:p>
    <w:p>
      <w:pPr>
        <w:pStyle w:val="ListParagraph"/>
        <w:numPr>
          <w:ilvl w:val="0"/>
          <w:numId w:val="2"/>
        </w:numPr>
        <w:spacing w:before="60" w:after="60"/>
      </w:pPr>
      <w:r>
        <w:rPr>
          <w:rFonts w:ascii="Arial" w:cs="Arial" w:eastAsia="Arial" w:hAnsi="Arial"/>
          <w:sz w:val="22"/>
          <w:szCs w:val="22"/>
        </w:rPr>
        <w:t xml:space="preserve">Fast to train, fast to switch between tasks.</w:t>
      </w:r>
    </w:p>
    <w:p>
      <w:pPr>
        <w:pStyle w:val="ListParagraph"/>
        <w:numPr>
          <w:ilvl w:val="0"/>
          <w:numId w:val="2"/>
        </w:numPr>
        <w:spacing w:before="60" w:after="60"/>
      </w:pPr>
      <w:r>
        <w:rPr>
          <w:rFonts w:ascii="Arial" w:cs="Arial" w:eastAsia="Arial" w:hAnsi="Arial"/>
          <w:sz w:val="22"/>
          <w:szCs w:val="22"/>
        </w:rPr>
        <w:t xml:space="preserve">Widely supported by Hugging Face PEFT library.</w:t>
      </w:r>
    </w:p>
    <w:p>
      <w:pPr>
        <w:pStyle w:val="ListParagraph"/>
        <w:numPr>
          <w:ilvl w:val="0"/>
          <w:numId w:val="2"/>
        </w:numPr>
        <w:spacing w:before="60" w:after="60"/>
      </w:pPr>
      <w:r>
        <w:rPr>
          <w:rFonts w:ascii="Arial" w:cs="Arial" w:eastAsia="Arial" w:hAnsi="Arial"/>
          <w:sz w:val="22"/>
          <w:szCs w:val="22"/>
        </w:rPr>
        <w:t xml:space="preserve">Preserves base model capabilities (frozen weights).</w:t>
      </w:r>
    </w:p>
    <w:p>
      <w:pPr>
        <w:pStyle w:val="Heading3"/>
        <w:spacing w:before="200" w:after="120"/>
      </w:pPr>
      <w:r>
        <w:rPr>
          <w:rFonts w:ascii="Arial" w:cs="Arial" w:eastAsia="Arial" w:hAnsi="Arial"/>
          <w:b/>
          <w:bCs/>
          <w:color w:val="333333"/>
          <w:sz w:val="24"/>
          <w:szCs w:val="24"/>
        </w:rPr>
        <w:t xml:space="preserve">Cons</w:t>
      </w:r>
    </w:p>
    <w:p>
      <w:pPr>
        <w:pStyle w:val="ListParagraph"/>
        <w:numPr>
          <w:ilvl w:val="0"/>
          <w:numId w:val="2"/>
        </w:numPr>
        <w:spacing w:before="60" w:after="60"/>
      </w:pPr>
      <w:r>
        <w:rPr>
          <w:rFonts w:ascii="Arial" w:cs="Arial" w:eastAsia="Arial" w:hAnsi="Arial"/>
          <w:sz w:val="22"/>
          <w:szCs w:val="22"/>
        </w:rPr>
        <w:t xml:space="preserve">Lower expressiveness than full fine-tuning — may need higher rank for complex tasks.</w:t>
      </w:r>
    </w:p>
    <w:p>
      <w:pPr>
        <w:pStyle w:val="ListParagraph"/>
        <w:numPr>
          <w:ilvl w:val="0"/>
          <w:numId w:val="2"/>
        </w:numPr>
        <w:spacing w:before="60" w:after="60"/>
      </w:pPr>
      <w:r>
        <w:rPr>
          <w:rFonts w:ascii="Arial" w:cs="Arial" w:eastAsia="Arial" w:hAnsi="Arial"/>
          <w:sz w:val="22"/>
          <w:szCs w:val="22"/>
        </w:rPr>
        <w:t xml:space="preserve">Requires choosing which layers to apply LoRA to (usually all linear layers in attention).</w:t>
      </w:r>
    </w:p>
    <w:p>
      <w:pPr>
        <w:pStyle w:val="Heading3"/>
        <w:spacing w:before="200" w:after="120"/>
      </w:pPr>
      <w:r>
        <w:rPr>
          <w:rFonts w:ascii="Arial" w:cs="Arial" w:eastAsia="Arial" w:hAnsi="Arial"/>
          <w:b/>
          <w:bCs/>
          <w:color w:val="333333"/>
          <w:sz w:val="24"/>
          <w:szCs w:val="24"/>
        </w:rPr>
        <w:t xml:space="preserve">Key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Parameter</w:t>
            </w:r>
          </w:p>
        </w:tc>
        <w:tc>
          <w:tcPr>
            <w:tcW w:type="dxa" w:w="6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Recommended Starting Value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r (rank)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16 or 32</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lora_alpha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32 (scaling = alpha/r)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lora_dropout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0.05</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target_modules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q_proj, v_proj, k_proj, o_proj, gate_proj, up_proj, down_proj</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60" w:after="60"/>
            </w:pPr>
            <w:r>
              <w:rPr>
                <w:rFonts w:ascii="Arial" w:cs="Arial" w:eastAsia="Arial" w:hAnsi="Arial"/>
                <w:i/>
                <w:iCs/>
                <w:sz w:val="22"/>
                <w:szCs w:val="22"/>
              </w:rPr>
              <w:t xml:space="preserve">✅  LoRA is the standard approach. It's well-understood, has great tooling, and works well for structured output tasks.</w:t>
            </w:r>
          </w:p>
        </w:tc>
      </w:tr>
    </w:tbl>
    <w:p>
      <w:pPr>
        <w:spacing w:before="100" w:after="100"/>
      </w:pPr>
      <w:r>
        <w:t xml:space="preserve"/>
      </w:r>
    </w:p>
    <w:p>
      <w:pPr>
        <w:pStyle w:val="Heading2"/>
        <w:spacing w:before="300" w:after="160"/>
      </w:pPr>
      <w:r>
        <w:rPr>
          <w:rFonts w:ascii="Arial" w:cs="Arial" w:eastAsia="Arial" w:hAnsi="Arial"/>
          <w:b/>
          <w:bCs/>
          <w:color w:val="2E75B6"/>
          <w:sz w:val="28"/>
          <w:szCs w:val="28"/>
        </w:rPr>
        <w:t xml:space="preserve">4.3 QLoRA — Quantized LoRA</w:t>
      </w:r>
    </w:p>
    <w:p>
      <w:pPr>
        <w:pStyle w:val="Heading3"/>
        <w:spacing w:before="200" w:after="120"/>
      </w:pPr>
      <w:r>
        <w:rPr>
          <w:rFonts w:ascii="Arial" w:cs="Arial" w:eastAsia="Arial" w:hAnsi="Arial"/>
          <w:b/>
          <w:bCs/>
          <w:color w:val="333333"/>
          <w:sz w:val="24"/>
          <w:szCs w:val="24"/>
        </w:rPr>
        <w:t xml:space="preserve">What it is</w:t>
      </w:r>
    </w:p>
    <w:p>
      <w:pPr>
        <w:spacing w:before="80" w:after="120"/>
      </w:pPr>
      <w:r>
        <w:rPr>
          <w:rFonts w:ascii="Arial" w:cs="Arial" w:eastAsia="Arial" w:hAnsi="Arial"/>
          <w:sz w:val="22"/>
          <w:szCs w:val="22"/>
        </w:rPr>
        <w:t xml:space="preserve">QLoRA combines two ideas: (1) quantize the frozen base model to 4-bit precision to drastically reduce its memory footprint, then (2) apply LoRA adapters in full precision (bfloat16) on top of the quantized base. The gradients flow through the adapters only.</w:t>
      </w:r>
    </w:p>
    <w:p>
      <w:pPr>
        <w:spacing w:before="100" w:after="100"/>
      </w:pPr>
      <w:r>
        <w:t xml:space="preserve"/>
      </w:r>
    </w:p>
    <w:p>
      <w:pPr>
        <w:pStyle w:val="Heading3"/>
        <w:spacing w:before="200" w:after="120"/>
      </w:pPr>
      <w:r>
        <w:rPr>
          <w:rFonts w:ascii="Arial" w:cs="Arial" w:eastAsia="Arial" w:hAnsi="Arial"/>
          <w:b/>
          <w:bCs/>
          <w:color w:val="333333"/>
          <w:sz w:val="24"/>
          <w:szCs w:val="24"/>
        </w:rPr>
        <w:t xml:space="preserve">Why This Is The Right Choice for You</w:t>
      </w:r>
    </w:p>
    <w:p>
      <w:pPr>
        <w:pStyle w:val="ListParagraph"/>
        <w:numPr>
          <w:ilvl w:val="0"/>
          <w:numId w:val="2"/>
        </w:numPr>
        <w:spacing w:before="60" w:after="60"/>
      </w:pPr>
      <w:r>
        <w:rPr>
          <w:rFonts w:ascii="Arial" w:cs="Arial" w:eastAsia="Arial" w:hAnsi="Arial"/>
          <w:sz w:val="22"/>
          <w:szCs w:val="22"/>
        </w:rPr>
        <w:t xml:space="preserve">A 7B model in 4-bit = ~4 GB. A 3B model in 4-bit = ~2 GB. You have headroom for activations, gradients, and adapter weights.</w:t>
      </w:r>
    </w:p>
    <w:p>
      <w:pPr>
        <w:pStyle w:val="ListParagraph"/>
        <w:numPr>
          <w:ilvl w:val="0"/>
          <w:numId w:val="2"/>
        </w:numPr>
        <w:spacing w:before="60" w:after="60"/>
      </w:pPr>
      <w:r>
        <w:rPr>
          <w:rFonts w:ascii="Arial" w:cs="Arial" w:eastAsia="Arial" w:hAnsi="Arial"/>
          <w:sz w:val="22"/>
          <w:szCs w:val="22"/>
        </w:rPr>
        <w:t xml:space="preserve">Near-identical quality to full LoRA at a fraction of the memory cost.</w:t>
      </w:r>
    </w:p>
    <w:p>
      <w:pPr>
        <w:pStyle w:val="ListParagraph"/>
        <w:numPr>
          <w:ilvl w:val="0"/>
          <w:numId w:val="2"/>
        </w:numPr>
        <w:spacing w:before="60" w:after="60"/>
      </w:pPr>
      <w:r>
        <w:rPr>
          <w:rFonts w:ascii="Arial" w:cs="Arial" w:eastAsia="Arial" w:hAnsi="Arial"/>
          <w:sz w:val="22"/>
          <w:szCs w:val="22"/>
        </w:rPr>
        <w:t xml:space="preserve">Enables fine-tuning 7B models on a single 16 GB GPU — something impossible otherwise.</w:t>
      </w:r>
    </w:p>
    <w:p>
      <w:pPr>
        <w:pStyle w:val="Heading3"/>
        <w:spacing w:before="200" w:after="120"/>
      </w:pPr>
      <w:r>
        <w:rPr>
          <w:rFonts w:ascii="Arial" w:cs="Arial" w:eastAsia="Arial" w:hAnsi="Arial"/>
          <w:b/>
          <w:bCs/>
          <w:color w:val="333333"/>
          <w:sz w:val="24"/>
          <w:szCs w:val="24"/>
        </w:rPr>
        <w:t xml:space="preserve">Memory Estimates (QLoRA, 4-bit)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Model Size</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Base Model (4-bit)</w:t>
            </w:r>
          </w:p>
        </w:tc>
        <w:tc>
          <w:tcPr>
            <w:tcW w:type="dxa" w:w="3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Total with Adapters + Batch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1.5B</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~1 GB</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~4–6 GB</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3B</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~2 GB</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~6–8 GB</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7B</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~4 GB</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~10–14 GB</w:t>
            </w:r>
          </w:p>
        </w:tc>
      </w:tr>
    </w:tbl>
    <w:p>
      <w:pPr>
        <w:spacing w:before="100" w:after="100"/>
      </w:pPr>
      <w:r>
        <w:t xml:space="preserve"/>
      </w:r>
    </w:p>
    <w:p>
      <w:pPr>
        <w:pStyle w:val="Heading3"/>
        <w:spacing w:before="200" w:after="120"/>
      </w:pPr>
      <w:r>
        <w:rPr>
          <w:rFonts w:ascii="Arial" w:cs="Arial" w:eastAsia="Arial" w:hAnsi="Arial"/>
          <w:b/>
          <w:bCs/>
          <w:color w:val="333333"/>
          <w:sz w:val="24"/>
          <w:szCs w:val="24"/>
        </w:rPr>
        <w:t xml:space="preserve">Cons</w:t>
      </w:r>
    </w:p>
    <w:p>
      <w:pPr>
        <w:pStyle w:val="ListParagraph"/>
        <w:numPr>
          <w:ilvl w:val="0"/>
          <w:numId w:val="2"/>
        </w:numPr>
        <w:spacing w:before="60" w:after="60"/>
      </w:pPr>
      <w:r>
        <w:rPr>
          <w:rFonts w:ascii="Arial" w:cs="Arial" w:eastAsia="Arial" w:hAnsi="Arial"/>
          <w:sz w:val="22"/>
          <w:szCs w:val="22"/>
        </w:rPr>
        <w:t xml:space="preserve">Slightly slower than LoRA alone due to quantization/dequantization overhead.</w:t>
      </w:r>
    </w:p>
    <w:p>
      <w:pPr>
        <w:pStyle w:val="ListParagraph"/>
        <w:numPr>
          <w:ilvl w:val="0"/>
          <w:numId w:val="2"/>
        </w:numPr>
        <w:spacing w:before="60" w:after="60"/>
      </w:pPr>
      <w:r>
        <w:rPr>
          <w:rFonts w:ascii="Arial" w:cs="Arial" w:eastAsia="Arial" w:hAnsi="Arial"/>
          <w:sz w:val="22"/>
          <w:szCs w:val="22"/>
        </w:rPr>
        <w:t xml:space="preserve">Requires bitsandbytes library, which can have platform-specific issues (Linux works best).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60" w:after="60"/>
            </w:pPr>
            <w:r>
              <w:rPr>
                <w:rFonts w:ascii="Arial" w:cs="Arial" w:eastAsia="Arial" w:hAnsi="Arial"/>
                <w:i/>
                <w:iCs/>
                <w:sz w:val="22"/>
                <w:szCs w:val="22"/>
              </w:rPr>
              <w:t xml:space="preserve">🏆  QLoRA + 7B or LoRA + 3B are the top recommended combinations for your hardware. QLoRA is the industry-standard approach for accessible fine-tuning.</w:t>
            </w:r>
          </w:p>
        </w:tc>
      </w:tr>
    </w:tbl>
    <w:p>
      <w:pPr>
        <w:spacing w:before="100" w:after="100"/>
      </w:pPr>
      <w:r>
        <w:t xml:space="preserve"/>
      </w:r>
    </w:p>
    <w:p>
      <w:pPr>
        <w:pStyle w:val="Heading2"/>
        <w:spacing w:before="300" w:after="160"/>
      </w:pPr>
      <w:r>
        <w:rPr>
          <w:rFonts w:ascii="Arial" w:cs="Arial" w:eastAsia="Arial" w:hAnsi="Arial"/>
          <w:b/>
          <w:bCs/>
          <w:color w:val="2E75B6"/>
          <w:sz w:val="28"/>
          <w:szCs w:val="28"/>
        </w:rPr>
        <w:t xml:space="preserve">4.4 DoRA — Weight-Decomposed Low-Rank Adaptation</w:t>
      </w:r>
    </w:p>
    <w:p>
      <w:pPr>
        <w:pStyle w:val="Heading3"/>
        <w:spacing w:before="200" w:after="120"/>
      </w:pPr>
      <w:r>
        <w:rPr>
          <w:rFonts w:ascii="Arial" w:cs="Arial" w:eastAsia="Arial" w:hAnsi="Arial"/>
          <w:b/>
          <w:bCs/>
          <w:color w:val="333333"/>
          <w:sz w:val="24"/>
          <w:szCs w:val="24"/>
        </w:rPr>
        <w:t xml:space="preserve">What it is</w:t>
      </w:r>
    </w:p>
    <w:p>
      <w:pPr>
        <w:spacing w:before="80" w:after="120"/>
      </w:pPr>
      <w:r>
        <w:rPr>
          <w:rFonts w:ascii="Arial" w:cs="Arial" w:eastAsia="Arial" w:hAnsi="Arial"/>
          <w:sz w:val="22"/>
          <w:szCs w:val="22"/>
        </w:rPr>
        <w:t xml:space="preserve">DoRA (2024) decomposes weight matrices into magnitude and direction components, then applies LoRA only to the direction component. This allows finer-grained updates that better approximate full fine-tuning.</w:t>
      </w:r>
    </w:p>
    <w:p>
      <w:pPr>
        <w:pStyle w:val="Heading3"/>
        <w:spacing w:before="200" w:after="120"/>
      </w:pPr>
      <w:r>
        <w:rPr>
          <w:rFonts w:ascii="Arial" w:cs="Arial" w:eastAsia="Arial" w:hAnsi="Arial"/>
          <w:b/>
          <w:bCs/>
          <w:color w:val="333333"/>
          <w:sz w:val="24"/>
          <w:szCs w:val="24"/>
        </w:rPr>
        <w:t xml:space="preserve">Pros</w:t>
      </w:r>
    </w:p>
    <w:p>
      <w:pPr>
        <w:pStyle w:val="ListParagraph"/>
        <w:numPr>
          <w:ilvl w:val="0"/>
          <w:numId w:val="2"/>
        </w:numPr>
        <w:spacing w:before="60" w:after="60"/>
      </w:pPr>
      <w:r>
        <w:rPr>
          <w:rFonts w:ascii="Arial" w:cs="Arial" w:eastAsia="Arial" w:hAnsi="Arial"/>
          <w:sz w:val="22"/>
          <w:szCs w:val="22"/>
        </w:rPr>
        <w:t xml:space="preserve">Often 1–3% better performance than vanilla LoRA on the same rank.</w:t>
      </w:r>
    </w:p>
    <w:p>
      <w:pPr>
        <w:pStyle w:val="ListParagraph"/>
        <w:numPr>
          <w:ilvl w:val="0"/>
          <w:numId w:val="2"/>
        </w:numPr>
        <w:spacing w:before="60" w:after="60"/>
      </w:pPr>
      <w:r>
        <w:rPr>
          <w:rFonts w:ascii="Arial" w:cs="Arial" w:eastAsia="Arial" w:hAnsi="Arial"/>
          <w:sz w:val="22"/>
          <w:szCs w:val="22"/>
        </w:rPr>
        <w:t xml:space="preserve">Supported in the PEFT library via use_dora=True.</w:t>
      </w:r>
    </w:p>
    <w:p>
      <w:pPr>
        <w:pStyle w:val="Heading3"/>
        <w:spacing w:before="200" w:after="120"/>
      </w:pPr>
      <w:r>
        <w:rPr>
          <w:rFonts w:ascii="Arial" w:cs="Arial" w:eastAsia="Arial" w:hAnsi="Arial"/>
          <w:b/>
          <w:bCs/>
          <w:color w:val="333333"/>
          <w:sz w:val="24"/>
          <w:szCs w:val="24"/>
        </w:rPr>
        <w:t xml:space="preserve">Cons</w:t>
      </w:r>
    </w:p>
    <w:p>
      <w:pPr>
        <w:pStyle w:val="ListParagraph"/>
        <w:numPr>
          <w:ilvl w:val="0"/>
          <w:numId w:val="2"/>
        </w:numPr>
        <w:spacing w:before="60" w:after="60"/>
      </w:pPr>
      <w:r>
        <w:rPr>
          <w:rFonts w:ascii="Arial" w:cs="Arial" w:eastAsia="Arial" w:hAnsi="Arial"/>
          <w:sz w:val="22"/>
          <w:szCs w:val="22"/>
        </w:rPr>
        <w:t xml:space="preserve">Slightly higher memory cost than LoRA.</w:t>
      </w:r>
    </w:p>
    <w:p>
      <w:pPr>
        <w:pStyle w:val="ListParagraph"/>
        <w:numPr>
          <w:ilvl w:val="0"/>
          <w:numId w:val="2"/>
        </w:numPr>
        <w:spacing w:before="60" w:after="60"/>
      </w:pPr>
      <w:r>
        <w:rPr>
          <w:rFonts w:ascii="Arial" w:cs="Arial" w:eastAsia="Arial" w:hAnsi="Arial"/>
          <w:sz w:val="22"/>
          <w:szCs w:val="22"/>
        </w:rPr>
        <w:t xml:space="preserve">Newer, less battle-tested.</w:t>
      </w:r>
    </w:p>
    <w:p>
      <w:pPr>
        <w:pStyle w:val="Heading3"/>
        <w:spacing w:before="200" w:after="120"/>
      </w:pPr>
      <w:r>
        <w:rPr>
          <w:rFonts w:ascii="Arial" w:cs="Arial" w:eastAsia="Arial" w:hAnsi="Arial"/>
          <w:b/>
          <w:bCs/>
          <w:color w:val="333333"/>
          <w:sz w:val="24"/>
          <w:szCs w:val="24"/>
        </w:rPr>
        <w:t xml:space="preserve">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60" w:after="60"/>
            </w:pPr>
            <w:r>
              <w:rPr>
                <w:rFonts w:ascii="Arial" w:cs="Arial" w:eastAsia="Arial" w:hAnsi="Arial"/>
                <w:i/>
                <w:iCs/>
                <w:sz w:val="22"/>
                <w:szCs w:val="22"/>
              </w:rPr>
              <w:t xml:space="preserve">⚙️  Optional upgrade. Try LoRA first. If you've plateaued in quality, swap to DoRA — it's literally one argument change.</w:t>
            </w:r>
          </w:p>
        </w:tc>
      </w:tr>
    </w:tbl>
    <w:p>
      <w:pPr>
        <w:spacing w:before="100" w:after="100"/>
      </w:pPr>
      <w:r>
        <w:t xml:space="preserve"/>
      </w:r>
    </w:p>
    <w:p>
      <w:pPr>
        <w:pStyle w:val="Heading2"/>
        <w:spacing w:before="300" w:after="160"/>
      </w:pPr>
      <w:r>
        <w:rPr>
          <w:rFonts w:ascii="Arial" w:cs="Arial" w:eastAsia="Arial" w:hAnsi="Arial"/>
          <w:b/>
          <w:bCs/>
          <w:color w:val="2E75B6"/>
          <w:sz w:val="28"/>
          <w:szCs w:val="28"/>
        </w:rPr>
        <w:t xml:space="preserve">4.5 Prefix Tuning / Prompt Tuning</w:t>
      </w:r>
    </w:p>
    <w:p>
      <w:pPr>
        <w:pStyle w:val="Heading3"/>
        <w:spacing w:before="200" w:after="120"/>
      </w:pPr>
      <w:r>
        <w:rPr>
          <w:rFonts w:ascii="Arial" w:cs="Arial" w:eastAsia="Arial" w:hAnsi="Arial"/>
          <w:b/>
          <w:bCs/>
          <w:color w:val="333333"/>
          <w:sz w:val="24"/>
          <w:szCs w:val="24"/>
        </w:rPr>
        <w:t xml:space="preserve">What it is</w:t>
      </w:r>
    </w:p>
    <w:p>
      <w:pPr>
        <w:spacing w:before="80" w:after="120"/>
      </w:pPr>
      <w:r>
        <w:rPr>
          <w:rFonts w:ascii="Arial" w:cs="Arial" w:eastAsia="Arial" w:hAnsi="Arial"/>
          <w:sz w:val="22"/>
          <w:szCs w:val="22"/>
        </w:rPr>
        <w:t xml:space="preserve">Instead of modifying model weights at all, prepend a set of trainable 'virtual tokens' to the input. The model itself stays frozen. Only these soft prefix tokens are trained.</w:t>
      </w:r>
    </w:p>
    <w:p>
      <w:pPr>
        <w:pStyle w:val="Heading3"/>
        <w:spacing w:before="200" w:after="120"/>
      </w:pPr>
      <w:r>
        <w:rPr>
          <w:rFonts w:ascii="Arial" w:cs="Arial" w:eastAsia="Arial" w:hAnsi="Arial"/>
          <w:b/>
          <w:bCs/>
          <w:color w:val="333333"/>
          <w:sz w:val="24"/>
          <w:szCs w:val="24"/>
        </w:rPr>
        <w:t xml:space="preserve">Pros</w:t>
      </w:r>
    </w:p>
    <w:p>
      <w:pPr>
        <w:pStyle w:val="ListParagraph"/>
        <w:numPr>
          <w:ilvl w:val="0"/>
          <w:numId w:val="2"/>
        </w:numPr>
        <w:spacing w:before="60" w:after="60"/>
      </w:pPr>
      <w:r>
        <w:rPr>
          <w:rFonts w:ascii="Arial" w:cs="Arial" w:eastAsia="Arial" w:hAnsi="Arial"/>
          <w:sz w:val="22"/>
          <w:szCs w:val="22"/>
        </w:rPr>
        <w:t xml:space="preserve">Extremely parameter-efficient — as few as a few hundred trainable parameters.</w:t>
      </w:r>
    </w:p>
    <w:p>
      <w:pPr>
        <w:pStyle w:val="ListParagraph"/>
        <w:numPr>
          <w:ilvl w:val="0"/>
          <w:numId w:val="2"/>
        </w:numPr>
        <w:spacing w:before="60" w:after="60"/>
      </w:pPr>
      <w:r>
        <w:rPr>
          <w:rFonts w:ascii="Arial" w:cs="Arial" w:eastAsia="Arial" w:hAnsi="Arial"/>
          <w:sz w:val="22"/>
          <w:szCs w:val="22"/>
        </w:rPr>
        <w:t xml:space="preserve">Multiple tasks can share one base model with different prefix weights.</w:t>
      </w:r>
    </w:p>
    <w:p>
      <w:pPr>
        <w:pStyle w:val="Heading3"/>
        <w:spacing w:before="200" w:after="120"/>
      </w:pPr>
      <w:r>
        <w:rPr>
          <w:rFonts w:ascii="Arial" w:cs="Arial" w:eastAsia="Arial" w:hAnsi="Arial"/>
          <w:b/>
          <w:bCs/>
          <w:color w:val="333333"/>
          <w:sz w:val="24"/>
          <w:szCs w:val="24"/>
        </w:rPr>
        <w:t xml:space="preserve">Cons</w:t>
      </w:r>
    </w:p>
    <w:p>
      <w:pPr>
        <w:pStyle w:val="ListParagraph"/>
        <w:numPr>
          <w:ilvl w:val="0"/>
          <w:numId w:val="2"/>
        </w:numPr>
        <w:spacing w:before="60" w:after="60"/>
      </w:pPr>
      <w:r>
        <w:rPr>
          <w:rFonts w:ascii="Arial" w:cs="Arial" w:eastAsia="Arial" w:hAnsi="Arial"/>
          <w:sz w:val="22"/>
          <w:szCs w:val="22"/>
        </w:rPr>
        <w:t xml:space="preserve">Much weaker adaptation than LoRA for domain-specific structured tasks.</w:t>
      </w:r>
    </w:p>
    <w:p>
      <w:pPr>
        <w:pStyle w:val="ListParagraph"/>
        <w:numPr>
          <w:ilvl w:val="0"/>
          <w:numId w:val="2"/>
        </w:numPr>
        <w:spacing w:before="60" w:after="60"/>
      </w:pPr>
      <w:r>
        <w:rPr>
          <w:rFonts w:ascii="Arial" w:cs="Arial" w:eastAsia="Arial" w:hAnsi="Arial"/>
          <w:sz w:val="22"/>
          <w:szCs w:val="22"/>
        </w:rPr>
        <w:t xml:space="preserve">Doesn't work well when the task distribution is very different from pretraining.</w:t>
      </w:r>
    </w:p>
    <w:p>
      <w:pPr>
        <w:pStyle w:val="ListParagraph"/>
        <w:numPr>
          <w:ilvl w:val="0"/>
          <w:numId w:val="2"/>
        </w:numPr>
        <w:spacing w:before="60" w:after="60"/>
      </w:pPr>
      <w:r>
        <w:rPr>
          <w:rFonts w:ascii="Arial" w:cs="Arial" w:eastAsia="Arial" w:hAnsi="Arial"/>
          <w:sz w:val="22"/>
          <w:szCs w:val="22"/>
        </w:rPr>
        <w:t xml:space="preserve">Motion planning JSON generation is too far from base model behavior for prefix-only tuning.</w:t>
      </w:r>
    </w:p>
    <w:p>
      <w:pPr>
        <w:pStyle w:val="Heading3"/>
        <w:spacing w:before="200" w:after="120"/>
      </w:pPr>
      <w:r>
        <w:rPr>
          <w:rFonts w:ascii="Arial" w:cs="Arial" w:eastAsia="Arial" w:hAnsi="Arial"/>
          <w:b/>
          <w:bCs/>
          <w:color w:val="333333"/>
          <w:sz w:val="24"/>
          <w:szCs w:val="24"/>
        </w:rPr>
        <w:t xml:space="preserve">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60" w:after="60"/>
            </w:pPr>
            <w:r>
              <w:rPr>
                <w:rFonts w:ascii="Arial" w:cs="Arial" w:eastAsia="Arial" w:hAnsi="Arial"/>
                <w:i/>
                <w:iCs/>
                <w:sz w:val="22"/>
                <w:szCs w:val="22"/>
              </w:rPr>
              <w:t xml:space="preserve">❌  Not recommended for your task. Too weak for structured coordinate regression.</w:t>
            </w:r>
          </w:p>
        </w:tc>
      </w:tr>
    </w:tbl>
    <w:p>
      <w:pPr>
        <w:spacing w:before="100" w:after="100"/>
      </w:pPr>
      <w:r>
        <w:t xml:space="preserve"/>
      </w:r>
    </w:p>
    <w:p>
      <w:pPr>
        <w:pStyle w:val="Heading2"/>
        <w:spacing w:before="300" w:after="160"/>
      </w:pPr>
      <w:r>
        <w:rPr>
          <w:rFonts w:ascii="Arial" w:cs="Arial" w:eastAsia="Arial" w:hAnsi="Arial"/>
          <w:b/>
          <w:bCs/>
          <w:color w:val="2E75B6"/>
          <w:sz w:val="28"/>
          <w:szCs w:val="28"/>
        </w:rPr>
        <w:t xml:space="preserve">4.6 Adapter Layers</w:t>
      </w:r>
    </w:p>
    <w:p>
      <w:pPr>
        <w:pStyle w:val="Heading3"/>
        <w:spacing w:before="200" w:after="120"/>
      </w:pPr>
      <w:r>
        <w:rPr>
          <w:rFonts w:ascii="Arial" w:cs="Arial" w:eastAsia="Arial" w:hAnsi="Arial"/>
          <w:b/>
          <w:bCs/>
          <w:color w:val="333333"/>
          <w:sz w:val="24"/>
          <w:szCs w:val="24"/>
        </w:rPr>
        <w:t xml:space="preserve">What it is</w:t>
      </w:r>
    </w:p>
    <w:p>
      <w:pPr>
        <w:spacing w:before="80" w:after="120"/>
      </w:pPr>
      <w:r>
        <w:rPr>
          <w:rFonts w:ascii="Arial" w:cs="Arial" w:eastAsia="Arial" w:hAnsi="Arial"/>
          <w:sz w:val="22"/>
          <w:szCs w:val="22"/>
        </w:rPr>
        <w:t xml:space="preserve">Insert small bottleneck feed-forward layers (adapters) between frozen transformer layers. Each adapter is a down-projection → nonlinearity → up-projection.</w:t>
      </w:r>
    </w:p>
    <w:p>
      <w:pPr>
        <w:pStyle w:val="Heading3"/>
        <w:spacing w:before="200" w:after="120"/>
      </w:pPr>
      <w:r>
        <w:rPr>
          <w:rFonts w:ascii="Arial" w:cs="Arial" w:eastAsia="Arial" w:hAnsi="Arial"/>
          <w:b/>
          <w:bCs/>
          <w:color w:val="333333"/>
          <w:sz w:val="24"/>
          <w:szCs w:val="24"/>
        </w:rPr>
        <w:t xml:space="preserve">Pros</w:t>
      </w:r>
    </w:p>
    <w:p>
      <w:pPr>
        <w:pStyle w:val="ListParagraph"/>
        <w:numPr>
          <w:ilvl w:val="0"/>
          <w:numId w:val="2"/>
        </w:numPr>
        <w:spacing w:before="60" w:after="60"/>
      </w:pPr>
      <w:r>
        <w:rPr>
          <w:rFonts w:ascii="Arial" w:cs="Arial" w:eastAsia="Arial" w:hAnsi="Arial"/>
          <w:sz w:val="22"/>
          <w:szCs w:val="22"/>
        </w:rPr>
        <w:t xml:space="preserve">Modular and composable — adapters are independent of the base model.</w:t>
      </w:r>
    </w:p>
    <w:p>
      <w:pPr>
        <w:pStyle w:val="Heading3"/>
        <w:spacing w:before="200" w:after="120"/>
      </w:pPr>
      <w:r>
        <w:rPr>
          <w:rFonts w:ascii="Arial" w:cs="Arial" w:eastAsia="Arial" w:hAnsi="Arial"/>
          <w:b/>
          <w:bCs/>
          <w:color w:val="333333"/>
          <w:sz w:val="24"/>
          <w:szCs w:val="24"/>
        </w:rPr>
        <w:t xml:space="preserve">Cons</w:t>
      </w:r>
    </w:p>
    <w:p>
      <w:pPr>
        <w:pStyle w:val="ListParagraph"/>
        <w:numPr>
          <w:ilvl w:val="0"/>
          <w:numId w:val="2"/>
        </w:numPr>
        <w:spacing w:before="60" w:after="60"/>
      </w:pPr>
      <w:r>
        <w:rPr>
          <w:rFonts w:ascii="Arial" w:cs="Arial" w:eastAsia="Arial" w:hAnsi="Arial"/>
          <w:sz w:val="22"/>
          <w:szCs w:val="22"/>
        </w:rPr>
        <w:t xml:space="preserve">Adds inference latency because adapters are in the computation path.</w:t>
      </w:r>
    </w:p>
    <w:p>
      <w:pPr>
        <w:pStyle w:val="ListParagraph"/>
        <w:numPr>
          <w:ilvl w:val="0"/>
          <w:numId w:val="2"/>
        </w:numPr>
        <w:spacing w:before="60" w:after="60"/>
      </w:pPr>
      <w:r>
        <w:rPr>
          <w:rFonts w:ascii="Arial" w:cs="Arial" w:eastAsia="Arial" w:hAnsi="Arial"/>
          <w:sz w:val="22"/>
          <w:szCs w:val="22"/>
        </w:rPr>
        <w:t xml:space="preserve">LoRA is generally preferred today as it has no inference overhead (can be merged back).</w:t>
      </w:r>
    </w:p>
    <w:p>
      <w:pPr>
        <w:pStyle w:val="Heading3"/>
        <w:spacing w:before="200" w:after="120"/>
      </w:pPr>
      <w:r>
        <w:rPr>
          <w:rFonts w:ascii="Arial" w:cs="Arial" w:eastAsia="Arial" w:hAnsi="Arial"/>
          <w:b/>
          <w:bCs/>
          <w:color w:val="333333"/>
          <w:sz w:val="24"/>
          <w:szCs w:val="24"/>
        </w:rPr>
        <w:t xml:space="preserve">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60" w:after="60"/>
            </w:pPr>
            <w:r>
              <w:rPr>
                <w:rFonts w:ascii="Arial" w:cs="Arial" w:eastAsia="Arial" w:hAnsi="Arial"/>
                <w:i/>
                <w:iCs/>
                <w:sz w:val="22"/>
                <w:szCs w:val="22"/>
              </w:rPr>
              <w:t xml:space="preserve">⚠️  Superseded by LoRA in most practical applications. Use LoRA instead.</w:t>
            </w:r>
          </w:p>
        </w:tc>
      </w:tr>
    </w:tbl>
    <w:p>
      <w:pPr>
        <w:spacing w:before="100" w:after="100"/>
      </w:pPr>
      <w:r>
        <w:t xml:space="preserve"/>
      </w:r>
    </w:p>
    <w:p>
      <w:pPr>
        <w:pStyle w:val="Heading2"/>
        <w:spacing w:before="300" w:after="160"/>
      </w:pPr>
      <w:r>
        <w:rPr>
          <w:rFonts w:ascii="Arial" w:cs="Arial" w:eastAsia="Arial" w:hAnsi="Arial"/>
          <w:b/>
          <w:bCs/>
          <w:color w:val="2E75B6"/>
          <w:sz w:val="28"/>
          <w:szCs w:val="28"/>
        </w:rPr>
        <w:t xml:space="preserve">4.7 RLHF / RLAIF / DPO — Reward-Based Methods</w:t>
      </w:r>
    </w:p>
    <w:p>
      <w:pPr>
        <w:pStyle w:val="Heading3"/>
        <w:spacing w:before="200" w:after="120"/>
      </w:pPr>
      <w:r>
        <w:rPr>
          <w:rFonts w:ascii="Arial" w:cs="Arial" w:eastAsia="Arial" w:hAnsi="Arial"/>
          <w:b/>
          <w:bCs/>
          <w:color w:val="333333"/>
          <w:sz w:val="24"/>
          <w:szCs w:val="24"/>
        </w:rPr>
        <w:t xml:space="preserve">What it is</w:t>
      </w:r>
    </w:p>
    <w:p>
      <w:pPr>
        <w:spacing w:before="80" w:after="120"/>
      </w:pPr>
      <w:r>
        <w:rPr>
          <w:rFonts w:ascii="Arial" w:cs="Arial" w:eastAsia="Arial" w:hAnsi="Arial"/>
          <w:sz w:val="22"/>
          <w:szCs w:val="22"/>
        </w:rPr>
        <w:t xml:space="preserve">Reinforcement Learning from Human Feedback (RLHF) trains a reward model on human preferences, then uses PPO to fine-tune the LLM to maximize that reward. DPO (Direct Preference Optimization) simplifies this by directly optimizing on preference pairs without a separate reward model.</w:t>
      </w:r>
    </w:p>
    <w:p>
      <w:pPr>
        <w:pStyle w:val="Heading3"/>
        <w:spacing w:before="200" w:after="120"/>
      </w:pPr>
      <w:r>
        <w:rPr>
          <w:rFonts w:ascii="Arial" w:cs="Arial" w:eastAsia="Arial" w:hAnsi="Arial"/>
          <w:b/>
          <w:bCs/>
          <w:color w:val="333333"/>
          <w:sz w:val="24"/>
          <w:szCs w:val="24"/>
        </w:rPr>
        <w:t xml:space="preserve">Pros</w:t>
      </w:r>
    </w:p>
    <w:p>
      <w:pPr>
        <w:pStyle w:val="ListParagraph"/>
        <w:numPr>
          <w:ilvl w:val="0"/>
          <w:numId w:val="2"/>
        </w:numPr>
        <w:spacing w:before="60" w:after="60"/>
      </w:pPr>
      <w:r>
        <w:rPr>
          <w:rFonts w:ascii="Arial" w:cs="Arial" w:eastAsia="Arial" w:hAnsi="Arial"/>
          <w:sz w:val="22"/>
          <w:szCs w:val="22"/>
        </w:rPr>
        <w:t xml:space="preserve">DPO can improve output quality when you have good/bad trajectory pairs.</w:t>
      </w:r>
    </w:p>
    <w:p>
      <w:pPr>
        <w:pStyle w:val="ListParagraph"/>
        <w:numPr>
          <w:ilvl w:val="0"/>
          <w:numId w:val="2"/>
        </w:numPr>
        <w:spacing w:before="60" w:after="60"/>
      </w:pPr>
      <w:r>
        <w:rPr>
          <w:rFonts w:ascii="Arial" w:cs="Arial" w:eastAsia="Arial" w:hAnsi="Arial"/>
          <w:sz w:val="22"/>
          <w:szCs w:val="22"/>
        </w:rPr>
        <w:t xml:space="preserve">Could theoretically use physical constraint violations as a 'reward' signal.</w:t>
      </w:r>
    </w:p>
    <w:p>
      <w:pPr>
        <w:pStyle w:val="Heading3"/>
        <w:spacing w:before="200" w:after="120"/>
      </w:pPr>
      <w:r>
        <w:rPr>
          <w:rFonts w:ascii="Arial" w:cs="Arial" w:eastAsia="Arial" w:hAnsi="Arial"/>
          <w:b/>
          <w:bCs/>
          <w:color w:val="333333"/>
          <w:sz w:val="24"/>
          <w:szCs w:val="24"/>
        </w:rPr>
        <w:t xml:space="preserve">Cons</w:t>
      </w:r>
    </w:p>
    <w:p>
      <w:pPr>
        <w:pStyle w:val="ListParagraph"/>
        <w:numPr>
          <w:ilvl w:val="0"/>
          <w:numId w:val="2"/>
        </w:numPr>
        <w:spacing w:before="60" w:after="60"/>
      </w:pPr>
      <w:r>
        <w:rPr>
          <w:rFonts w:ascii="Arial" w:cs="Arial" w:eastAsia="Arial" w:hAnsi="Arial"/>
          <w:sz w:val="22"/>
          <w:szCs w:val="22"/>
        </w:rPr>
        <w:t xml:space="preserve">Complex pipeline, especially RLHF. Requires pairs of (preferred, rejected) outputs.</w:t>
      </w:r>
    </w:p>
    <w:p>
      <w:pPr>
        <w:pStyle w:val="ListParagraph"/>
        <w:numPr>
          <w:ilvl w:val="0"/>
          <w:numId w:val="2"/>
        </w:numPr>
        <w:spacing w:before="60" w:after="60"/>
      </w:pPr>
      <w:r>
        <w:rPr>
          <w:rFonts w:ascii="Arial" w:cs="Arial" w:eastAsia="Arial" w:hAnsi="Arial"/>
          <w:sz w:val="22"/>
          <w:szCs w:val="22"/>
        </w:rPr>
        <w:t xml:space="preserve">DPO requires you to generate negative examples (bad waypoints that violate constraints).</w:t>
      </w:r>
    </w:p>
    <w:p>
      <w:pPr>
        <w:pStyle w:val="ListParagraph"/>
        <w:numPr>
          <w:ilvl w:val="0"/>
          <w:numId w:val="2"/>
        </w:numPr>
        <w:spacing w:before="60" w:after="60"/>
      </w:pPr>
      <w:r>
        <w:rPr>
          <w:rFonts w:ascii="Arial" w:cs="Arial" w:eastAsia="Arial" w:hAnsi="Arial"/>
          <w:sz w:val="22"/>
          <w:szCs w:val="22"/>
        </w:rPr>
        <w:t xml:space="preserve">Much more engineering overhead than SFT.</w:t>
      </w:r>
    </w:p>
    <w:p>
      <w:pPr>
        <w:pStyle w:val="Heading3"/>
        <w:spacing w:before="200" w:after="120"/>
      </w:pPr>
      <w:r>
        <w:rPr>
          <w:rFonts w:ascii="Arial" w:cs="Arial" w:eastAsia="Arial" w:hAnsi="Arial"/>
          <w:b/>
          <w:bCs/>
          <w:color w:val="333333"/>
          <w:sz w:val="24"/>
          <w:szCs w:val="24"/>
        </w:rPr>
        <w:t xml:space="preserve">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60" w:after="60"/>
            </w:pPr>
            <w:r>
              <w:rPr>
                <w:rFonts w:ascii="Arial" w:cs="Arial" w:eastAsia="Arial" w:hAnsi="Arial"/>
                <w:i/>
                <w:iCs/>
                <w:sz w:val="22"/>
                <w:szCs w:val="22"/>
              </w:rPr>
              <w:t xml:space="preserve">⚠️  Interesting for v2 of your system. You could define 'bad' trajectories as ones that violate clearance &lt; 1.5m or have abrupt reversals, and use DPO to further align after initial SFT. Skip for now.</w:t>
            </w:r>
          </w:p>
        </w:tc>
      </w:tr>
    </w:tbl>
    <w:p>
      <w:pPr>
        <w:spacing w:before="100" w:after="100"/>
      </w:pPr>
      <w:r>
        <w:t xml:space="preserve"/>
      </w:r>
    </w:p>
    <w:p>
      <w:pPr>
        <w:pStyle w:val="Heading2"/>
        <w:spacing w:before="300" w:after="160"/>
      </w:pPr>
      <w:r>
        <w:rPr>
          <w:rFonts w:ascii="Arial" w:cs="Arial" w:eastAsia="Arial" w:hAnsi="Arial"/>
          <w:b/>
          <w:bCs/>
          <w:color w:val="2E75B6"/>
          <w:sz w:val="28"/>
          <w:szCs w:val="28"/>
        </w:rPr>
        <w:t xml:space="preserve">4.8 Continued Pre-Training</w:t>
      </w:r>
    </w:p>
    <w:p>
      <w:pPr>
        <w:pStyle w:val="Heading3"/>
        <w:spacing w:before="200" w:after="120"/>
      </w:pPr>
      <w:r>
        <w:rPr>
          <w:rFonts w:ascii="Arial" w:cs="Arial" w:eastAsia="Arial" w:hAnsi="Arial"/>
          <w:b/>
          <w:bCs/>
          <w:color w:val="333333"/>
          <w:sz w:val="24"/>
          <w:szCs w:val="24"/>
        </w:rPr>
        <w:t xml:space="preserve">What it is</w:t>
      </w:r>
    </w:p>
    <w:p>
      <w:pPr>
        <w:spacing w:before="80" w:after="120"/>
      </w:pPr>
      <w:r>
        <w:rPr>
          <w:rFonts w:ascii="Arial" w:cs="Arial" w:eastAsia="Arial" w:hAnsi="Arial"/>
          <w:sz w:val="22"/>
          <w:szCs w:val="22"/>
        </w:rPr>
        <w:t xml:space="preserve">Run the standard language modeling objective (next-token prediction) on your domain-specific data, before or instead of instruction fine-tuning. Used to inject domain vocabulary and patterns.</w:t>
      </w:r>
    </w:p>
    <w:p>
      <w:pPr>
        <w:pStyle w:val="Heading3"/>
        <w:spacing w:before="200" w:after="120"/>
      </w:pPr>
      <w:r>
        <w:rPr>
          <w:rFonts w:ascii="Arial" w:cs="Arial" w:eastAsia="Arial" w:hAnsi="Arial"/>
          <w:b/>
          <w:bCs/>
          <w:color w:val="333333"/>
          <w:sz w:val="24"/>
          <w:szCs w:val="24"/>
        </w:rPr>
        <w:t xml:space="preserve">Pros</w:t>
      </w:r>
    </w:p>
    <w:p>
      <w:pPr>
        <w:pStyle w:val="ListParagraph"/>
        <w:numPr>
          <w:ilvl w:val="0"/>
          <w:numId w:val="2"/>
        </w:numPr>
        <w:spacing w:before="60" w:after="60"/>
      </w:pPr>
      <w:r>
        <w:rPr>
          <w:rFonts w:ascii="Arial" w:cs="Arial" w:eastAsia="Arial" w:hAnsi="Arial"/>
          <w:sz w:val="22"/>
          <w:szCs w:val="22"/>
        </w:rPr>
        <w:t xml:space="preserve">Useful if your data has unusual vocabulary (NED coordinates, sensor field names).</w:t>
      </w:r>
    </w:p>
    <w:p>
      <w:pPr>
        <w:pStyle w:val="Heading3"/>
        <w:spacing w:before="200" w:after="120"/>
      </w:pPr>
      <w:r>
        <w:rPr>
          <w:rFonts w:ascii="Arial" w:cs="Arial" w:eastAsia="Arial" w:hAnsi="Arial"/>
          <w:b/>
          <w:bCs/>
          <w:color w:val="333333"/>
          <w:sz w:val="24"/>
          <w:szCs w:val="24"/>
        </w:rPr>
        <w:t xml:space="preserve">Cons</w:t>
      </w:r>
    </w:p>
    <w:p>
      <w:pPr>
        <w:pStyle w:val="ListParagraph"/>
        <w:numPr>
          <w:ilvl w:val="0"/>
          <w:numId w:val="2"/>
        </w:numPr>
        <w:spacing w:before="60" w:after="60"/>
      </w:pPr>
      <w:r>
        <w:rPr>
          <w:rFonts w:ascii="Arial" w:cs="Arial" w:eastAsia="Arial" w:hAnsi="Arial"/>
          <w:sz w:val="22"/>
          <w:szCs w:val="22"/>
        </w:rPr>
        <w:t xml:space="preserve">Needs a lot of data to be effective (tens of thousands of examples minimum).</w:t>
      </w:r>
    </w:p>
    <w:p>
      <w:pPr>
        <w:pStyle w:val="ListParagraph"/>
        <w:numPr>
          <w:ilvl w:val="0"/>
          <w:numId w:val="2"/>
        </w:numPr>
        <w:spacing w:before="60" w:after="60"/>
      </w:pPr>
      <w:r>
        <w:rPr>
          <w:rFonts w:ascii="Arial" w:cs="Arial" w:eastAsia="Arial" w:hAnsi="Arial"/>
          <w:sz w:val="22"/>
          <w:szCs w:val="22"/>
        </w:rPr>
        <w:t xml:space="preserve">Doesn't directly train the structured output format.</w:t>
      </w:r>
    </w:p>
    <w:p>
      <w:pPr>
        <w:pStyle w:val="Heading3"/>
        <w:spacing w:before="200" w:after="120"/>
      </w:pPr>
      <w:r>
        <w:rPr>
          <w:rFonts w:ascii="Arial" w:cs="Arial" w:eastAsia="Arial" w:hAnsi="Arial"/>
          <w:b/>
          <w:bCs/>
          <w:color w:val="333333"/>
          <w:sz w:val="24"/>
          <w:szCs w:val="24"/>
        </w:rPr>
        <w:t xml:space="preserve">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60" w:after="60"/>
            </w:pPr>
            <w:r>
              <w:rPr>
                <w:rFonts w:ascii="Arial" w:cs="Arial" w:eastAsia="Arial" w:hAnsi="Arial"/>
                <w:i/>
                <w:iCs/>
                <w:sz w:val="22"/>
                <w:szCs w:val="22"/>
              </w:rPr>
              <w:t xml:space="preserve">⚠️  Not needed initially. If you have 100K+ data points and the model consistently misformats JSON, consider a short continued pre-training phase first.</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5. Your Recommended Approach: SFT with QLoRA</w:t>
      </w:r>
    </w:p>
    <w:p>
      <w:pPr>
        <w:spacing w:before="80" w:after="120"/>
      </w:pPr>
      <w:r>
        <w:rPr>
          <w:rFonts w:ascii="Arial" w:cs="Arial" w:eastAsia="Arial" w:hAnsi="Arial"/>
          <w:sz w:val="22"/>
          <w:szCs w:val="22"/>
        </w:rPr>
        <w:t xml:space="preserve">Given your constraints — 15-20 GB GPU, no prior fine-tuning experience, need a working solution fast — here is the exact recommended path:</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Decision</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Choice</w:t>
            </w:r>
          </w:p>
        </w:tc>
        <w:tc>
          <w:tcPr>
            <w:tcW w:type="dxa" w:w="3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Why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Base model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Qwen2.5-3B-Instruct</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Best JSON/structured output, fits easily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PEFT method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QLoRA (4-bit + LoRA)</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Memory efficient, standard, excellent tooling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Training framework</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Unsloth + TRL</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Fastest QLoRA, beginner-friendly, well-documented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Reasoning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Keep it</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Better grounding, easier debugging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Output format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Full JSON string</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Clean structured output, easy to parse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LoRA rank</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r=16</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Good balance, tune up if needed</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6. Data Preparation</w:t>
      </w:r>
    </w:p>
    <w:p>
      <w:pPr>
        <w:spacing w:before="80" w:after="120"/>
      </w:pPr>
      <w:r>
        <w:rPr>
          <w:rFonts w:ascii="Arial" w:cs="Arial" w:eastAsia="Arial" w:hAnsi="Arial"/>
          <w:sz w:val="22"/>
          <w:szCs w:val="22"/>
        </w:rPr>
        <w:t xml:space="preserve">This is where most projects fail. The quality of your dataset matters more than the choice of model or hyperparameters.</w:t>
      </w:r>
    </w:p>
    <w:p>
      <w:pPr>
        <w:spacing w:before="100" w:after="100"/>
      </w:pPr>
      <w:r>
        <w:t xml:space="preserve"/>
      </w:r>
    </w:p>
    <w:p>
      <w:pPr>
        <w:pStyle w:val="Heading2"/>
        <w:spacing w:before="300" w:after="160"/>
      </w:pPr>
      <w:r>
        <w:rPr>
          <w:rFonts w:ascii="Arial" w:cs="Arial" w:eastAsia="Arial" w:hAnsi="Arial"/>
          <w:b/>
          <w:bCs/>
          <w:color w:val="2E75B6"/>
          <w:sz w:val="28"/>
          <w:szCs w:val="28"/>
        </w:rPr>
        <w:t xml:space="preserve">6.1 Dataset Format for SFT</w:t>
      </w:r>
    </w:p>
    <w:p>
      <w:pPr>
        <w:spacing w:before="80" w:after="120"/>
      </w:pPr>
      <w:r>
        <w:rPr>
          <w:rFonts w:ascii="Arial" w:cs="Arial" w:eastAsia="Arial" w:hAnsi="Arial"/>
          <w:sz w:val="22"/>
          <w:szCs w:val="22"/>
        </w:rPr>
        <w:t xml:space="preserve">You need to convert your (prompt, label) pairs into a chat format that the instruct model understands. The most common format is the ChatML format: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80"/>
              <w:left w:type="dxa" w:w="120"/>
              <w:bottom w:type="dxa" w:w="80"/>
              <w:right w:type="dxa" w:w="120"/>
            </w:tcMar>
          </w:tcPr>
          <w:p>
            <w:pPr>
              <w:spacing w:before="40" w:after="40"/>
            </w:pPr>
            <w:r>
              <w:rPr>
                <w:rFonts w:ascii="Courier New" w:cs="Courier New" w:eastAsia="Courier New" w:hAnsi="Courier New"/>
                <w:color w:val="D4D4D4"/>
                <w:sz w:val="18"/>
                <w:szCs w:val="18"/>
              </w:rPr>
              <w:t xml:space="preserve"># Each training example as a Python dict:</w:t>
            </w:r>
          </w:p>
          <w:p>
            <w:pPr>
              <w:spacing w:before="40" w:after="40"/>
            </w:pPr>
            <w:r>
              <w:rPr>
                <w:rFonts w:ascii="Courier New" w:cs="Courier New" w:eastAsia="Courier New" w:hAnsi="Courier New"/>
                <w:color w:val="D4D4D4"/>
                <w:sz w:val="18"/>
                <w:szCs w:val="18"/>
              </w:rPr>
              <w:t xml:space="preserve">{</w:t>
            </w:r>
          </w:p>
          <w:p>
            <w:pPr>
              <w:spacing w:before="40" w:after="40"/>
            </w:pPr>
            <w:r>
              <w:rPr>
                <w:rFonts w:ascii="Courier New" w:cs="Courier New" w:eastAsia="Courier New" w:hAnsi="Courier New"/>
                <w:color w:val="D4D4D4"/>
                <w:sz w:val="18"/>
                <w:szCs w:val="18"/>
              </w:rPr>
              <w:t xml:space="preserve">  "messages": [</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"role": "system",</w:t>
            </w:r>
          </w:p>
          <w:p>
            <w:pPr>
              <w:spacing w:before="40" w:after="40"/>
            </w:pPr>
            <w:r>
              <w:rPr>
                <w:rFonts w:ascii="Courier New" w:cs="Courier New" w:eastAsia="Courier New" w:hAnsi="Courier New"/>
                <w:color w:val="D4D4D4"/>
                <w:sz w:val="18"/>
                <w:szCs w:val="18"/>
              </w:rPr>
              <w:t xml:space="preserve">      "content": "You are the motion planner for an autonomous quadrotor..."</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"role": "user",</w:t>
            </w:r>
          </w:p>
          <w:p>
            <w:pPr>
              <w:spacing w:before="40" w:after="40"/>
            </w:pPr>
            <w:r>
              <w:rPr>
                <w:rFonts w:ascii="Courier New" w:cs="Courier New" w:eastAsia="Courier New" w:hAnsi="Courier New"/>
                <w:color w:val="D4D4D4"/>
                <w:sz w:val="18"/>
                <w:szCs w:val="18"/>
              </w:rPr>
              <w:t xml:space="preserve">      "content": "&lt;your NL prompt with odom + depth data&gt;"</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"role": "assistant",</w:t>
            </w:r>
          </w:p>
          <w:p>
            <w:pPr>
              <w:spacing w:before="40" w:after="40"/>
            </w:pPr>
            <w:r>
              <w:rPr>
                <w:rFonts w:ascii="Courier New" w:cs="Courier New" w:eastAsia="Courier New" w:hAnsi="Courier New"/>
                <w:color w:val="D4D4D4"/>
                <w:sz w:val="18"/>
                <w:szCs w:val="18"/>
              </w:rPr>
              <w:t xml:space="preserve">      "content": "{\"waypoints\": [...], \"selected_waypoint_index\": 0, \"reasoning\": \"...\"}"</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w:t>
            </w:r>
          </w:p>
        </w:tc>
      </w:tr>
    </w:tbl>
    <w:p>
      <w:pPr>
        <w:spacing w:before="100" w:after="100"/>
      </w:pPr>
      <w:r>
        <w:t xml:space="preserve"/>
      </w:r>
    </w:p>
    <w:p>
      <w:pPr>
        <w:spacing w:before="80" w:after="120"/>
      </w:pPr>
      <w:r>
        <w:rPr>
          <w:rFonts w:ascii="Arial" w:cs="Arial" w:eastAsia="Arial" w:hAnsi="Arial"/>
          <w:sz w:val="22"/>
          <w:szCs w:val="22"/>
        </w:rPr>
        <w:t xml:space="preserve">Save this as a JSONL file (one JSON dict per line) or a Hugging Face Dataset. TRL's SFTTrainer will handle the tokenization automatically.</w:t>
      </w:r>
    </w:p>
    <w:p>
      <w:pPr>
        <w:spacing w:before="100" w:after="100"/>
      </w:pPr>
      <w:r>
        <w:t xml:space="preserve"/>
      </w:r>
    </w:p>
    <w:p>
      <w:pPr>
        <w:pStyle w:val="Heading2"/>
        <w:spacing w:before="300" w:after="160"/>
      </w:pPr>
      <w:r>
        <w:rPr>
          <w:rFonts w:ascii="Arial" w:cs="Arial" w:eastAsia="Arial" w:hAnsi="Arial"/>
          <w:b/>
          <w:bCs/>
          <w:color w:val="2E75B6"/>
          <w:sz w:val="28"/>
          <w:szCs w:val="28"/>
        </w:rPr>
        <w:t xml:space="preserve">6.2 How Much Data Do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Dataset Size</w:t>
            </w:r>
          </w:p>
        </w:tc>
        <w:tc>
          <w:tcPr>
            <w:tcW w:type="dxa" w:w="6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Expected Outcome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&lt; 500 examples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Model memorizes, poor generalization. Not enough.</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500–2,000</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Usable baseline. Model learns general pattern but struggles with edge cases.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2,000–10,000</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Good. Model generalizes to unseen sensor configurations.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10,000–50,000</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Excellent. Strong generalization, can handle diverse obstacle configs.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&gt; 50,000</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Diminishing returns unless data is highly diverse.</w:t>
            </w:r>
          </w:p>
        </w:tc>
      </w:tr>
    </w:tbl>
    <w:p>
      <w:pPr>
        <w:spacing w:before="100" w:after="100"/>
      </w:pPr>
      <w:r>
        <w:t xml:space="preserve"/>
      </w:r>
    </w:p>
    <w:p>
      <w:pPr>
        <w:pStyle w:val="Heading2"/>
        <w:spacing w:before="300" w:after="160"/>
      </w:pPr>
      <w:r>
        <w:rPr>
          <w:rFonts w:ascii="Arial" w:cs="Arial" w:eastAsia="Arial" w:hAnsi="Arial"/>
          <w:b/>
          <w:bCs/>
          <w:color w:val="2E75B6"/>
          <w:sz w:val="28"/>
          <w:szCs w:val="28"/>
        </w:rPr>
        <w:t xml:space="preserve">6.3 Data Quality Checklist</w:t>
      </w:r>
    </w:p>
    <w:p>
      <w:pPr>
        <w:pStyle w:val="ListParagraph"/>
        <w:numPr>
          <w:ilvl w:val="0"/>
          <w:numId w:val="2"/>
        </w:numPr>
        <w:spacing w:before="60" w:after="60"/>
      </w:pPr>
      <w:r>
        <w:rPr>
          <w:rFonts w:ascii="Arial" w:cs="Arial" w:eastAsia="Arial" w:hAnsi="Arial"/>
          <w:sz w:val="22"/>
          <w:szCs w:val="22"/>
        </w:rPr>
        <w:t xml:space="preserve">All outputs are valid JSON (validate with json.loads() — reject malformed examples).</w:t>
      </w:r>
    </w:p>
    <w:p>
      <w:pPr>
        <w:pStyle w:val="ListParagraph"/>
        <w:numPr>
          <w:ilvl w:val="0"/>
          <w:numId w:val="2"/>
        </w:numPr>
        <w:spacing w:before="60" w:after="60"/>
      </w:pPr>
      <w:r>
        <w:rPr>
          <w:rFonts w:ascii="Arial" w:cs="Arial" w:eastAsia="Arial" w:hAnsi="Arial"/>
          <w:sz w:val="22"/>
          <w:szCs w:val="22"/>
        </w:rPr>
        <w:t xml:space="preserve">Waypoints are physically plausible (x/y/z within operational bounds).</w:t>
      </w:r>
    </w:p>
    <w:p>
      <w:pPr>
        <w:pStyle w:val="ListParagraph"/>
        <w:numPr>
          <w:ilvl w:val="0"/>
          <w:numId w:val="2"/>
        </w:numPr>
        <w:spacing w:before="60" w:after="60"/>
      </w:pPr>
      <w:r>
        <w:rPr>
          <w:rFonts w:ascii="Arial" w:cs="Arial" w:eastAsia="Arial" w:hAnsi="Arial"/>
          <w:sz w:val="22"/>
          <w:szCs w:val="22"/>
        </w:rPr>
        <w:t xml:space="preserve">Reasoning text is consistent with the waypoint choices.</w:t>
      </w:r>
    </w:p>
    <w:p>
      <w:pPr>
        <w:pStyle w:val="ListParagraph"/>
        <w:numPr>
          <w:ilvl w:val="0"/>
          <w:numId w:val="2"/>
        </w:numPr>
        <w:spacing w:before="60" w:after="60"/>
      </w:pPr>
      <w:r>
        <w:rPr>
          <w:rFonts w:ascii="Arial" w:cs="Arial" w:eastAsia="Arial" w:hAnsi="Arial"/>
          <w:sz w:val="22"/>
          <w:szCs w:val="22"/>
        </w:rPr>
        <w:t xml:space="preserve">Dataset covers diverse scenarios: obstacle-free, obstacle left/right/above, near goal, far goal.</w:t>
      </w:r>
    </w:p>
    <w:p>
      <w:pPr>
        <w:pStyle w:val="ListParagraph"/>
        <w:numPr>
          <w:ilvl w:val="0"/>
          <w:numId w:val="2"/>
        </w:numPr>
        <w:spacing w:before="60" w:after="60"/>
      </w:pPr>
      <w:r>
        <w:rPr>
          <w:rFonts w:ascii="Arial" w:cs="Arial" w:eastAsia="Arial" w:hAnsi="Arial"/>
          <w:sz w:val="22"/>
          <w:szCs w:val="22"/>
        </w:rPr>
        <w:t xml:space="preserve">Train/val/test split: 80% / 10% / 10%. Never evaluate on training data.</w:t>
      </w:r>
    </w:p>
    <w:p>
      <w:pPr>
        <w:pStyle w:val="ListParagraph"/>
        <w:numPr>
          <w:ilvl w:val="0"/>
          <w:numId w:val="2"/>
        </w:numPr>
        <w:spacing w:before="60" w:after="60"/>
      </w:pPr>
      <w:r>
        <w:rPr>
          <w:rFonts w:ascii="Arial" w:cs="Arial" w:eastAsia="Arial" w:hAnsi="Arial"/>
          <w:sz w:val="22"/>
          <w:szCs w:val="22"/>
        </w:rPr>
        <w:t xml:space="preserve">Shuffle before splitting. Do not sort by scenario type.</w:t>
      </w:r>
    </w:p>
    <w:p>
      <w:pPr>
        <w:spacing w:before="100" w:after="100"/>
      </w:pPr>
      <w:r>
        <w:t xml:space="preserve"/>
      </w:r>
    </w:p>
    <w:p>
      <w:pPr>
        <w:pStyle w:val="Heading2"/>
        <w:spacing w:before="300" w:after="160"/>
      </w:pPr>
      <w:r>
        <w:rPr>
          <w:rFonts w:ascii="Arial" w:cs="Arial" w:eastAsia="Arial" w:hAnsi="Arial"/>
          <w:b/>
          <w:bCs/>
          <w:color w:val="2E75B6"/>
          <w:sz w:val="28"/>
          <w:szCs w:val="28"/>
        </w:rPr>
        <w:t xml:space="preserve">6.4 Data Augmentation Ideas</w:t>
      </w:r>
    </w:p>
    <w:p>
      <w:pPr>
        <w:pStyle w:val="ListParagraph"/>
        <w:numPr>
          <w:ilvl w:val="0"/>
          <w:numId w:val="2"/>
        </w:numPr>
        <w:spacing w:before="60" w:after="60"/>
      </w:pPr>
      <w:r>
        <w:rPr>
          <w:rFonts w:ascii="Arial" w:cs="Arial" w:eastAsia="Arial" w:hAnsi="Arial"/>
          <w:sz w:val="22"/>
          <w:szCs w:val="22"/>
        </w:rPr>
        <w:t xml:space="preserve">Rotate scenarios (swap x/y, mirror East/West) to increase diversity.</w:t>
      </w:r>
    </w:p>
    <w:p>
      <w:pPr>
        <w:pStyle w:val="ListParagraph"/>
        <w:numPr>
          <w:ilvl w:val="0"/>
          <w:numId w:val="2"/>
        </w:numPr>
        <w:spacing w:before="60" w:after="60"/>
      </w:pPr>
      <w:r>
        <w:rPr>
          <w:rFonts w:ascii="Arial" w:cs="Arial" w:eastAsia="Arial" w:hAnsi="Arial"/>
          <w:sz w:val="22"/>
          <w:szCs w:val="22"/>
        </w:rPr>
        <w:t xml:space="preserve">Add small Gaussian noise to position/velocity values (±0.05 m) for robustness.</w:t>
      </w:r>
    </w:p>
    <w:p>
      <w:pPr>
        <w:pStyle w:val="ListParagraph"/>
        <w:numPr>
          <w:ilvl w:val="0"/>
          <w:numId w:val="2"/>
        </w:numPr>
        <w:spacing w:before="60" w:after="60"/>
      </w:pPr>
      <w:r>
        <w:rPr>
          <w:rFonts w:ascii="Arial" w:cs="Arial" w:eastAsia="Arial" w:hAnsi="Arial"/>
          <w:sz w:val="22"/>
          <w:szCs w:val="22"/>
        </w:rPr>
        <w:t xml:space="preserve">Generate synthetic obstacle-free scenarios programmatically if your real dataset is imbalanced.</w:t>
      </w:r>
    </w:p>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7. Step-by-Step Training Code</w:t>
      </w:r>
    </w:p>
    <w:p>
      <w:pPr>
        <w:spacing w:before="80" w:after="120"/>
      </w:pPr>
      <w:r>
        <w:rPr>
          <w:rFonts w:ascii="Arial" w:cs="Arial" w:eastAsia="Arial" w:hAnsi="Arial"/>
          <w:sz w:val="22"/>
          <w:szCs w:val="22"/>
        </w:rPr>
        <w:t xml:space="preserve">The following uses Unsloth + TRL, which is the fastest and most beginner-friendly QLoRA stack available. Unsloth provides optimized CUDA kernels that make QLoRA training 2-5x faster than naive Hugging Face.</w:t>
      </w:r>
    </w:p>
    <w:p>
      <w:pPr>
        <w:spacing w:before="100" w:after="100"/>
      </w:pPr>
      <w:r>
        <w:t xml:space="preserve"/>
      </w:r>
    </w:p>
    <w:p>
      <w:pPr>
        <w:pStyle w:val="Heading2"/>
        <w:spacing w:before="300" w:after="160"/>
      </w:pPr>
      <w:r>
        <w:rPr>
          <w:rFonts w:ascii="Arial" w:cs="Arial" w:eastAsia="Arial" w:hAnsi="Arial"/>
          <w:b/>
          <w:bCs/>
          <w:color w:val="2E75B6"/>
          <w:sz w:val="28"/>
          <w:szCs w:val="28"/>
        </w:rPr>
        <w:t xml:space="preserve">7.1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80"/>
              <w:left w:type="dxa" w:w="120"/>
              <w:bottom w:type="dxa" w:w="80"/>
              <w:right w:type="dxa" w:w="120"/>
            </w:tcMar>
          </w:tcPr>
          <w:p>
            <w:pPr>
              <w:spacing w:before="40" w:after="40"/>
            </w:pPr>
            <w:r>
              <w:rPr>
                <w:rFonts w:ascii="Courier New" w:cs="Courier New" w:eastAsia="Courier New" w:hAnsi="Courier New"/>
                <w:color w:val="D4D4D4"/>
                <w:sz w:val="18"/>
                <w:szCs w:val="18"/>
              </w:rPr>
              <w:t xml:space="preserve"># Install Unsloth (handles all CUDA/torch compatibility automatically)</w:t>
            </w:r>
          </w:p>
          <w:p>
            <w:pPr>
              <w:spacing w:before="40" w:after="40"/>
            </w:pPr>
            <w:r>
              <w:rPr>
                <w:rFonts w:ascii="Courier New" w:cs="Courier New" w:eastAsia="Courier New" w:hAnsi="Courier New"/>
                <w:color w:val="D4D4D4"/>
                <w:sz w:val="18"/>
                <w:szCs w:val="18"/>
              </w:rPr>
              <w:t xml:space="preserve">pip install unsloth</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Install TRL for SFTTrainer</w:t>
            </w:r>
          </w:p>
          <w:p>
            <w:pPr>
              <w:spacing w:before="40" w:after="40"/>
            </w:pPr>
            <w:r>
              <w:rPr>
                <w:rFonts w:ascii="Courier New" w:cs="Courier New" w:eastAsia="Courier New" w:hAnsi="Courier New"/>
                <w:color w:val="D4D4D4"/>
                <w:sz w:val="18"/>
                <w:szCs w:val="18"/>
              </w:rPr>
              <w:t xml:space="preserve">pip install trl datasets</w:t>
            </w:r>
          </w:p>
        </w:tc>
      </w:tr>
    </w:tbl>
    <w:p>
      <w:pPr>
        <w:spacing w:before="100" w:after="100"/>
      </w:pPr>
      <w:r>
        <w:t xml:space="preserve"/>
      </w:r>
    </w:p>
    <w:p>
      <w:pPr>
        <w:pStyle w:val="Heading2"/>
        <w:spacing w:before="300" w:after="160"/>
      </w:pPr>
      <w:r>
        <w:rPr>
          <w:rFonts w:ascii="Arial" w:cs="Arial" w:eastAsia="Arial" w:hAnsi="Arial"/>
          <w:b/>
          <w:bCs/>
          <w:color w:val="2E75B6"/>
          <w:sz w:val="28"/>
          <w:szCs w:val="28"/>
        </w:rPr>
        <w:t xml:space="preserve">7.2 Complete Training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80"/>
              <w:left w:type="dxa" w:w="120"/>
              <w:bottom w:type="dxa" w:w="80"/>
              <w:right w:type="dxa" w:w="120"/>
            </w:tcMar>
          </w:tcPr>
          <w:p>
            <w:pPr>
              <w:spacing w:before="40" w:after="40"/>
            </w:pPr>
            <w:r>
              <w:rPr>
                <w:rFonts w:ascii="Courier New" w:cs="Courier New" w:eastAsia="Courier New" w:hAnsi="Courier New"/>
                <w:color w:val="D4D4D4"/>
                <w:sz w:val="18"/>
                <w:szCs w:val="18"/>
              </w:rPr>
              <w:t xml:space="preserve">from unsloth import FastLanguageModel</w:t>
            </w:r>
          </w:p>
          <w:p>
            <w:pPr>
              <w:spacing w:before="40" w:after="40"/>
            </w:pPr>
            <w:r>
              <w:rPr>
                <w:rFonts w:ascii="Courier New" w:cs="Courier New" w:eastAsia="Courier New" w:hAnsi="Courier New"/>
                <w:color w:val="D4D4D4"/>
                <w:sz w:val="18"/>
                <w:szCs w:val="18"/>
              </w:rPr>
              <w:t xml:space="preserve">from trl import SFTTrainer, SFTConfig</w:t>
            </w:r>
          </w:p>
          <w:p>
            <w:pPr>
              <w:spacing w:before="40" w:after="40"/>
            </w:pPr>
            <w:r>
              <w:rPr>
                <w:rFonts w:ascii="Courier New" w:cs="Courier New" w:eastAsia="Courier New" w:hAnsi="Courier New"/>
                <w:color w:val="D4D4D4"/>
                <w:sz w:val="18"/>
                <w:szCs w:val="18"/>
              </w:rPr>
              <w:t xml:space="preserve">from datasets import load_dataset, Dataset</w:t>
            </w:r>
          </w:p>
          <w:p>
            <w:pPr>
              <w:spacing w:before="40" w:after="40"/>
            </w:pPr>
            <w:r>
              <w:rPr>
                <w:rFonts w:ascii="Courier New" w:cs="Courier New" w:eastAsia="Courier New" w:hAnsi="Courier New"/>
                <w:color w:val="D4D4D4"/>
                <w:sz w:val="18"/>
                <w:szCs w:val="18"/>
              </w:rPr>
              <w:t xml:space="preserve">import json</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1. Load model with 4-bit quantization (QLoRA)</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model, tokenizer = FastLanguageModel.from_pretrained(</w:t>
            </w:r>
          </w:p>
          <w:p>
            <w:pPr>
              <w:spacing w:before="40" w:after="40"/>
            </w:pPr>
            <w:r>
              <w:rPr>
                <w:rFonts w:ascii="Courier New" w:cs="Courier New" w:eastAsia="Courier New" w:hAnsi="Courier New"/>
                <w:color w:val="D4D4D4"/>
                <w:sz w:val="18"/>
                <w:szCs w:val="18"/>
              </w:rPr>
              <w:t xml:space="preserve">    model_name = "Qwen/Qwen2.5-3B-Instruct",</w:t>
            </w:r>
          </w:p>
          <w:p>
            <w:pPr>
              <w:spacing w:before="40" w:after="40"/>
            </w:pPr>
            <w:r>
              <w:rPr>
                <w:rFonts w:ascii="Courier New" w:cs="Courier New" w:eastAsia="Courier New" w:hAnsi="Courier New"/>
                <w:color w:val="D4D4D4"/>
                <w:sz w:val="18"/>
                <w:szCs w:val="18"/>
              </w:rPr>
              <w:t xml:space="preserve">    max_seq_length = 2048,    # Adjust based on your prompt length</w:t>
            </w:r>
          </w:p>
          <w:p>
            <w:pPr>
              <w:spacing w:before="40" w:after="40"/>
            </w:pPr>
            <w:r>
              <w:rPr>
                <w:rFonts w:ascii="Courier New" w:cs="Courier New" w:eastAsia="Courier New" w:hAnsi="Courier New"/>
                <w:color w:val="D4D4D4"/>
                <w:sz w:val="18"/>
                <w:szCs w:val="18"/>
              </w:rPr>
              <w:t xml:space="preserve">    dtype = None,             # Auto-detect bfloat16 or float16</w:t>
            </w:r>
          </w:p>
          <w:p>
            <w:pPr>
              <w:spacing w:before="40" w:after="40"/>
            </w:pPr>
            <w:r>
              <w:rPr>
                <w:rFonts w:ascii="Courier New" w:cs="Courier New" w:eastAsia="Courier New" w:hAnsi="Courier New"/>
                <w:color w:val="D4D4D4"/>
                <w:sz w:val="18"/>
                <w:szCs w:val="18"/>
              </w:rPr>
              <w:t xml:space="preserve">    load_in_4bit = True,      # QLoRA: 4-bit quantization</w:t>
            </w:r>
          </w:p>
          <w:p>
            <w:pPr>
              <w:spacing w:before="40" w:after="40"/>
            </w:pPr>
            <w:r>
              <w:rPr>
                <w:rFonts w:ascii="Courier New" w:cs="Courier New" w:eastAsia="Courier New" w:hAnsi="Courier New"/>
                <w:color w:val="D4D4D4"/>
                <w:sz w:val="18"/>
                <w:szCs w:val="18"/>
              </w:rPr>
              <w:t xml:space="preserv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2. Attach LoRA adapters</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model = FastLanguageModel.get_peft_model(</w:t>
            </w:r>
          </w:p>
          <w:p>
            <w:pPr>
              <w:spacing w:before="40" w:after="40"/>
            </w:pPr>
            <w:r>
              <w:rPr>
                <w:rFonts w:ascii="Courier New" w:cs="Courier New" w:eastAsia="Courier New" w:hAnsi="Courier New"/>
                <w:color w:val="D4D4D4"/>
                <w:sz w:val="18"/>
                <w:szCs w:val="18"/>
              </w:rPr>
              <w:t xml:space="preserve">    model,</w:t>
            </w:r>
          </w:p>
          <w:p>
            <w:pPr>
              <w:spacing w:before="40" w:after="40"/>
            </w:pPr>
            <w:r>
              <w:rPr>
                <w:rFonts w:ascii="Courier New" w:cs="Courier New" w:eastAsia="Courier New" w:hAnsi="Courier New"/>
                <w:color w:val="D4D4D4"/>
                <w:sz w:val="18"/>
                <w:szCs w:val="18"/>
              </w:rPr>
              <w:t xml:space="preserve">    r = 16,                   # LoRA rank</w:t>
            </w:r>
          </w:p>
          <w:p>
            <w:pPr>
              <w:spacing w:before="40" w:after="40"/>
            </w:pPr>
            <w:r>
              <w:rPr>
                <w:rFonts w:ascii="Courier New" w:cs="Courier New" w:eastAsia="Courier New" w:hAnsi="Courier New"/>
                <w:color w:val="D4D4D4"/>
                <w:sz w:val="18"/>
                <w:szCs w:val="18"/>
              </w:rPr>
              <w:t xml:space="preserve">    lora_alpha = 32,          # Scaling factor</w:t>
            </w:r>
          </w:p>
          <w:p>
            <w:pPr>
              <w:spacing w:before="40" w:after="40"/>
            </w:pPr>
            <w:r>
              <w:rPr>
                <w:rFonts w:ascii="Courier New" w:cs="Courier New" w:eastAsia="Courier New" w:hAnsi="Courier New"/>
                <w:color w:val="D4D4D4"/>
                <w:sz w:val="18"/>
                <w:szCs w:val="18"/>
              </w:rPr>
              <w:t xml:space="preserve">    lora_dropout = 0.05,</w:t>
            </w:r>
          </w:p>
          <w:p>
            <w:pPr>
              <w:spacing w:before="40" w:after="40"/>
            </w:pPr>
            <w:r>
              <w:rPr>
                <w:rFonts w:ascii="Courier New" w:cs="Courier New" w:eastAsia="Courier New" w:hAnsi="Courier New"/>
                <w:color w:val="D4D4D4"/>
                <w:sz w:val="18"/>
                <w:szCs w:val="18"/>
              </w:rPr>
              <w:t xml:space="preserve">    target_modules = [        # Apply to all linear layers</w:t>
            </w:r>
          </w:p>
          <w:p>
            <w:pPr>
              <w:spacing w:before="40" w:after="40"/>
            </w:pPr>
            <w:r>
              <w:rPr>
                <w:rFonts w:ascii="Courier New" w:cs="Courier New" w:eastAsia="Courier New" w:hAnsi="Courier New"/>
                <w:color w:val="D4D4D4"/>
                <w:sz w:val="18"/>
                <w:szCs w:val="18"/>
              </w:rPr>
              <w:t xml:space="preserve">        "q_proj", "k_proj", "v_proj", "o_proj",</w:t>
            </w:r>
          </w:p>
          <w:p>
            <w:pPr>
              <w:spacing w:before="40" w:after="40"/>
            </w:pPr>
            <w:r>
              <w:rPr>
                <w:rFonts w:ascii="Courier New" w:cs="Courier New" w:eastAsia="Courier New" w:hAnsi="Courier New"/>
                <w:color w:val="D4D4D4"/>
                <w:sz w:val="18"/>
                <w:szCs w:val="18"/>
              </w:rPr>
              <w:t xml:space="preserve">        "gate_proj", "up_proj", "down_proj"</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use_gradient_checkpointing = True,</w:t>
            </w:r>
          </w:p>
          <w:p>
            <w:pPr>
              <w:spacing w:before="40" w:after="40"/>
            </w:pPr>
            <w:r>
              <w:rPr>
                <w:rFonts w:ascii="Courier New" w:cs="Courier New" w:eastAsia="Courier New" w:hAnsi="Courier New"/>
                <w:color w:val="D4D4D4"/>
                <w:sz w:val="18"/>
                <w:szCs w:val="18"/>
              </w:rPr>
              <w:t xml:space="preserve">    random_state = 42,</w:t>
            </w:r>
          </w:p>
          <w:p>
            <w:pPr>
              <w:spacing w:before="40" w:after="40"/>
            </w:pPr>
            <w:r>
              <w:rPr>
                <w:rFonts w:ascii="Courier New" w:cs="Courier New" w:eastAsia="Courier New" w:hAnsi="Courier New"/>
                <w:color w:val="D4D4D4"/>
                <w:sz w:val="18"/>
                <w:szCs w:val="18"/>
              </w:rPr>
              <w:t xml:space="preserv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3. Prepare dataset</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Load your JSONL file</w:t>
            </w:r>
          </w:p>
          <w:p>
            <w:pPr>
              <w:spacing w:before="40" w:after="40"/>
            </w:pPr>
            <w:r>
              <w:rPr>
                <w:rFonts w:ascii="Courier New" w:cs="Courier New" w:eastAsia="Courier New" w:hAnsi="Courier New"/>
                <w:color w:val="D4D4D4"/>
                <w:sz w:val="18"/>
                <w:szCs w:val="18"/>
              </w:rPr>
              <w:t xml:space="preserve">raw_data = []</w:t>
            </w:r>
          </w:p>
          <w:p>
            <w:pPr>
              <w:spacing w:before="40" w:after="40"/>
            </w:pPr>
            <w:r>
              <w:rPr>
                <w:rFonts w:ascii="Courier New" w:cs="Courier New" w:eastAsia="Courier New" w:hAnsi="Courier New"/>
                <w:color w:val="D4D4D4"/>
                <w:sz w:val="18"/>
                <w:szCs w:val="18"/>
              </w:rPr>
              <w:t xml:space="preserve">with open("motion_planning_data.jsonl") as f:</w:t>
            </w:r>
          </w:p>
          <w:p>
            <w:pPr>
              <w:spacing w:before="40" w:after="40"/>
            </w:pPr>
            <w:r>
              <w:rPr>
                <w:rFonts w:ascii="Courier New" w:cs="Courier New" w:eastAsia="Courier New" w:hAnsi="Courier New"/>
                <w:color w:val="D4D4D4"/>
                <w:sz w:val="18"/>
                <w:szCs w:val="18"/>
              </w:rPr>
              <w:t xml:space="preserve">    for line in f:</w:t>
            </w:r>
          </w:p>
          <w:p>
            <w:pPr>
              <w:spacing w:before="40" w:after="40"/>
            </w:pPr>
            <w:r>
              <w:rPr>
                <w:rFonts w:ascii="Courier New" w:cs="Courier New" w:eastAsia="Courier New" w:hAnsi="Courier New"/>
                <w:color w:val="D4D4D4"/>
                <w:sz w:val="18"/>
                <w:szCs w:val="18"/>
              </w:rPr>
              <w:t xml:space="preserve">        raw_data.append(json.loads(line))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dataset = Dataset.from_list(raw_data)</w:t>
            </w:r>
          </w:p>
          <w:p>
            <w:pPr>
              <w:spacing w:before="40" w:after="40"/>
            </w:pPr>
            <w:r>
              <w:rPr>
                <w:rFonts w:ascii="Courier New" w:cs="Courier New" w:eastAsia="Courier New" w:hAnsi="Courier New"/>
                <w:color w:val="D4D4D4"/>
                <w:sz w:val="18"/>
                <w:szCs w:val="18"/>
              </w:rPr>
              <w:t xml:space="preserve">dataset = dataset.train_test_split(test_size=0.1, seed=42)</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4. Configure training</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trainer = SFTTrainer(</w:t>
            </w:r>
          </w:p>
          <w:p>
            <w:pPr>
              <w:spacing w:before="40" w:after="40"/>
            </w:pPr>
            <w:r>
              <w:rPr>
                <w:rFonts w:ascii="Courier New" w:cs="Courier New" w:eastAsia="Courier New" w:hAnsi="Courier New"/>
                <w:color w:val="D4D4D4"/>
                <w:sz w:val="18"/>
                <w:szCs w:val="18"/>
              </w:rPr>
              <w:t xml:space="preserve">    model = model,</w:t>
            </w:r>
          </w:p>
          <w:p>
            <w:pPr>
              <w:spacing w:before="40" w:after="40"/>
            </w:pPr>
            <w:r>
              <w:rPr>
                <w:rFonts w:ascii="Courier New" w:cs="Courier New" w:eastAsia="Courier New" w:hAnsi="Courier New"/>
                <w:color w:val="D4D4D4"/>
                <w:sz w:val="18"/>
                <w:szCs w:val="18"/>
              </w:rPr>
              <w:t xml:space="preserve">    tokenizer = tokenizer,</w:t>
            </w:r>
          </w:p>
          <w:p>
            <w:pPr>
              <w:spacing w:before="40" w:after="40"/>
            </w:pPr>
            <w:r>
              <w:rPr>
                <w:rFonts w:ascii="Courier New" w:cs="Courier New" w:eastAsia="Courier New" w:hAnsi="Courier New"/>
                <w:color w:val="D4D4D4"/>
                <w:sz w:val="18"/>
                <w:szCs w:val="18"/>
              </w:rPr>
              <w:t xml:space="preserve">    train_dataset = dataset["train"],</w:t>
            </w:r>
          </w:p>
          <w:p>
            <w:pPr>
              <w:spacing w:before="40" w:after="40"/>
            </w:pPr>
            <w:r>
              <w:rPr>
                <w:rFonts w:ascii="Courier New" w:cs="Courier New" w:eastAsia="Courier New" w:hAnsi="Courier New"/>
                <w:color w:val="D4D4D4"/>
                <w:sz w:val="18"/>
                <w:szCs w:val="18"/>
              </w:rPr>
              <w:t xml:space="preserve">    eval_dataset = dataset["test"],</w:t>
            </w:r>
          </w:p>
          <w:p>
            <w:pPr>
              <w:spacing w:before="40" w:after="40"/>
            </w:pPr>
            <w:r>
              <w:rPr>
                <w:rFonts w:ascii="Courier New" w:cs="Courier New" w:eastAsia="Courier New" w:hAnsi="Courier New"/>
                <w:color w:val="D4D4D4"/>
                <w:sz w:val="18"/>
                <w:szCs w:val="18"/>
              </w:rPr>
              <w:t xml:space="preserve">    args = SFTConfig(</w:t>
            </w:r>
          </w:p>
          <w:p>
            <w:pPr>
              <w:spacing w:before="40" w:after="40"/>
            </w:pPr>
            <w:r>
              <w:rPr>
                <w:rFonts w:ascii="Courier New" w:cs="Courier New" w:eastAsia="Courier New" w:hAnsi="Courier New"/>
                <w:color w:val="D4D4D4"/>
                <w:sz w:val="18"/>
                <w:szCs w:val="18"/>
              </w:rPr>
              <w:t xml:space="preserve">        output_dir = "./qwen25_motion_planner",</w:t>
            </w:r>
          </w:p>
          <w:p>
            <w:pPr>
              <w:spacing w:before="40" w:after="40"/>
            </w:pPr>
            <w:r>
              <w:rPr>
                <w:rFonts w:ascii="Courier New" w:cs="Courier New" w:eastAsia="Courier New" w:hAnsi="Courier New"/>
                <w:color w:val="D4D4D4"/>
                <w:sz w:val="18"/>
                <w:szCs w:val="18"/>
              </w:rPr>
              <w:t xml:space="preserve">        num_train_epochs = 3,</w:t>
            </w:r>
          </w:p>
          <w:p>
            <w:pPr>
              <w:spacing w:before="40" w:after="40"/>
            </w:pPr>
            <w:r>
              <w:rPr>
                <w:rFonts w:ascii="Courier New" w:cs="Courier New" w:eastAsia="Courier New" w:hAnsi="Courier New"/>
                <w:color w:val="D4D4D4"/>
                <w:sz w:val="18"/>
                <w:szCs w:val="18"/>
              </w:rPr>
              <w:t xml:space="preserve">        per_device_train_batch_size = 2,</w:t>
            </w:r>
          </w:p>
          <w:p>
            <w:pPr>
              <w:spacing w:before="40" w:after="40"/>
            </w:pPr>
            <w:r>
              <w:rPr>
                <w:rFonts w:ascii="Courier New" w:cs="Courier New" w:eastAsia="Courier New" w:hAnsi="Courier New"/>
                <w:color w:val="D4D4D4"/>
                <w:sz w:val="18"/>
                <w:szCs w:val="18"/>
              </w:rPr>
              <w:t xml:space="preserve">        gradient_accumulation_steps = 4,  # Effective batch = 8</w:t>
            </w:r>
          </w:p>
          <w:p>
            <w:pPr>
              <w:spacing w:before="40" w:after="40"/>
            </w:pPr>
            <w:r>
              <w:rPr>
                <w:rFonts w:ascii="Courier New" w:cs="Courier New" w:eastAsia="Courier New" w:hAnsi="Courier New"/>
                <w:color w:val="D4D4D4"/>
                <w:sz w:val="18"/>
                <w:szCs w:val="18"/>
              </w:rPr>
              <w:t xml:space="preserve">        warmup_ratio = 0.05,</w:t>
            </w:r>
          </w:p>
          <w:p>
            <w:pPr>
              <w:spacing w:before="40" w:after="40"/>
            </w:pPr>
            <w:r>
              <w:rPr>
                <w:rFonts w:ascii="Courier New" w:cs="Courier New" w:eastAsia="Courier New" w:hAnsi="Courier New"/>
                <w:color w:val="D4D4D4"/>
                <w:sz w:val="18"/>
                <w:szCs w:val="18"/>
              </w:rPr>
              <w:t xml:space="preserve">        learning_rate = 2e-4,</w:t>
            </w:r>
          </w:p>
          <w:p>
            <w:pPr>
              <w:spacing w:before="40" w:after="40"/>
            </w:pPr>
            <w:r>
              <w:rPr>
                <w:rFonts w:ascii="Courier New" w:cs="Courier New" w:eastAsia="Courier New" w:hAnsi="Courier New"/>
                <w:color w:val="D4D4D4"/>
                <w:sz w:val="18"/>
                <w:szCs w:val="18"/>
              </w:rPr>
              <w:t xml:space="preserve">        fp16 = False,</w:t>
            </w:r>
          </w:p>
          <w:p>
            <w:pPr>
              <w:spacing w:before="40" w:after="40"/>
            </w:pPr>
            <w:r>
              <w:rPr>
                <w:rFonts w:ascii="Courier New" w:cs="Courier New" w:eastAsia="Courier New" w:hAnsi="Courier New"/>
                <w:color w:val="D4D4D4"/>
                <w:sz w:val="18"/>
                <w:szCs w:val="18"/>
              </w:rPr>
              <w:t xml:space="preserve">        bf16 = True,           # Use bfloat16 on Ampere+ GPUs</w:t>
            </w:r>
          </w:p>
          <w:p>
            <w:pPr>
              <w:spacing w:before="40" w:after="40"/>
            </w:pPr>
            <w:r>
              <w:rPr>
                <w:rFonts w:ascii="Courier New" w:cs="Courier New" w:eastAsia="Courier New" w:hAnsi="Courier New"/>
                <w:color w:val="D4D4D4"/>
                <w:sz w:val="18"/>
                <w:szCs w:val="18"/>
              </w:rPr>
              <w:t xml:space="preserve">        logging_steps = 10,</w:t>
            </w:r>
          </w:p>
          <w:p>
            <w:pPr>
              <w:spacing w:before="40" w:after="40"/>
            </w:pPr>
            <w:r>
              <w:rPr>
                <w:rFonts w:ascii="Courier New" w:cs="Courier New" w:eastAsia="Courier New" w:hAnsi="Courier New"/>
                <w:color w:val="D4D4D4"/>
                <w:sz w:val="18"/>
                <w:szCs w:val="18"/>
              </w:rPr>
              <w:t xml:space="preserve">        evaluation_strategy = "steps",</w:t>
            </w:r>
          </w:p>
          <w:p>
            <w:pPr>
              <w:spacing w:before="40" w:after="40"/>
            </w:pPr>
            <w:r>
              <w:rPr>
                <w:rFonts w:ascii="Courier New" w:cs="Courier New" w:eastAsia="Courier New" w:hAnsi="Courier New"/>
                <w:color w:val="D4D4D4"/>
                <w:sz w:val="18"/>
                <w:szCs w:val="18"/>
              </w:rPr>
              <w:t xml:space="preserve">        eval_steps = 50,</w:t>
            </w:r>
          </w:p>
          <w:p>
            <w:pPr>
              <w:spacing w:before="40" w:after="40"/>
            </w:pPr>
            <w:r>
              <w:rPr>
                <w:rFonts w:ascii="Courier New" w:cs="Courier New" w:eastAsia="Courier New" w:hAnsi="Courier New"/>
                <w:color w:val="D4D4D4"/>
                <w:sz w:val="18"/>
                <w:szCs w:val="18"/>
              </w:rPr>
              <w:t xml:space="preserve">        save_steps = 100,</w:t>
            </w:r>
          </w:p>
          <w:p>
            <w:pPr>
              <w:spacing w:before="40" w:after="40"/>
            </w:pPr>
            <w:r>
              <w:rPr>
                <w:rFonts w:ascii="Courier New" w:cs="Courier New" w:eastAsia="Courier New" w:hAnsi="Courier New"/>
                <w:color w:val="D4D4D4"/>
                <w:sz w:val="18"/>
                <w:szCs w:val="18"/>
              </w:rPr>
              <w:t xml:space="preserve">        max_seq_length = 2048,</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5. Train</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trainer.train()</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6. Save merged model (optional: merge LoRA into base)</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model.save_pretrained_merged(</w:t>
            </w:r>
          </w:p>
          <w:p>
            <w:pPr>
              <w:spacing w:before="40" w:after="40"/>
            </w:pPr>
            <w:r>
              <w:rPr>
                <w:rFonts w:ascii="Courier New" w:cs="Courier New" w:eastAsia="Courier New" w:hAnsi="Courier New"/>
                <w:color w:val="D4D4D4"/>
                <w:sz w:val="18"/>
                <w:szCs w:val="18"/>
              </w:rPr>
              <w:t xml:space="preserve">    "./qwen25_motion_planner_merged",</w:t>
            </w:r>
          </w:p>
          <w:p>
            <w:pPr>
              <w:spacing w:before="40" w:after="40"/>
            </w:pPr>
            <w:r>
              <w:rPr>
                <w:rFonts w:ascii="Courier New" w:cs="Courier New" w:eastAsia="Courier New" w:hAnsi="Courier New"/>
                <w:color w:val="D4D4D4"/>
                <w:sz w:val="18"/>
                <w:szCs w:val="18"/>
              </w:rPr>
              <w:t xml:space="preserve">    tokenizer,</w:t>
            </w:r>
          </w:p>
          <w:p>
            <w:pPr>
              <w:spacing w:before="40" w:after="40"/>
            </w:pPr>
            <w:r>
              <w:rPr>
                <w:rFonts w:ascii="Courier New" w:cs="Courier New" w:eastAsia="Courier New" w:hAnsi="Courier New"/>
                <w:color w:val="D4D4D4"/>
                <w:sz w:val="18"/>
                <w:szCs w:val="18"/>
              </w:rPr>
              <w:t xml:space="preserve">    save_method = "merged_16bit"   # Full model in fp16</w:t>
            </w:r>
          </w:p>
          <w:p>
            <w:pPr>
              <w:spacing w:before="40" w:after="40"/>
            </w:pPr>
            <w:r>
              <w:rPr>
                <w:rFonts w:ascii="Courier New" w:cs="Courier New" w:eastAsia="Courier New" w:hAnsi="Courier New"/>
                <w:color w:val="D4D4D4"/>
                <w:sz w:val="18"/>
                <w:szCs w:val="18"/>
              </w:rPr>
              <w:t xml:space="preserve">)</w:t>
            </w:r>
          </w:p>
        </w:tc>
      </w:tr>
    </w:tbl>
    <w:p>
      <w:pPr>
        <w:spacing w:before="100" w:after="100"/>
      </w:pPr>
      <w:r>
        <w:t xml:space="preserve"/>
      </w:r>
    </w:p>
    <w:p>
      <w:pPr>
        <w:pStyle w:val="Heading2"/>
        <w:spacing w:before="300" w:after="160"/>
      </w:pPr>
      <w:r>
        <w:rPr>
          <w:rFonts w:ascii="Arial" w:cs="Arial" w:eastAsia="Arial" w:hAnsi="Arial"/>
          <w:b/>
          <w:bCs/>
          <w:color w:val="2E75B6"/>
          <w:sz w:val="28"/>
          <w:szCs w:val="28"/>
        </w:rPr>
        <w:t xml:space="preserve">7.3 Inference After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80"/>
              <w:left w:type="dxa" w:w="120"/>
              <w:bottom w:type="dxa" w:w="80"/>
              <w:right w:type="dxa" w:w="120"/>
            </w:tcMar>
          </w:tcPr>
          <w:p>
            <w:pPr>
              <w:spacing w:before="40" w:after="40"/>
            </w:pPr>
            <w:r>
              <w:rPr>
                <w:rFonts w:ascii="Courier New" w:cs="Courier New" w:eastAsia="Courier New" w:hAnsi="Courier New"/>
                <w:color w:val="D4D4D4"/>
                <w:sz w:val="18"/>
                <w:szCs w:val="18"/>
              </w:rPr>
              <w:t xml:space="preserve">from unsloth import FastLanguageModel</w:t>
            </w:r>
          </w:p>
          <w:p>
            <w:pPr>
              <w:spacing w:before="40" w:after="40"/>
            </w:pPr>
            <w:r>
              <w:rPr>
                <w:rFonts w:ascii="Courier New" w:cs="Courier New" w:eastAsia="Courier New" w:hAnsi="Courier New"/>
                <w:color w:val="D4D4D4"/>
                <w:sz w:val="18"/>
                <w:szCs w:val="18"/>
              </w:rPr>
              <w:t xml:space="preserve">import json</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model, tokenizer = FastLanguageModel.from_pretrained(</w:t>
            </w:r>
          </w:p>
          <w:p>
            <w:pPr>
              <w:spacing w:before="40" w:after="40"/>
            </w:pPr>
            <w:r>
              <w:rPr>
                <w:rFonts w:ascii="Courier New" w:cs="Courier New" w:eastAsia="Courier New" w:hAnsi="Courier New"/>
                <w:color w:val="D4D4D4"/>
                <w:sz w:val="18"/>
                <w:szCs w:val="18"/>
              </w:rPr>
              <w:t xml:space="preserve">    "./qwen25_motion_planner_merged",</w:t>
            </w:r>
          </w:p>
          <w:p>
            <w:pPr>
              <w:spacing w:before="40" w:after="40"/>
            </w:pPr>
            <w:r>
              <w:rPr>
                <w:rFonts w:ascii="Courier New" w:cs="Courier New" w:eastAsia="Courier New" w:hAnsi="Courier New"/>
                <w:color w:val="D4D4D4"/>
                <w:sz w:val="18"/>
                <w:szCs w:val="18"/>
              </w:rPr>
              <w:t xml:space="preserve">    max_seq_length = 2048,</w:t>
            </w:r>
          </w:p>
          <w:p>
            <w:pPr>
              <w:spacing w:before="40" w:after="40"/>
            </w:pPr>
            <w:r>
              <w:rPr>
                <w:rFonts w:ascii="Courier New" w:cs="Courier New" w:eastAsia="Courier New" w:hAnsi="Courier New"/>
                <w:color w:val="D4D4D4"/>
                <w:sz w:val="18"/>
                <w:szCs w:val="18"/>
              </w:rPr>
              <w:t xml:space="preserve">    load_in_4bit = True</w:t>
            </w:r>
          </w:p>
          <w:p>
            <w:pPr>
              <w:spacing w:before="40" w:after="40"/>
            </w:pPr>
            <w:r>
              <w:rPr>
                <w:rFonts w:ascii="Courier New" w:cs="Courier New" w:eastAsia="Courier New" w:hAnsi="Courier New"/>
                <w:color w:val="D4D4D4"/>
                <w:sz w:val="18"/>
                <w:szCs w:val="18"/>
              </w:rPr>
              <w:t xml:space="preserve">)</w:t>
            </w:r>
          </w:p>
          <w:p>
            <w:pPr>
              <w:spacing w:before="40" w:after="40"/>
            </w:pPr>
            <w:r>
              <w:rPr>
                <w:rFonts w:ascii="Courier New" w:cs="Courier New" w:eastAsia="Courier New" w:hAnsi="Courier New"/>
                <w:color w:val="D4D4D4"/>
                <w:sz w:val="18"/>
                <w:szCs w:val="18"/>
              </w:rPr>
              <w:t xml:space="preserve">FastLanguageModel.for_inference(model)</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def plan_trajectory(prompt_text):</w:t>
            </w:r>
          </w:p>
          <w:p>
            <w:pPr>
              <w:spacing w:before="40" w:after="40"/>
            </w:pPr>
            <w:r>
              <w:rPr>
                <w:rFonts w:ascii="Courier New" w:cs="Courier New" w:eastAsia="Courier New" w:hAnsi="Courier New"/>
                <w:color w:val="D4D4D4"/>
                <w:sz w:val="18"/>
                <w:szCs w:val="18"/>
              </w:rPr>
              <w:t xml:space="preserve">    messages = [</w:t>
            </w:r>
          </w:p>
          <w:p>
            <w:pPr>
              <w:spacing w:before="40" w:after="40"/>
            </w:pPr>
            <w:r>
              <w:rPr>
                <w:rFonts w:ascii="Courier New" w:cs="Courier New" w:eastAsia="Courier New" w:hAnsi="Courier New"/>
                <w:color w:val="D4D4D4"/>
                <w:sz w:val="18"/>
                <w:szCs w:val="18"/>
              </w:rPr>
              <w:t xml:space="preserve">        {"role": "system", "content": "You are a drone motion planner..."},</w:t>
            </w:r>
          </w:p>
          <w:p>
            <w:pPr>
              <w:spacing w:before="40" w:after="40"/>
            </w:pPr>
            <w:r>
              <w:rPr>
                <w:rFonts w:ascii="Courier New" w:cs="Courier New" w:eastAsia="Courier New" w:hAnsi="Courier New"/>
                <w:color w:val="D4D4D4"/>
                <w:sz w:val="18"/>
                <w:szCs w:val="18"/>
              </w:rPr>
              <w:t xml:space="preserve">        {"role": "user", "content": prompt_text}</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inputs = tokenizer.apply_chat_template(</w:t>
            </w:r>
          </w:p>
          <w:p>
            <w:pPr>
              <w:spacing w:before="40" w:after="40"/>
            </w:pPr>
            <w:r>
              <w:rPr>
                <w:rFonts w:ascii="Courier New" w:cs="Courier New" w:eastAsia="Courier New" w:hAnsi="Courier New"/>
                <w:color w:val="D4D4D4"/>
                <w:sz w:val="18"/>
                <w:szCs w:val="18"/>
              </w:rPr>
              <w:t xml:space="preserve">        messages, tokenize=True, add_generation_prompt=True,</w:t>
            </w:r>
          </w:p>
          <w:p>
            <w:pPr>
              <w:spacing w:before="40" w:after="40"/>
            </w:pPr>
            <w:r>
              <w:rPr>
                <w:rFonts w:ascii="Courier New" w:cs="Courier New" w:eastAsia="Courier New" w:hAnsi="Courier New"/>
                <w:color w:val="D4D4D4"/>
                <w:sz w:val="18"/>
                <w:szCs w:val="18"/>
              </w:rPr>
              <w:t xml:space="preserve">        return_tensors="pt"</w:t>
            </w:r>
          </w:p>
          <w:p>
            <w:pPr>
              <w:spacing w:before="40" w:after="40"/>
            </w:pPr>
            <w:r>
              <w:rPr>
                <w:rFonts w:ascii="Courier New" w:cs="Courier New" w:eastAsia="Courier New" w:hAnsi="Courier New"/>
                <w:color w:val="D4D4D4"/>
                <w:sz w:val="18"/>
                <w:szCs w:val="18"/>
              </w:rPr>
              <w:t xml:space="preserve">    ).to("cuda")</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outputs = model.generate(</w:t>
            </w:r>
          </w:p>
          <w:p>
            <w:pPr>
              <w:spacing w:before="40" w:after="40"/>
            </w:pPr>
            <w:r>
              <w:rPr>
                <w:rFonts w:ascii="Courier New" w:cs="Courier New" w:eastAsia="Courier New" w:hAnsi="Courier New"/>
                <w:color w:val="D4D4D4"/>
                <w:sz w:val="18"/>
                <w:szCs w:val="18"/>
              </w:rPr>
              <w:t xml:space="preserve">        input_ids = inputs,</w:t>
            </w:r>
          </w:p>
          <w:p>
            <w:pPr>
              <w:spacing w:before="40" w:after="40"/>
            </w:pPr>
            <w:r>
              <w:rPr>
                <w:rFonts w:ascii="Courier New" w:cs="Courier New" w:eastAsia="Courier New" w:hAnsi="Courier New"/>
                <w:color w:val="D4D4D4"/>
                <w:sz w:val="18"/>
                <w:szCs w:val="18"/>
              </w:rPr>
              <w:t xml:space="preserve">        max_new_tokens = 512,</w:t>
            </w:r>
          </w:p>
          <w:p>
            <w:pPr>
              <w:spacing w:before="40" w:after="40"/>
            </w:pPr>
            <w:r>
              <w:rPr>
                <w:rFonts w:ascii="Courier New" w:cs="Courier New" w:eastAsia="Courier New" w:hAnsi="Courier New"/>
                <w:color w:val="D4D4D4"/>
                <w:sz w:val="18"/>
                <w:szCs w:val="18"/>
              </w:rPr>
              <w:t xml:space="preserve">        temperature = 0.1,    # Low temp for deterministic structured output</w:t>
            </w:r>
          </w:p>
          <w:p>
            <w:pPr>
              <w:spacing w:before="40" w:after="40"/>
            </w:pPr>
            <w:r>
              <w:rPr>
                <w:rFonts w:ascii="Courier New" w:cs="Courier New" w:eastAsia="Courier New" w:hAnsi="Courier New"/>
                <w:color w:val="D4D4D4"/>
                <w:sz w:val="18"/>
                <w:szCs w:val="18"/>
              </w:rPr>
              <w:t xml:space="preserve">        do_sample = True,</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response = tokenizer.decode(outputs[0][inputs.shape[1]:], skip_special_tokens=True)</w:t>
            </w:r>
          </w:p>
          <w:p>
            <w:pPr>
              <w:spacing w:before="40" w:after="40"/>
            </w:pPr>
            <w:r>
              <w:rPr>
                <w:rFonts w:ascii="Courier New" w:cs="Courier New" w:eastAsia="Courier New" w:hAnsi="Courier New"/>
                <w:color w:val="D4D4D4"/>
                <w:sz w:val="18"/>
                <w:szCs w:val="18"/>
              </w:rPr>
              <w:t xml:space="preserve">    return json.loads(response)   # Parse the JSON</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result = plan_trajectory("Current position NED is (-0.14, 0.31, -2.43) m...")</w:t>
            </w:r>
          </w:p>
          <w:p>
            <w:pPr>
              <w:spacing w:before="40" w:after="40"/>
            </w:pPr>
            <w:r>
              <w:rPr>
                <w:rFonts w:ascii="Courier New" w:cs="Courier New" w:eastAsia="Courier New" w:hAnsi="Courier New"/>
                <w:color w:val="D4D4D4"/>
                <w:sz w:val="18"/>
                <w:szCs w:val="18"/>
              </w:rPr>
              <w:t xml:space="preserve">print(result["waypoints"])</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8. Hyperparameter Tuning Guide</w:t>
      </w:r>
    </w:p>
    <w:p>
      <w:pPr>
        <w:spacing w:before="80" w:after="120"/>
      </w:pPr>
      <w:r>
        <w:rPr>
          <w:rFonts w:ascii="Arial" w:cs="Arial" w:eastAsia="Arial" w:hAnsi="Arial"/>
          <w:sz w:val="22"/>
          <w:szCs w:val="22"/>
        </w:rPr>
        <w:t xml:space="preserve">Once the basic training is running, these are the knobs to turn: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Hyperparameter</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Starting Value</w:t>
            </w:r>
          </w:p>
        </w:tc>
        <w:tc>
          <w:tcPr>
            <w:tcW w:type="dxa" w:w="3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When to Change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Learning rate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2e-4</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Lower to 1e-4 if loss spikes or val loss diverges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LoRA rank (r)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16</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Increase to 32/64 if model can't capture complex scenarios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lora_alpha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2x rank</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Keep at 2x rank as a rule of thumb</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Batch size (eff.)</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8</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Increase to 16 if training is unstable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Epochs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3</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Add epochs if val loss still decreasing; stop if overfitting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max_seq_length</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2048</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Increase if your prompts exceed 1500 tokens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Warmup ratio</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0.05</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Increase to 0.1 for small datasets</w:t>
            </w:r>
          </w:p>
        </w:tc>
      </w:tr>
    </w:tbl>
    <w:p>
      <w:pPr>
        <w:spacing w:before="100" w:after="100"/>
      </w:pPr>
      <w:r>
        <w:t xml:space="preserve"/>
      </w:r>
    </w:p>
    <w:p>
      <w:pPr>
        <w:pStyle w:val="Heading2"/>
        <w:spacing w:before="300" w:after="160"/>
      </w:pPr>
      <w:r>
        <w:rPr>
          <w:rFonts w:ascii="Arial" w:cs="Arial" w:eastAsia="Arial" w:hAnsi="Arial"/>
          <w:b/>
          <w:bCs/>
          <w:color w:val="2E75B6"/>
          <w:sz w:val="28"/>
          <w:szCs w:val="28"/>
        </w:rPr>
        <w:t xml:space="preserve">8.1 How to Detect Problems</w:t>
      </w:r>
    </w:p>
    <w:p>
      <w:pPr>
        <w:pStyle w:val="ListParagraph"/>
        <w:numPr>
          <w:ilvl w:val="0"/>
          <w:numId w:val="2"/>
        </w:numPr>
        <w:spacing w:before="60" w:after="60"/>
      </w:pPr>
      <w:r>
        <w:rPr>
          <w:rFonts w:ascii="Arial" w:cs="Arial" w:eastAsia="Arial" w:hAnsi="Arial"/>
          <w:sz w:val="22"/>
          <w:szCs w:val="22"/>
        </w:rPr>
        <w:t xml:space="preserve">Training loss not decreasing after epoch 1: learning rate too high, or data has quality issues.</w:t>
      </w:r>
    </w:p>
    <w:p>
      <w:pPr>
        <w:pStyle w:val="ListParagraph"/>
        <w:numPr>
          <w:ilvl w:val="0"/>
          <w:numId w:val="2"/>
        </w:numPr>
        <w:spacing w:before="60" w:after="60"/>
      </w:pPr>
      <w:r>
        <w:rPr>
          <w:rFonts w:ascii="Arial" w:cs="Arial" w:eastAsia="Arial" w:hAnsi="Arial"/>
          <w:sz w:val="22"/>
          <w:szCs w:val="22"/>
        </w:rPr>
        <w:t xml:space="preserve">Validation loss diverges after epoch 1: overfitting. Reduce epochs, add dropout, or get more data.</w:t>
      </w:r>
    </w:p>
    <w:p>
      <w:pPr>
        <w:pStyle w:val="ListParagraph"/>
        <w:numPr>
          <w:ilvl w:val="0"/>
          <w:numId w:val="2"/>
        </w:numPr>
        <w:spacing w:before="60" w:after="60"/>
      </w:pPr>
      <w:r>
        <w:rPr>
          <w:rFonts w:ascii="Arial" w:cs="Arial" w:eastAsia="Arial" w:hAnsi="Arial"/>
          <w:sz w:val="22"/>
          <w:szCs w:val="22"/>
        </w:rPr>
        <w:t xml:space="preserve">Model outputs invalid JSON: output truncated (increase max_new_tokens) or training loss too high.</w:t>
      </w:r>
    </w:p>
    <w:p>
      <w:pPr>
        <w:pStyle w:val="ListParagraph"/>
        <w:numPr>
          <w:ilvl w:val="0"/>
          <w:numId w:val="2"/>
        </w:numPr>
        <w:spacing w:before="60" w:after="60"/>
      </w:pPr>
      <w:r>
        <w:rPr>
          <w:rFonts w:ascii="Arial" w:cs="Arial" w:eastAsia="Arial" w:hAnsi="Arial"/>
          <w:sz w:val="22"/>
          <w:szCs w:val="22"/>
        </w:rPr>
        <w:t xml:space="preserve">Waypoints are valid JSON but physically wrong: needs more data or higher LoRA rank.</w:t>
      </w:r>
    </w:p>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9. Evaluation — How to Know If It's Working</w:t>
      </w:r>
    </w:p>
    <w:p>
      <w:pPr>
        <w:spacing w:before="80" w:after="120"/>
      </w:pPr>
      <w:r>
        <w:rPr>
          <w:rFonts w:ascii="Arial" w:cs="Arial" w:eastAsia="Arial" w:hAnsi="Arial"/>
          <w:sz w:val="22"/>
          <w:szCs w:val="22"/>
        </w:rPr>
        <w:t xml:space="preserve">Unlike text generation tasks, you have the advantage of quantitative physical metrics. Use these:</w:t>
      </w:r>
    </w:p>
    <w:p>
      <w:pPr>
        <w:spacing w:before="100" w:after="100"/>
      </w:pPr>
      <w:r>
        <w:t xml:space="preserve"/>
      </w:r>
    </w:p>
    <w:p>
      <w:pPr>
        <w:pStyle w:val="Heading2"/>
        <w:spacing w:before="300" w:after="160"/>
      </w:pPr>
      <w:r>
        <w:rPr>
          <w:rFonts w:ascii="Arial" w:cs="Arial" w:eastAsia="Arial" w:hAnsi="Arial"/>
          <w:b/>
          <w:bCs/>
          <w:color w:val="2E75B6"/>
          <w:sz w:val="28"/>
          <w:szCs w:val="28"/>
        </w:rPr>
        <w:t xml:space="preserve">9.1 JSON Validity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80"/>
              <w:left w:type="dxa" w:w="120"/>
              <w:bottom w:type="dxa" w:w="80"/>
              <w:right w:type="dxa" w:w="120"/>
            </w:tcMar>
          </w:tcPr>
          <w:p>
            <w:pPr>
              <w:spacing w:before="40" w:after="40"/>
            </w:pPr>
            <w:r>
              <w:rPr>
                <w:rFonts w:ascii="Courier New" w:cs="Courier New" w:eastAsia="Courier New" w:hAnsi="Courier New"/>
                <w:color w:val="D4D4D4"/>
                <w:sz w:val="18"/>
                <w:szCs w:val="18"/>
              </w:rPr>
              <w:t xml:space="preserve">valid = 0</w:t>
            </w:r>
          </w:p>
          <w:p>
            <w:pPr>
              <w:spacing w:before="40" w:after="40"/>
            </w:pPr>
            <w:r>
              <w:rPr>
                <w:rFonts w:ascii="Courier New" w:cs="Courier New" w:eastAsia="Courier New" w:hAnsi="Courier New"/>
                <w:color w:val="D4D4D4"/>
                <w:sz w:val="18"/>
                <w:szCs w:val="18"/>
              </w:rPr>
              <w:t xml:space="preserve">for prediction in predictions:</w:t>
            </w:r>
          </w:p>
          <w:p>
            <w:pPr>
              <w:spacing w:before="40" w:after="40"/>
            </w:pPr>
            <w:r>
              <w:rPr>
                <w:rFonts w:ascii="Courier New" w:cs="Courier New" w:eastAsia="Courier New" w:hAnsi="Courier New"/>
                <w:color w:val="D4D4D4"/>
                <w:sz w:val="18"/>
                <w:szCs w:val="18"/>
              </w:rPr>
              <w:t xml:space="preserve">    try:</w:t>
            </w:r>
          </w:p>
          <w:p>
            <w:pPr>
              <w:spacing w:before="40" w:after="40"/>
            </w:pPr>
            <w:r>
              <w:rPr>
                <w:rFonts w:ascii="Courier New" w:cs="Courier New" w:eastAsia="Courier New" w:hAnsi="Courier New"/>
                <w:color w:val="D4D4D4"/>
                <w:sz w:val="18"/>
                <w:szCs w:val="18"/>
              </w:rPr>
              <w:t xml:space="preserve">        json.loads(prediction)</w:t>
            </w:r>
          </w:p>
          <w:p>
            <w:pPr>
              <w:spacing w:before="40" w:after="40"/>
            </w:pPr>
            <w:r>
              <w:rPr>
                <w:rFonts w:ascii="Courier New" w:cs="Courier New" w:eastAsia="Courier New" w:hAnsi="Courier New"/>
                <w:color w:val="D4D4D4"/>
                <w:sz w:val="18"/>
                <w:szCs w:val="18"/>
              </w:rPr>
              <w:t xml:space="preserve">        valid += 1</w:t>
            </w:r>
          </w:p>
          <w:p>
            <w:pPr>
              <w:spacing w:before="40" w:after="40"/>
            </w:pPr>
            <w:r>
              <w:rPr>
                <w:rFonts w:ascii="Courier New" w:cs="Courier New" w:eastAsia="Courier New" w:hAnsi="Courier New"/>
                <w:color w:val="D4D4D4"/>
                <w:sz w:val="18"/>
                <w:szCs w:val="18"/>
              </w:rPr>
              <w:t xml:space="preserve">    except json.JSONDecodeError:</w:t>
            </w:r>
          </w:p>
          <w:p>
            <w:pPr>
              <w:spacing w:before="40" w:after="40"/>
            </w:pPr>
            <w:r>
              <w:rPr>
                <w:rFonts w:ascii="Courier New" w:cs="Courier New" w:eastAsia="Courier New" w:hAnsi="Courier New"/>
                <w:color w:val="D4D4D4"/>
                <w:sz w:val="18"/>
                <w:szCs w:val="18"/>
              </w:rPr>
              <w:t xml:space="preserve">        pass</w:t>
            </w:r>
          </w:p>
          <w:p>
            <w:pPr>
              <w:spacing w:before="40" w:after="40"/>
            </w:pPr>
            <w:r>
              <w:rPr>
                <w:rFonts w:ascii="Courier New" w:cs="Courier New" w:eastAsia="Courier New" w:hAnsi="Courier New"/>
                <w:color w:val="D4D4D4"/>
                <w:sz w:val="18"/>
                <w:szCs w:val="18"/>
              </w:rPr>
              <w:t xml:space="preserve">print(f"JSON validity: {valid/len(predictions)*100:.1f}%")</w:t>
            </w:r>
          </w:p>
          <w:p>
            <w:pPr>
              <w:spacing w:before="40" w:after="40"/>
            </w:pPr>
            <w:r>
              <w:rPr>
                <w:rFonts w:ascii="Courier New" w:cs="Courier New" w:eastAsia="Courier New" w:hAnsi="Courier New"/>
                <w:color w:val="D4D4D4"/>
                <w:sz w:val="18"/>
                <w:szCs w:val="18"/>
              </w:rPr>
              <w:t xml:space="preserve"># Target: &gt; 95%</w:t>
            </w:r>
          </w:p>
        </w:tc>
      </w:tr>
    </w:tbl>
    <w:p>
      <w:pPr>
        <w:spacing w:before="100" w:after="100"/>
      </w:pPr>
      <w:r>
        <w:t xml:space="preserve"/>
      </w:r>
    </w:p>
    <w:p>
      <w:pPr>
        <w:pStyle w:val="Heading2"/>
        <w:spacing w:before="300" w:after="160"/>
      </w:pPr>
      <w:r>
        <w:rPr>
          <w:rFonts w:ascii="Arial" w:cs="Arial" w:eastAsia="Arial" w:hAnsi="Arial"/>
          <w:b/>
          <w:bCs/>
          <w:color w:val="2E75B6"/>
          <w:sz w:val="28"/>
          <w:szCs w:val="28"/>
        </w:rPr>
        <w:t xml:space="preserve">9.2 Waypoint L2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80"/>
              <w:left w:type="dxa" w:w="120"/>
              <w:bottom w:type="dxa" w:w="80"/>
              <w:right w:type="dxa" w:w="120"/>
            </w:tcMar>
          </w:tcPr>
          <w:p>
            <w:pPr>
              <w:spacing w:before="40" w:after="40"/>
            </w:pPr>
            <w:r>
              <w:rPr>
                <w:rFonts w:ascii="Courier New" w:cs="Courier New" w:eastAsia="Courier New" w:hAnsi="Courier New"/>
                <w:color w:val="D4D4D4"/>
                <w:sz w:val="18"/>
                <w:szCs w:val="18"/>
              </w:rPr>
              <w:t xml:space="preserve">import numpy as np</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def waypoint_l2_error(pred_waypoints, gt_waypoints):</w:t>
            </w:r>
          </w:p>
          <w:p>
            <w:pPr>
              <w:spacing w:before="40" w:after="40"/>
            </w:pPr>
            <w:r>
              <w:rPr>
                <w:rFonts w:ascii="Courier New" w:cs="Courier New" w:eastAsia="Courier New" w:hAnsi="Courier New"/>
                <w:color w:val="D4D4D4"/>
                <w:sz w:val="18"/>
                <w:szCs w:val="18"/>
              </w:rPr>
              <w:t xml:space="preserve">    """Mean Euclidean distance between predicted and ground-truth waypoints"""</w:t>
            </w:r>
          </w:p>
          <w:p>
            <w:pPr>
              <w:spacing w:before="40" w:after="40"/>
            </w:pPr>
            <w:r>
              <w:rPr>
                <w:rFonts w:ascii="Courier New" w:cs="Courier New" w:eastAsia="Courier New" w:hAnsi="Courier New"/>
                <w:color w:val="D4D4D4"/>
                <w:sz w:val="18"/>
                <w:szCs w:val="18"/>
              </w:rPr>
              <w:t xml:space="preserve">    errors = []</w:t>
            </w:r>
          </w:p>
          <w:p>
            <w:pPr>
              <w:spacing w:before="40" w:after="40"/>
            </w:pPr>
            <w:r>
              <w:rPr>
                <w:rFonts w:ascii="Courier New" w:cs="Courier New" w:eastAsia="Courier New" w:hAnsi="Courier New"/>
                <w:color w:val="D4D4D4"/>
                <w:sz w:val="18"/>
                <w:szCs w:val="18"/>
              </w:rPr>
              <w:t xml:space="preserve">    for pred, gt in zip(pred_waypoints, gt_waypoints):</w:t>
            </w:r>
          </w:p>
          <w:p>
            <w:pPr>
              <w:spacing w:before="40" w:after="40"/>
            </w:pPr>
            <w:r>
              <w:rPr>
                <w:rFonts w:ascii="Courier New" w:cs="Courier New" w:eastAsia="Courier New" w:hAnsi="Courier New"/>
                <w:color w:val="D4D4D4"/>
                <w:sz w:val="18"/>
                <w:szCs w:val="18"/>
              </w:rPr>
              <w:t xml:space="preserve">        error = np.sqrt(</w:t>
            </w:r>
          </w:p>
          <w:p>
            <w:pPr>
              <w:spacing w:before="40" w:after="40"/>
            </w:pPr>
            <w:r>
              <w:rPr>
                <w:rFonts w:ascii="Courier New" w:cs="Courier New" w:eastAsia="Courier New" w:hAnsi="Courier New"/>
                <w:color w:val="D4D4D4"/>
                <w:sz w:val="18"/>
                <w:szCs w:val="18"/>
              </w:rPr>
              <w:t xml:space="preserve">            (pred['x']-gt['x'])**2 + </w:t>
            </w:r>
          </w:p>
          <w:p>
            <w:pPr>
              <w:spacing w:before="40" w:after="40"/>
            </w:pPr>
            <w:r>
              <w:rPr>
                <w:rFonts w:ascii="Courier New" w:cs="Courier New" w:eastAsia="Courier New" w:hAnsi="Courier New"/>
                <w:color w:val="D4D4D4"/>
                <w:sz w:val="18"/>
                <w:szCs w:val="18"/>
              </w:rPr>
              <w:t xml:space="preserve">            (pred['y']-gt['y'])**2 + </w:t>
            </w:r>
          </w:p>
          <w:p>
            <w:pPr>
              <w:spacing w:before="40" w:after="40"/>
            </w:pPr>
            <w:r>
              <w:rPr>
                <w:rFonts w:ascii="Courier New" w:cs="Courier New" w:eastAsia="Courier New" w:hAnsi="Courier New"/>
                <w:color w:val="D4D4D4"/>
                <w:sz w:val="18"/>
                <w:szCs w:val="18"/>
              </w:rPr>
              <w:t xml:space="preserve">            (pred['z']-gt['z'])**2</w:t>
            </w:r>
          </w:p>
          <w:p>
            <w:pPr>
              <w:spacing w:before="40" w:after="40"/>
            </w:pPr>
            <w:r>
              <w:rPr>
                <w:rFonts w:ascii="Courier New" w:cs="Courier New" w:eastAsia="Courier New" w:hAnsi="Courier New"/>
                <w:color w:val="D4D4D4"/>
                <w:sz w:val="18"/>
                <w:szCs w:val="18"/>
              </w:rPr>
              <w:t xml:space="preserve">        )</w:t>
            </w:r>
          </w:p>
          <w:p>
            <w:pPr>
              <w:spacing w:before="40" w:after="40"/>
            </w:pPr>
            <w:r>
              <w:rPr>
                <w:rFonts w:ascii="Courier New" w:cs="Courier New" w:eastAsia="Courier New" w:hAnsi="Courier New"/>
                <w:color w:val="D4D4D4"/>
                <w:sz w:val="18"/>
                <w:szCs w:val="18"/>
              </w:rPr>
              <w:t xml:space="preserve">        errors.append(error)</w:t>
            </w:r>
          </w:p>
          <w:p>
            <w:pPr>
              <w:spacing w:before="40" w:after="40"/>
            </w:pPr>
            <w:r>
              <w:rPr>
                <w:rFonts w:ascii="Courier New" w:cs="Courier New" w:eastAsia="Courier New" w:hAnsi="Courier New"/>
                <w:color w:val="D4D4D4"/>
                <w:sz w:val="18"/>
                <w:szCs w:val="18"/>
              </w:rPr>
              <w:t xml:space="preserve">    return np.mean(errors)</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Target: &lt; 0.5m average error for production use</w:t>
            </w:r>
          </w:p>
        </w:tc>
      </w:tr>
    </w:tbl>
    <w:p>
      <w:pPr>
        <w:spacing w:before="100" w:after="100"/>
      </w:pPr>
      <w:r>
        <w:t xml:space="preserve"/>
      </w:r>
    </w:p>
    <w:p>
      <w:pPr>
        <w:pStyle w:val="Heading2"/>
        <w:spacing w:before="300" w:after="160"/>
      </w:pPr>
      <w:r>
        <w:rPr>
          <w:rFonts w:ascii="Arial" w:cs="Arial" w:eastAsia="Arial" w:hAnsi="Arial"/>
          <w:b/>
          <w:bCs/>
          <w:color w:val="2E75B6"/>
          <w:sz w:val="28"/>
          <w:szCs w:val="28"/>
        </w:rPr>
        <w:t xml:space="preserve">9.3 Safety Violation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80"/>
              <w:left w:type="dxa" w:w="120"/>
              <w:bottom w:type="dxa" w:w="80"/>
              <w:right w:type="dxa" w:w="120"/>
            </w:tcMar>
          </w:tcPr>
          <w:p>
            <w:pPr>
              <w:spacing w:before="40" w:after="40"/>
            </w:pPr>
            <w:r>
              <w:rPr>
                <w:rFonts w:ascii="Courier New" w:cs="Courier New" w:eastAsia="Courier New" w:hAnsi="Courier New"/>
                <w:color w:val="D4D4D4"/>
                <w:sz w:val="18"/>
                <w:szCs w:val="18"/>
              </w:rPr>
              <w:t xml:space="preserve">def check_clearance_violation(pred_waypoints, obstacles, min_clearance=1.5):</w:t>
            </w:r>
          </w:p>
          <w:p>
            <w:pPr>
              <w:spacing w:before="40" w:after="40"/>
            </w:pPr>
            <w:r>
              <w:rPr>
                <w:rFonts w:ascii="Courier New" w:cs="Courier New" w:eastAsia="Courier New" w:hAnsi="Courier New"/>
                <w:color w:val="D4D4D4"/>
                <w:sz w:val="18"/>
                <w:szCs w:val="18"/>
              </w:rPr>
              <w:t xml:space="preserve">    """Check if any predicted waypoint is too close to an obstacle"""</w:t>
            </w:r>
          </w:p>
          <w:p>
            <w:pPr>
              <w:spacing w:before="40" w:after="40"/>
            </w:pPr>
            <w:r>
              <w:rPr>
                <w:rFonts w:ascii="Courier New" w:cs="Courier New" w:eastAsia="Courier New" w:hAnsi="Courier New"/>
                <w:color w:val="D4D4D4"/>
                <w:sz w:val="18"/>
                <w:szCs w:val="18"/>
              </w:rPr>
              <w:t xml:space="preserve">    violations = 0</w:t>
            </w:r>
          </w:p>
          <w:p>
            <w:pPr>
              <w:spacing w:before="40" w:after="40"/>
            </w:pPr>
            <w:r>
              <w:rPr>
                <w:rFonts w:ascii="Courier New" w:cs="Courier New" w:eastAsia="Courier New" w:hAnsi="Courier New"/>
                <w:color w:val="D4D4D4"/>
                <w:sz w:val="18"/>
                <w:szCs w:val="18"/>
              </w:rPr>
              <w:t xml:space="preserve">    for wp in pred_waypoints:</w:t>
            </w:r>
          </w:p>
          <w:p>
            <w:pPr>
              <w:spacing w:before="40" w:after="40"/>
            </w:pPr>
            <w:r>
              <w:rPr>
                <w:rFonts w:ascii="Courier New" w:cs="Courier New" w:eastAsia="Courier New" w:hAnsi="Courier New"/>
                <w:color w:val="D4D4D4"/>
                <w:sz w:val="18"/>
                <w:szCs w:val="18"/>
              </w:rPr>
              <w:t xml:space="preserve">        wp_pos = np.array([wp['x'], wp['y'], wp['z']])</w:t>
            </w:r>
          </w:p>
          <w:p>
            <w:pPr>
              <w:spacing w:before="40" w:after="40"/>
            </w:pPr>
            <w:r>
              <w:rPr>
                <w:rFonts w:ascii="Courier New" w:cs="Courier New" w:eastAsia="Courier New" w:hAnsi="Courier New"/>
                <w:color w:val="D4D4D4"/>
                <w:sz w:val="18"/>
                <w:szCs w:val="18"/>
              </w:rPr>
              <w:t xml:space="preserve">        for obs in obstacles:</w:t>
            </w:r>
          </w:p>
          <w:p>
            <w:pPr>
              <w:spacing w:before="40" w:after="40"/>
            </w:pPr>
            <w:r>
              <w:rPr>
                <w:rFonts w:ascii="Courier New" w:cs="Courier New" w:eastAsia="Courier New" w:hAnsi="Courier New"/>
                <w:color w:val="D4D4D4"/>
                <w:sz w:val="18"/>
                <w:szCs w:val="18"/>
              </w:rPr>
              <w:t xml:space="preserve">            dist = np.linalg.norm(wp_pos - np.array(obs))</w:t>
            </w:r>
          </w:p>
          <w:p>
            <w:pPr>
              <w:spacing w:before="40" w:after="40"/>
            </w:pPr>
            <w:r>
              <w:rPr>
                <w:rFonts w:ascii="Courier New" w:cs="Courier New" w:eastAsia="Courier New" w:hAnsi="Courier New"/>
                <w:color w:val="D4D4D4"/>
                <w:sz w:val="18"/>
                <w:szCs w:val="18"/>
              </w:rPr>
              <w:t xml:space="preserve">            if dist &lt; min_clearance:</w:t>
            </w:r>
          </w:p>
          <w:p>
            <w:pPr>
              <w:spacing w:before="40" w:after="40"/>
            </w:pPr>
            <w:r>
              <w:rPr>
                <w:rFonts w:ascii="Courier New" w:cs="Courier New" w:eastAsia="Courier New" w:hAnsi="Courier New"/>
                <w:color w:val="D4D4D4"/>
                <w:sz w:val="18"/>
                <w:szCs w:val="18"/>
              </w:rPr>
              <w:t xml:space="preserve">                violations += 1</w:t>
            </w:r>
          </w:p>
          <w:p>
            <w:pPr>
              <w:spacing w:before="40" w:after="40"/>
            </w:pPr>
            <w:r>
              <w:rPr>
                <w:rFonts w:ascii="Courier New" w:cs="Courier New" w:eastAsia="Courier New" w:hAnsi="Courier New"/>
                <w:color w:val="D4D4D4"/>
                <w:sz w:val="18"/>
                <w:szCs w:val="18"/>
              </w:rPr>
              <w:t xml:space="preserve">    return violations</w:t>
            </w:r>
          </w:p>
          <w:p>
            <w:pPr>
              <w:spacing w:before="40" w:after="40"/>
            </w:pPr>
            <w:r>
              <w:rPr>
                <w:rFonts w:ascii="Courier New" w:cs="Courier New" w:eastAsia="Courier New" w:hAnsi="Courier New"/>
                <w:color w:val="D4D4D4"/>
                <w:sz w:val="18"/>
                <w:szCs w:val="18"/>
              </w:rPr>
              <w:t xml:space="preserve"/>
            </w:r>
          </w:p>
          <w:p>
            <w:pPr>
              <w:spacing w:before="40" w:after="40"/>
            </w:pPr>
            <w:r>
              <w:rPr>
                <w:rFonts w:ascii="Courier New" w:cs="Courier New" w:eastAsia="Courier New" w:hAnsi="Courier New"/>
                <w:color w:val="D4D4D4"/>
                <w:sz w:val="18"/>
                <w:szCs w:val="18"/>
              </w:rPr>
              <w:t xml:space="preserve"># Target: 0 safety violations in test set</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10. Common Pitfalls and How to Avoid Them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Pitfall</w:t>
            </w:r>
          </w:p>
        </w:tc>
        <w:tc>
          <w:tcPr>
            <w:tcW w:type="dxa" w:w="6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Solution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Model outputs truncated JSON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Increase max_new_tokens to 600+. Add EOS token check.</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Training crashes with OOM</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Reduce batch size to 1, increase gradient_accumulation_steps to 8.</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Loss goes to 0 immediately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Check if padding tokens are included in loss. Use TRL's SFTTrainer — it handles this.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Val loss &gt;&gt; train loss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Overfitting. Reduce epochs or get more diverse data.</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Waypoints are NaN or Inf</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Input data had NaN — add data validation step before training.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Model ignores obstacle info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Obstacle features may be buried in long prompt. Summarize them more prominently.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Inconsistent JSON keys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Normalize all label JSON with json.dumps(json.loads(label), sort_keys=True) during preprocessing.</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11. Deployment Considerations</w:t>
      </w:r>
    </w:p>
    <w:p>
      <w:pPr>
        <w:spacing w:before="100" w:after="100"/>
      </w:pPr>
      <w:r>
        <w:t xml:space="preserve"/>
      </w:r>
    </w:p>
    <w:p>
      <w:pPr>
        <w:pStyle w:val="Heading2"/>
        <w:spacing w:before="300" w:after="160"/>
      </w:pPr>
      <w:r>
        <w:rPr>
          <w:rFonts w:ascii="Arial" w:cs="Arial" w:eastAsia="Arial" w:hAnsi="Arial"/>
          <w:b/>
          <w:bCs/>
          <w:color w:val="2E75B6"/>
          <w:sz w:val="28"/>
          <w:szCs w:val="28"/>
        </w:rPr>
        <w:t xml:space="preserve">11.1 Merging LoRA Weights</w:t>
      </w:r>
    </w:p>
    <w:p>
      <w:pPr>
        <w:spacing w:before="80" w:after="120"/>
      </w:pPr>
      <w:r>
        <w:rPr>
          <w:rFonts w:ascii="Arial" w:cs="Arial" w:eastAsia="Arial" w:hAnsi="Arial"/>
          <w:sz w:val="22"/>
          <w:szCs w:val="22"/>
        </w:rPr>
        <w:t xml:space="preserve">After training, you have a base model + LoRA adapter weights. For deployment, merge them into a single model for faster inference with no LoRA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80"/>
              <w:left w:type="dxa" w:w="120"/>
              <w:bottom w:type="dxa" w:w="80"/>
              <w:right w:type="dxa" w:w="120"/>
            </w:tcMar>
          </w:tcPr>
          <w:p>
            <w:pPr>
              <w:spacing w:before="40" w:after="40"/>
            </w:pPr>
            <w:r>
              <w:rPr>
                <w:rFonts w:ascii="Courier New" w:cs="Courier New" w:eastAsia="Courier New" w:hAnsi="Courier New"/>
                <w:color w:val="D4D4D4"/>
                <w:sz w:val="18"/>
                <w:szCs w:val="18"/>
              </w:rPr>
              <w:t xml:space="preserve"># Merge and save as a single model</w:t>
            </w:r>
          </w:p>
          <w:p>
            <w:pPr>
              <w:spacing w:before="40" w:after="40"/>
            </w:pPr>
            <w:r>
              <w:rPr>
                <w:rFonts w:ascii="Courier New" w:cs="Courier New" w:eastAsia="Courier New" w:hAnsi="Courier New"/>
                <w:color w:val="D4D4D4"/>
                <w:sz w:val="18"/>
                <w:szCs w:val="18"/>
              </w:rPr>
              <w:t xml:space="preserve">model.save_pretrained_merged(</w:t>
            </w:r>
          </w:p>
          <w:p>
            <w:pPr>
              <w:spacing w:before="40" w:after="40"/>
            </w:pPr>
            <w:r>
              <w:rPr>
                <w:rFonts w:ascii="Courier New" w:cs="Courier New" w:eastAsia="Courier New" w:hAnsi="Courier New"/>
                <w:color w:val="D4D4D4"/>
                <w:sz w:val="18"/>
                <w:szCs w:val="18"/>
              </w:rPr>
              <w:t xml:space="preserve">    "./drone_planner_final",</w:t>
            </w:r>
          </w:p>
          <w:p>
            <w:pPr>
              <w:spacing w:before="40" w:after="40"/>
            </w:pPr>
            <w:r>
              <w:rPr>
                <w:rFonts w:ascii="Courier New" w:cs="Courier New" w:eastAsia="Courier New" w:hAnsi="Courier New"/>
                <w:color w:val="D4D4D4"/>
                <w:sz w:val="18"/>
                <w:szCs w:val="18"/>
              </w:rPr>
              <w:t xml:space="preserve">    tokenizer,</w:t>
            </w:r>
          </w:p>
          <w:p>
            <w:pPr>
              <w:spacing w:before="40" w:after="40"/>
            </w:pPr>
            <w:r>
              <w:rPr>
                <w:rFonts w:ascii="Courier New" w:cs="Courier New" w:eastAsia="Courier New" w:hAnsi="Courier New"/>
                <w:color w:val="D4D4D4"/>
                <w:sz w:val="18"/>
                <w:szCs w:val="18"/>
              </w:rPr>
              <w:t xml:space="preserve">    save_method = "merged_16bit"   # Or "merged_4bit" for smallest size</w:t>
            </w:r>
          </w:p>
          <w:p>
            <w:pPr>
              <w:spacing w:before="40" w:after="40"/>
            </w:pPr>
            <w:r>
              <w:rPr>
                <w:rFonts w:ascii="Courier New" w:cs="Courier New" w:eastAsia="Courier New" w:hAnsi="Courier New"/>
                <w:color w:val="D4D4D4"/>
                <w:sz w:val="18"/>
                <w:szCs w:val="18"/>
              </w:rPr>
              <w:t xml:space="preserve">)</w:t>
            </w:r>
          </w:p>
        </w:tc>
      </w:tr>
    </w:tbl>
    <w:p>
      <w:pPr>
        <w:spacing w:before="100" w:after="100"/>
      </w:pPr>
      <w:r>
        <w:t xml:space="preserve"/>
      </w:r>
    </w:p>
    <w:p>
      <w:pPr>
        <w:pStyle w:val="Heading2"/>
        <w:spacing w:before="300" w:after="160"/>
      </w:pPr>
      <w:r>
        <w:rPr>
          <w:rFonts w:ascii="Arial" w:cs="Arial" w:eastAsia="Arial" w:hAnsi="Arial"/>
          <w:b/>
          <w:bCs/>
          <w:color w:val="2E75B6"/>
          <w:sz w:val="28"/>
          <w:szCs w:val="28"/>
        </w:rPr>
        <w:t xml:space="preserve">11.2 Quantization for Edge Deployment</w:t>
      </w:r>
    </w:p>
    <w:p>
      <w:pPr>
        <w:spacing w:before="80" w:after="120"/>
      </w:pPr>
      <w:r>
        <w:rPr>
          <w:rFonts w:ascii="Arial" w:cs="Arial" w:eastAsia="Arial" w:hAnsi="Arial"/>
          <w:sz w:val="22"/>
          <w:szCs w:val="22"/>
        </w:rPr>
        <w:t xml:space="preserve">For deployment on embedded hardware or with minimal latency, convert to GGUF format for use with llama.cpp, or ONNX for TensorRT: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80"/>
              <w:left w:type="dxa" w:w="120"/>
              <w:bottom w:type="dxa" w:w="80"/>
              <w:right w:type="dxa" w:w="120"/>
            </w:tcMar>
          </w:tcPr>
          <w:p>
            <w:pPr>
              <w:spacing w:before="40" w:after="40"/>
            </w:pPr>
            <w:r>
              <w:rPr>
                <w:rFonts w:ascii="Courier New" w:cs="Courier New" w:eastAsia="Courier New" w:hAnsi="Courier New"/>
                <w:color w:val="D4D4D4"/>
                <w:sz w:val="18"/>
                <w:szCs w:val="18"/>
              </w:rPr>
              <w:t xml:space="preserve"># Export to GGUF (for llama.cpp deployment)</w:t>
            </w:r>
          </w:p>
          <w:p>
            <w:pPr>
              <w:spacing w:before="40" w:after="40"/>
            </w:pPr>
            <w:r>
              <w:rPr>
                <w:rFonts w:ascii="Courier New" w:cs="Courier New" w:eastAsia="Courier New" w:hAnsi="Courier New"/>
                <w:color w:val="D4D4D4"/>
                <w:sz w:val="18"/>
                <w:szCs w:val="18"/>
              </w:rPr>
              <w:t xml:space="preserve">model.save_pretrained_gguf(</w:t>
            </w:r>
          </w:p>
          <w:p>
            <w:pPr>
              <w:spacing w:before="40" w:after="40"/>
            </w:pPr>
            <w:r>
              <w:rPr>
                <w:rFonts w:ascii="Courier New" w:cs="Courier New" w:eastAsia="Courier New" w:hAnsi="Courier New"/>
                <w:color w:val="D4D4D4"/>
                <w:sz w:val="18"/>
                <w:szCs w:val="18"/>
              </w:rPr>
              <w:t xml:space="preserve">    "drone_planner_gguf",</w:t>
            </w:r>
          </w:p>
          <w:p>
            <w:pPr>
              <w:spacing w:before="40" w:after="40"/>
            </w:pPr>
            <w:r>
              <w:rPr>
                <w:rFonts w:ascii="Courier New" w:cs="Courier New" w:eastAsia="Courier New" w:hAnsi="Courier New"/>
                <w:color w:val="D4D4D4"/>
                <w:sz w:val="18"/>
                <w:szCs w:val="18"/>
              </w:rPr>
              <w:t xml:space="preserve">    tokenizer,</w:t>
            </w:r>
          </w:p>
          <w:p>
            <w:pPr>
              <w:spacing w:before="40" w:after="40"/>
            </w:pPr>
            <w:r>
              <w:rPr>
                <w:rFonts w:ascii="Courier New" w:cs="Courier New" w:eastAsia="Courier New" w:hAnsi="Courier New"/>
                <w:color w:val="D4D4D4"/>
                <w:sz w:val="18"/>
                <w:szCs w:val="18"/>
              </w:rPr>
              <w:t xml:space="preserve">    quantization_method = "q4_k_m"   # 4-bit quantized</w:t>
            </w:r>
          </w:p>
          <w:p>
            <w:pPr>
              <w:spacing w:before="40" w:after="40"/>
            </w:pPr>
            <w:r>
              <w:rPr>
                <w:rFonts w:ascii="Courier New" w:cs="Courier New" w:eastAsia="Courier New" w:hAnsi="Courier New"/>
                <w:color w:val="D4D4D4"/>
                <w:sz w:val="18"/>
                <w:szCs w:val="18"/>
              </w:rPr>
              <w:t xml:space="preserve">)</w:t>
            </w:r>
          </w:p>
        </w:tc>
      </w:tr>
    </w:tbl>
    <w:p>
      <w:pPr>
        <w:spacing w:before="100" w:after="100"/>
      </w:pPr>
      <w:r>
        <w:t xml:space="preserve"/>
      </w:r>
    </w:p>
    <w:p>
      <w:pPr>
        <w:pStyle w:val="Heading2"/>
        <w:spacing w:before="300" w:after="160"/>
      </w:pPr>
      <w:r>
        <w:rPr>
          <w:rFonts w:ascii="Arial" w:cs="Arial" w:eastAsia="Arial" w:hAnsi="Arial"/>
          <w:b/>
          <w:bCs/>
          <w:color w:val="2E75B6"/>
          <w:sz w:val="28"/>
          <w:szCs w:val="28"/>
        </w:rPr>
        <w:t xml:space="preserve">11.3 Latency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Model</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Hardware</w:t>
            </w:r>
          </w:p>
        </w:tc>
        <w:tc>
          <w:tcPr>
            <w:tcW w:type="dxa" w:w="3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Expected Latency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Qwen2.5-1.5B (4-bit)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RTX 3080 (10 GB)</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~50–100 ms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Qwen2.5-3B (4-bit)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RTX 3090 (24 GB)</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~100–200 ms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Qwen2.5-7B (4-bit)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A100 (40 GB)</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~200–400 ms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Qwen2.5-1.5B (GGUF q4)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Jetson Orin (CPU)</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~500–1000 ms</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12. Quick Reference: Method Comparison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Method</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Memory Cost</w:t>
            </w:r>
          </w:p>
        </w:tc>
        <w:tc>
          <w:tcPr>
            <w:tcW w:type="dxa" w:w="3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before="60" w:after="60"/>
            </w:pPr>
            <w:r>
              <w:rPr>
                <w:rFonts w:ascii="Arial" w:cs="Arial" w:eastAsia="Arial" w:hAnsi="Arial"/>
                <w:b/>
                <w:bCs/>
                <w:color w:val="FFFFFF"/>
                <w:sz w:val="22"/>
                <w:szCs w:val="22"/>
              </w:rPr>
              <w:t xml:space="preserve">Recommended?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Full Fine-Tuning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36+ GB for 3B</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No — too much VRAM</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LoRA (fp16 base)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~12–16 GB for 3B</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Yes — if you have 16+ GB</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QLoRA (4-bit base)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~6–8 GB for 3B</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Yes — best for your setup</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DoRA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~same as LoRA</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Optional upgrade to QLoRA</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Prefix Tuning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~base model only</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No — too weak for this task</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Adapter Layers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~base + small overhead</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No — superseded by LoRA</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DPO / RLHF</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High + preference data</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No — save for v2</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Continued Pre-training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Same as fine-tuning</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000000"/>
                <w:sz w:val="22"/>
                <w:szCs w:val="22"/>
              </w:rPr>
              <w:t xml:space="preserve">Maybe — only with 50K+ data</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13. Next Steps After a Working Baseline</w:t>
      </w:r>
    </w:p>
    <w:p>
      <w:pPr>
        <w:spacing w:before="100" w:after="100"/>
      </w:pPr>
      <w:r>
        <w:t xml:space="preserve"/>
      </w:r>
    </w:p>
    <w:p>
      <w:pPr>
        <w:pStyle w:val="ListParagraph"/>
        <w:numPr>
          <w:ilvl w:val="0"/>
          <w:numId w:val="2"/>
        </w:numPr>
        <w:spacing w:before="60" w:after="60"/>
      </w:pPr>
      <w:r>
        <w:rPr>
          <w:rFonts w:ascii="Arial" w:cs="Arial" w:eastAsia="Arial" w:hAnsi="Arial"/>
          <w:sz w:val="22"/>
          <w:szCs w:val="22"/>
        </w:rPr>
        <w:t xml:space="preserve">Evaluate JSON validity rate and waypoint L2 error on your test set.</w:t>
      </w:r>
    </w:p>
    <w:p>
      <w:pPr>
        <w:pStyle w:val="ListParagraph"/>
        <w:numPr>
          <w:ilvl w:val="0"/>
          <w:numId w:val="2"/>
        </w:numPr>
        <w:spacing w:before="60" w:after="60"/>
      </w:pPr>
      <w:r>
        <w:rPr>
          <w:rFonts w:ascii="Arial" w:cs="Arial" w:eastAsia="Arial" w:hAnsi="Arial"/>
          <w:sz w:val="22"/>
          <w:szCs w:val="22"/>
        </w:rPr>
        <w:t xml:space="preserve">Check safety violations — any predicted waypoint inside an obstacle is a hard failure.</w:t>
      </w:r>
    </w:p>
    <w:p>
      <w:pPr>
        <w:pStyle w:val="ListParagraph"/>
        <w:numPr>
          <w:ilvl w:val="0"/>
          <w:numId w:val="2"/>
        </w:numPr>
        <w:spacing w:before="60" w:after="60"/>
      </w:pPr>
      <w:r>
        <w:rPr>
          <w:rFonts w:ascii="Arial" w:cs="Arial" w:eastAsia="Arial" w:hAnsi="Arial"/>
          <w:sz w:val="22"/>
          <w:szCs w:val="22"/>
        </w:rPr>
        <w:t xml:space="preserve">Increase dataset size and diversity. More obstacle configurations = better generalization.</w:t>
      </w:r>
    </w:p>
    <w:p>
      <w:pPr>
        <w:pStyle w:val="ListParagraph"/>
        <w:numPr>
          <w:ilvl w:val="0"/>
          <w:numId w:val="2"/>
        </w:numPr>
        <w:spacing w:before="60" w:after="60"/>
      </w:pPr>
      <w:r>
        <w:rPr>
          <w:rFonts w:ascii="Arial" w:cs="Arial" w:eastAsia="Arial" w:hAnsi="Arial"/>
          <w:sz w:val="22"/>
          <w:szCs w:val="22"/>
        </w:rPr>
        <w:t xml:space="preserve">Try Qwen2.5-7B with QLoRA if 3B quality isn't sufficient.</w:t>
      </w:r>
    </w:p>
    <w:p>
      <w:pPr>
        <w:pStyle w:val="ListParagraph"/>
        <w:numPr>
          <w:ilvl w:val="0"/>
          <w:numId w:val="2"/>
        </w:numPr>
        <w:spacing w:before="60" w:after="60"/>
      </w:pPr>
      <w:r>
        <w:rPr>
          <w:rFonts w:ascii="Arial" w:cs="Arial" w:eastAsia="Arial" w:hAnsi="Arial"/>
          <w:sz w:val="22"/>
          <w:szCs w:val="22"/>
        </w:rPr>
        <w:t xml:space="preserve">Consider DPO fine-tuning using constraint-violating trajectories as 'rejected' examples.</w:t>
      </w:r>
    </w:p>
    <w:p>
      <w:pPr>
        <w:pStyle w:val="ListParagraph"/>
        <w:numPr>
          <w:ilvl w:val="0"/>
          <w:numId w:val="2"/>
        </w:numPr>
        <w:spacing w:before="60" w:after="60"/>
      </w:pPr>
      <w:r>
        <w:rPr>
          <w:rFonts w:ascii="Arial" w:cs="Arial" w:eastAsia="Arial" w:hAnsi="Arial"/>
          <w:sz w:val="22"/>
          <w:szCs w:val="22"/>
        </w:rPr>
        <w:t xml:space="preserve">Profile inference latency on your target deployment hardware.</w:t>
      </w:r>
    </w:p>
    <w:p>
      <w:pPr>
        <w:pStyle w:val="ListParagraph"/>
        <w:numPr>
          <w:ilvl w:val="0"/>
          <w:numId w:val="2"/>
        </w:numPr>
        <w:spacing w:before="60" w:after="60"/>
      </w:pPr>
      <w:r>
        <w:rPr>
          <w:rFonts w:ascii="Arial" w:cs="Arial" w:eastAsia="Arial" w:hAnsi="Arial"/>
          <w:sz w:val="22"/>
          <w:szCs w:val="22"/>
        </w:rPr>
        <w:t xml:space="preserve">Set temperature=0.0 or use greedy decoding in production for deterministic outputs.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60" w:after="60"/>
            </w:pPr>
            <w:r>
              <w:rPr>
                <w:rFonts w:ascii="Arial" w:cs="Arial" w:eastAsia="Arial" w:hAnsi="Arial"/>
                <w:i/>
                <w:iCs/>
                <w:sz w:val="22"/>
                <w:szCs w:val="22"/>
              </w:rPr>
              <w:t xml:space="preserve">📎  Resources: Unsloth (github.com/unslothai/unsloth) | TRL docs (huggingface.co/docs/trl) | QLoRA paper (arxiv.org/abs/2305.14314) | Qwen2.5 models (huggingface.co/Qwen)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2026-03-10T14:50:17.480Z</dcterms:created>
  <dcterms:modified xsi:type="dcterms:W3CDTF">2026-03-10T14:50:17.481Z</dcterms:modified>
</cp:coreProperties>
</file>

<file path=docProps/custom.xml><?xml version="1.0" encoding="utf-8"?>
<Properties xmlns="http://schemas.openxmlformats.org/officeDocument/2006/custom-properties" xmlns:vt="http://schemas.openxmlformats.org/officeDocument/2006/docPropsVTypes"/>
</file>