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AD3" w:rsidRPr="00824DE3" w:rsidRDefault="0042519D" w:rsidP="00CF5AD3">
      <w:pPr>
        <w:jc w:val="center"/>
        <w:rPr>
          <w:rFonts w:cs="Times New Roman"/>
          <w:b/>
          <w:szCs w:val="28"/>
        </w:rPr>
      </w:pPr>
      <w:r w:rsidRPr="00824DE3">
        <w:rPr>
          <w:rFonts w:cs="Times New Roman"/>
          <w:b/>
          <w:szCs w:val="28"/>
        </w:rPr>
        <w:t>ЛАБОРАТОРНАЯ РАБОТА № 4</w:t>
      </w:r>
    </w:p>
    <w:p w:rsidR="00860835" w:rsidRDefault="00860835" w:rsidP="00860835">
      <w:pPr>
        <w:jc w:val="center"/>
        <w:rPr>
          <w:rFonts w:cs="Times New Roman"/>
          <w:b/>
          <w:szCs w:val="28"/>
        </w:rPr>
      </w:pPr>
      <w:r w:rsidRPr="00860835">
        <w:rPr>
          <w:rFonts w:cs="Times New Roman"/>
          <w:b/>
          <w:szCs w:val="28"/>
        </w:rPr>
        <w:t>РАЗРАБОТКА ТЕХНИЧЕСКИХ ТРЕБОВАНИЙ</w:t>
      </w:r>
    </w:p>
    <w:p w:rsidR="00B56C9A" w:rsidRPr="00824DE3" w:rsidRDefault="00860835" w:rsidP="00CF5AD3">
      <w:pPr>
        <w:ind w:firstLine="567"/>
        <w:jc w:val="both"/>
        <w:rPr>
          <w:rFonts w:cs="Times New Roman"/>
          <w:szCs w:val="28"/>
        </w:rPr>
      </w:pPr>
      <w:r w:rsidRPr="00860835">
        <w:rPr>
          <w:rFonts w:cs="Times New Roman"/>
          <w:b/>
          <w:szCs w:val="28"/>
        </w:rPr>
        <w:t xml:space="preserve">Цель: </w:t>
      </w:r>
      <w:r w:rsidRPr="00860835">
        <w:rPr>
          <w:rFonts w:cs="Times New Roman"/>
          <w:szCs w:val="28"/>
        </w:rPr>
        <w:t>ознакомление с процессом разработки технического задания на создание автоматизированной системы (программного продукта).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На разработку автоматизированной библиотечной информационной системы (АБИС)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1 ОБЩИЕ СВЕДЕНИЯ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1.1 Наименование работы:</w:t>
      </w:r>
      <w:r w:rsidRPr="003E02C7">
        <w:rPr>
          <w:rFonts w:cs="Times New Roman"/>
          <w:szCs w:val="28"/>
        </w:rPr>
        <w:t xml:space="preserve"> Разработка технических требований на создание автоматизированной библиотечной информационной системы (АБИС).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1.2 Заказчик АС:</w:t>
      </w:r>
      <w:r w:rsidRPr="003E02C7">
        <w:rPr>
          <w:rFonts w:cs="Times New Roman"/>
          <w:szCs w:val="28"/>
        </w:rPr>
        <w:t xml:space="preserve"> Научно-техническая библиотека УО «</w:t>
      </w:r>
      <w:proofErr w:type="spellStart"/>
      <w:r w:rsidRPr="003E02C7">
        <w:rPr>
          <w:rFonts w:cs="Times New Roman"/>
          <w:szCs w:val="28"/>
        </w:rPr>
        <w:t>БелГУТ</w:t>
      </w:r>
      <w:proofErr w:type="spellEnd"/>
      <w:r w:rsidRPr="003E02C7">
        <w:rPr>
          <w:rFonts w:cs="Times New Roman"/>
          <w:szCs w:val="28"/>
        </w:rPr>
        <w:t xml:space="preserve">».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1.3 Наименование Организации-пользователя АС:</w:t>
      </w:r>
      <w:r w:rsidRPr="003E02C7">
        <w:rPr>
          <w:rFonts w:cs="Times New Roman"/>
          <w:szCs w:val="28"/>
        </w:rPr>
        <w:t xml:space="preserve"> Учреждение образования «Белорусский государственный университет транспорта».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1.4 Наименование объекта внедрения:</w:t>
      </w:r>
      <w:r w:rsidRPr="003E02C7">
        <w:rPr>
          <w:rFonts w:cs="Times New Roman"/>
          <w:szCs w:val="28"/>
        </w:rPr>
        <w:t xml:space="preserve"> Библиотечный комплекс УО «</w:t>
      </w:r>
      <w:proofErr w:type="spellStart"/>
      <w:r w:rsidRPr="003E02C7">
        <w:rPr>
          <w:rFonts w:cs="Times New Roman"/>
          <w:szCs w:val="28"/>
        </w:rPr>
        <w:t>БелГУТ</w:t>
      </w:r>
      <w:proofErr w:type="spellEnd"/>
      <w:r w:rsidRPr="003E02C7">
        <w:rPr>
          <w:rFonts w:cs="Times New Roman"/>
          <w:szCs w:val="28"/>
        </w:rPr>
        <w:t xml:space="preserve">».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2 ТЕРМИНЫ, ОПРЕДЕЛЕНИЯ И СОКРАЩЕНИЯ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2.1 Термины и определения</w:t>
      </w:r>
    </w:p>
    <w:p w:rsidR="003E02C7" w:rsidRPr="003E02C7" w:rsidRDefault="003E02C7" w:rsidP="003E02C7">
      <w:pPr>
        <w:numPr>
          <w:ilvl w:val="0"/>
          <w:numId w:val="7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Автоматизированная библиотечная информационная система (АБИС):</w:t>
      </w:r>
      <w:r w:rsidRPr="003E02C7">
        <w:rPr>
          <w:rFonts w:cs="Times New Roman"/>
          <w:szCs w:val="28"/>
        </w:rPr>
        <w:t xml:space="preserve"> Комплекс программно-технических средств, предназначенный для автоматизации процессов учетно-каталожной деятельности, обслуживания читателей и контроля библиотечного фонда. </w:t>
      </w:r>
    </w:p>
    <w:p w:rsidR="003E02C7" w:rsidRPr="003E02C7" w:rsidRDefault="003E02C7" w:rsidP="003E02C7">
      <w:pPr>
        <w:numPr>
          <w:ilvl w:val="0"/>
          <w:numId w:val="7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Аутентификация:</w:t>
      </w:r>
      <w:r w:rsidRPr="003E02C7">
        <w:rPr>
          <w:rFonts w:cs="Times New Roman"/>
          <w:szCs w:val="28"/>
        </w:rPr>
        <w:t xml:space="preserve"> Процедура проверки подлинности пользователя на основе предоставленных им учетных данных. </w:t>
      </w:r>
    </w:p>
    <w:p w:rsidR="003E02C7" w:rsidRPr="003E02C7" w:rsidRDefault="003E02C7" w:rsidP="003E02C7">
      <w:pPr>
        <w:numPr>
          <w:ilvl w:val="0"/>
          <w:numId w:val="7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Авторизация:</w:t>
      </w:r>
      <w:r w:rsidRPr="003E02C7">
        <w:rPr>
          <w:rFonts w:cs="Times New Roman"/>
          <w:szCs w:val="28"/>
        </w:rPr>
        <w:t xml:space="preserve"> Предоставление определенному лицу или группе лиц прав на выполнение определенных действий в системе. </w:t>
      </w:r>
    </w:p>
    <w:p w:rsidR="003E02C7" w:rsidRPr="003E02C7" w:rsidRDefault="003E02C7" w:rsidP="003E02C7">
      <w:pPr>
        <w:numPr>
          <w:ilvl w:val="0"/>
          <w:numId w:val="7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Читательский билет:</w:t>
      </w:r>
      <w:r w:rsidRPr="003E02C7">
        <w:rPr>
          <w:rFonts w:cs="Times New Roman"/>
          <w:szCs w:val="28"/>
        </w:rPr>
        <w:t xml:space="preserve"> Идентификационный документ/карта читателя для получения доступа к обслуживанию. </w:t>
      </w:r>
    </w:p>
    <w:p w:rsidR="003E02C7" w:rsidRPr="003E02C7" w:rsidRDefault="003E02C7" w:rsidP="003E02C7">
      <w:pPr>
        <w:numPr>
          <w:ilvl w:val="0"/>
          <w:numId w:val="7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Формуляр читателя:</w:t>
      </w:r>
      <w:r w:rsidRPr="003E02C7">
        <w:rPr>
          <w:rFonts w:cs="Times New Roman"/>
          <w:szCs w:val="28"/>
        </w:rPr>
        <w:t xml:space="preserve"> Учетный документ, содержащий сведения о выданных и возвращенных читателем изданиях.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2.2 Сокращения</w:t>
      </w:r>
    </w:p>
    <w:p w:rsidR="003E02C7" w:rsidRPr="003E02C7" w:rsidRDefault="003E02C7" w:rsidP="003E02C7">
      <w:pPr>
        <w:numPr>
          <w:ilvl w:val="0"/>
          <w:numId w:val="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АБИС</w:t>
      </w:r>
      <w:r w:rsidRPr="003E02C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−</w:t>
      </w:r>
      <w:r w:rsidRPr="003E02C7">
        <w:rPr>
          <w:rFonts w:cs="Times New Roman"/>
          <w:szCs w:val="28"/>
        </w:rPr>
        <w:t xml:space="preserve"> Автоматизированная библиотечная информационная система. </w:t>
      </w:r>
    </w:p>
    <w:p w:rsidR="003E02C7" w:rsidRPr="003E02C7" w:rsidRDefault="003E02C7" w:rsidP="003E02C7">
      <w:pPr>
        <w:numPr>
          <w:ilvl w:val="0"/>
          <w:numId w:val="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АРМ</w:t>
      </w:r>
      <w:r w:rsidRPr="003E02C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−</w:t>
      </w:r>
      <w:r w:rsidRPr="003E02C7">
        <w:rPr>
          <w:rFonts w:cs="Times New Roman"/>
          <w:szCs w:val="28"/>
        </w:rPr>
        <w:t xml:space="preserve"> Автоматизированное рабочее место. </w:t>
      </w:r>
      <w:r>
        <w:rPr>
          <w:rFonts w:cs="Times New Roman"/>
          <w:szCs w:val="28"/>
        </w:rPr>
        <w:t>−</w:t>
      </w:r>
    </w:p>
    <w:p w:rsidR="003E02C7" w:rsidRPr="003E02C7" w:rsidRDefault="003E02C7" w:rsidP="003E02C7">
      <w:pPr>
        <w:numPr>
          <w:ilvl w:val="0"/>
          <w:numId w:val="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АС</w:t>
      </w:r>
      <w:r w:rsidRPr="003E02C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−</w:t>
      </w:r>
      <w:r w:rsidRPr="003E02C7">
        <w:rPr>
          <w:rFonts w:cs="Times New Roman"/>
          <w:szCs w:val="28"/>
        </w:rPr>
        <w:t xml:space="preserve"> Автоматизированная система. </w:t>
      </w:r>
    </w:p>
    <w:p w:rsidR="003E02C7" w:rsidRPr="003E02C7" w:rsidRDefault="003E02C7" w:rsidP="003E02C7">
      <w:pPr>
        <w:numPr>
          <w:ilvl w:val="0"/>
          <w:numId w:val="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lastRenderedPageBreak/>
        <w:t>БД</w:t>
      </w:r>
      <w:r w:rsidRPr="003E02C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−</w:t>
      </w:r>
      <w:r w:rsidRPr="003E02C7">
        <w:rPr>
          <w:rFonts w:cs="Times New Roman"/>
          <w:szCs w:val="28"/>
        </w:rPr>
        <w:t xml:space="preserve"> База данных. </w:t>
      </w:r>
    </w:p>
    <w:p w:rsidR="003E02C7" w:rsidRPr="003E02C7" w:rsidRDefault="003E02C7" w:rsidP="003E02C7">
      <w:pPr>
        <w:numPr>
          <w:ilvl w:val="0"/>
          <w:numId w:val="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НСИ</w:t>
      </w:r>
      <w:r w:rsidRPr="003E02C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−</w:t>
      </w:r>
      <w:r w:rsidRPr="003E02C7">
        <w:rPr>
          <w:rFonts w:cs="Times New Roman"/>
          <w:szCs w:val="28"/>
        </w:rPr>
        <w:t xml:space="preserve"> Нормативно-справочная информация. </w:t>
      </w:r>
    </w:p>
    <w:p w:rsidR="003E02C7" w:rsidRPr="003E02C7" w:rsidRDefault="003E02C7" w:rsidP="003E02C7">
      <w:pPr>
        <w:numPr>
          <w:ilvl w:val="0"/>
          <w:numId w:val="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ПО</w:t>
      </w:r>
      <w:r w:rsidRPr="003E02C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−</w:t>
      </w:r>
      <w:r w:rsidRPr="003E02C7">
        <w:rPr>
          <w:rFonts w:cs="Times New Roman"/>
          <w:szCs w:val="28"/>
        </w:rPr>
        <w:t xml:space="preserve"> Программное обеспечение. </w:t>
      </w:r>
    </w:p>
    <w:p w:rsidR="003E02C7" w:rsidRPr="003E02C7" w:rsidRDefault="003E02C7" w:rsidP="003E02C7">
      <w:pPr>
        <w:numPr>
          <w:ilvl w:val="0"/>
          <w:numId w:val="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ТТ</w:t>
      </w:r>
      <w:r w:rsidRPr="003E02C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−</w:t>
      </w:r>
      <w:r w:rsidRPr="003E02C7">
        <w:rPr>
          <w:rFonts w:cs="Times New Roman"/>
          <w:szCs w:val="28"/>
        </w:rPr>
        <w:t xml:space="preserve"> Технические требования.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3 ХАРАКТЕРИСТИКА ОБЪЕКТА ВНЕДРЕНИЯ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3.1 Перечень и краткая характеристика бизнес-процессов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3.1.1</w:t>
      </w:r>
      <w:r w:rsidRPr="003E02C7">
        <w:rPr>
          <w:rFonts w:cs="Times New Roman"/>
          <w:szCs w:val="28"/>
        </w:rPr>
        <w:t xml:space="preserve"> Объектом автоматизации является процесс обслуживания читателей и учета библиотечного фонда библиотеки УО «</w:t>
      </w:r>
      <w:proofErr w:type="spellStart"/>
      <w:r w:rsidRPr="003E02C7">
        <w:rPr>
          <w:rFonts w:cs="Times New Roman"/>
          <w:szCs w:val="28"/>
        </w:rPr>
        <w:t>БелГУТ</w:t>
      </w:r>
      <w:proofErr w:type="spellEnd"/>
      <w:r w:rsidRPr="003E02C7">
        <w:rPr>
          <w:rFonts w:cs="Times New Roman"/>
          <w:szCs w:val="28"/>
        </w:rPr>
        <w:t xml:space="preserve">».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3.1.2</w:t>
      </w:r>
      <w:r w:rsidRPr="003E02C7">
        <w:rPr>
          <w:rFonts w:cs="Times New Roman"/>
          <w:szCs w:val="28"/>
        </w:rPr>
        <w:t xml:space="preserve"> В соответствии с функциональной моделью IDEF0 (лабораторная работа № 4) автоматизации подлежат 3 ключевых бизнес-процесса верхнего уровня (диаграмма A0): </w:t>
      </w:r>
    </w:p>
    <w:p w:rsidR="003E02C7" w:rsidRPr="003E02C7" w:rsidRDefault="003E02C7" w:rsidP="003E02C7">
      <w:pPr>
        <w:numPr>
          <w:ilvl w:val="0"/>
          <w:numId w:val="9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БП-01:</w:t>
      </w:r>
      <w:r w:rsidRPr="003E02C7">
        <w:rPr>
          <w:rFonts w:cs="Times New Roman"/>
          <w:szCs w:val="28"/>
        </w:rPr>
        <w:t xml:space="preserve"> Принять и проверить запрос читателя (блок A0.1); </w:t>
      </w:r>
    </w:p>
    <w:p w:rsidR="003E02C7" w:rsidRPr="003E02C7" w:rsidRDefault="003E02C7" w:rsidP="003E02C7">
      <w:pPr>
        <w:numPr>
          <w:ilvl w:val="0"/>
          <w:numId w:val="9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БП-02:</w:t>
      </w:r>
      <w:r w:rsidRPr="003E02C7">
        <w:rPr>
          <w:rFonts w:cs="Times New Roman"/>
          <w:szCs w:val="28"/>
        </w:rPr>
        <w:t xml:space="preserve"> Оформить выдачу / возврат издания (блок A0.2); </w:t>
      </w:r>
    </w:p>
    <w:p w:rsidR="003E02C7" w:rsidRPr="003E02C7" w:rsidRDefault="003E02C7" w:rsidP="003E02C7">
      <w:pPr>
        <w:numPr>
          <w:ilvl w:val="0"/>
          <w:numId w:val="9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БП-03:</w:t>
      </w:r>
      <w:r w:rsidRPr="003E02C7">
        <w:rPr>
          <w:rFonts w:cs="Times New Roman"/>
          <w:szCs w:val="28"/>
        </w:rPr>
        <w:t xml:space="preserve"> Учитывать фонд и контролировать задолженности (блок A0.3).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3.1.3</w:t>
      </w:r>
      <w:r w:rsidRPr="003E02C7">
        <w:rPr>
          <w:rFonts w:cs="Times New Roman"/>
          <w:szCs w:val="28"/>
        </w:rPr>
        <w:t xml:space="preserve"> Бизнес-процесс БП-01 включает в себя подфункции (декомпозиция A1): </w:t>
      </w:r>
    </w:p>
    <w:p w:rsidR="003E02C7" w:rsidRPr="003E02C7" w:rsidRDefault="003E02C7" w:rsidP="003E02C7">
      <w:pPr>
        <w:numPr>
          <w:ilvl w:val="0"/>
          <w:numId w:val="10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Идентифицировать читателя по билету (A1.1); </w:t>
      </w:r>
    </w:p>
    <w:p w:rsidR="003E02C7" w:rsidRPr="003E02C7" w:rsidRDefault="003E02C7" w:rsidP="003E02C7">
      <w:pPr>
        <w:numPr>
          <w:ilvl w:val="0"/>
          <w:numId w:val="10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Проверить наличие издания в каталоге (A1.2); </w:t>
      </w:r>
    </w:p>
    <w:p w:rsidR="003E02C7" w:rsidRPr="003E02C7" w:rsidRDefault="003E02C7" w:rsidP="003E02C7">
      <w:pPr>
        <w:numPr>
          <w:ilvl w:val="0"/>
          <w:numId w:val="10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Проверить статус задолженностей читателя (A1.3).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3.1.4</w:t>
      </w:r>
      <w:r w:rsidRPr="003E02C7">
        <w:rPr>
          <w:rFonts w:cs="Times New Roman"/>
          <w:szCs w:val="28"/>
        </w:rPr>
        <w:t xml:space="preserve"> Бизнес-процесс БП-02 включает в себя подфункции (декомпозиция A2): </w:t>
      </w:r>
    </w:p>
    <w:p w:rsidR="003E02C7" w:rsidRPr="003E02C7" w:rsidRDefault="003E02C7" w:rsidP="003E02C7">
      <w:pPr>
        <w:numPr>
          <w:ilvl w:val="0"/>
          <w:numId w:val="11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Извлечь / принять экземпляр книги (A2.1); </w:t>
      </w:r>
    </w:p>
    <w:p w:rsidR="003E02C7" w:rsidRPr="003E02C7" w:rsidRDefault="003E02C7" w:rsidP="003E02C7">
      <w:pPr>
        <w:numPr>
          <w:ilvl w:val="0"/>
          <w:numId w:val="11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Зарегистрировать операцию в АБИС (A2.2); </w:t>
      </w:r>
    </w:p>
    <w:p w:rsidR="003E02C7" w:rsidRPr="003E02C7" w:rsidRDefault="003E02C7" w:rsidP="003E02C7">
      <w:pPr>
        <w:numPr>
          <w:ilvl w:val="0"/>
          <w:numId w:val="11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Проставить отметку в формуляре и выдать/принять книгу (A2.3).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3.2 Требования к входным и выходным данным, формам их представления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3.2.1</w:t>
      </w:r>
      <w:r w:rsidRPr="003E02C7">
        <w:rPr>
          <w:rFonts w:cs="Times New Roman"/>
          <w:szCs w:val="28"/>
        </w:rPr>
        <w:t xml:space="preserve"> Входными данными для системы являются: </w:t>
      </w:r>
    </w:p>
    <w:p w:rsidR="003E02C7" w:rsidRPr="003E02C7" w:rsidRDefault="003E02C7" w:rsidP="003E02C7">
      <w:pPr>
        <w:numPr>
          <w:ilvl w:val="0"/>
          <w:numId w:val="12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Запрос читателя (на выдачу / возврат издания); </w:t>
      </w:r>
    </w:p>
    <w:p w:rsidR="003E02C7" w:rsidRPr="003E02C7" w:rsidRDefault="003E02C7" w:rsidP="003E02C7">
      <w:pPr>
        <w:numPr>
          <w:ilvl w:val="0"/>
          <w:numId w:val="12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Возвращаемое издание (данные </w:t>
      </w:r>
      <w:proofErr w:type="spellStart"/>
      <w:r w:rsidRPr="003E02C7">
        <w:rPr>
          <w:rFonts w:cs="Times New Roman"/>
          <w:szCs w:val="28"/>
        </w:rPr>
        <w:t>штрихкода</w:t>
      </w:r>
      <w:proofErr w:type="spellEnd"/>
      <w:r w:rsidRPr="003E02C7">
        <w:rPr>
          <w:rFonts w:cs="Times New Roman"/>
          <w:szCs w:val="28"/>
        </w:rPr>
        <w:t xml:space="preserve">/ISBN); </w:t>
      </w:r>
    </w:p>
    <w:p w:rsidR="003E02C7" w:rsidRPr="003E02C7" w:rsidRDefault="003E02C7" w:rsidP="003E02C7">
      <w:pPr>
        <w:numPr>
          <w:ilvl w:val="0"/>
          <w:numId w:val="12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Читательский билет (уникальный </w:t>
      </w:r>
      <w:proofErr w:type="spellStart"/>
      <w:r w:rsidRPr="003E02C7">
        <w:rPr>
          <w:rFonts w:cs="Times New Roman"/>
          <w:szCs w:val="28"/>
        </w:rPr>
        <w:t>штрихкод</w:t>
      </w:r>
      <w:proofErr w:type="spellEnd"/>
      <w:r w:rsidRPr="003E02C7">
        <w:rPr>
          <w:rFonts w:cs="Times New Roman"/>
          <w:szCs w:val="28"/>
        </w:rPr>
        <w:t xml:space="preserve"> или ID читателя); </w:t>
      </w:r>
    </w:p>
    <w:p w:rsidR="003E02C7" w:rsidRPr="003E02C7" w:rsidRDefault="003E02C7" w:rsidP="003E02C7">
      <w:pPr>
        <w:numPr>
          <w:ilvl w:val="0"/>
          <w:numId w:val="12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Учетные данные пользователя (логин и пароль).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3.2.2</w:t>
      </w:r>
      <w:r w:rsidRPr="003E02C7">
        <w:rPr>
          <w:rFonts w:cs="Times New Roman"/>
          <w:szCs w:val="28"/>
        </w:rPr>
        <w:t xml:space="preserve"> Выходными данными системы являются: </w:t>
      </w:r>
    </w:p>
    <w:p w:rsidR="003E02C7" w:rsidRPr="003E02C7" w:rsidRDefault="003E02C7" w:rsidP="003E02C7">
      <w:pPr>
        <w:numPr>
          <w:ilvl w:val="0"/>
          <w:numId w:val="13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Статус проведения транзакции (выдано / принято); </w:t>
      </w:r>
    </w:p>
    <w:p w:rsidR="003E02C7" w:rsidRPr="003E02C7" w:rsidRDefault="003E02C7" w:rsidP="003E02C7">
      <w:pPr>
        <w:numPr>
          <w:ilvl w:val="0"/>
          <w:numId w:val="13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Запись в электронном формуляре читателя; </w:t>
      </w:r>
    </w:p>
    <w:p w:rsidR="003E02C7" w:rsidRPr="003E02C7" w:rsidRDefault="003E02C7" w:rsidP="003E02C7">
      <w:pPr>
        <w:numPr>
          <w:ilvl w:val="0"/>
          <w:numId w:val="13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Отчет о задолженностях и активности читателей; </w:t>
      </w:r>
    </w:p>
    <w:p w:rsidR="003E02C7" w:rsidRPr="003E02C7" w:rsidRDefault="003E02C7" w:rsidP="003E02C7">
      <w:pPr>
        <w:numPr>
          <w:ilvl w:val="0"/>
          <w:numId w:val="13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Уведомления о блокировке билета / отказе в выдаче.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3.2.3</w:t>
      </w:r>
      <w:r w:rsidRPr="003E02C7">
        <w:rPr>
          <w:rFonts w:cs="Times New Roman"/>
          <w:szCs w:val="28"/>
        </w:rPr>
        <w:t xml:space="preserve"> Форма представления выходных данных включает </w:t>
      </w:r>
      <w:proofErr w:type="spellStart"/>
      <w:r w:rsidRPr="003E02C7">
        <w:rPr>
          <w:rFonts w:cs="Times New Roman"/>
          <w:szCs w:val="28"/>
        </w:rPr>
        <w:t>текстово</w:t>
      </w:r>
      <w:proofErr w:type="spellEnd"/>
      <w:r w:rsidRPr="003E02C7">
        <w:rPr>
          <w:rFonts w:cs="Times New Roman"/>
          <w:szCs w:val="28"/>
        </w:rPr>
        <w:t xml:space="preserve">-табличные экраны АРМ и печатные/электронные формы отчетов. </w:t>
      </w:r>
    </w:p>
    <w:p w:rsidR="003E02C7" w:rsidRPr="003E02C7" w:rsidRDefault="003E02C7" w:rsidP="003E02C7">
      <w:pPr>
        <w:jc w:val="both"/>
        <w:rPr>
          <w:rFonts w:cs="Times New Roman"/>
          <w:sz w:val="24"/>
          <w:szCs w:val="24"/>
        </w:rPr>
      </w:pPr>
      <w:r w:rsidRPr="003E02C7">
        <w:rPr>
          <w:rFonts w:cs="Times New Roman"/>
          <w:b/>
          <w:sz w:val="24"/>
          <w:szCs w:val="24"/>
        </w:rPr>
        <w:t>Таблица 3.1 −</w:t>
      </w:r>
      <w:r w:rsidRPr="003E02C7">
        <w:rPr>
          <w:rFonts w:cs="Times New Roman"/>
          <w:sz w:val="24"/>
          <w:szCs w:val="24"/>
        </w:rPr>
        <w:t xml:space="preserve"> Формат представления выходных данных электронного формуляра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36"/>
        <w:gridCol w:w="6249"/>
      </w:tblGrid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b/>
                <w:bCs/>
                <w:sz w:val="24"/>
                <w:szCs w:val="24"/>
              </w:rPr>
              <w:t>Наименование параметра</w:t>
            </w:r>
          </w:p>
        </w:tc>
        <w:tc>
          <w:tcPr>
            <w:tcW w:w="0" w:type="auto"/>
            <w:hideMark/>
          </w:tcPr>
          <w:p w:rsidR="003E02C7" w:rsidRPr="003E02C7" w:rsidRDefault="0001564D" w:rsidP="0001564D">
            <w:pPr>
              <w:tabs>
                <w:tab w:val="left" w:pos="3499"/>
              </w:tabs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Формат представления </w:t>
            </w:r>
          </w:p>
        </w:tc>
      </w:tr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Идентификатор читателя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 xml:space="preserve">Число (8 знаков) </w:t>
            </w:r>
          </w:p>
        </w:tc>
      </w:tr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ФИО читателя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 xml:space="preserve">Текст (до 100 знаков) </w:t>
            </w:r>
          </w:p>
        </w:tc>
      </w:tr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Инвентарный номер книги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 xml:space="preserve">Строка (12 знаков) </w:t>
            </w:r>
          </w:p>
        </w:tc>
      </w:tr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Название издания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 xml:space="preserve">Текст (до 250 знаков) </w:t>
            </w:r>
          </w:p>
        </w:tc>
      </w:tr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Дата выдачи / возврата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 xml:space="preserve">Дата (ДД.ММ.ГГГГ) </w:t>
            </w:r>
          </w:p>
        </w:tc>
      </w:tr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Статус задолженности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 xml:space="preserve">Символьный статус (Активен / Просрочен / Заблокирован) </w:t>
            </w:r>
          </w:p>
        </w:tc>
      </w:tr>
    </w:tbl>
    <w:p w:rsidR="003E02C7" w:rsidRPr="003E02C7" w:rsidRDefault="003E02C7" w:rsidP="003E02C7">
      <w:pPr>
        <w:jc w:val="both"/>
        <w:rPr>
          <w:rFonts w:cs="Times New Roman"/>
          <w:szCs w:val="28"/>
        </w:rPr>
      </w:pP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3.3 Выполняемые технологические операции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Автоматизации подлежат следующие операции: </w:t>
      </w:r>
    </w:p>
    <w:p w:rsidR="003E02C7" w:rsidRPr="003E02C7" w:rsidRDefault="003E02C7" w:rsidP="003E02C7">
      <w:pPr>
        <w:numPr>
          <w:ilvl w:val="0"/>
          <w:numId w:val="14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Вход оператора/читателя в систему с проверкой прав доступа. </w:t>
      </w:r>
    </w:p>
    <w:p w:rsidR="003E02C7" w:rsidRPr="003E02C7" w:rsidRDefault="003E02C7" w:rsidP="003E02C7">
      <w:pPr>
        <w:numPr>
          <w:ilvl w:val="0"/>
          <w:numId w:val="14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Сканирование/ввод данных читательского билета и поиск карточки читателя. </w:t>
      </w:r>
    </w:p>
    <w:p w:rsidR="003E02C7" w:rsidRPr="003E02C7" w:rsidRDefault="003E02C7" w:rsidP="003E02C7">
      <w:pPr>
        <w:numPr>
          <w:ilvl w:val="0"/>
          <w:numId w:val="14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Проверка наличия задолженностей и автоматическое формирование отказа при их наличии. </w:t>
      </w:r>
    </w:p>
    <w:p w:rsidR="003E02C7" w:rsidRPr="003E02C7" w:rsidRDefault="003E02C7" w:rsidP="003E02C7">
      <w:pPr>
        <w:numPr>
          <w:ilvl w:val="0"/>
          <w:numId w:val="14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Поиск экземпляра в электронном каталоге по инвентарному номеру. </w:t>
      </w:r>
    </w:p>
    <w:p w:rsidR="003E02C7" w:rsidRPr="003E02C7" w:rsidRDefault="003E02C7" w:rsidP="003E02C7">
      <w:pPr>
        <w:numPr>
          <w:ilvl w:val="0"/>
          <w:numId w:val="14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Регистрация выдачи или возврата книги в БД с автоматическим изменением статуса хранения. </w:t>
      </w:r>
    </w:p>
    <w:p w:rsidR="003E02C7" w:rsidRPr="003E02C7" w:rsidRDefault="003E02C7" w:rsidP="003E02C7">
      <w:pPr>
        <w:numPr>
          <w:ilvl w:val="0"/>
          <w:numId w:val="14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Формирование аналитических отчетов по должникам и востребованности фонда.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4 ЦЕЛИ И УСЛОВИЯ СОЗДАНИЯ АС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4.1 Формулировка цели разработки</w:t>
      </w:r>
    </w:p>
    <w:p w:rsidR="003E02C7" w:rsidRPr="003E02C7" w:rsidRDefault="003E02C7" w:rsidP="003E02C7">
      <w:pPr>
        <w:numPr>
          <w:ilvl w:val="0"/>
          <w:numId w:val="15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>Повышение скорости и качества обслуживания читателей библиотеки УО «</w:t>
      </w:r>
      <w:proofErr w:type="spellStart"/>
      <w:r w:rsidRPr="003E02C7">
        <w:rPr>
          <w:rFonts w:cs="Times New Roman"/>
          <w:szCs w:val="28"/>
        </w:rPr>
        <w:t>БелГУТ</w:t>
      </w:r>
      <w:proofErr w:type="spellEnd"/>
      <w:r w:rsidRPr="003E02C7">
        <w:rPr>
          <w:rFonts w:cs="Times New Roman"/>
          <w:szCs w:val="28"/>
        </w:rPr>
        <w:t xml:space="preserve">»; </w:t>
      </w:r>
    </w:p>
    <w:p w:rsidR="003E02C7" w:rsidRPr="003E02C7" w:rsidRDefault="003E02C7" w:rsidP="003E02C7">
      <w:pPr>
        <w:numPr>
          <w:ilvl w:val="0"/>
          <w:numId w:val="15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Обеспечение стопроцентного точного учета библиотечного фонда и движения книг; </w:t>
      </w:r>
    </w:p>
    <w:p w:rsidR="003E02C7" w:rsidRPr="003E02C7" w:rsidRDefault="003E02C7" w:rsidP="003E02C7">
      <w:pPr>
        <w:numPr>
          <w:ilvl w:val="0"/>
          <w:numId w:val="15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Снижение трудоемкости работы библиотечного персонала при ведении формуляров и отчетов; </w:t>
      </w:r>
    </w:p>
    <w:p w:rsidR="003E02C7" w:rsidRPr="003E02C7" w:rsidRDefault="003E02C7" w:rsidP="003E02C7">
      <w:pPr>
        <w:numPr>
          <w:ilvl w:val="0"/>
          <w:numId w:val="15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Обеспечение высокого уровня информационной безопасности при обработке персональных данных пользователей.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4.2 Область и условия применения АС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АБИС предназначена для использования на АРМ библиотекарей, администраторов системы и терминалах самообслуживания читателей библиотеки.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4.3 Ограничения применения АС</w:t>
      </w:r>
    </w:p>
    <w:p w:rsidR="003E02C7" w:rsidRPr="003E02C7" w:rsidRDefault="003E02C7" w:rsidP="003E02C7">
      <w:pPr>
        <w:numPr>
          <w:ilvl w:val="0"/>
          <w:numId w:val="16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Серверная часть функционирует на серверах локальной сети университета под управлением ОС </w:t>
      </w:r>
      <w:proofErr w:type="spellStart"/>
      <w:r w:rsidRPr="003E02C7">
        <w:rPr>
          <w:rFonts w:cs="Times New Roman"/>
          <w:szCs w:val="28"/>
        </w:rPr>
        <w:t>Linux</w:t>
      </w:r>
      <w:proofErr w:type="spellEnd"/>
      <w:r w:rsidRPr="003E02C7">
        <w:rPr>
          <w:rFonts w:cs="Times New Roman"/>
          <w:szCs w:val="28"/>
        </w:rPr>
        <w:t>/</w:t>
      </w:r>
      <w:proofErr w:type="spellStart"/>
      <w:r w:rsidRPr="003E02C7">
        <w:rPr>
          <w:rFonts w:cs="Times New Roman"/>
          <w:szCs w:val="28"/>
        </w:rPr>
        <w:t>Windows</w:t>
      </w:r>
      <w:proofErr w:type="spellEnd"/>
      <w:r w:rsidRPr="003E02C7">
        <w:rPr>
          <w:rFonts w:cs="Times New Roman"/>
          <w:szCs w:val="28"/>
        </w:rPr>
        <w:t xml:space="preserve"> </w:t>
      </w:r>
      <w:proofErr w:type="spellStart"/>
      <w:r w:rsidRPr="003E02C7">
        <w:rPr>
          <w:rFonts w:cs="Times New Roman"/>
          <w:szCs w:val="28"/>
        </w:rPr>
        <w:t>Server</w:t>
      </w:r>
      <w:proofErr w:type="spellEnd"/>
      <w:r w:rsidRPr="003E02C7">
        <w:rPr>
          <w:rFonts w:cs="Times New Roman"/>
          <w:szCs w:val="28"/>
        </w:rPr>
        <w:t xml:space="preserve">. </w:t>
      </w:r>
    </w:p>
    <w:p w:rsidR="003E02C7" w:rsidRPr="003E02C7" w:rsidRDefault="003E02C7" w:rsidP="003E02C7">
      <w:pPr>
        <w:numPr>
          <w:ilvl w:val="0"/>
          <w:numId w:val="16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Клиентская часть функционирует через веб-браузер на АРМ сотрудников.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 ФУНКЦИИ И ЗАДАЧИ СОЗДАВАЕМОЙ АС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5.1 Требования к АС в целом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5.1.1 Требования к структуре и функционированию АС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5.1.1.1</w:t>
      </w:r>
      <w:r w:rsidRPr="003E02C7">
        <w:rPr>
          <w:rFonts w:cs="Times New Roman"/>
          <w:szCs w:val="28"/>
        </w:rPr>
        <w:t xml:space="preserve"> Системы должна быть реализована по трехзвенной архитектуре «Сервер БД </w:t>
      </w:r>
      <w:r>
        <w:rPr>
          <w:rFonts w:cs="Times New Roman"/>
          <w:szCs w:val="28"/>
        </w:rPr>
        <w:t>−</w:t>
      </w:r>
      <w:r w:rsidRPr="003E02C7">
        <w:rPr>
          <w:rFonts w:cs="Times New Roman"/>
          <w:szCs w:val="28"/>
        </w:rPr>
        <w:t xml:space="preserve"> Сервер приложений </w:t>
      </w:r>
      <w:r>
        <w:rPr>
          <w:rFonts w:cs="Times New Roman"/>
          <w:szCs w:val="28"/>
        </w:rPr>
        <w:t>−</w:t>
      </w:r>
      <w:r w:rsidRPr="003E02C7">
        <w:rPr>
          <w:rFonts w:cs="Times New Roman"/>
          <w:szCs w:val="28"/>
        </w:rPr>
        <w:t xml:space="preserve"> Тонкий клиент (браузер)».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5.1.1.2</w:t>
      </w:r>
      <w:r w:rsidRPr="003E02C7">
        <w:rPr>
          <w:rFonts w:cs="Times New Roman"/>
          <w:szCs w:val="28"/>
        </w:rPr>
        <w:t xml:space="preserve"> Состав подсистем АБИС:</w:t>
      </w:r>
    </w:p>
    <w:p w:rsidR="003E02C7" w:rsidRPr="003E02C7" w:rsidRDefault="003E02C7" w:rsidP="003E02C7">
      <w:pPr>
        <w:numPr>
          <w:ilvl w:val="0"/>
          <w:numId w:val="17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Подсистема доступа и авторизации (обязательная подсистема); </w:t>
      </w:r>
    </w:p>
    <w:p w:rsidR="003E02C7" w:rsidRPr="003E02C7" w:rsidRDefault="003E02C7" w:rsidP="003E02C7">
      <w:pPr>
        <w:numPr>
          <w:ilvl w:val="0"/>
          <w:numId w:val="17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Подсистема учета читателей и обслуживания (реализует блоки A0.1, A0.2); </w:t>
      </w:r>
    </w:p>
    <w:p w:rsidR="003E02C7" w:rsidRPr="003E02C7" w:rsidRDefault="003E02C7" w:rsidP="003E02C7">
      <w:pPr>
        <w:numPr>
          <w:ilvl w:val="0"/>
          <w:numId w:val="17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Подсистема каталогизации и учета фонда (реализует блоки A0.2, A0.3); </w:t>
      </w:r>
    </w:p>
    <w:p w:rsidR="003E02C7" w:rsidRPr="003E02C7" w:rsidRDefault="003E02C7" w:rsidP="003E02C7">
      <w:pPr>
        <w:numPr>
          <w:ilvl w:val="0"/>
          <w:numId w:val="17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Подсистема контроля задолженностей и отчетности (реализует блок A0.3).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5.1.2 Требования к защите информации от несанкционированного доступа (Подсистема аутентификации и авторизации)</w:t>
      </w:r>
    </w:p>
    <w:p w:rsidR="003E02C7" w:rsidRPr="003E02C7" w:rsidRDefault="003E02C7" w:rsidP="003E02C7">
      <w:pPr>
        <w:numPr>
          <w:ilvl w:val="0"/>
          <w:numId w:val="1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[REQ-SEC-01]:</w:t>
      </w:r>
      <w:r w:rsidRPr="003E02C7">
        <w:rPr>
          <w:rFonts w:cs="Times New Roman"/>
          <w:szCs w:val="28"/>
        </w:rPr>
        <w:t xml:space="preserve"> Процесс аутентификации и авторизации должен осуществляться путем запроса данных учетной записи (логин и пароль) пользователя. </w:t>
      </w:r>
    </w:p>
    <w:p w:rsidR="003E02C7" w:rsidRPr="003E02C7" w:rsidRDefault="003E02C7" w:rsidP="003E02C7">
      <w:pPr>
        <w:numPr>
          <w:ilvl w:val="0"/>
          <w:numId w:val="1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[REQ-SEC-02]:</w:t>
      </w:r>
      <w:r w:rsidRPr="003E02C7">
        <w:rPr>
          <w:rFonts w:cs="Times New Roman"/>
          <w:szCs w:val="28"/>
        </w:rPr>
        <w:t xml:space="preserve"> Пароль пользователя должен быть не менее 8 символов и обязательно содержать цифры, а также буквы верхнего и нижнего регистра. </w:t>
      </w:r>
    </w:p>
    <w:p w:rsidR="003E02C7" w:rsidRPr="003E02C7" w:rsidRDefault="003E02C7" w:rsidP="003E02C7">
      <w:pPr>
        <w:numPr>
          <w:ilvl w:val="0"/>
          <w:numId w:val="1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[REQ-SEC-03]:</w:t>
      </w:r>
      <w:r w:rsidRPr="003E02C7">
        <w:rPr>
          <w:rFonts w:cs="Times New Roman"/>
          <w:szCs w:val="28"/>
        </w:rPr>
        <w:t xml:space="preserve"> Проверка пароля на соответствие требованиям по сложности должна выполняться на стороне клиента (</w:t>
      </w:r>
      <w:proofErr w:type="spellStart"/>
      <w:r w:rsidRPr="003E02C7">
        <w:rPr>
          <w:rFonts w:cs="Times New Roman"/>
          <w:szCs w:val="28"/>
        </w:rPr>
        <w:t>Client-side</w:t>
      </w:r>
      <w:proofErr w:type="spellEnd"/>
      <w:r w:rsidRPr="003E02C7">
        <w:rPr>
          <w:rFonts w:cs="Times New Roman"/>
          <w:szCs w:val="28"/>
        </w:rPr>
        <w:t xml:space="preserve"> </w:t>
      </w:r>
      <w:proofErr w:type="spellStart"/>
      <w:r w:rsidRPr="003E02C7">
        <w:rPr>
          <w:rFonts w:cs="Times New Roman"/>
          <w:szCs w:val="28"/>
        </w:rPr>
        <w:t>validation</w:t>
      </w:r>
      <w:proofErr w:type="spellEnd"/>
      <w:r w:rsidRPr="003E02C7">
        <w:rPr>
          <w:rFonts w:cs="Times New Roman"/>
          <w:szCs w:val="28"/>
        </w:rPr>
        <w:t xml:space="preserve">) до отправки формы. </w:t>
      </w:r>
    </w:p>
    <w:p w:rsidR="003E02C7" w:rsidRPr="003E02C7" w:rsidRDefault="003E02C7" w:rsidP="003E02C7">
      <w:pPr>
        <w:numPr>
          <w:ilvl w:val="0"/>
          <w:numId w:val="1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[REQ-SEC-04]:</w:t>
      </w:r>
      <w:r w:rsidRPr="003E02C7">
        <w:rPr>
          <w:rFonts w:cs="Times New Roman"/>
          <w:szCs w:val="28"/>
        </w:rPr>
        <w:t xml:space="preserve"> Хранение паролей в базе данных должно осуществляться исключительно в зашифрованном/</w:t>
      </w:r>
      <w:proofErr w:type="spellStart"/>
      <w:r w:rsidRPr="003E02C7">
        <w:rPr>
          <w:rFonts w:cs="Times New Roman"/>
          <w:szCs w:val="28"/>
        </w:rPr>
        <w:t>хэшированном</w:t>
      </w:r>
      <w:proofErr w:type="spellEnd"/>
      <w:r w:rsidRPr="003E02C7">
        <w:rPr>
          <w:rFonts w:cs="Times New Roman"/>
          <w:szCs w:val="28"/>
        </w:rPr>
        <w:t xml:space="preserve"> виде (с использованием криптографических хэш-функций с солью). </w:t>
      </w:r>
    </w:p>
    <w:p w:rsidR="003E02C7" w:rsidRPr="003E02C7" w:rsidRDefault="003E02C7" w:rsidP="003E02C7">
      <w:pPr>
        <w:numPr>
          <w:ilvl w:val="0"/>
          <w:numId w:val="1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[REQ-SEC-05]:</w:t>
      </w:r>
      <w:r w:rsidRPr="003E02C7">
        <w:rPr>
          <w:rFonts w:cs="Times New Roman"/>
          <w:szCs w:val="28"/>
        </w:rPr>
        <w:t xml:space="preserve"> При отсутствии активности пользователя в системе более 10 минут сессия должна автоматически уничтожаться с перенаправлением на форму входа. </w:t>
      </w:r>
    </w:p>
    <w:p w:rsidR="003E02C7" w:rsidRPr="003E02C7" w:rsidRDefault="003E02C7" w:rsidP="003E02C7">
      <w:pPr>
        <w:numPr>
          <w:ilvl w:val="0"/>
          <w:numId w:val="1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[REQ-SEC-06]:</w:t>
      </w:r>
      <w:r w:rsidRPr="003E02C7">
        <w:rPr>
          <w:rFonts w:cs="Times New Roman"/>
          <w:szCs w:val="28"/>
        </w:rPr>
        <w:t xml:space="preserve"> </w:t>
      </w:r>
      <w:proofErr w:type="gramStart"/>
      <w:r w:rsidRPr="003E02C7">
        <w:rPr>
          <w:rFonts w:cs="Times New Roman"/>
          <w:szCs w:val="28"/>
        </w:rPr>
        <w:t>В</w:t>
      </w:r>
      <w:proofErr w:type="gramEnd"/>
      <w:r w:rsidRPr="003E02C7">
        <w:rPr>
          <w:rFonts w:cs="Times New Roman"/>
          <w:szCs w:val="28"/>
        </w:rPr>
        <w:t xml:space="preserve"> системе должна быть предусмотрена подсистема сброса и восстановления данных учетной записи пользователя через подтверждение по электронной почте. </w:t>
      </w:r>
    </w:p>
    <w:p w:rsidR="003E02C7" w:rsidRPr="003E02C7" w:rsidRDefault="003E02C7" w:rsidP="003E02C7">
      <w:pPr>
        <w:numPr>
          <w:ilvl w:val="0"/>
          <w:numId w:val="1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[REQ-SEC-07]:</w:t>
      </w:r>
      <w:r w:rsidRPr="003E02C7">
        <w:rPr>
          <w:rFonts w:cs="Times New Roman"/>
          <w:szCs w:val="28"/>
        </w:rPr>
        <w:t xml:space="preserve"> Доступ к функциям АБИС должен разграничиваться по ролям:</w:t>
      </w:r>
    </w:p>
    <w:p w:rsidR="003E02C7" w:rsidRPr="003E02C7" w:rsidRDefault="003E02C7" w:rsidP="003E02C7">
      <w:pPr>
        <w:numPr>
          <w:ilvl w:val="1"/>
          <w:numId w:val="1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i/>
          <w:iCs/>
          <w:szCs w:val="28"/>
        </w:rPr>
        <w:t>Читатель:</w:t>
      </w:r>
      <w:r w:rsidRPr="003E02C7">
        <w:rPr>
          <w:rFonts w:cs="Times New Roman"/>
          <w:szCs w:val="28"/>
        </w:rPr>
        <w:t xml:space="preserve"> доступ только к личному кабинету, просмотр своих выданных книг; </w:t>
      </w:r>
    </w:p>
    <w:p w:rsidR="003E02C7" w:rsidRPr="003E02C7" w:rsidRDefault="003E02C7" w:rsidP="003E02C7">
      <w:pPr>
        <w:numPr>
          <w:ilvl w:val="1"/>
          <w:numId w:val="1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i/>
          <w:iCs/>
          <w:szCs w:val="28"/>
        </w:rPr>
        <w:t>Биб</w:t>
      </w:r>
      <w:bookmarkStart w:id="0" w:name="_GoBack"/>
      <w:bookmarkEnd w:id="0"/>
      <w:r w:rsidRPr="003E02C7">
        <w:rPr>
          <w:rFonts w:cs="Times New Roman"/>
          <w:i/>
          <w:iCs/>
          <w:szCs w:val="28"/>
        </w:rPr>
        <w:t>лиотекарь (Оператор):</w:t>
      </w:r>
      <w:r w:rsidRPr="003E02C7">
        <w:rPr>
          <w:rFonts w:cs="Times New Roman"/>
          <w:szCs w:val="28"/>
        </w:rPr>
        <w:t xml:space="preserve"> выполнение операций выдачи/возврата, просмотр карточек читателей; </w:t>
      </w:r>
    </w:p>
    <w:p w:rsidR="003E02C7" w:rsidRPr="003E02C7" w:rsidRDefault="003E02C7" w:rsidP="003E02C7">
      <w:pPr>
        <w:numPr>
          <w:ilvl w:val="1"/>
          <w:numId w:val="18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i/>
          <w:iCs/>
          <w:szCs w:val="28"/>
        </w:rPr>
        <w:t>Администратор:</w:t>
      </w:r>
      <w:r w:rsidRPr="003E02C7">
        <w:rPr>
          <w:rFonts w:cs="Times New Roman"/>
          <w:szCs w:val="28"/>
        </w:rPr>
        <w:t xml:space="preserve"> управление учетными записями, доступ к настройкам безопасности и журналам.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5.1.3 Требования по сохранности информации при авариях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В системе должно быть настроено ежедневное автоматическое резервное копирование БД с глубиной хранения копий не менее 30 дней.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5.1.4 Требования к информационному обеспечению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База данных должна управляться СУБД </w:t>
      </w:r>
      <w:proofErr w:type="spellStart"/>
      <w:r w:rsidRPr="003E02C7">
        <w:rPr>
          <w:rFonts w:cs="Times New Roman"/>
          <w:szCs w:val="28"/>
        </w:rPr>
        <w:t>PostgreSQL</w:t>
      </w:r>
      <w:proofErr w:type="spellEnd"/>
      <w:r w:rsidRPr="003E02C7">
        <w:rPr>
          <w:rFonts w:cs="Times New Roman"/>
          <w:szCs w:val="28"/>
        </w:rPr>
        <w:t xml:space="preserve"> и быть нормализована не ниже 3ФН.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5.1.5 Требования к математическому обеспечению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Алгоритмы расчета сроков возврата и размера штрафных санкций за просрочку должны соответствовать справочникам и регламентам библиотеки.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5.1.6 Требования к программному обеспечению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ПО должно включать кроссплатформенную серверную часть и веб-интерфейс, корректно отображаемый в браузерах </w:t>
      </w:r>
      <w:proofErr w:type="spellStart"/>
      <w:r w:rsidRPr="003E02C7">
        <w:rPr>
          <w:rFonts w:cs="Times New Roman"/>
          <w:szCs w:val="28"/>
        </w:rPr>
        <w:t>Chrome</w:t>
      </w:r>
      <w:proofErr w:type="spellEnd"/>
      <w:r w:rsidRPr="003E02C7">
        <w:rPr>
          <w:rFonts w:cs="Times New Roman"/>
          <w:szCs w:val="28"/>
        </w:rPr>
        <w:t xml:space="preserve">, </w:t>
      </w:r>
      <w:proofErr w:type="spellStart"/>
      <w:r w:rsidRPr="003E02C7">
        <w:rPr>
          <w:rFonts w:cs="Times New Roman"/>
          <w:szCs w:val="28"/>
        </w:rPr>
        <w:t>Firefox</w:t>
      </w:r>
      <w:proofErr w:type="spellEnd"/>
      <w:r w:rsidRPr="003E02C7">
        <w:rPr>
          <w:rFonts w:cs="Times New Roman"/>
          <w:szCs w:val="28"/>
        </w:rPr>
        <w:t xml:space="preserve">, </w:t>
      </w:r>
      <w:proofErr w:type="spellStart"/>
      <w:r w:rsidRPr="003E02C7">
        <w:rPr>
          <w:rFonts w:cs="Times New Roman"/>
          <w:szCs w:val="28"/>
        </w:rPr>
        <w:t>Edge</w:t>
      </w:r>
      <w:proofErr w:type="spellEnd"/>
      <w:r w:rsidRPr="003E02C7">
        <w:rPr>
          <w:rFonts w:cs="Times New Roman"/>
          <w:szCs w:val="28"/>
        </w:rPr>
        <w:t xml:space="preserve">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5.1.7 Требования к организационному обеспечению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Обслуживание системы выполняется штатным системным администратором университета без введения дополнительных штатных единиц.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5.1.8 Требования к патентной чистоте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Разрабатываемое ПО должно быть оригинальным и иметь патентную чистоту на территории Республики Беларусь.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5.1.9 Требования к документированию</w:t>
      </w:r>
    </w:p>
    <w:p w:rsidR="003E02C7" w:rsidRPr="003E02C7" w:rsidRDefault="003E02C7" w:rsidP="003E02C7">
      <w:pPr>
        <w:ind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szCs w:val="28"/>
        </w:rPr>
        <w:t xml:space="preserve">Разработчик обязан предоставить: Руководство пользователя, Руководство системного администратора, Технический паспорт системы.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5.2 Требования к функциям (задачам), выполняемым подсистемами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5.2.1 Подсистема «Доступ и авторизация»</w:t>
      </w:r>
    </w:p>
    <w:p w:rsidR="003E02C7" w:rsidRPr="003E02C7" w:rsidRDefault="003E02C7" w:rsidP="003E02C7">
      <w:pPr>
        <w:numPr>
          <w:ilvl w:val="0"/>
          <w:numId w:val="19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[REQ-FUNC-01]:</w:t>
      </w:r>
      <w:r w:rsidRPr="003E02C7">
        <w:rPr>
          <w:rFonts w:cs="Times New Roman"/>
          <w:szCs w:val="28"/>
        </w:rPr>
        <w:t xml:space="preserve"> Обеспечение формы аутентификации пользователей по логину и паролю. </w:t>
      </w:r>
    </w:p>
    <w:p w:rsidR="003E02C7" w:rsidRPr="003E02C7" w:rsidRDefault="003E02C7" w:rsidP="003E02C7">
      <w:pPr>
        <w:numPr>
          <w:ilvl w:val="0"/>
          <w:numId w:val="19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[REQ-FUNC-02]:</w:t>
      </w:r>
      <w:r w:rsidRPr="003E02C7">
        <w:rPr>
          <w:rFonts w:cs="Times New Roman"/>
          <w:szCs w:val="28"/>
        </w:rPr>
        <w:t xml:space="preserve"> Ведение журнала (аудит) входов, выходов и неудачных попыток авторизации. </w:t>
      </w:r>
    </w:p>
    <w:p w:rsidR="003E02C7" w:rsidRPr="003E02C7" w:rsidRDefault="003E02C7" w:rsidP="003E02C7">
      <w:pPr>
        <w:numPr>
          <w:ilvl w:val="0"/>
          <w:numId w:val="19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[REQ-FUNC-03]:</w:t>
      </w:r>
      <w:r w:rsidRPr="003E02C7">
        <w:rPr>
          <w:rFonts w:cs="Times New Roman"/>
          <w:szCs w:val="28"/>
        </w:rPr>
        <w:t xml:space="preserve"> Реализация процедуры восстановления пароля по стандарту с временным </w:t>
      </w:r>
      <w:proofErr w:type="spellStart"/>
      <w:r w:rsidRPr="003E02C7">
        <w:rPr>
          <w:rFonts w:cs="Times New Roman"/>
          <w:szCs w:val="28"/>
        </w:rPr>
        <w:t>токеном</w:t>
      </w:r>
      <w:proofErr w:type="spellEnd"/>
      <w:r w:rsidRPr="003E02C7">
        <w:rPr>
          <w:rFonts w:cs="Times New Roman"/>
          <w:szCs w:val="28"/>
        </w:rPr>
        <w:t xml:space="preserve"> доступа.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5.2.2 Подсистема «Учет читателей и обслуживание» (Соответствие IDEF0: A1, A2)</w:t>
      </w:r>
    </w:p>
    <w:p w:rsidR="003E02C7" w:rsidRPr="003E02C7" w:rsidRDefault="003E02C7" w:rsidP="003E02C7">
      <w:pPr>
        <w:numPr>
          <w:ilvl w:val="0"/>
          <w:numId w:val="20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[REQ-FUNC-04]:</w:t>
      </w:r>
      <w:r w:rsidRPr="003E02C7">
        <w:rPr>
          <w:rFonts w:cs="Times New Roman"/>
          <w:szCs w:val="28"/>
        </w:rPr>
        <w:t xml:space="preserve"> Идентификация читателя по </w:t>
      </w:r>
      <w:proofErr w:type="spellStart"/>
      <w:r w:rsidRPr="003E02C7">
        <w:rPr>
          <w:rFonts w:cs="Times New Roman"/>
          <w:szCs w:val="28"/>
        </w:rPr>
        <w:t>штрихкоду</w:t>
      </w:r>
      <w:proofErr w:type="spellEnd"/>
      <w:r w:rsidRPr="003E02C7">
        <w:rPr>
          <w:rFonts w:cs="Times New Roman"/>
          <w:szCs w:val="28"/>
        </w:rPr>
        <w:t xml:space="preserve"> читательского билета. </w:t>
      </w:r>
    </w:p>
    <w:p w:rsidR="003E02C7" w:rsidRPr="003E02C7" w:rsidRDefault="003E02C7" w:rsidP="003E02C7">
      <w:pPr>
        <w:numPr>
          <w:ilvl w:val="0"/>
          <w:numId w:val="20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[REQ-FUNC-05]:</w:t>
      </w:r>
      <w:r w:rsidRPr="003E02C7">
        <w:rPr>
          <w:rFonts w:cs="Times New Roman"/>
          <w:szCs w:val="28"/>
        </w:rPr>
        <w:t xml:space="preserve"> Проверка текущего статуса читателя (наличие заблокированного билета или непросроченных долгов). </w:t>
      </w:r>
    </w:p>
    <w:p w:rsidR="003E02C7" w:rsidRPr="003E02C7" w:rsidRDefault="003E02C7" w:rsidP="003E02C7">
      <w:pPr>
        <w:numPr>
          <w:ilvl w:val="0"/>
          <w:numId w:val="20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[REQ-FUNC-06]:</w:t>
      </w:r>
      <w:r w:rsidRPr="003E02C7">
        <w:rPr>
          <w:rFonts w:cs="Times New Roman"/>
          <w:szCs w:val="28"/>
        </w:rPr>
        <w:t xml:space="preserve"> Фиксация выдачи книги с привязкой инвентарного номера издания к читателю. </w:t>
      </w:r>
    </w:p>
    <w:p w:rsidR="003E02C7" w:rsidRPr="003E02C7" w:rsidRDefault="003E02C7" w:rsidP="003E02C7">
      <w:pPr>
        <w:numPr>
          <w:ilvl w:val="0"/>
          <w:numId w:val="20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[REQ-FUNC-07]:</w:t>
      </w:r>
      <w:r w:rsidRPr="003E02C7">
        <w:rPr>
          <w:rFonts w:cs="Times New Roman"/>
          <w:szCs w:val="28"/>
        </w:rPr>
        <w:t xml:space="preserve"> Фиксация возврата книги с проведением проверки состояния экземпляра.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5.2.3 Подсистема «Каталогизация и учет фонда» (Соответствие IDEF0: A1.2, A2.1)</w:t>
      </w:r>
    </w:p>
    <w:p w:rsidR="003E02C7" w:rsidRPr="003E02C7" w:rsidRDefault="003E02C7" w:rsidP="003E02C7">
      <w:pPr>
        <w:numPr>
          <w:ilvl w:val="0"/>
          <w:numId w:val="21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[REQ-FUNC-08]:</w:t>
      </w:r>
      <w:r w:rsidRPr="003E02C7">
        <w:rPr>
          <w:rFonts w:cs="Times New Roman"/>
          <w:szCs w:val="28"/>
        </w:rPr>
        <w:t xml:space="preserve"> Поиск изданий в электронном каталоге по автору, названию, ISBN или инвентарному номеру. </w:t>
      </w:r>
    </w:p>
    <w:p w:rsidR="003E02C7" w:rsidRPr="003E02C7" w:rsidRDefault="003E02C7" w:rsidP="003E02C7">
      <w:pPr>
        <w:numPr>
          <w:ilvl w:val="0"/>
          <w:numId w:val="21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[REQ-FUNC-09]:</w:t>
      </w:r>
      <w:r w:rsidRPr="003E02C7">
        <w:rPr>
          <w:rFonts w:cs="Times New Roman"/>
          <w:szCs w:val="28"/>
        </w:rPr>
        <w:t xml:space="preserve"> Отображение статуса книги (в наличии / выдана / на реставрации).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5.2.4 Подсистема «Контроль задолженностей и отчетность» (Соответствие IDEF0: A3)</w:t>
      </w:r>
    </w:p>
    <w:p w:rsidR="003E02C7" w:rsidRPr="003E02C7" w:rsidRDefault="003E02C7" w:rsidP="003E02C7">
      <w:pPr>
        <w:numPr>
          <w:ilvl w:val="0"/>
          <w:numId w:val="22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[REQ-FUNC-10]:</w:t>
      </w:r>
      <w:r w:rsidRPr="003E02C7">
        <w:rPr>
          <w:rFonts w:cs="Times New Roman"/>
          <w:szCs w:val="28"/>
        </w:rPr>
        <w:t xml:space="preserve"> Автоматическое выявление просроченных изданий и формирование списков должников. </w:t>
      </w:r>
    </w:p>
    <w:p w:rsidR="003E02C7" w:rsidRPr="003E02C7" w:rsidRDefault="003E02C7" w:rsidP="003E02C7">
      <w:pPr>
        <w:numPr>
          <w:ilvl w:val="0"/>
          <w:numId w:val="22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[REQ-FUNC-11]:</w:t>
      </w:r>
      <w:r w:rsidRPr="003E02C7">
        <w:rPr>
          <w:rFonts w:cs="Times New Roman"/>
          <w:szCs w:val="28"/>
        </w:rPr>
        <w:t xml:space="preserve"> Расчет суммы штрафных санкций на основе справочника сроков и штрафов. </w:t>
      </w:r>
    </w:p>
    <w:p w:rsidR="003E02C7" w:rsidRPr="003E02C7" w:rsidRDefault="003E02C7" w:rsidP="003E02C7">
      <w:pPr>
        <w:numPr>
          <w:ilvl w:val="0"/>
          <w:numId w:val="22"/>
        </w:numPr>
        <w:ind w:left="0" w:firstLine="567"/>
        <w:jc w:val="both"/>
        <w:rPr>
          <w:rFonts w:cs="Times New Roman"/>
          <w:szCs w:val="28"/>
        </w:rPr>
      </w:pPr>
      <w:r w:rsidRPr="003E02C7">
        <w:rPr>
          <w:rFonts w:cs="Times New Roman"/>
          <w:b/>
          <w:bCs/>
          <w:szCs w:val="28"/>
        </w:rPr>
        <w:t>[REQ-FUNC-12]:</w:t>
      </w:r>
      <w:r w:rsidRPr="003E02C7">
        <w:rPr>
          <w:rFonts w:cs="Times New Roman"/>
          <w:szCs w:val="28"/>
        </w:rPr>
        <w:t xml:space="preserve"> Формирование отчета об активности читателей и востребованности фонда с возможностью экспорта в PDF/XLSX. 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6 СРОКИ ВЫПОЛНЕНИЯ ПРОЕКТА</w:t>
      </w:r>
    </w:p>
    <w:p w:rsidR="003E02C7" w:rsidRDefault="003E02C7" w:rsidP="003E02C7">
      <w:pPr>
        <w:jc w:val="both"/>
        <w:rPr>
          <w:rFonts w:cs="Times New Roman"/>
          <w:sz w:val="24"/>
          <w:szCs w:val="24"/>
        </w:rPr>
      </w:pPr>
      <w:r w:rsidRPr="003E02C7">
        <w:rPr>
          <w:rFonts w:cs="Times New Roman"/>
          <w:b/>
          <w:sz w:val="24"/>
          <w:szCs w:val="24"/>
        </w:rPr>
        <w:t>Таблица 6.1 −</w:t>
      </w:r>
      <w:r w:rsidRPr="003E02C7">
        <w:rPr>
          <w:rFonts w:cs="Times New Roman"/>
          <w:sz w:val="24"/>
          <w:szCs w:val="24"/>
        </w:rPr>
        <w:t xml:space="preserve"> Календарный план выполнения работ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20"/>
        <w:gridCol w:w="3742"/>
        <w:gridCol w:w="1745"/>
        <w:gridCol w:w="2838"/>
      </w:tblGrid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b/>
                <w:bCs/>
                <w:sz w:val="24"/>
                <w:szCs w:val="24"/>
              </w:rPr>
              <w:t>№ этапа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b/>
                <w:bCs/>
                <w:sz w:val="24"/>
                <w:szCs w:val="24"/>
              </w:rPr>
              <w:t>Наименование этапа работ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b/>
                <w:bCs/>
                <w:sz w:val="24"/>
                <w:szCs w:val="24"/>
              </w:rPr>
              <w:t>Срок выполнения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Разработка и утверждение ТТ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Неделя 1–2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 xml:space="preserve">Документ ТТ </w:t>
            </w:r>
          </w:p>
        </w:tc>
      </w:tr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Проектирование архитектуры и БД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Неделя 3–4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 xml:space="preserve">Схема БД, спецификация API </w:t>
            </w:r>
          </w:p>
        </w:tc>
      </w:tr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Разработка подсистемы доступа и авторизации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Неделя 5–6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 xml:space="preserve">Модуль аутентификации </w:t>
            </w:r>
          </w:p>
        </w:tc>
      </w:tr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Разработка функциональных подсистем АБИС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Неделя 7–10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 xml:space="preserve">Рабочий прототип АБИС </w:t>
            </w:r>
          </w:p>
        </w:tc>
      </w:tr>
      <w:tr w:rsidR="003E02C7" w:rsidRPr="003E02C7" w:rsidTr="003E02C7"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Тестирование и опытная эксплуатация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>Неделя 11–12</w:t>
            </w:r>
          </w:p>
        </w:tc>
        <w:tc>
          <w:tcPr>
            <w:tcW w:w="0" w:type="auto"/>
            <w:hideMark/>
          </w:tcPr>
          <w:p w:rsidR="003E02C7" w:rsidRPr="003E02C7" w:rsidRDefault="003E02C7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3E02C7">
              <w:rPr>
                <w:rFonts w:cs="Times New Roman"/>
                <w:sz w:val="24"/>
                <w:szCs w:val="24"/>
              </w:rPr>
              <w:t xml:space="preserve">Акт приемо-сдаточных испытаний </w:t>
            </w:r>
          </w:p>
        </w:tc>
      </w:tr>
    </w:tbl>
    <w:p w:rsidR="00080B64" w:rsidRDefault="00080B64" w:rsidP="003E02C7">
      <w:pPr>
        <w:jc w:val="both"/>
        <w:rPr>
          <w:rFonts w:cs="Times New Roman"/>
          <w:sz w:val="24"/>
          <w:szCs w:val="24"/>
        </w:rPr>
      </w:pPr>
    </w:p>
    <w:p w:rsidR="00080B64" w:rsidRDefault="00080B64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:rsidR="003E02C7" w:rsidRPr="003E02C7" w:rsidRDefault="003E02C7" w:rsidP="00080B64">
      <w:pPr>
        <w:ind w:firstLine="567"/>
        <w:jc w:val="right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ПРИЛОЖЕНИЕ А</w:t>
      </w:r>
    </w:p>
    <w:p w:rsidR="0001564D" w:rsidRPr="0001564D" w:rsidRDefault="0001564D" w:rsidP="0001564D">
      <w:pPr>
        <w:ind w:firstLine="567"/>
        <w:rPr>
          <w:rFonts w:cs="Times New Roman"/>
          <w:b/>
          <w:szCs w:val="28"/>
        </w:rPr>
      </w:pPr>
      <w:r w:rsidRPr="0001564D">
        <w:rPr>
          <w:rFonts w:cs="Times New Roman"/>
          <w:b/>
          <w:szCs w:val="28"/>
        </w:rPr>
        <w:t>Диаграмма UML последовательности процесса аутентификации и авторизации</w:t>
      </w:r>
    </w:p>
    <w:p w:rsidR="00080B64" w:rsidRDefault="00080B64" w:rsidP="00080B64">
      <w:pPr>
        <w:jc w:val="center"/>
        <w:rPr>
          <w:rFonts w:cs="Times New Roman"/>
          <w:szCs w:val="28"/>
        </w:rPr>
      </w:pPr>
      <w:r w:rsidRPr="00080B64">
        <w:rPr>
          <w:rFonts w:cs="Times New Roman"/>
          <w:szCs w:val="28"/>
        </w:rPr>
        <w:drawing>
          <wp:inline distT="0" distB="0" distL="0" distR="0" wp14:anchorId="1B58E5C1" wp14:editId="2BE5758E">
            <wp:extent cx="5886922" cy="31481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09" r="388"/>
                    <a:stretch/>
                  </pic:blipFill>
                  <pic:spPr bwMode="auto">
                    <a:xfrm>
                      <a:off x="0" y="0"/>
                      <a:ext cx="5887173" cy="314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B64" w:rsidRDefault="00080B64" w:rsidP="00080B64">
      <w:pPr>
        <w:jc w:val="center"/>
        <w:rPr>
          <w:rFonts w:cs="Times New Roman"/>
          <w:szCs w:val="28"/>
        </w:rPr>
      </w:pPr>
      <w:r w:rsidRPr="00080B64">
        <w:rPr>
          <w:rFonts w:cs="Times New Roman"/>
          <w:szCs w:val="28"/>
        </w:rPr>
        <w:t xml:space="preserve">Рисунок А.1 </w:t>
      </w:r>
      <w:r>
        <w:rPr>
          <w:rFonts w:cs="Times New Roman"/>
          <w:szCs w:val="28"/>
        </w:rPr>
        <w:t>−</w:t>
      </w:r>
      <w:r w:rsidRPr="00080B64">
        <w:rPr>
          <w:rFonts w:cs="Times New Roman"/>
          <w:szCs w:val="28"/>
        </w:rPr>
        <w:t xml:space="preserve"> UML-диаграмма последовательности (</w:t>
      </w:r>
      <w:proofErr w:type="spellStart"/>
      <w:r w:rsidRPr="00080B64">
        <w:rPr>
          <w:rFonts w:cs="Times New Roman"/>
          <w:szCs w:val="28"/>
        </w:rPr>
        <w:t>Sequence</w:t>
      </w:r>
      <w:proofErr w:type="spellEnd"/>
      <w:r w:rsidRPr="00080B64">
        <w:rPr>
          <w:rFonts w:cs="Times New Roman"/>
          <w:szCs w:val="28"/>
        </w:rPr>
        <w:t>) процесса аутентификации и авторизации пользователя в АБИС</w:t>
      </w:r>
    </w:p>
    <w:p w:rsidR="00080B64" w:rsidRDefault="00080B6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3E02C7" w:rsidRPr="003E02C7" w:rsidRDefault="003E02C7" w:rsidP="00080B64">
      <w:pPr>
        <w:ind w:firstLine="567"/>
        <w:jc w:val="right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>ПРИЛОЖЕНИЕ Б</w:t>
      </w:r>
    </w:p>
    <w:p w:rsidR="003E02C7" w:rsidRPr="003E02C7" w:rsidRDefault="003E02C7" w:rsidP="003E02C7">
      <w:pPr>
        <w:ind w:firstLine="567"/>
        <w:jc w:val="both"/>
        <w:rPr>
          <w:rFonts w:cs="Times New Roman"/>
          <w:b/>
          <w:bCs/>
          <w:szCs w:val="28"/>
        </w:rPr>
      </w:pPr>
      <w:r w:rsidRPr="003E02C7">
        <w:rPr>
          <w:rFonts w:cs="Times New Roman"/>
          <w:b/>
          <w:bCs/>
          <w:szCs w:val="28"/>
        </w:rPr>
        <w:t xml:space="preserve">Матрица </w:t>
      </w:r>
      <w:proofErr w:type="spellStart"/>
      <w:r w:rsidRPr="003E02C7">
        <w:rPr>
          <w:rFonts w:cs="Times New Roman"/>
          <w:b/>
          <w:bCs/>
          <w:szCs w:val="28"/>
        </w:rPr>
        <w:t>прослеживаемости</w:t>
      </w:r>
      <w:proofErr w:type="spellEnd"/>
      <w:r w:rsidRPr="003E02C7">
        <w:rPr>
          <w:rFonts w:cs="Times New Roman"/>
          <w:b/>
          <w:bCs/>
          <w:szCs w:val="28"/>
        </w:rPr>
        <w:t xml:space="preserve"> требований к функциональной модели IDEF0</w:t>
      </w:r>
    </w:p>
    <w:p w:rsidR="003E02C7" w:rsidRDefault="003E02C7" w:rsidP="003E02C7">
      <w:pPr>
        <w:jc w:val="both"/>
        <w:rPr>
          <w:rFonts w:cs="Times New Roman"/>
          <w:sz w:val="24"/>
          <w:szCs w:val="24"/>
        </w:rPr>
      </w:pPr>
      <w:r w:rsidRPr="00080B64">
        <w:rPr>
          <w:rFonts w:cs="Times New Roman"/>
          <w:b/>
          <w:sz w:val="24"/>
          <w:szCs w:val="24"/>
        </w:rPr>
        <w:t>Таблица Б.1</w:t>
      </w:r>
      <w:r w:rsidRPr="00080B64">
        <w:rPr>
          <w:rFonts w:cs="Times New Roman"/>
          <w:sz w:val="24"/>
          <w:szCs w:val="24"/>
        </w:rPr>
        <w:t xml:space="preserve"> − Сопоставление требований ТТ и блоков IDEF0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2268"/>
        <w:gridCol w:w="3254"/>
      </w:tblGrid>
      <w:tr w:rsidR="00080B64" w:rsidRPr="00080B64" w:rsidTr="00080B64">
        <w:tc>
          <w:tcPr>
            <w:tcW w:w="1696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Идентификатор требования ТТ</w:t>
            </w:r>
          </w:p>
        </w:tc>
        <w:tc>
          <w:tcPr>
            <w:tcW w:w="2127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Наименование требования</w:t>
            </w:r>
          </w:p>
        </w:tc>
        <w:tc>
          <w:tcPr>
            <w:tcW w:w="2268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Блок модели IDEF0 (</w:t>
            </w:r>
            <w:proofErr w:type="spellStart"/>
            <w:r w:rsidRPr="00080B64">
              <w:rPr>
                <w:rFonts w:cs="Times New Roman"/>
                <w:b/>
                <w:bCs/>
                <w:sz w:val="24"/>
                <w:szCs w:val="24"/>
              </w:rPr>
              <w:t>лаба</w:t>
            </w:r>
            <w:proofErr w:type="spellEnd"/>
            <w:r w:rsidRPr="00080B64">
              <w:rPr>
                <w:rFonts w:cs="Times New Roman"/>
                <w:b/>
                <w:bCs/>
                <w:sz w:val="24"/>
                <w:szCs w:val="24"/>
              </w:rPr>
              <w:t xml:space="preserve"> № 4)</w:t>
            </w:r>
          </w:p>
        </w:tc>
        <w:tc>
          <w:tcPr>
            <w:tcW w:w="3254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Вход / Управление / Выход / Механизм из IDEF0</w:t>
            </w:r>
          </w:p>
        </w:tc>
      </w:tr>
      <w:tr w:rsidR="00080B64" w:rsidRPr="00080B64" w:rsidTr="00080B64">
        <w:tc>
          <w:tcPr>
            <w:tcW w:w="1696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REQ-SEC-01 – REQ-SEC-07</w:t>
            </w:r>
          </w:p>
        </w:tc>
        <w:tc>
          <w:tcPr>
            <w:tcW w:w="2127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sz w:val="24"/>
                <w:szCs w:val="24"/>
              </w:rPr>
              <w:t>Разграничение прав доступа, аутентификация, таймаут 10 мин</w:t>
            </w:r>
          </w:p>
        </w:tc>
        <w:tc>
          <w:tcPr>
            <w:tcW w:w="2268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Все</w:t>
            </w:r>
            <w:r w:rsidRPr="00080B64">
              <w:rPr>
                <w:rFonts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080B64">
              <w:rPr>
                <w:rFonts w:cs="Times New Roman"/>
                <w:b/>
                <w:bCs/>
                <w:sz w:val="24"/>
                <w:szCs w:val="24"/>
              </w:rPr>
              <w:t>блоки</w:t>
            </w:r>
            <w:r w:rsidRPr="00080B64">
              <w:rPr>
                <w:rFonts w:cs="Times New Roman"/>
                <w:b/>
                <w:bCs/>
                <w:sz w:val="24"/>
                <w:szCs w:val="24"/>
                <w:lang w:val="en-US"/>
              </w:rPr>
              <w:t xml:space="preserve"> (A-0, A0, A1, A2)</w:t>
            </w:r>
          </w:p>
        </w:tc>
        <w:tc>
          <w:tcPr>
            <w:tcW w:w="3254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Механизм:</w:t>
            </w:r>
            <w:r w:rsidRPr="00080B64">
              <w:rPr>
                <w:rFonts w:cs="Times New Roman"/>
                <w:sz w:val="24"/>
                <w:szCs w:val="24"/>
              </w:rPr>
              <w:t xml:space="preserve"> АБИС (обеспечение безопасности доступа к системе)</w:t>
            </w:r>
          </w:p>
        </w:tc>
      </w:tr>
      <w:tr w:rsidR="00080B64" w:rsidRPr="00080B64" w:rsidTr="00080B64">
        <w:tc>
          <w:tcPr>
            <w:tcW w:w="1696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REQ-FUNC-04</w:t>
            </w:r>
          </w:p>
        </w:tc>
        <w:tc>
          <w:tcPr>
            <w:tcW w:w="2127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sz w:val="24"/>
                <w:szCs w:val="24"/>
              </w:rPr>
              <w:t>Идентификация читателя по билету</w:t>
            </w:r>
          </w:p>
        </w:tc>
        <w:tc>
          <w:tcPr>
            <w:tcW w:w="2268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A1.1</w:t>
            </w:r>
            <w:r w:rsidRPr="00080B64">
              <w:rPr>
                <w:rFonts w:cs="Times New Roman"/>
                <w:sz w:val="24"/>
                <w:szCs w:val="24"/>
              </w:rPr>
              <w:t xml:space="preserve"> (И</w:t>
            </w:r>
            <w:r w:rsidR="0001564D">
              <w:rPr>
                <w:rFonts w:cs="Times New Roman"/>
                <w:sz w:val="24"/>
                <w:szCs w:val="24"/>
              </w:rPr>
              <w:t>д</w:t>
            </w:r>
            <w:r w:rsidRPr="00080B64">
              <w:rPr>
                <w:rFonts w:cs="Times New Roman"/>
                <w:sz w:val="24"/>
                <w:szCs w:val="24"/>
              </w:rPr>
              <w:t>ентифицировать читателя по билету)</w:t>
            </w:r>
          </w:p>
        </w:tc>
        <w:tc>
          <w:tcPr>
            <w:tcW w:w="3254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Вход:</w:t>
            </w:r>
            <w:r w:rsidRPr="00080B64">
              <w:rPr>
                <w:rFonts w:cs="Times New Roman"/>
                <w:sz w:val="24"/>
                <w:szCs w:val="24"/>
              </w:rPr>
              <w:t xml:space="preserve"> Читательский билет</w:t>
            </w:r>
          </w:p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Выход:</w:t>
            </w:r>
            <w:r w:rsidRPr="00080B64">
              <w:rPr>
                <w:rFonts w:cs="Times New Roman"/>
                <w:sz w:val="24"/>
                <w:szCs w:val="24"/>
              </w:rPr>
              <w:t xml:space="preserve"> Идентификатор читателя</w:t>
            </w:r>
          </w:p>
        </w:tc>
      </w:tr>
      <w:tr w:rsidR="00080B64" w:rsidRPr="00080B64" w:rsidTr="00080B64">
        <w:tc>
          <w:tcPr>
            <w:tcW w:w="1696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REQ-FUNC-05</w:t>
            </w:r>
          </w:p>
        </w:tc>
        <w:tc>
          <w:tcPr>
            <w:tcW w:w="2127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sz w:val="24"/>
                <w:szCs w:val="24"/>
              </w:rPr>
              <w:t>Проверка задолженностей и блокировка билета</w:t>
            </w:r>
          </w:p>
        </w:tc>
        <w:tc>
          <w:tcPr>
            <w:tcW w:w="2268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A1.3</w:t>
            </w:r>
            <w:r w:rsidRPr="00080B64">
              <w:rPr>
                <w:rFonts w:cs="Times New Roman"/>
                <w:sz w:val="24"/>
                <w:szCs w:val="24"/>
              </w:rPr>
              <w:t xml:space="preserve"> (Проверить статус задолженностей читателя)</w:t>
            </w:r>
          </w:p>
        </w:tc>
        <w:tc>
          <w:tcPr>
            <w:tcW w:w="3254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Управление:</w:t>
            </w:r>
            <w:r w:rsidRPr="00080B64">
              <w:rPr>
                <w:rFonts w:cs="Times New Roman"/>
                <w:sz w:val="24"/>
                <w:szCs w:val="24"/>
              </w:rPr>
              <w:t xml:space="preserve"> Правила пользования библиотекой</w:t>
            </w:r>
          </w:p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Выход:</w:t>
            </w:r>
            <w:r w:rsidRPr="00080B64">
              <w:rPr>
                <w:rFonts w:cs="Times New Roman"/>
                <w:sz w:val="24"/>
                <w:szCs w:val="24"/>
              </w:rPr>
              <w:t xml:space="preserve"> Уведомление о блокировке билета</w:t>
            </w:r>
          </w:p>
        </w:tc>
      </w:tr>
      <w:tr w:rsidR="00080B64" w:rsidRPr="00080B64" w:rsidTr="00080B64">
        <w:tc>
          <w:tcPr>
            <w:tcW w:w="1696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REQ-FUNC-08, REQ-FUNC-09</w:t>
            </w:r>
          </w:p>
        </w:tc>
        <w:tc>
          <w:tcPr>
            <w:tcW w:w="2127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sz w:val="24"/>
                <w:szCs w:val="24"/>
              </w:rPr>
              <w:t>Поиск и проверка наличия издания в каталоге</w:t>
            </w:r>
          </w:p>
        </w:tc>
        <w:tc>
          <w:tcPr>
            <w:tcW w:w="2268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A1.2</w:t>
            </w:r>
            <w:r w:rsidRPr="00080B64">
              <w:rPr>
                <w:rFonts w:cs="Times New Roman"/>
                <w:sz w:val="24"/>
                <w:szCs w:val="24"/>
              </w:rPr>
              <w:t xml:space="preserve"> (Проверить наличие издания в каталоге)</w:t>
            </w:r>
          </w:p>
        </w:tc>
        <w:tc>
          <w:tcPr>
            <w:tcW w:w="3254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Вход:</w:t>
            </w:r>
            <w:r w:rsidRPr="00080B64">
              <w:rPr>
                <w:rFonts w:cs="Times New Roman"/>
                <w:sz w:val="24"/>
                <w:szCs w:val="24"/>
              </w:rPr>
              <w:t xml:space="preserve"> Запрос читателя</w:t>
            </w:r>
          </w:p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Выход:</w:t>
            </w:r>
            <w:r w:rsidRPr="00080B64">
              <w:rPr>
                <w:rFonts w:cs="Times New Roman"/>
                <w:sz w:val="24"/>
                <w:szCs w:val="24"/>
              </w:rPr>
              <w:t xml:space="preserve"> Статус наличия книги</w:t>
            </w:r>
          </w:p>
        </w:tc>
      </w:tr>
      <w:tr w:rsidR="00080B64" w:rsidRPr="00080B64" w:rsidTr="00080B64">
        <w:tc>
          <w:tcPr>
            <w:tcW w:w="1696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REQ-FUNC-06, REQ-FUNC-07</w:t>
            </w:r>
          </w:p>
        </w:tc>
        <w:tc>
          <w:tcPr>
            <w:tcW w:w="2127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sz w:val="24"/>
                <w:szCs w:val="24"/>
              </w:rPr>
              <w:t>Регистрация операции выдачи/возврата книги</w:t>
            </w:r>
          </w:p>
        </w:tc>
        <w:tc>
          <w:tcPr>
            <w:tcW w:w="2268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A2.2</w:t>
            </w:r>
            <w:r w:rsidRPr="00080B64">
              <w:rPr>
                <w:rFonts w:cs="Times New Roman"/>
                <w:sz w:val="24"/>
                <w:szCs w:val="24"/>
              </w:rPr>
              <w:t xml:space="preserve"> (Зарегистрировать операцию в АБИС)</w:t>
            </w:r>
          </w:p>
        </w:tc>
        <w:tc>
          <w:tcPr>
            <w:tcW w:w="3254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Вход:</w:t>
            </w:r>
            <w:r w:rsidRPr="00080B64">
              <w:rPr>
                <w:rFonts w:cs="Times New Roman"/>
                <w:sz w:val="24"/>
                <w:szCs w:val="24"/>
              </w:rPr>
              <w:t xml:space="preserve"> Найденный экземпляр книги</w:t>
            </w:r>
          </w:p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Выход:</w:t>
            </w:r>
            <w:r w:rsidRPr="00080B64">
              <w:rPr>
                <w:rFonts w:cs="Times New Roman"/>
                <w:sz w:val="24"/>
                <w:szCs w:val="24"/>
              </w:rPr>
              <w:t xml:space="preserve"> Подтвержденная транзакция</w:t>
            </w:r>
          </w:p>
        </w:tc>
      </w:tr>
      <w:tr w:rsidR="00080B64" w:rsidRPr="00080B64" w:rsidTr="00080B64">
        <w:tc>
          <w:tcPr>
            <w:tcW w:w="1696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  <w:lang w:val="en-US"/>
              </w:rPr>
              <w:t>REQ-FUNC-10, REQ-FUNC-11, REQ-FUNC-12</w:t>
            </w:r>
          </w:p>
        </w:tc>
        <w:tc>
          <w:tcPr>
            <w:tcW w:w="2127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sz w:val="24"/>
                <w:szCs w:val="24"/>
              </w:rPr>
              <w:t>Учет фонда, контроль просрочек и выгрузка отчетов</w:t>
            </w:r>
          </w:p>
        </w:tc>
        <w:tc>
          <w:tcPr>
            <w:tcW w:w="2268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A0.3</w:t>
            </w:r>
            <w:r w:rsidRPr="00080B64">
              <w:rPr>
                <w:rFonts w:cs="Times New Roman"/>
                <w:sz w:val="24"/>
                <w:szCs w:val="24"/>
              </w:rPr>
              <w:t xml:space="preserve"> (Учитывать фонд и контролировать задолженности)</w:t>
            </w:r>
          </w:p>
        </w:tc>
        <w:tc>
          <w:tcPr>
            <w:tcW w:w="3254" w:type="dxa"/>
            <w:hideMark/>
          </w:tcPr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Управление:</w:t>
            </w:r>
            <w:r w:rsidRPr="00080B64">
              <w:rPr>
                <w:rFonts w:cs="Times New Roman"/>
                <w:sz w:val="24"/>
                <w:szCs w:val="24"/>
              </w:rPr>
              <w:t xml:space="preserve"> Справочник сроков пользования и штрафных санкций</w:t>
            </w:r>
          </w:p>
          <w:p w:rsidR="00080B64" w:rsidRPr="00080B64" w:rsidRDefault="00080B64" w:rsidP="00551871">
            <w:pPr>
              <w:spacing w:after="160" w:line="259" w:lineRule="auto"/>
              <w:jc w:val="both"/>
              <w:rPr>
                <w:rFonts w:cs="Times New Roman"/>
                <w:sz w:val="24"/>
                <w:szCs w:val="24"/>
              </w:rPr>
            </w:pPr>
            <w:r w:rsidRPr="00080B64">
              <w:rPr>
                <w:rFonts w:cs="Times New Roman"/>
                <w:b/>
                <w:bCs/>
                <w:sz w:val="24"/>
                <w:szCs w:val="24"/>
              </w:rPr>
              <w:t>Выход:</w:t>
            </w:r>
            <w:r w:rsidRPr="00080B64">
              <w:rPr>
                <w:rFonts w:cs="Times New Roman"/>
                <w:sz w:val="24"/>
                <w:szCs w:val="24"/>
              </w:rPr>
              <w:t xml:space="preserve"> Отчет о задолженностях и активности читателей</w:t>
            </w:r>
          </w:p>
        </w:tc>
      </w:tr>
    </w:tbl>
    <w:p w:rsidR="00080B64" w:rsidRPr="00080B64" w:rsidRDefault="00080B64" w:rsidP="003E02C7">
      <w:pPr>
        <w:jc w:val="both"/>
        <w:rPr>
          <w:rFonts w:cs="Times New Roman"/>
          <w:sz w:val="24"/>
          <w:szCs w:val="24"/>
        </w:rPr>
      </w:pPr>
    </w:p>
    <w:p w:rsidR="003E02C7" w:rsidRPr="003E02C7" w:rsidRDefault="003E02C7" w:rsidP="003E02C7">
      <w:pPr>
        <w:jc w:val="both"/>
        <w:rPr>
          <w:rFonts w:cs="Times New Roman"/>
          <w:szCs w:val="28"/>
        </w:rPr>
      </w:pPr>
    </w:p>
    <w:sectPr w:rsidR="003E02C7" w:rsidRPr="003E0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65CA"/>
    <w:multiLevelType w:val="multilevel"/>
    <w:tmpl w:val="99A0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28C1"/>
    <w:multiLevelType w:val="multilevel"/>
    <w:tmpl w:val="4AF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D2C4C"/>
    <w:multiLevelType w:val="multilevel"/>
    <w:tmpl w:val="50EC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76F56"/>
    <w:multiLevelType w:val="hybridMultilevel"/>
    <w:tmpl w:val="05C0D264"/>
    <w:lvl w:ilvl="0" w:tplc="D20C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2167AE"/>
    <w:multiLevelType w:val="multilevel"/>
    <w:tmpl w:val="BC9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67E0E"/>
    <w:multiLevelType w:val="multilevel"/>
    <w:tmpl w:val="8742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B0CCA"/>
    <w:multiLevelType w:val="multilevel"/>
    <w:tmpl w:val="857C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B745E"/>
    <w:multiLevelType w:val="multilevel"/>
    <w:tmpl w:val="2BB0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223F2"/>
    <w:multiLevelType w:val="multilevel"/>
    <w:tmpl w:val="72A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C4398"/>
    <w:multiLevelType w:val="multilevel"/>
    <w:tmpl w:val="AA6A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110E7"/>
    <w:multiLevelType w:val="multilevel"/>
    <w:tmpl w:val="574E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166C2"/>
    <w:multiLevelType w:val="multilevel"/>
    <w:tmpl w:val="E0B8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424588"/>
    <w:multiLevelType w:val="multilevel"/>
    <w:tmpl w:val="8F8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908BF"/>
    <w:multiLevelType w:val="multilevel"/>
    <w:tmpl w:val="5B6C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472A9"/>
    <w:multiLevelType w:val="multilevel"/>
    <w:tmpl w:val="0974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7834DD"/>
    <w:multiLevelType w:val="multilevel"/>
    <w:tmpl w:val="9E66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954CBA"/>
    <w:multiLevelType w:val="multilevel"/>
    <w:tmpl w:val="5C12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F533FC"/>
    <w:multiLevelType w:val="multilevel"/>
    <w:tmpl w:val="297C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83895"/>
    <w:multiLevelType w:val="multilevel"/>
    <w:tmpl w:val="BBD42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8F2AC3"/>
    <w:multiLevelType w:val="multilevel"/>
    <w:tmpl w:val="5164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07C4B"/>
    <w:multiLevelType w:val="multilevel"/>
    <w:tmpl w:val="4C0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E76B2"/>
    <w:multiLevelType w:val="multilevel"/>
    <w:tmpl w:val="C9C8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5"/>
  </w:num>
  <w:num w:numId="3">
    <w:abstractNumId w:val="16"/>
  </w:num>
  <w:num w:numId="4">
    <w:abstractNumId w:val="14"/>
  </w:num>
  <w:num w:numId="5">
    <w:abstractNumId w:val="18"/>
  </w:num>
  <w:num w:numId="6">
    <w:abstractNumId w:val="11"/>
  </w:num>
  <w:num w:numId="7">
    <w:abstractNumId w:val="7"/>
  </w:num>
  <w:num w:numId="8">
    <w:abstractNumId w:val="4"/>
  </w:num>
  <w:num w:numId="9">
    <w:abstractNumId w:val="13"/>
  </w:num>
  <w:num w:numId="10">
    <w:abstractNumId w:val="5"/>
  </w:num>
  <w:num w:numId="11">
    <w:abstractNumId w:val="12"/>
  </w:num>
  <w:num w:numId="12">
    <w:abstractNumId w:val="19"/>
  </w:num>
  <w:num w:numId="13">
    <w:abstractNumId w:val="20"/>
  </w:num>
  <w:num w:numId="14">
    <w:abstractNumId w:val="10"/>
  </w:num>
  <w:num w:numId="15">
    <w:abstractNumId w:val="6"/>
  </w:num>
  <w:num w:numId="16">
    <w:abstractNumId w:val="1"/>
  </w:num>
  <w:num w:numId="17">
    <w:abstractNumId w:val="21"/>
  </w:num>
  <w:num w:numId="18">
    <w:abstractNumId w:val="0"/>
  </w:num>
  <w:num w:numId="19">
    <w:abstractNumId w:val="9"/>
  </w:num>
  <w:num w:numId="20">
    <w:abstractNumId w:val="2"/>
  </w:num>
  <w:num w:numId="21">
    <w:abstractNumId w:val="17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AD3"/>
    <w:rsid w:val="0001564D"/>
    <w:rsid w:val="00080B64"/>
    <w:rsid w:val="00093F2D"/>
    <w:rsid w:val="00274BA6"/>
    <w:rsid w:val="003E02C7"/>
    <w:rsid w:val="0042519D"/>
    <w:rsid w:val="0052126E"/>
    <w:rsid w:val="0064047B"/>
    <w:rsid w:val="006B79D6"/>
    <w:rsid w:val="007F232A"/>
    <w:rsid w:val="00824DE3"/>
    <w:rsid w:val="00860835"/>
    <w:rsid w:val="009211AE"/>
    <w:rsid w:val="00A7670C"/>
    <w:rsid w:val="00A922EF"/>
    <w:rsid w:val="00A96740"/>
    <w:rsid w:val="00B1185F"/>
    <w:rsid w:val="00B56C9A"/>
    <w:rsid w:val="00BC4C3A"/>
    <w:rsid w:val="00BF1BBB"/>
    <w:rsid w:val="00C9649B"/>
    <w:rsid w:val="00CF5AD3"/>
    <w:rsid w:val="00ED6A03"/>
    <w:rsid w:val="00F5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20113"/>
  <w15:chartTrackingRefBased/>
  <w15:docId w15:val="{5657BCF5-43CA-42A9-8374-6AE05A9D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0B64"/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ED6A03"/>
    <w:pPr>
      <w:keepNext/>
      <w:keepLines/>
      <w:spacing w:before="120" w:after="120" w:line="276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paragraph" w:styleId="2">
    <w:name w:val="heading 2"/>
    <w:next w:val="3"/>
    <w:link w:val="20"/>
    <w:uiPriority w:val="9"/>
    <w:unhideWhenUsed/>
    <w:qFormat/>
    <w:rsid w:val="009211AE"/>
    <w:pPr>
      <w:keepNext/>
      <w:keepLines/>
      <w:spacing w:before="120" w:after="120" w:line="264" w:lineRule="auto"/>
      <w:jc w:val="center"/>
      <w:outlineLvl w:val="1"/>
    </w:pPr>
    <w:rPr>
      <w:rFonts w:ascii="MS Reference Sans Serif" w:eastAsiaTheme="majorEastAsia" w:hAnsi="MS Reference Sans Serif" w:cstheme="majorBidi"/>
      <w:b/>
      <w:szCs w:val="26"/>
    </w:rPr>
  </w:style>
  <w:style w:type="paragraph" w:styleId="3">
    <w:name w:val="heading 3"/>
    <w:next w:val="a0"/>
    <w:link w:val="30"/>
    <w:uiPriority w:val="9"/>
    <w:unhideWhenUsed/>
    <w:qFormat/>
    <w:rsid w:val="009211AE"/>
    <w:pPr>
      <w:keepNext/>
      <w:keepLines/>
      <w:spacing w:before="120" w:after="240" w:line="264" w:lineRule="auto"/>
      <w:jc w:val="right"/>
      <w:outlineLvl w:val="2"/>
    </w:pPr>
    <w:rPr>
      <w:rFonts w:ascii="MS Reference Sans Serif" w:eastAsiaTheme="majorEastAsia" w:hAnsi="MS Reference Sans Serif" w:cstheme="majorBidi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Отчёт"/>
    <w:qFormat/>
    <w:rsid w:val="0052126E"/>
    <w:pPr>
      <w:spacing w:after="0" w:line="264" w:lineRule="auto"/>
      <w:ind w:firstLine="510"/>
      <w:jc w:val="both"/>
    </w:pPr>
    <w:rPr>
      <w:rFonts w:ascii="MS Reference Sans Serif" w:eastAsiaTheme="majorEastAsia" w:hAnsi="MS Reference Sans Serif" w:cstheme="majorBidi"/>
      <w:sz w:val="24"/>
      <w:szCs w:val="32"/>
    </w:rPr>
  </w:style>
  <w:style w:type="paragraph" w:customStyle="1" w:styleId="a4">
    <w:name w:val="отчёт"/>
    <w:link w:val="Char"/>
    <w:uiPriority w:val="99"/>
    <w:qFormat/>
    <w:rsid w:val="00B1185F"/>
    <w:pPr>
      <w:spacing w:after="0" w:line="240" w:lineRule="auto"/>
      <w:ind w:firstLine="567"/>
      <w:jc w:val="both"/>
    </w:pPr>
    <w:rPr>
      <w:sz w:val="28"/>
      <w:szCs w:val="28"/>
    </w:rPr>
  </w:style>
  <w:style w:type="character" w:customStyle="1" w:styleId="Char">
    <w:name w:val="отчётChar"/>
    <w:link w:val="a4"/>
    <w:uiPriority w:val="99"/>
    <w:qFormat/>
    <w:locked/>
    <w:rsid w:val="00B1185F"/>
    <w:rPr>
      <w:sz w:val="28"/>
      <w:szCs w:val="28"/>
    </w:rPr>
  </w:style>
  <w:style w:type="paragraph" w:customStyle="1" w:styleId="a5">
    <w:name w:val="Рисунок"/>
    <w:next w:val="a6"/>
    <w:qFormat/>
    <w:rsid w:val="009211AE"/>
    <w:pPr>
      <w:spacing w:before="180" w:after="180" w:line="264" w:lineRule="auto"/>
      <w:jc w:val="center"/>
    </w:pPr>
    <w:rPr>
      <w:rFonts w:ascii="MS Reference Sans Serif" w:eastAsiaTheme="majorEastAsia" w:hAnsi="MS Reference Sans Serif" w:cstheme="majorBidi"/>
      <w:szCs w:val="32"/>
    </w:rPr>
  </w:style>
  <w:style w:type="paragraph" w:styleId="a6">
    <w:name w:val="caption"/>
    <w:next w:val="a0"/>
    <w:uiPriority w:val="35"/>
    <w:qFormat/>
    <w:rsid w:val="009211AE"/>
    <w:pPr>
      <w:spacing w:before="180" w:after="180" w:line="264" w:lineRule="auto"/>
      <w:jc w:val="center"/>
    </w:pPr>
    <w:rPr>
      <w:rFonts w:ascii="MS Reference Sans Serif" w:hAnsi="MS Reference Sans Serif"/>
      <w:iCs/>
      <w:szCs w:val="18"/>
    </w:rPr>
  </w:style>
  <w:style w:type="character" w:customStyle="1" w:styleId="10">
    <w:name w:val="Заголовок 1 Знак"/>
    <w:basedOn w:val="a1"/>
    <w:link w:val="1"/>
    <w:uiPriority w:val="9"/>
    <w:rsid w:val="00ED6A0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9211AE"/>
    <w:rPr>
      <w:rFonts w:ascii="MS Reference Sans Serif" w:eastAsiaTheme="majorEastAsia" w:hAnsi="MS Reference Sans Serif" w:cstheme="majorBidi"/>
      <w:b/>
      <w:szCs w:val="26"/>
    </w:rPr>
  </w:style>
  <w:style w:type="character" w:customStyle="1" w:styleId="30">
    <w:name w:val="Заголовок 3 Знак"/>
    <w:basedOn w:val="a1"/>
    <w:link w:val="3"/>
    <w:uiPriority w:val="9"/>
    <w:qFormat/>
    <w:rsid w:val="009211AE"/>
    <w:rPr>
      <w:rFonts w:ascii="MS Reference Sans Serif" w:eastAsiaTheme="majorEastAsia" w:hAnsi="MS Reference Sans Serif" w:cstheme="majorBidi"/>
      <w:szCs w:val="24"/>
    </w:rPr>
  </w:style>
  <w:style w:type="paragraph" w:customStyle="1" w:styleId="a7">
    <w:name w:val="Программный код с параметрами"/>
    <w:next w:val="3"/>
    <w:qFormat/>
    <w:rsid w:val="009211AE"/>
    <w:pPr>
      <w:spacing w:after="0" w:line="264" w:lineRule="auto"/>
      <w:ind w:left="397"/>
    </w:pPr>
    <w:rPr>
      <w:rFonts w:ascii="Century" w:eastAsiaTheme="majorEastAsia" w:hAnsi="Century" w:cstheme="majorBidi"/>
      <w:sz w:val="24"/>
      <w:szCs w:val="32"/>
      <w:lang w:val="en-US"/>
    </w:rPr>
  </w:style>
  <w:style w:type="paragraph" w:styleId="a8">
    <w:name w:val="List Paragraph"/>
    <w:basedOn w:val="a"/>
    <w:uiPriority w:val="34"/>
    <w:qFormat/>
    <w:rsid w:val="006B79D6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64047B"/>
    <w:rPr>
      <w:color w:val="0563C1" w:themeColor="hyperlink"/>
      <w:u w:val="single"/>
    </w:rPr>
  </w:style>
  <w:style w:type="paragraph" w:styleId="aa">
    <w:name w:val="Normal (Web)"/>
    <w:basedOn w:val="a"/>
    <w:uiPriority w:val="99"/>
    <w:semiHidden/>
    <w:unhideWhenUsed/>
    <w:rsid w:val="00824DE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1"/>
    <w:rsid w:val="00824DE3"/>
  </w:style>
  <w:style w:type="character" w:styleId="HTML">
    <w:name w:val="HTML Code"/>
    <w:basedOn w:val="a1"/>
    <w:uiPriority w:val="99"/>
    <w:semiHidden/>
    <w:unhideWhenUsed/>
    <w:rsid w:val="00824DE3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2"/>
    <w:uiPriority w:val="39"/>
    <w:rsid w:val="00824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35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5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5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6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08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47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1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2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5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99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35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44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28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1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9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44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9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8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34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71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88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50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77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7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51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71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8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6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9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03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1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26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10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5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6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77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3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19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94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1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84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77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12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12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45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0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4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9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14342</TotalTime>
  <Pages>9</Pages>
  <Words>1742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2026-09-21T09:03:00Z</dcterms:created>
  <dcterms:modified xsi:type="dcterms:W3CDTF">2026-10-09T08:10:00Z</dcterms:modified>
</cp:coreProperties>
</file>