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Siva Kumar</w:t>
      </w:r>
    </w:p>
    <w:p>
      <w:r>
        <w:rPr>
          <w:b/>
          <w:sz w:val="24"/>
        </w:rPr>
        <w:t>Senior Full Stack Developer — React / Micro-Frontends</w:t>
      </w:r>
    </w:p>
    <w:p>
      <w:r>
        <w:rPr>
          <w:b w:val="0"/>
          <w:sz w:val="21"/>
        </w:rPr>
        <w:t>Hyderabad, India | +91 7799044392 | vshivakumar967@gmail.com | linkedin.com/in/sivakumarvakiti | github.com/sivavakitigit</w:t>
      </w:r>
    </w:p>
    <w:p>
      <w:r>
        <w:rPr>
          <w:b w:val="0"/>
          <w:sz w:val="21"/>
        </w:rPr>
        <w:t>Notice period: Immediate | 9 years of engineering experience | Based in Hyderabad, India</w:t>
      </w:r>
    </w:p>
    <w:p>
      <w:r>
        <w:rPr>
          <w:b/>
          <w:sz w:val="24"/>
        </w:rPr>
        <w:t>Summary</w:t>
      </w:r>
    </w:p>
    <w:p>
      <w:r>
        <w:rPr>
          <w:b w:val="0"/>
          <w:sz w:val="21"/>
        </w:rPr>
        <w:t>Full stack engineer with 9 years of experience, including strong React/Next.js front-end work and hands-on micro-frontend architecture (Webpack Module Federation) at GlobalLogic — directly relevant to this role's incremental migration to React micro-frontends with Material UI. I've built REST APIs and Node.js/Python microservices in production, and three years of PCI-DSS-constrained fintech delivery at Altimetrik (payment gateway integrations, transaction dashboards) is a reasonable analogue for a financial-services servicing platform like ICE Mortgage Servicing. Honest gap: my backend production experience is Node.js/Python, not .Net — I haven't worked in a .Net/C# codebase, so I want to flag that plainly rather than oversell it. I can ramp on .Net conventions quickly given my microservices and API design background, and can align working hours to overlap with the U.S. Eastern time zone as this role needs.</w:t>
      </w:r>
    </w:p>
    <w:p>
      <w:r>
        <w:rPr>
          <w:b/>
          <w:sz w:val="24"/>
        </w:rPr>
        <w:t>Technical Skills</w:t>
      </w:r>
    </w:p>
    <w:p>
      <w:r>
        <w:rPr>
          <w:b w:val="0"/>
          <w:sz w:val="21"/>
        </w:rPr>
        <w:t>Frontend: React 18, Next.js, TypeScript, JavaScript ES6+, Redux Toolkit/Saga, HTML5, CSS3/SCSS, Tailwind CSS</w:t>
      </w:r>
    </w:p>
    <w:p>
      <w:r>
        <w:rPr>
          <w:b w:val="0"/>
          <w:sz w:val="21"/>
        </w:rPr>
        <w:t>Micro-frontend &amp; platform architecture: Webpack Module Federation, Single-SPA, Monorepo/Nx</w:t>
      </w:r>
    </w:p>
    <w:p>
      <w:r>
        <w:rPr>
          <w:b w:val="0"/>
          <w:sz w:val="21"/>
        </w:rPr>
        <w:t>Backend &amp; APIs: Python, FastAPI, Node.js, Express.js, REST APIs, GraphQL, Microservices, WebSockets</w:t>
      </w:r>
    </w:p>
    <w:p>
      <w:r>
        <w:rPr>
          <w:b w:val="0"/>
          <w:sz w:val="21"/>
        </w:rPr>
        <w:t>Data: PostgreSQL, MongoDB, MySQL, ClickHouse, Redis</w:t>
      </w:r>
    </w:p>
    <w:p>
      <w:r>
        <w:rPr>
          <w:b w:val="0"/>
          <w:sz w:val="21"/>
        </w:rPr>
        <w:t>Cloud &amp; delivery: AWS, Docker, Kubernetes, CI/CD (GitHub Actions, Jenkins), Git, Jest/Cypress testing</w:t>
      </w:r>
    </w:p>
    <w:p>
      <w:r>
        <w:rPr>
          <w:b w:val="0"/>
          <w:sz w:val="21"/>
        </w:rPr>
        <w:t>Regulated/fintech delivery: PCI-DSS applications, payment gateway integration (Razorpay, Stripe, PayU)</w:t>
      </w:r>
    </w:p>
    <w:p>
      <w:r>
        <w:rPr>
          <w:b w:val="0"/>
          <w:sz w:val="21"/>
        </w:rPr>
        <w:t>AI-assisted development: using Claude/Copilot-style coding agents daily for code generation, review, and debugging</w:t>
      </w:r>
    </w:p>
    <w:p>
      <w:r>
        <w:rPr>
          <w:b/>
          <w:sz w:val="24"/>
        </w:rPr>
        <w:t>Experience</w:t>
      </w:r>
    </w:p>
    <w:p>
      <w:r>
        <w:rPr>
          <w:b/>
          <w:sz w:val="21"/>
        </w:rPr>
        <w:t>Lead Full Stack Engineer — CloudAngles, Jul 2025 – Present</w:t>
      </w:r>
    </w:p>
    <w:p>
      <w:r>
        <w:rPr>
          <w:b w:val="0"/>
          <w:sz w:val="21"/>
        </w:rPr>
        <w:t>• Own TokenSight end to end — a production AI gateway with a React/Next.js dashboard frontend, FastAPI/Node backend, and REST APIs serving other engineering teams.</w:t>
      </w:r>
    </w:p>
    <w:p>
      <w:r>
        <w:rPr>
          <w:b w:val="0"/>
          <w:sz w:val="21"/>
        </w:rPr>
        <w:t>• Delivered a 60-70% reduction in production LLM token costs through per-model, per-team cost visibility and usage analytics.</w:t>
      </w:r>
    </w:p>
    <w:p>
      <w:r>
        <w:rPr>
          <w:b w:val="0"/>
          <w:sz w:val="21"/>
        </w:rPr>
        <w:t>• Built the React/Next.js frontend for TokenSight's dashboards, including streaming updates over WebSockets — the same React-front-end-on-modern-APIs pattern this role asks for.</w:t>
      </w:r>
    </w:p>
    <w:p>
      <w:r>
        <w:rPr>
          <w:b/>
          <w:sz w:val="21"/>
        </w:rPr>
        <w:t>Senior Software Engineer — React &amp; Frontend — GlobalLogic, Jun 2023 – Jul 2025</w:t>
      </w:r>
    </w:p>
    <w:p>
      <w:r>
        <w:rPr>
          <w:b w:val="0"/>
          <w:sz w:val="21"/>
        </w:rPr>
        <w:t>• Built large-scale React/TypeScript applications using Redux Toolkit and Redux Saga.</w:t>
      </w:r>
    </w:p>
    <w:p>
      <w:r>
        <w:rPr>
          <w:b w:val="0"/>
          <w:sz w:val="21"/>
        </w:rPr>
        <w:t>• Worked on micro-frontend architecture using Webpack Module Federation — directly the kind of incremental, API-driven React micro-frontend migration this ICE role is hiring for.</w:t>
      </w:r>
    </w:p>
    <w:p>
      <w:r>
        <w:rPr>
          <w:b/>
          <w:sz w:val="21"/>
        </w:rPr>
        <w:t>MERN Stack Developer — Altimetrik, Jan 2021 – Jun 2023</w:t>
      </w:r>
    </w:p>
    <w:p>
      <w:r>
        <w:rPr>
          <w:b w:val="0"/>
          <w:sz w:val="21"/>
        </w:rPr>
        <w:t>• Built fintech applications under PCI-DSS constraints, integrating payment gateways (Razorpay, Stripe, PayU) — regulated, data-sensitive delivery comparable to ICE's mortgage-servicing domain.</w:t>
      </w:r>
    </w:p>
    <w:p>
      <w:r>
        <w:rPr>
          <w:b w:val="0"/>
          <w:sz w:val="21"/>
        </w:rPr>
        <w:t>• Built WebSocket-based real-time dashboards for transaction monitoring, with production on-call ownership.</w:t>
      </w:r>
    </w:p>
    <w:p>
      <w:r>
        <w:rPr>
          <w:b w:val="0"/>
          <w:sz w:val="21"/>
        </w:rPr>
        <w:t>• Designed REST APIs and data models consumed by frontend teams, working closely with business analysts to translate requirements into technical design.</w:t>
      </w:r>
    </w:p>
    <w:p>
      <w:r>
        <w:rPr>
          <w:b/>
          <w:sz w:val="21"/>
        </w:rPr>
        <w:t>Earlier roles, 2018 – 2021</w:t>
      </w:r>
    </w:p>
    <w:p>
      <w:r>
        <w:rPr>
          <w:b w:val="0"/>
          <w:sz w:val="21"/>
        </w:rPr>
        <w:t>• React Developer, Infinite Computer Solutions; Senior React Developer, i2Nexus Technologies; MERN Stack Developer, Pegasystems; Frontend Developer, Knowledge Lens.</w:t>
      </w:r>
    </w:p>
    <w:p>
      <w:r>
        <w:rPr>
          <w:b/>
          <w:sz w:val="24"/>
        </w:rPr>
        <w:t>Education</w:t>
      </w:r>
    </w:p>
    <w:p>
      <w:r>
        <w:rPr>
          <w:b w:val="0"/>
          <w:sz w:val="21"/>
        </w:rPr>
        <w:t>B.Tech, Computer Science &amp; Engineering — Sree Krishnadevaraya University</w:t>
      </w:r>
    </w:p>
    <w:p>
      <w:r>
        <w:rPr>
          <w:b w:val="0"/>
          <w:sz w:val="21"/>
        </w:rPr>
        <w:t>2011 – 2015</w:t>
      </w:r>
    </w:p>
    <w:p>
      <w:r>
        <w:rPr>
          <w:b/>
          <w:sz w:val="24"/>
        </w:rPr>
        <w:t>Additional Information</w:t>
      </w:r>
    </w:p>
    <w:p>
      <w:r>
        <w:rPr>
          <w:b w:val="0"/>
          <w:sz w:val="21"/>
        </w:rPr>
        <w:t>Current CTC: Open to discussion | Expected CTC: Open | Notice period: Immediate</w:t>
      </w:r>
    </w:p>
    <w:p>
      <w:r>
        <w:rPr>
          <w:b w:val="0"/>
          <w:sz w:val="21"/>
        </w:rPr>
        <w:t>Hyderabad-based — no relocation needed for this ICE Hyderabad opening. Open to overlapping working hours with the U.S. Eastern time zone.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