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Siva Kumar</w:t>
      </w:r>
    </w:p>
    <w:p>
      <w:r>
        <w:rPr>
          <w:b/>
          <w:sz w:val="22"/>
        </w:rPr>
        <w:t>Staff Software Engineer — Agentic AI Platforms &amp; Full Stack Engineering</w:t>
      </w:r>
    </w:p>
    <w:p>
      <w:r>
        <w:rPr>
          <w:b w:val="0"/>
          <w:sz w:val="20"/>
        </w:rPr>
        <w:t>Hyderabad, India  |  +91 7799044392  |  vshivakumar967@gmail.com  |  linkedin.com/in/sivakumarvakiti  |  github.com/sivavakitigit</w:t>
      </w:r>
    </w:p>
    <w:p>
      <w:r>
        <w:rPr>
          <w:b w:val="0"/>
          <w:sz w:val="20"/>
        </w:rPr>
        <w:t>Notice period: Immediate  |  9 years of engineering experience  |  Based in Hyderabad, India</w:t>
      </w:r>
    </w:p>
    <w:p>
      <w:r>
        <w:rPr>
          <w:b/>
          <w:sz w:val="22"/>
        </w:rPr>
        <w:t>Summary</w:t>
      </w:r>
    </w:p>
    <w:p>
      <w:r>
        <w:rPr>
          <w:b w:val="0"/>
          <w:sz w:val="20"/>
        </w:rPr>
        <w:t>Full stack engineer with 9 years of experience and just over a year building production agentic/LLM infrastructure. I own TokenSight at CloudAngles, an AI gateway that runs agentic and LLM workloads in production for other engineering teams: FastAPI services on ClickHouse and Redis, every request traced end-to-end with OpenTelemetry, and Presidio redacting sensitive data before anything is logged. That's the same shape of problem this role is solving — shared platform, runtime, and guardrails that other engineers build on top of rather than one-off AI experiments. I haven't built a job-orchestration layer like Temporal or a developer-facing coding-agent harness specifically, but production agent infrastructure, observability/guardrails for systems other teams depend on, and shipping on automated CI/CD with rollback is exactly what I've been doing day to day. Strong Node.js/TypeScript and React background from 9 years of full stack work, plus Python/FastAPI from TokenSight.</w:t>
      </w:r>
    </w:p>
    <w:p>
      <w:r>
        <w:rPr>
          <w:b/>
          <w:sz w:val="22"/>
        </w:rPr>
        <w:t>Technical Skills</w:t>
      </w:r>
    </w:p>
    <w:p>
      <w:pPr>
        <w:pStyle w:val="ListBullet"/>
      </w:pPr>
      <w:r>
        <w:rPr>
          <w:sz w:val="20"/>
        </w:rPr>
        <w:t>Agentic AI &amp; LLM platforms: production agent infrastructure, LLM API integration (prompt engineering, token cost/latency optimization), observability and guardrails (OpenTelemetry tracing, metrics, logs), Presidio PII redaction for safe tool/data access</w:t>
      </w:r>
    </w:p>
    <w:p>
      <w:pPr>
        <w:pStyle w:val="ListBullet"/>
      </w:pPr>
      <w:r>
        <w:rPr>
          <w:sz w:val="20"/>
        </w:rPr>
        <w:t>Backend: Python, FastAPI, Node.js, Express.js, REST APIs, GraphQL, Microservices, WebSockets, event-driven patterns (Redis-backed caching/rate limiting, WebSocket fan-out)</w:t>
      </w:r>
    </w:p>
    <w:p>
      <w:pPr>
        <w:pStyle w:val="ListBullet"/>
      </w:pPr>
      <w:r>
        <w:rPr>
          <w:sz w:val="20"/>
        </w:rPr>
        <w:t>Frontend: React 18, TypeScript, Next.js, Redux Toolkit, Redux Saga, Webpack Module Federation</w:t>
      </w:r>
    </w:p>
    <w:p>
      <w:pPr>
        <w:pStyle w:val="ListBullet"/>
      </w:pPr>
      <w:r>
        <w:rPr>
          <w:sz w:val="20"/>
        </w:rPr>
        <w:t>Data: ClickHouse, Redis, PostgreSQL, MongoDB, MySQL</w:t>
      </w:r>
    </w:p>
    <w:p>
      <w:pPr>
        <w:pStyle w:val="ListBullet"/>
      </w:pPr>
      <w:r>
        <w:rPr>
          <w:sz w:val="20"/>
        </w:rPr>
        <w:t>Cloud &amp; delivery: AWS, Docker, Docker Compose, Kubernetes, CI/CD, GitHub Actions, Jenkins, Git</w:t>
      </w:r>
    </w:p>
    <w:p>
      <w:pPr>
        <w:pStyle w:val="ListBullet"/>
      </w:pPr>
      <w:r>
        <w:rPr>
          <w:sz w:val="20"/>
        </w:rPr>
        <w:t>Quality: Jest, React Testing Library, Cypress (80%+ coverage)</w:t>
      </w:r>
    </w:p>
    <w:p>
      <w:r>
        <w:rPr>
          <w:b/>
          <w:sz w:val="22"/>
        </w:rPr>
        <w:t>Experience</w:t>
      </w:r>
    </w:p>
    <w:p>
      <w:r>
        <w:rPr>
          <w:b w:val="0"/>
          <w:sz w:val="20"/>
        </w:rPr>
        <w:t>Lead Full Stack Engineer — CloudAngles   Jul 2025 – Present</w:t>
      </w:r>
    </w:p>
    <w:p>
      <w:pPr>
        <w:pStyle w:val="ListBullet"/>
      </w:pPr>
      <w:r>
        <w:rPr>
          <w:sz w:val="20"/>
        </w:rPr>
        <w:t>Own TokenSight end to end — an enterprise AI gateway that other teams run their LLM traffic through for token observability, cost optimization, and usage analytics in production.</w:t>
      </w:r>
    </w:p>
    <w:p>
      <w:pPr>
        <w:pStyle w:val="ListBullet"/>
      </w:pPr>
      <w:r>
        <w:rPr>
          <w:sz w:val="20"/>
        </w:rPr>
        <w:t>Built the backend on FastAPI and ClickHouse for high-volume token-level event storage, with Redis for caching and rate limiting; instrumented every LLM call with OpenTelemetry so latency, failures, and behavior are traceable end to end — the same tracing/guardrails discipline this role asks for on agentic systems.</w:t>
      </w:r>
    </w:p>
    <w:p>
      <w:pPr>
        <w:pStyle w:val="ListBullet"/>
      </w:pPr>
      <w:r>
        <w:rPr>
          <w:sz w:val="20"/>
        </w:rPr>
        <w:t>Integrated Presidio to redact PII from prompts and completions automatically before anything is logged, so the gateway is safe for other teams to route sensitive traffic through without a human checking every request.</w:t>
      </w:r>
    </w:p>
    <w:p>
      <w:pPr>
        <w:pStyle w:val="ListBullet"/>
      </w:pPr>
      <w:r>
        <w:rPr>
          <w:sz w:val="20"/>
        </w:rPr>
        <w:t>Delivered a 60-70% reduction in production LLM token costs by exposing per-model, per-team cost breakdowns and flagging inefficient prompt patterns — this is the kind of adoption-driving platform work (ship it, then get other teams to actually use it) the role is built around.</w:t>
      </w:r>
    </w:p>
    <w:p>
      <w:pPr>
        <w:pStyle w:val="ListBullet"/>
      </w:pPr>
      <w:r>
        <w:rPr>
          <w:sz w:val="20"/>
        </w:rPr>
        <w:t>Built the React/Next.js frontend for TokenSight's dashboards, and mentored teammates on the gateway's architecture.</w:t>
      </w:r>
    </w:p>
    <w:p>
      <w:r>
        <w:rPr>
          <w:b w:val="0"/>
          <w:sz w:val="20"/>
        </w:rPr>
        <w:t>Senior Software Engineer — React &amp; Frontend — GlobalLogic   Jun 2023 – Jul 2025</w:t>
      </w:r>
    </w:p>
    <w:p>
      <w:pPr>
        <w:pStyle w:val="ListBullet"/>
      </w:pPr>
      <w:r>
        <w:rPr>
          <w:sz w:val="20"/>
        </w:rPr>
        <w:t>Built and maintained large-scale React/TypeScript applications using Redux Toolkit and Redux Saga for state and side-effect management.</w:t>
      </w:r>
    </w:p>
    <w:p>
      <w:pPr>
        <w:pStyle w:val="ListBullet"/>
      </w:pPr>
      <w:r>
        <w:rPr>
          <w:sz w:val="20"/>
        </w:rPr>
        <w:t>Worked on microfrontend architecture using Webpack Module Federation, splitting a large application into independently deployable pieces — comfort with shared platform tooling that other teams extend.</w:t>
      </w:r>
    </w:p>
    <w:p>
      <w:r>
        <w:rPr>
          <w:b w:val="0"/>
          <w:sz w:val="20"/>
        </w:rPr>
        <w:t>MERN Stack Developer — Altimetrik   Jan 2021 – Jun 2023</w:t>
      </w:r>
    </w:p>
    <w:p>
      <w:pPr>
        <w:pStyle w:val="ListBullet"/>
      </w:pPr>
      <w:r>
        <w:rPr>
          <w:sz w:val="20"/>
        </w:rPr>
        <w:t>Built fintech applications under PCI-DSS constraints, integrating payment gateways including Razorpay, Stripe, and PayU — production experience with webhooks, idempotency, and secure API integration under real reliability constraints.</w:t>
      </w:r>
    </w:p>
    <w:p>
      <w:pPr>
        <w:pStyle w:val="ListBullet"/>
      </w:pPr>
      <w:r>
        <w:rPr>
          <w:sz w:val="20"/>
        </w:rPr>
        <w:t>Built WebSocket-based real-time dashboards for transaction monitoring — event-driven, async patterns in production.</w:t>
      </w:r>
    </w:p>
    <w:p>
      <w:r>
        <w:rPr>
          <w:b w:val="0"/>
          <w:sz w:val="20"/>
        </w:rPr>
        <w:t>Earlier roles   2018 – 2021</w:t>
      </w:r>
    </w:p>
    <w:p>
      <w:pPr>
        <w:pStyle w:val="ListBullet"/>
      </w:pPr>
      <w:r>
        <w:rPr>
          <w:sz w:val="20"/>
        </w:rPr>
        <w:t>React Developer, Infinite Computer Solutions (Oct 2020 – Dec 2021) — React frontend features as part of a product engineering team.</w:t>
      </w:r>
    </w:p>
    <w:p>
      <w:pPr>
        <w:pStyle w:val="ListBullet"/>
      </w:pPr>
      <w:r>
        <w:rPr>
          <w:sz w:val="20"/>
        </w:rPr>
        <w:t>Senior React Developer, i2Nexus Technologies (Mar 2020 – Oct 2020) — led frontend development for enterprise clients.</w:t>
      </w:r>
    </w:p>
    <w:p>
      <w:pPr>
        <w:pStyle w:val="ListBullet"/>
      </w:pPr>
      <w:r>
        <w:rPr>
          <w:sz w:val="20"/>
        </w:rPr>
        <w:t>MERN Stack Developer, Pegasystems (Jun 2019 – Feb 2020) — full stack features across the MERN stack for enterprise workflow products.</w:t>
      </w:r>
    </w:p>
    <w:p>
      <w:pPr>
        <w:pStyle w:val="ListBullet"/>
      </w:pPr>
      <w:r>
        <w:rPr>
          <w:sz w:val="20"/>
        </w:rPr>
        <w:t>Frontend Developer — React &amp; Angular, Knowledge Lens (Aug 2018 – Jun 2019).</w:t>
      </w:r>
    </w:p>
    <w:p>
      <w:r>
        <w:rPr>
          <w:b/>
          <w:sz w:val="22"/>
        </w:rPr>
        <w:t>Education</w:t>
      </w:r>
    </w:p>
    <w:p>
      <w:r>
        <w:rPr>
          <w:b w:val="0"/>
          <w:sz w:val="20"/>
        </w:rPr>
        <w:t>B.Tech, Computer Science &amp; Engineering — Sree Krishnadevaraya University</w:t>
      </w:r>
    </w:p>
    <w:p>
      <w:r>
        <w:rPr>
          <w:b w:val="0"/>
          <w:sz w:val="20"/>
        </w:rPr>
        <w:t>2011 – 2015</w:t>
      </w:r>
    </w:p>
    <w:p>
      <w:r>
        <w:rPr>
          <w:b/>
          <w:sz w:val="22"/>
        </w:rPr>
        <w:t>Additional Information</w:t>
      </w:r>
    </w:p>
    <w:p>
      <w:pPr>
        <w:pStyle w:val="ListBullet"/>
      </w:pPr>
      <w:r>
        <w:rPr>
          <w:sz w:val="20"/>
        </w:rPr>
        <w:t>Current CTC: Open to discussion | Expected CTC: Open | Notice period: Immediate</w:t>
      </w:r>
    </w:p>
    <w:p>
      <w:pPr>
        <w:pStyle w:val="ListBullet"/>
      </w:pPr>
      <w:r>
        <w:rPr>
          <w:sz w:val="20"/>
        </w:rPr>
        <w:t>Based in Hyderabad, India — open to this role's remote-first setup; happy to confirm time-zone overlap expectations during the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