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Full Stack Engineer — Forward Deployed / Solutions-Focused Delivery</w:t>
      </w:r>
    </w:p>
    <w:p>
      <w:pPr>
        <w:spacing w:after="40"/>
      </w:pPr>
      <w:r>
        <w:rPr>
          <w:sz w:val="18"/>
          <w:szCs w:val="18"/>
        </w:rPr>
        <w:t xml:space="preserve">Hyderabad, India  |  +91 7799044392  |  vshivakumar967@gmail.com  |  linkedin.com/in/sivakumarvakiti  |  github.com/sivavakitigit</w:t>
      </w:r>
    </w:p>
    <w:p>
      <w:pPr>
        <w:spacing w:after="160"/>
      </w:pPr>
      <w:r>
        <w:rPr>
          <w:i/>
          <w:iCs/>
          <w:sz w:val="18"/>
          <w:szCs w:val="18"/>
        </w:rPr>
        <w:t xml:space="preserve">Notice period: Immediate  |  9 years of engineering experience  |  Based in Hyderabad, open to remote / relocation for this role</w:t>
      </w:r>
    </w:p>
    <w:p>
      <w:pPr>
        <w:pBdr>
          <w:bottom w:val="single" w:color="999999" w:sz="6" w:space="1"/>
        </w:pBdr>
        <w:spacing w:after="120"/>
      </w:pP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Full stack engineer with 9 years across React/TypeScript and Python backends, most recently owning TokenSight end to end — an enterprise LLM gateway built on FastAPI, ClickHouse, and Redis, with OpenTelemetry tracing and a 60-70% production token-cost reduction to show for it. That's a real-time, data-intensive system I've architected, delivered, and run in production solo — the same database/distributed-systems depth (ClickHouse, Redis, Postgres) this Forward Deployed Engineer role is built on. What I haven't done is sit in a formal pre-sales/post-sales solutions-consulting seat with external enterprise customers; my stakeholder relationships so far have been internal.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platforms &amp; distributed systems: ClickHouse, Redis, PostgreSQL, MongoDB, MySQL, high-volume event storage, real-time analytics pipelines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stack: Python, FastAPI, Node.js, REST APIs, GraphQL, Microservices, WebSockets, React 18, TypeScript, Next.js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LLM / AI gateway engineering: prompt engineering, LLM API integration, token/cost optimization, OpenTelemetry tracing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&amp; delivery: AWS, Docker, Kubernetes, CI/CD, GitHub Actions, Git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Customer-facing delivery: solo technical ownership of TokenSight end to end — requirements workshops, iteration, production 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&amp; compliance: Presidio PII redaction, PCI-DSS payment systems (Razorpay, Stripe, PayU)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Lead Full Stack Engineer — CloudAngles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Took complete end-to-end ownership of TokenSight, an enterprise AI gateway for LLM token observability, cost optimization, and usage analytics, architecting and running it in production as sole technical owner — translating stakeholder goals into a working system, the same way an FDE translates a customer's goals into a delivered solution.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backend on FastAPI and ClickHouse for high-volume, token-level event storage, with Redis for caching and rate limiting — direct hands-on experience with the real-time, data-intensive database workloads SingleStore customers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Instrumented every LLM request with OpenTelemetry for end-to-end traceability, and delivered a 60-70% reduction in production LLM token costs through per-model cost breakdowns — the troubleshooting and pragmatic-fix mindset this role asks for.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React/Next.js frontend for TokenSight's dashboards end to end and worked directly with stakeholders on what the system needed to do, balancing ambition with practical delivery.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Senior Software Engineer — React &amp; Frontend — GlobalLogic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Worked on microfrontend architecture using Webpack Module Federation, splitting a large application into independently deployable pieces.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MERN Stack Developer — Altimetrik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fintech applications under PCI-DSS constraints, integrating payment gateways including Razorpay, Stripe, and PayU — production experience with secure API integrations, webhooks, and access controls in a regulated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WebSocket-based real-time dashboards for transaction monitoring.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Earlier roles   2018 – 2021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Developer, Infinite Computer Solutions (Oct 2020 – Dec 2021); Senior React Developer, i2Nexus Technologies (Mar 2020 – Oct 2020); MERN Stack Developer, Pegasystems (Jun 2019 – Feb 2020); Frontend Developer — React &amp; Angular, Knowledge Lens (Aug 2018 – Jun 2019).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100"/>
      </w:pPr>
      <w:r>
        <w:rPr>
          <w:sz w:val="20"/>
          <w:szCs w:val="20"/>
        </w:rPr>
        <w:t xml:space="preserve">B.Tech, Computer Science &amp; Engineering — Sree Krishnadevaraya University, 2011 – 2015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2026-10-28T02:14:29.771Z</dcterms:created>
  <dcterms:modified xsi:type="dcterms:W3CDTF">2026-10-28T02:14:29.772Z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