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4"/>
          <w:szCs w:val="24"/>
        </w:rPr>
        <w:t xml:space="preserve">Siva Kumar</w:t>
      </w:r>
    </w:p>
    <w:p>
      <w:pPr>
        <w:spacing w:after="240"/>
      </w:pPr>
      <w:r>
        <w:rPr>
          <w:sz w:val="20"/>
          <w:szCs w:val="20"/>
        </w:rPr>
        <w:t xml:space="preserve">Hyderabad, India  |  +91 7799044392  |  vshivakumar967@gmail.com  |  linkedin.com/in/sivakumarvakiti</w:t>
      </w:r>
    </w:p>
    <w:p>
      <w:pPr>
        <w:spacing w:after="180"/>
      </w:pPr>
      <w:r>
        <w:rPr>
          <w:sz w:val="21"/>
          <w:szCs w:val="21"/>
        </w:rPr>
        <w:t xml:space="preserve">I want to work on Downdetector Connect because it is solving a problem I already work on every day at a smaller scale: turning a flood of high-volume telemetry into something a person can act on before it becomes a customer-facing outage. At CloudAngles I own TokenSight end to end — FastAPI and ClickHouse on the backend, React and Redux on the frontend — and the hardest part has never been the charts, it has been making the system tell you what matters before you have to go looking for it.</w:t>
      </w:r>
    </w:p>
    <w:p>
      <w:pPr>
        <w:spacing w:after="180"/>
      </w:pPr>
      <w:r>
        <w:rPr>
          <w:sz w:val="21"/>
          <w:szCs w:val="21"/>
        </w:rPr>
        <w:t xml:space="preserve">That is basically the "Observe - Think - Act" framing in your posting. On TokenSight, instead of just showing raw token-cost numbers, I built the dashboard to flag inefficient usage patterns automatically, which is the same shift from reactive reporting to proactive signals you are describing for network telemetry. I also instrumented the backend with OpenTelemetry so we could see latency and failures across the pipeline as usage scaled, which is the kind of "handling massive volumes of time-series data" problem your team is dealing with, just in a different domain.</w:t>
      </w:r>
    </w:p>
    <w:p>
      <w:pPr>
        <w:spacing w:after="180"/>
      </w:pPr>
      <w:r>
        <w:rPr>
          <w:sz w:val="21"/>
          <w:szCs w:val="21"/>
        </w:rPr>
        <w:t xml:space="preserve">I have not worked in telecom or network monitoring before, so I would be learning that domain from scratch. What I do bring is 9 years of full stack work with Python/FastAPI and React/Redux specifically, comfortable AWS/Docker deployment experience, and a track record of shipping AI-assisted features that hold up under real production load, not demos.</w:t>
      </w:r>
    </w:p>
    <w:p>
      <w:pPr>
        <w:spacing w:after="180"/>
      </w:pPr>
      <w:r>
        <w:rPr>
          <w:sz w:val="21"/>
          <w:szCs w:val="21"/>
        </w:rPr>
        <w:t xml:space="preserve">I am based in Hyderabad and this role is London-based, so relocation or visa sponsorship would need to be part of the conversation — happy to discuss that upfront. Notice period is immediate on my end.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2026-09-18T02:11:23.262Z</dcterms:created>
  <dcterms:modified xsi:type="dcterms:W3CDTF">2026-09-18T02:11:23.262Z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