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X"/>
      </w:pPr>
      <w:r>
        <w:t xml:space="preserve">Boletín 2</w:t>
      </w:r>
    </w:p>
    <w:p>
      <w:pPr>
        <w:pStyle w:val="SubtitleX"/>
      </w:pPr>
      <w:r>
        <w:t xml:space="preserve">GitHub y colaboración con Pull Requests  ·  Sesión de 4 horas  ·  Prácticas Continuas (Máster en Ingeniería del Software)</w:t>
      </w:r>
    </w:p>
    <w:tbl>
      <w:tblPr>
        <w:tblW w:type="dxa" w:w="9360"/>
        <w:tblBorders>
          <w:top w:val="single" w:color="D9D9D9" w:sz="2"/>
          <w:left w:val="single" w:color="2E5E8C" w:sz="24"/>
          <w:bottom w:val="single" w:color="D9D9D9" w:sz="2"/>
          <w:right w:val="single" w:color="D9D9D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OBJETIVO  </w:t>
            </w:r>
            <w:r>
              <w:t xml:space="preserve">Llevar tu proyecto a GitHub y trabajar con el flujo profesional de colaboración: ramas de feature, Pull Requests, revisión de código real entre compañeros, plantillas, propietarios de código y protección de la rama principal.</w:t>
            </w:r>
          </w:p>
        </w:tc>
      </w:tr>
    </w:tbl>
    <w:p>
      <w:pPr>
        <w:pStyle w:val="Heading1"/>
      </w:pPr>
      <w:r>
        <w:t xml:space="preserve">1. Objetivos de la sesión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Publicar el repositorio</w:t>
      </w:r>
      <w:r>
        <w:t xml:space="preserve"> en GitHub y entender la relación local ↔ remoto.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Dominar el flujo de Pull Requests</w:t>
      </w:r>
      <w:r>
        <w:t xml:space="preserve"> (GitHub Flow): rama → PR → revisión → merge.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Revisar el código de otra persona</w:t>
      </w:r>
      <w:r>
        <w:t xml:space="preserve"> con criterio, no solo aprobar.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Usar Issues, plantillas y CODEOWNERS</w:t>
      </w:r>
      <w:r>
        <w:t xml:space="preserve"> para organizar el trabajo.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Configurar branch protection</w:t>
      </w:r>
      <w:r>
        <w:t xml:space="preserve"> en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 y elegir una política de merge justificada.</w:t>
      </w:r>
    </w:p>
    <w:p>
      <w:pPr>
        <w:pStyle w:val="Heading1"/>
      </w:pPr>
      <w:r>
        <w:t xml:space="preserve">2. Conceptos clave</w:t>
      </w:r>
    </w:p>
    <w:p>
      <w:pPr>
        <w:pStyle w:val="Heading2"/>
      </w:pPr>
      <w:r>
        <w:t xml:space="preserve">2.1 Local frente a remoto</w:t>
      </w:r>
    </w:p>
    <w:p>
      <w:pPr>
        <w:spacing w:after="60" w:before="60"/>
      </w:pPr>
      <w:r>
        <w:t xml:space="preserve">Tu repositorio local y el remoto (GitHub) son copias independientes que sincronizas explícitamente. Los verbos esenciales:</w:t>
      </w:r>
    </w:p>
    <w:p>
      <w:pPr>
        <w:spacing w:after="100"/>
      </w:pPr>
    </w:p>
    <w:tbl>
      <w:tblPr>
        <w:tblW w:type="dxa" w:w="9360"/>
        <w:tblBorders>
          <w:top w:val="single" w:color="BFCEDD" w:sz="4"/>
          <w:left w:val="single" w:color="BFCEDD" w:sz="4"/>
          <w:bottom w:val="single" w:color="BFCEDD" w:sz="4"/>
          <w:right w:val="single" w:color="BFCEDD" w:sz="4"/>
          <w:insideH w:val="single" w:color="BFCEDD" w:sz="4"/>
          <w:insideV w:val="single" w:color="BFCEDD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Comando</w:t>
            </w:r>
          </w:p>
        </w:tc>
        <w:tc>
          <w:tcPr>
            <w:tcW w:type="dxa" w:w="646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Qué hace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clone</w:t>
            </w:r>
          </w:p>
        </w:tc>
        <w:tc>
          <w:tcPr>
            <w:tcW w:type="dxa" w:w="6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Copia un repositorio remoto a tu máquina.</w:t>
            </w:r>
          </w:p>
        </w:tc>
      </w:tr>
      <w:tr>
        <w:tc>
          <w:tcPr>
            <w:tcW w:type="dxa" w:w="29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push</w:t>
            </w:r>
          </w:p>
        </w:tc>
        <w:tc>
          <w:tcPr>
            <w:tcW w:type="dxa" w:w="646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Envía tus commits locales al remoto.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fetch</w:t>
            </w:r>
          </w:p>
        </w:tc>
        <w:tc>
          <w:tcPr>
            <w:tcW w:type="dxa" w:w="6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Trae cambios del remoto SIN fusionarlos.</w:t>
            </w:r>
          </w:p>
        </w:tc>
      </w:tr>
      <w:tr>
        <w:tc>
          <w:tcPr>
            <w:tcW w:type="dxa" w:w="29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pull</w:t>
            </w:r>
          </w:p>
        </w:tc>
        <w:tc>
          <w:tcPr>
            <w:tcW w:type="dxa" w:w="646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fetch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merge</w:t>
            </w:r>
            <w:r>
              <w:t xml:space="preserve">: trae y fusiona en un paso.</w:t>
            </w:r>
          </w:p>
        </w:tc>
      </w:tr>
      <w:tr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pull --ff-only</w:t>
            </w:r>
          </w:p>
        </w:tc>
        <w:tc>
          <w:tcPr>
            <w:tcW w:type="dxa" w:w="6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Trae y solo avanza el puntero; si no puede, para y te avisa.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D9D9D9" w:sz="2"/>
          <w:left w:val="single" w:color="9A6A00" w:sz="24"/>
          <w:bottom w:val="single" w:color="D9D9D9" w:sz="2"/>
          <w:right w:val="single" w:color="D9D9D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6D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CONSEJO  </w:t>
            </w:r>
            <w:r>
              <w:t xml:space="preserve">Configura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config --global pull.ff only</w:t>
            </w:r>
            <w:r>
              <w:t xml:space="preserve">. El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pull</w:t>
            </w:r>
            <w:r>
              <w:t xml:space="preserve"> por defecto crea merge commits automáticos que ensucian el historial sin que te enteres; con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--ff-only</w:t>
            </w:r>
            <w:r>
              <w:t xml:space="preserve"> Git te obliga a decidir conscientemente entre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merge</w:t>
            </w:r>
            <w:r>
              <w:t xml:space="preserve"> 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rebase</w:t>
            </w:r>
            <w:r>
              <w:t xml:space="preserve">.</w:t>
            </w:r>
          </w:p>
        </w:tc>
      </w:tr>
    </w:tbl>
    <w:p>
      <w:pPr>
        <w:pStyle w:val="Heading2"/>
      </w:pPr>
      <w:r>
        <w:t xml:space="preserve">2.2 GitHub Flow</w:t>
      </w:r>
    </w:p>
    <w:p>
      <w:pPr>
        <w:spacing w:after="60" w:before="60"/>
      </w:pPr>
      <w:r>
        <w:t xml:space="preserve">Es el flujo de colaboración más simple y el estándar de facto para equipos pequeños y proyectos modernos: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 siempre debe estar desplegable (verde).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Cada cambio se hace en una rama de feature corta.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 terminar, se abre un </w:t>
      </w:r>
      <w:r>
        <w:rPr>
          <w:b/>
          <w:bCs/>
        </w:rPr>
        <w:t xml:space="preserve">Pull Request</w:t>
      </w:r>
      <w:r>
        <w:t xml:space="preserve"> para revisar el código antes de fusionar.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Tras la aprobación (y los checks en verde), se fusiona a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 y se borra la rama.</w:t>
      </w:r>
    </w:p>
    <w:tbl>
      <w:tblPr>
        <w:tblW w:type="dxa" w:w="9360"/>
        <w:tblBorders>
          <w:top w:val="single" w:color="D9D9D9" w:sz="2"/>
          <w:left w:val="single" w:color="9A6A00" w:sz="24"/>
          <w:bottom w:val="single" w:color="D9D9D9" w:sz="2"/>
          <w:right w:val="single" w:color="D9D9D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6D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CONSEJO  </w:t>
            </w:r>
            <w:r>
              <w:t xml:space="preserve">Existe también </w:t>
            </w:r>
            <w:r>
              <w:rPr>
                <w:b/>
                <w:bCs/>
              </w:rPr>
              <w:t xml:space="preserve">Git Flow</w:t>
            </w:r>
            <w:r>
              <w:t xml:space="preserve"> (con ramas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develop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release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hotfix</w:t>
            </w:r>
            <w:r>
              <w:t xml:space="preserve">…), más complejo y hoy poco recomendado para la mayoría de proyectos. Para este curso usamos GitHub Flow.</w:t>
            </w:r>
          </w:p>
        </w:tc>
      </w:tr>
    </w:tbl>
    <w:p>
      <w:pPr>
        <w:pStyle w:val="Heading2"/>
      </w:pPr>
      <w:r>
        <w:t xml:space="preserve">2.3 Cómo fusionar: merge, squash o rebase</w:t>
      </w:r>
    </w:p>
    <w:p>
      <w:pPr>
        <w:spacing w:after="60" w:before="60"/>
      </w:pPr>
      <w:r>
        <w:t xml:space="preserve">GitHub ofrece tres botones y ninguno es "el correcto": cada uno produce un historial distinto. Debes elegir uno </w:t>
      </w:r>
      <w:r>
        <w:rPr>
          <w:b/>
          <w:bCs/>
        </w:rPr>
        <w:t xml:space="preserve">y justificarlo</w:t>
      </w:r>
      <w:r>
        <w:t xml:space="preserve">.</w:t>
      </w:r>
    </w:p>
    <w:p>
      <w:pPr>
        <w:spacing w:after="100"/>
      </w:pPr>
    </w:p>
    <w:tbl>
      <w:tblPr>
        <w:tblW w:type="dxa" w:w="9360"/>
        <w:tblBorders>
          <w:top w:val="single" w:color="BFCEDD" w:sz="4"/>
          <w:left w:val="single" w:color="BFCEDD" w:sz="4"/>
          <w:bottom w:val="single" w:color="BFCEDD" w:sz="4"/>
          <w:right w:val="single" w:color="BFCEDD" w:sz="4"/>
          <w:insideH w:val="single" w:color="BFCEDD" w:sz="4"/>
          <w:insideV w:val="single" w:color="BFCEDD" w:sz="4"/>
        </w:tblBorders>
      </w:tblPr>
      <w:tblGrid>
        <w:gridCol w:w="2100"/>
        <w:gridCol w:w="3630"/>
        <w:gridCol w:w="3630"/>
      </w:tblGrid>
      <w:tr>
        <w:trPr>
          <w:tblHeader/>
        </w:trPr>
        <w:tc>
          <w:tcPr>
            <w:tcW w:type="dxa" w:w="210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Estrategia</w:t>
            </w:r>
          </w:p>
        </w:tc>
        <w:tc>
          <w:tcPr>
            <w:tcW w:type="dxa" w:w="363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Historial resultante</w:t>
            </w:r>
          </w:p>
        </w:tc>
        <w:tc>
          <w:tcPr>
            <w:tcW w:type="dxa" w:w="363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Cuándo tiene sentido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Merge commit</w:t>
            </w:r>
          </w:p>
        </w:tc>
        <w:tc>
          <w:tcPr>
            <w:tcW w:type="dxa" w:w="36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Conserva todos los commits de la rama y añade un commit de fusión.</w:t>
            </w:r>
          </w:p>
        </w:tc>
        <w:tc>
          <w:tcPr>
            <w:tcW w:type="dxa" w:w="36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Ramas largas donde el detalle intermedio aporta.</w:t>
            </w:r>
          </w:p>
        </w:tc>
      </w:tr>
      <w:tr>
        <w:tc>
          <w:tcPr>
            <w:tcW w:type="dxa" w:w="21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Squash and merge</w:t>
            </w:r>
          </w:p>
        </w:tc>
        <w:tc>
          <w:tcPr>
            <w:tcW w:type="dxa" w:w="363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 único commit por PR en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main</w:t>
            </w:r>
            <w:r>
              <w:t xml:space="preserve">.</w:t>
            </w:r>
          </w:p>
        </w:tc>
        <w:tc>
          <w:tcPr>
            <w:tcW w:type="dxa" w:w="363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 más habitual hoy: 1 PR = 1 cambio con significado.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Rebase and merge</w:t>
            </w:r>
          </w:p>
        </w:tc>
        <w:tc>
          <w:tcPr>
            <w:tcW w:type="dxa" w:w="36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Reaplica los commits en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main</w:t>
            </w:r>
            <w:r>
              <w:t xml:space="preserve">, sin commit de fusión.</w:t>
            </w:r>
          </w:p>
        </w:tc>
        <w:tc>
          <w:tcPr>
            <w:tcW w:type="dxa" w:w="363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Historial lineal estricto, con commits ya bien redactados.</w:t>
            </w:r>
          </w:p>
        </w:tc>
      </w:tr>
    </w:tbl>
    <w:p>
      <w:pPr>
        <w:pStyle w:val="Heading2"/>
      </w:pPr>
      <w:r>
        <w:t xml:space="preserve">2.4 Qué es una buena revisión de código</w:t>
      </w:r>
    </w:p>
    <w:p>
      <w:pPr>
        <w:spacing w:after="60" w:before="60"/>
      </w:pPr>
      <w:r>
        <w:t xml:space="preserve">Aprobar sin leer es peor que no revisar, porque da una falsa sensación de control. Una revisión útil mira, en este orden: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¿Resuelve el problema del Issue?</w:t>
      </w:r>
      <w:r>
        <w:t xml:space="preserve"> Antes que el estilo, la intención.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¿Hay tests que fallarían si el cambio estuviera mal?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Casos límite</w:t>
      </w:r>
      <w:r>
        <w:t xml:space="preserve">: nulos, listas vacías, fechas pasadas, concurrencia.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Seguridad y datos</w:t>
      </w:r>
      <w:r>
        <w:t xml:space="preserve">: ¿se registra en el log algo sensible? ¿se validan las entradas?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Legibilidad</w:t>
      </w:r>
      <w:r>
        <w:t xml:space="preserve">: ¿lo entenderá alguien dentro de seis meses? El formato ya lo resuelve Spotless, no lo comentes.</w:t>
      </w:r>
    </w:p>
    <w:tbl>
      <w:tblPr>
        <w:tblW w:type="dxa" w:w="9360"/>
        <w:tblBorders>
          <w:top w:val="single" w:color="D9D9D9" w:sz="2"/>
          <w:left w:val="single" w:color="9A6A00" w:sz="24"/>
          <w:bottom w:val="single" w:color="D9D9D9" w:sz="2"/>
          <w:right w:val="single" w:color="D9D9D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6D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CONSEJO  </w:t>
            </w:r>
            <w:r>
              <w:t xml:space="preserve">Distingue en tus comentarios lo que bloquea de lo que no. Un convenio muy extendido es prefijar: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blocking: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sugerencia:</w:t>
            </w:r>
            <w:r>
              <w:t xml:space="preserve"> y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nit:</w:t>
            </w:r>
            <w:r>
              <w:t xml:space="preserve"> (detalle menor). Ahorra discusiones enteras.</w:t>
            </w:r>
          </w:p>
        </w:tc>
      </w:tr>
    </w:tbl>
    <w:p>
      <w:pPr>
        <w:pStyle w:val="Heading1"/>
      </w:pPr>
      <w:r>
        <w:t xml:space="preserve">3. Trabajo práctico — Núcleo (obligatorio)</w:t>
      </w:r>
    </w:p>
    <w:p>
      <w:pPr>
        <w:pStyle w:val="Heading2"/>
      </w:pPr>
      <w:r>
        <w:t xml:space="preserve">Parte A — Publicar el repositorio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Crea un repositorio NUEVO y vacío en GitHub (sin README, para no generar conflictos).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Conecta tu repo local con el remoto y haz el primer push: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git remote add origin https://github.com/TU_USUARIO/tareas-api.git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git branch -M main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git push -u origin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Completa el </w:t>
      </w:r>
      <w:r>
        <w:rPr>
          <w:rFonts w:ascii="Consolas" w:cs="Consolas" w:eastAsia="Consolas" w:hAnsi="Consolas"/>
          <w:sz w:val="20"/>
          <w:szCs w:val="20"/>
        </w:rPr>
        <w:t xml:space="preserve">README.md</w:t>
      </w:r>
      <w:r>
        <w:t xml:space="preserve">: descripción, requisitos, cómo construir, cómo arrancar y cómo activar los hooks del Boletín 1.</w:t>
      </w:r>
    </w:p>
    <w:p>
      <w:pPr>
        <w:pStyle w:val="Heading2"/>
      </w:pPr>
      <w:r>
        <w:t xml:space="preserve">Parte B — Gobernanza del repositorio</w:t>
      </w:r>
    </w:p>
    <w:p>
      <w:pPr>
        <w:spacing w:after="60" w:before="60"/>
      </w:pPr>
      <w:r>
        <w:t xml:space="preserve">Antes de abrir el primer PR, deja el repositorio preparado para que colaborar sea fácil: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.github/PULL_REQUEST_TEMPLATE.md</w:t>
      </w:r>
      <w:r>
        <w:t xml:space="preserve">, que se cargará solo al abrir cada PR: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## Qué hace este PR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Closes #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## Cómo lo he probado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- [ ] Tests unitarios nuevos o actualizados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- [ ] Probado manualmente con curl / navegador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## Notas para quien revise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&lt;!-- decisiones discutibles, alternativas descartadas, dudas --&gt;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Una plantilla de Issue en </w:t>
      </w:r>
      <w:r>
        <w:rPr>
          <w:rFonts w:ascii="Consolas" w:cs="Consolas" w:eastAsia="Consolas" w:hAnsi="Consolas"/>
          <w:sz w:val="20"/>
          <w:szCs w:val="20"/>
        </w:rPr>
        <w:t xml:space="preserve">.github/ISSUE_TEMPLATE/feature.md</w:t>
      </w:r>
      <w:r>
        <w:t xml:space="preserve"> (y otra para </w:t>
      </w:r>
      <w:r>
        <w:rPr>
          <w:rFonts w:ascii="Consolas" w:cs="Consolas" w:eastAsia="Consolas" w:hAnsi="Consolas"/>
          <w:sz w:val="20"/>
          <w:szCs w:val="20"/>
        </w:rPr>
        <w:t xml:space="preserve">bug.md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Un archivo </w:t>
      </w:r>
      <w:r>
        <w:rPr>
          <w:rFonts w:ascii="Consolas" w:cs="Consolas" w:eastAsia="Consolas" w:hAnsi="Consolas"/>
          <w:sz w:val="20"/>
          <w:szCs w:val="20"/>
        </w:rPr>
        <w:t xml:space="preserve">.github/CODEOWNERS</w:t>
      </w:r>
      <w:r>
        <w:t xml:space="preserve"> que asigne revisor automáticamente: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# Toda la aplicación la revisa el equipo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*               @tu_usuario @usuario_companero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# Los workflows los revisa quien los mantiene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/.github/       @tu_usuario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Crea etiquetas (</w:t>
      </w:r>
      <w:r>
        <w:rPr>
          <w:rFonts w:ascii="Consolas" w:cs="Consolas" w:eastAsia="Consolas" w:hAnsi="Consolas"/>
          <w:sz w:val="20"/>
          <w:szCs w:val="20"/>
        </w:rPr>
        <w:t xml:space="preserve">feature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bug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infra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docs</w:t>
      </w:r>
      <w:r>
        <w:t xml:space="preserve">) y úsalas en tus Issues.</w:t>
      </w:r>
    </w:p>
    <w:p>
      <w:pPr>
        <w:pStyle w:val="Heading2"/>
      </w:pPr>
      <w:r>
        <w:t xml:space="preserve">Parte C — Trabajo por Pull Requests (núcleo de la sesión)</w:t>
      </w:r>
    </w:p>
    <w:p>
      <w:pPr>
        <w:spacing w:after="60" w:before="60"/>
      </w:pPr>
      <w:r>
        <w:t xml:space="preserve">Realiza al menos </w:t>
      </w:r>
      <w:r>
        <w:rPr>
          <w:b/>
          <w:bCs/>
        </w:rPr>
        <w:t xml:space="preserve">TRES</w:t>
      </w:r>
      <w:r>
        <w:t xml:space="preserve"> ciclos completos de PR, cada uno aportando una mejora real a la API (un endpoint nuevo, una validación, un filtro de búsqueda, paginación…).</w:t>
      </w:r>
    </w:p>
    <w:p>
      <w:pPr>
        <w:spacing w:after="60" w:before="60"/>
      </w:pPr>
      <w:r>
        <w:rPr>
          <w:b/>
          <w:bCs/>
        </w:rPr>
        <w:t xml:space="preserve">Ciclo de cada Pull Request: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Crea un Issue describiendo la mejora, con su etiqueta.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Crea una rama de feature: </w:t>
      </w:r>
      <w:r>
        <w:rPr>
          <w:rFonts w:ascii="Consolas" w:cs="Consolas" w:eastAsia="Consolas" w:hAnsi="Consolas"/>
          <w:sz w:val="20"/>
          <w:szCs w:val="20"/>
        </w:rPr>
        <w:t xml:space="preserve">git switch -c feat/busqueda-por-estado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Implementa el cambio (puedes usar la IA) y añade o ajusta los tests correspondientes.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Sube la rama: </w:t>
      </w:r>
      <w:r>
        <w:rPr>
          <w:rFonts w:ascii="Consolas" w:cs="Consolas" w:eastAsia="Consolas" w:hAnsi="Consolas"/>
          <w:sz w:val="20"/>
          <w:szCs w:val="20"/>
        </w:rPr>
        <w:t xml:space="preserve">git push -u origin feat/busqueda-por-estado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Abre el PR usando la plantilla. Enlaza el Issue con </w:t>
      </w:r>
      <w:r>
        <w:rPr>
          <w:rFonts w:ascii="Consolas" w:cs="Consolas" w:eastAsia="Consolas" w:hAnsi="Consolas"/>
          <w:sz w:val="20"/>
          <w:szCs w:val="20"/>
        </w:rPr>
        <w:t xml:space="preserve">Closes #N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Recibe la revisión, </w:t>
      </w:r>
      <w:r>
        <w:rPr>
          <w:b/>
          <w:bCs/>
        </w:rPr>
        <w:t xml:space="preserve">responde a los comentarios</w:t>
      </w:r>
      <w:r>
        <w:t xml:space="preserve"> y sube commits de corrección a la misma rama.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Fusiona el PR con la estrategia que hayas elegido y borra la rama.</w:t>
      </w:r>
    </w:p>
    <w:tbl>
      <w:tblPr>
        <w:tblW w:type="dxa" w:w="9360"/>
        <w:tblBorders>
          <w:top w:val="single" w:color="D9D9D9" w:sz="2"/>
          <w:left w:val="single" w:color="B00020" w:sz="24"/>
          <w:bottom w:val="single" w:color="D9D9D9" w:sz="2"/>
          <w:right w:val="single" w:color="D9D9D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E3E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OJO  </w:t>
            </w:r>
            <w:r>
              <w:t xml:space="preserve">Un PR que se fusiona sin ningún comentario de revisión no cuenta como ciclo completo. Se evalúa la conversación: al menos uno de tus tres PRs debe contener un comentario que provoque un </w:t>
            </w:r>
            <w:r>
              <w:rPr>
                <w:b/>
                <w:bCs/>
              </w:rPr>
              <w:t xml:space="preserve">cambio real</w:t>
            </w:r>
            <w:r>
              <w:t xml:space="preserve"> en el código antes del merge.</w:t>
            </w:r>
          </w:p>
        </w:tc>
      </w:tr>
    </w:tbl>
    <w:p>
      <w:pPr>
        <w:pStyle w:val="Heading2"/>
      </w:pPr>
      <w:r>
        <w:t xml:space="preserve">Parte D — Revisión cruzada (obligatoria)</w:t>
      </w:r>
    </w:p>
    <w:p>
      <w:pPr>
        <w:spacing w:after="60" w:before="60"/>
      </w:pPr>
      <w:r>
        <w:t xml:space="preserve">Ponte en pareja con un compañero y añadíos mutuamente como </w:t>
      </w:r>
      <w:r>
        <w:rPr>
          <w:b/>
          <w:bCs/>
        </w:rPr>
        <w:t xml:space="preserve">colaboradores</w:t>
      </w:r>
      <w:r>
        <w:t xml:space="preserve"> del repositorio. Cada uno abre sus PRs y </w:t>
      </w:r>
      <w:r>
        <w:rPr>
          <w:b/>
          <w:bCs/>
        </w:rPr>
        <w:t xml:space="preserve">revisa y aprueba los del otro</w:t>
      </w:r>
      <w:r>
        <w:t xml:space="preserve">, usando el checklist del apartado 2.4.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Cada miembro debe dejar al menos </w:t>
      </w:r>
      <w:r>
        <w:rPr>
          <w:b/>
          <w:bCs/>
        </w:rPr>
        <w:t xml:space="preserve">dos revisiones con comentarios en líneas concretas</w:t>
      </w:r>
      <w:r>
        <w:t xml:space="preserve"> en el repositorio del otro.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 menos una revisión debe usar </w:t>
      </w:r>
      <w:r>
        <w:rPr>
          <w:b/>
          <w:bCs/>
        </w:rPr>
        <w:t xml:space="preserve">"Request changes"</w:t>
      </w:r>
      <w:r>
        <w:t xml:space="preserve">, no solo "Approve".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Rotad los roles: en un PR eres autor, en el siguiente revisor.</w:t>
      </w:r>
    </w:p>
    <w:tbl>
      <w:tblPr>
        <w:tblW w:type="dxa" w:w="9360"/>
        <w:tblBorders>
          <w:top w:val="single" w:color="D9D9D9" w:sz="2"/>
          <w:left w:val="single" w:color="9A6A00" w:sz="24"/>
          <w:bottom w:val="single" w:color="D9D9D9" w:sz="2"/>
          <w:right w:val="single" w:color="D9D9D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6D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CONSEJO  </w:t>
            </w:r>
            <w:r>
              <w:t xml:space="preserve">Si trabajas sin pareja, la alternativa mínima es abrir los PRs desde una </w:t>
            </w:r>
            <w:r>
              <w:rPr>
                <w:b/>
                <w:bCs/>
              </w:rPr>
              <w:t xml:space="preserve">cuenta secundaria</w:t>
            </w:r>
            <w:r>
              <w:t xml:space="preserve"> o pedir la revisión al profesor; la auto-revisión en solitario solo puntúa la mitad, porque no ejercita lo importante: explicar tu código a alguien que no lo escribió.</w:t>
            </w:r>
          </w:p>
        </w:tc>
      </w:tr>
    </w:tbl>
    <w:p>
      <w:pPr>
        <w:pStyle w:val="Heading2"/>
      </w:pPr>
      <w:r>
        <w:t xml:space="preserve">Parte E — Provocar un conflicto en un PR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Crea dos ramas que modifiquen la misma zona de código.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Fusiona la primera vía PR.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 intentar fusionar la segunda, GitHub avisará del conflicto. Resuélvelo (en la web, o trayendo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 a tu rama con </w:t>
      </w:r>
      <w:r>
        <w:rPr>
          <w:rFonts w:ascii="Consolas" w:cs="Consolas" w:eastAsia="Consolas" w:hAnsi="Consolas"/>
          <w:sz w:val="20"/>
          <w:szCs w:val="20"/>
        </w:rPr>
        <w:t xml:space="preserve">git merge main</w:t>
      </w:r>
      <w:r>
        <w:t xml:space="preserve"> en local) y completa el PR.</w:t>
      </w:r>
    </w:p>
    <w:p>
      <w:pPr>
        <w:pStyle w:val="Heading2"/>
      </w:pPr>
      <w:r>
        <w:t xml:space="preserve">Parte F — Proteger la rama main</w:t>
      </w:r>
    </w:p>
    <w:p>
      <w:pPr>
        <w:spacing w:after="60" w:before="60"/>
      </w:pPr>
      <w:r>
        <w:t xml:space="preserve">En </w:t>
      </w:r>
      <w:r>
        <w:rPr>
          <w:b/>
          <w:bCs/>
        </w:rPr>
        <w:t xml:space="preserve">Settings → Branches</w:t>
      </w:r>
      <w:r>
        <w:t xml:space="preserve"> (o Rules → Rulesets), añade una regla de protección para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Requiere Pull Request antes de fusionar, con </w:t>
      </w:r>
      <w:r>
        <w:rPr>
          <w:b/>
          <w:bCs/>
        </w:rPr>
        <w:t xml:space="preserve">al menos 1 aprobación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Prohíbe el push directo a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Require conversation resolution before merging</w:t>
      </w:r>
      <w:r>
        <w:t xml:space="preserve">: no se fusiona con comentarios abiertos.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Dismiss stale approvals</w:t>
      </w:r>
      <w:r>
        <w:t xml:space="preserve">: si el autor sube más commits, la aprobación caduca.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Documenta en el README la política de merge elegida (squash, merge o rebase) y </w:t>
      </w:r>
      <w:r>
        <w:rPr>
          <w:b/>
          <w:bCs/>
        </w:rPr>
        <w:t xml:space="preserve">por qué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Comprueba que la protección funciona intentando saltártela: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git switch main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echo "prueba" &gt;&gt; README.md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git commit -am "chore: intento de push directo"</w:t>
      </w:r>
    </w:p>
    <w:p>
      <w:pPr>
        <w:shd w:fill="F2F2F2" w:color="auto" w:val="clear"/>
        <w:spacing w:after="0" w:before="0" w:line="260"/>
      </w:pPr>
      <w:r>
        <w:rPr>
          <w:rFonts w:ascii="Consolas" w:cs="Consolas" w:eastAsia="Consolas" w:hAnsi="Consolas"/>
          <w:sz w:val="20"/>
          <w:szCs w:val="20"/>
        </w:rPr>
        <w:t xml:space="preserve">git push          # debe ser RECHAZADO por el servidor</w:t>
      </w:r>
    </w:p>
    <w:tbl>
      <w:tblPr>
        <w:tblW w:type="dxa" w:w="9360"/>
        <w:tblBorders>
          <w:top w:val="single" w:color="D9D9D9" w:sz="2"/>
          <w:left w:val="single" w:color="9A6A00" w:sz="24"/>
          <w:bottom w:val="single" w:color="D9D9D9" w:sz="2"/>
          <w:right w:val="single" w:color="D9D9D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6D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CONSEJO  </w:t>
            </w:r>
            <w:r>
              <w:t xml:space="preserve">Deja activada esta protección: en el Boletín 4 le añadirás los </w:t>
            </w:r>
            <w:r>
              <w:rPr>
                <w:b/>
                <w:bCs/>
              </w:rPr>
              <w:t xml:space="preserve">required status checks</w:t>
            </w:r>
            <w:r>
              <w:t xml:space="preserve"> para que un PR con tests rojos tampoco se pueda fusionar.</w:t>
            </w:r>
          </w:p>
        </w:tc>
      </w:tr>
    </w:tbl>
    <w:p>
      <w:pPr>
        <w:pStyle w:val="Heading1"/>
      </w:pPr>
      <w:r>
        <w:t xml:space="preserve">4. Ampliación (para nota alta)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GitHub Projects</w:t>
      </w:r>
      <w:r>
        <w:t xml:space="preserve">: crea un tablero (Todo / In progress / Done) y enlaza tus Issues; comprueba que las tarjetas se mueven solas al cerrar un PR.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Milestone</w:t>
      </w:r>
      <w:r>
        <w:t xml:space="preserve"> "Entrega del curso" agrupando los Issues de todos los boletines.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Commits verificados</w:t>
      </w:r>
      <w:r>
        <w:t xml:space="preserve">: sube tu clave de firma a GitHub y consigue que tus commits aparezcan como </w:t>
      </w:r>
      <w:r>
        <w:rPr>
          <w:i/>
          <w:iCs/>
        </w:rPr>
        <w:t xml:space="preserve">Verified</w:t>
      </w:r>
      <w:r>
        <w:t xml:space="preserve">. Añade la exigencia de firma a la protección de rama.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Reglas de nombres de rama</w:t>
      </w:r>
      <w:r>
        <w:t xml:space="preserve"> (rulesets) que solo permitan </w:t>
      </w:r>
      <w:r>
        <w:rPr>
          <w:rFonts w:ascii="Consolas" w:cs="Consolas" w:eastAsia="Consolas" w:hAnsi="Consolas"/>
          <w:sz w:val="20"/>
          <w:szCs w:val="20"/>
        </w:rPr>
        <w:t xml:space="preserve">feat/*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fix/*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chore/*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Borrado automático de ramas</w:t>
      </w:r>
      <w:r>
        <w:t xml:space="preserve"> tras el merge (Settings → General) y </w:t>
      </w:r>
      <w:r>
        <w:rPr>
          <w:rFonts w:ascii="Consolas" w:cs="Consolas" w:eastAsia="Consolas" w:hAnsi="Consolas"/>
          <w:sz w:val="20"/>
          <w:szCs w:val="20"/>
        </w:rPr>
        <w:t xml:space="preserve">git fetch --prune</w:t>
      </w:r>
      <w:r>
        <w:t xml:space="preserve"> en local.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Escribe un </w:t>
      </w:r>
      <w:r>
        <w:rPr>
          <w:rFonts w:ascii="Consolas" w:cs="Consolas" w:eastAsia="Consolas" w:hAnsi="Consolas"/>
          <w:sz w:val="20"/>
          <w:szCs w:val="20"/>
        </w:rPr>
        <w:t xml:space="preserve">CONTRIBUTING.md</w:t>
      </w:r>
      <w:r>
        <w:t xml:space="preserve"> explicando el flujo del proyecto a alguien que llega nuevo.</w:t>
      </w:r>
    </w:p>
    <w:p>
      <w:pPr>
        <w:pStyle w:val="Heading1"/>
      </w:pPr>
      <w:r>
        <w:t xml:space="preserve">5. Cierre de la sesión</w:t>
      </w:r>
    </w:p>
    <w:p>
      <w:pPr>
        <w:pStyle w:val="Heading2"/>
      </w:pPr>
      <w:r>
        <w:t xml:space="preserve">Reto de depuración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Tu compañero dice: </w:t>
      </w:r>
      <w:r>
        <w:rPr>
          <w:i/>
          <w:iCs/>
        </w:rPr>
        <w:t xml:space="preserve">"he hecho push y mis cambios no aparecen en el PR"</w:t>
      </w:r>
      <w:r>
        <w:t xml:space="preserve">. Su rama local se llama </w:t>
      </w:r>
      <w:r>
        <w:rPr>
          <w:rFonts w:ascii="Consolas" w:cs="Consolas" w:eastAsia="Consolas" w:hAnsi="Consolas"/>
          <w:sz w:val="20"/>
          <w:szCs w:val="20"/>
        </w:rPr>
        <w:t xml:space="preserve">feat/x</w:t>
      </w:r>
      <w:r>
        <w:t xml:space="preserve"> pero el PR apunta a </w:t>
      </w:r>
      <w:r>
        <w:rPr>
          <w:rFonts w:ascii="Consolas" w:cs="Consolas" w:eastAsia="Consolas" w:hAnsi="Consolas"/>
          <w:sz w:val="20"/>
          <w:szCs w:val="20"/>
        </w:rPr>
        <w:t xml:space="preserve">feature/x</w:t>
      </w:r>
      <w:r>
        <w:t xml:space="preserve">. Explica qué ha pasado y cómo se arregla sin perder trabajo.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Un PR muestra </w:t>
      </w:r>
      <w:r>
        <w:rPr>
          <w:b/>
          <w:bCs/>
        </w:rPr>
        <w:t xml:space="preserve">380 archivos modificados</w:t>
      </w:r>
      <w:r>
        <w:t xml:space="preserve"> cuando solo tocaste uno. Diagnostica la causa (pista: finales de línea y el </w:t>
      </w:r>
      <w:r>
        <w:rPr>
          <w:rFonts w:ascii="Consolas" w:cs="Consolas" w:eastAsia="Consolas" w:hAnsi="Consolas"/>
          <w:sz w:val="20"/>
          <w:szCs w:val="20"/>
        </w:rPr>
        <w:t xml:space="preserve">.gitattributes</w:t>
      </w:r>
      <w:r>
        <w:t xml:space="preserve"> del Boletín 1) y propón la solución.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Alguien ha fusionado a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 un PR cuyo cambio hay que revertir, pero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 está protegida. ¿Cómo lo deshaces correctamente? Compara </w:t>
      </w:r>
      <w:r>
        <w:rPr>
          <w:rFonts w:ascii="Consolas" w:cs="Consolas" w:eastAsia="Consolas" w:hAnsi="Consolas"/>
          <w:sz w:val="20"/>
          <w:szCs w:val="20"/>
        </w:rPr>
        <w:t xml:space="preserve">git revert</w:t>
      </w:r>
      <w:r>
        <w:t xml:space="preserve"> con </w:t>
      </w:r>
      <w:r>
        <w:rPr>
          <w:rFonts w:ascii="Consolas" w:cs="Consolas" w:eastAsia="Consolas" w:hAnsi="Consolas"/>
          <w:sz w:val="20"/>
          <w:szCs w:val="20"/>
        </w:rPr>
        <w:t xml:space="preserve">git reset --hard</w:t>
      </w:r>
      <w:r>
        <w:t xml:space="preserve"> y explica cuál es admisible en una rama compartida y por qué.</w:t>
      </w:r>
    </w:p>
    <w:p>
      <w:pPr>
        <w:pStyle w:val="Heading2"/>
      </w:pPr>
      <w:r>
        <w:t xml:space="preserve">Antes de terminar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Actualiza </w:t>
      </w:r>
      <w:r>
        <w:rPr>
          <w:rFonts w:ascii="Consolas" w:cs="Consolas" w:eastAsia="Consolas" w:hAnsi="Consolas"/>
          <w:sz w:val="20"/>
          <w:szCs w:val="20"/>
        </w:rPr>
        <w:t xml:space="preserve">docs/AI_LOG.md</w:t>
      </w:r>
      <w:r>
        <w:t xml:space="preserve"> (mínimo dos entradas). Incluye una sobre el uso de IA </w:t>
      </w:r>
      <w:r>
        <w:rPr>
          <w:b/>
          <w:bCs/>
        </w:rPr>
        <w:t xml:space="preserve">al revisar</w:t>
      </w:r>
      <w:r>
        <w:t xml:space="preserve">: ¿te sugirió algún comentario de revisión? ¿era pertinente?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Checkpoint: sabrás explicar la diferencia entre </w:t>
      </w:r>
      <w:r>
        <w:rPr>
          <w:rFonts w:ascii="Consolas" w:cs="Consolas" w:eastAsia="Consolas" w:hAnsi="Consolas"/>
          <w:sz w:val="20"/>
          <w:szCs w:val="20"/>
        </w:rPr>
        <w:t xml:space="preserve">fetch</w:t>
      </w:r>
      <w:r>
        <w:t xml:space="preserve"> y </w:t>
      </w:r>
      <w:r>
        <w:rPr>
          <w:rFonts w:ascii="Consolas" w:cs="Consolas" w:eastAsia="Consolas" w:hAnsi="Consolas"/>
          <w:sz w:val="20"/>
          <w:szCs w:val="20"/>
        </w:rPr>
        <w:t xml:space="preserve">pull</w:t>
      </w:r>
      <w:r>
        <w:t xml:space="preserve">, qué estrategia de merge elegiste y por qué, y qué hace exactamente </w:t>
      </w:r>
      <w:r>
        <w:rPr>
          <w:rFonts w:ascii="Consolas" w:cs="Consolas" w:eastAsia="Consolas" w:hAnsi="Consolas"/>
          <w:sz w:val="20"/>
          <w:szCs w:val="20"/>
        </w:rPr>
        <w:t xml:space="preserve">Closes #N</w:t>
      </w:r>
      <w:r>
        <w:t xml:space="preserve">.</w:t>
      </w:r>
    </w:p>
    <w:p>
      <w:pPr>
        <w:pStyle w:val="Heading1"/>
      </w:pPr>
      <w:r>
        <w:t xml:space="preserve">6. Entrega del boletín</w:t>
      </w:r>
    </w:p>
    <w:tbl>
      <w:tblPr>
        <w:tblW w:type="dxa" w:w="9360"/>
        <w:tblBorders>
          <w:top w:val="single" w:color="D9D9D9" w:sz="2"/>
          <w:left w:val="single" w:color="1F7A1F" w:sz="24"/>
          <w:bottom w:val="single" w:color="D9D9D9" w:sz="2"/>
          <w:right w:val="single" w:color="D9D9D9" w:sz="2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3F2E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ENTREGA  </w:t>
            </w:r>
            <w:r>
              <w:t xml:space="preserve">El enlace a tu repositorio en GitHub, que debe mostrar: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README.md</w:t>
      </w:r>
      <w:r>
        <w:t xml:space="preserve"> completo, con la política de merge justificada.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Plantillas de PR e Issue, </w:t>
      </w:r>
      <w:r>
        <w:rPr>
          <w:rFonts w:ascii="Consolas" w:cs="Consolas" w:eastAsia="Consolas" w:hAnsi="Consolas"/>
          <w:sz w:val="20"/>
          <w:szCs w:val="20"/>
        </w:rPr>
        <w:t xml:space="preserve">CODEOWNERS</w:t>
      </w:r>
      <w:r>
        <w:t xml:space="preserve"> y etiquetas en uso.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Al menos 3 Pull Requests</w:t>
      </w:r>
      <w:r>
        <w:t xml:space="preserve"> fusionados, cada uno con su Issue enlazado.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Al menos </w:t>
      </w:r>
      <w:r>
        <w:rPr>
          <w:b/>
          <w:bCs/>
        </w:rPr>
        <w:t xml:space="preserve">2 revisiones cruzadas</w:t>
      </w:r>
      <w:r>
        <w:t xml:space="preserve"> hechas por ti en el repositorio de tu pareja (enlaces), y al menos un PR tuyo donde un comentario haya provocado un cambio.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Un PR con un </w:t>
      </w:r>
      <w:r>
        <w:rPr>
          <w:b/>
          <w:bCs/>
        </w:rPr>
        <w:t xml:space="preserve">conflicto resuelto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La rama </w:t>
      </w:r>
      <w:r>
        <w:rPr>
          <w:rFonts w:ascii="Consolas" w:cs="Consolas" w:eastAsia="Consolas" w:hAnsi="Consolas"/>
          <w:sz w:val="20"/>
          <w:szCs w:val="20"/>
        </w:rPr>
        <w:t xml:space="preserve">main</w:t>
      </w:r>
      <w:r>
        <w:t xml:space="preserve"> </w:t>
      </w:r>
      <w:r>
        <w:rPr>
          <w:b/>
          <w:bCs/>
        </w:rPr>
        <w:t xml:space="preserve">protegida</w:t>
      </w:r>
      <w:r>
        <w:t xml:space="preserve">, con evidencia de un push directo rechazado.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Historial de ramas de feature creadas y borradas tras el merge.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</w:rPr>
        <w:t xml:space="preserve">docs/AI_LOG.md</w:t>
      </w:r>
      <w:r>
        <w:t xml:space="preserve"> actualizado.</w:t>
      </w:r>
    </w:p>
    <w:p>
      <w:pPr>
        <w:pStyle w:val="Heading1"/>
      </w:pPr>
      <w:r>
        <w:t xml:space="preserve">7. Criterios de evaluación</w:t>
      </w:r>
    </w:p>
    <w:p>
      <w:pPr>
        <w:spacing w:after="100"/>
      </w:pPr>
    </w:p>
    <w:tbl>
      <w:tblPr>
        <w:tblW w:type="dxa" w:w="9360"/>
        <w:tblBorders>
          <w:top w:val="single" w:color="BFCEDD" w:sz="4"/>
          <w:left w:val="single" w:color="BFCEDD" w:sz="4"/>
          <w:bottom w:val="single" w:color="BFCEDD" w:sz="4"/>
          <w:right w:val="single" w:color="BFCEDD" w:sz="4"/>
          <w:insideH w:val="single" w:color="BFCEDD" w:sz="4"/>
          <w:insideV w:val="single" w:color="BFCEDD" w:sz="4"/>
        </w:tblBorders>
      </w:tblPr>
      <w:tblGrid>
        <w:gridCol w:w="7660"/>
        <w:gridCol w:w="1700"/>
      </w:tblGrid>
      <w:tr>
        <w:trPr>
          <w:tblHeader/>
        </w:trPr>
        <w:tc>
          <w:tcPr>
            <w:tcW w:type="dxa" w:w="766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Aspecto</w:t>
            </w:r>
          </w:p>
        </w:tc>
        <w:tc>
          <w:tcPr>
            <w:tcW w:type="dxa" w:w="1700"/>
            <w:shd w:fill="D6E4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Peso</w:t>
            </w:r>
          </w:p>
        </w:tc>
      </w:tr>
      <w:tr>
        <w:tc>
          <w:tcPr>
            <w:tcW w:type="dxa" w:w="7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Flujo de PRs correcto (rama → PR → revisión → merge), 3 ciclos completos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30%</w:t>
            </w:r>
          </w:p>
        </w:tc>
      </w:tr>
      <w:tr>
        <w:tc>
          <w:tcPr>
            <w:tcW w:type="dxa" w:w="766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Calidad de las revisiones cruzadas: comentarios concretos que mejoran el código</w:t>
            </w:r>
          </w:p>
        </w:tc>
        <w:tc>
          <w:tcPr>
            <w:tcW w:type="dxa" w:w="17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25%</w:t>
            </w:r>
          </w:p>
        </w:tc>
      </w:tr>
      <w:tr>
        <w:tc>
          <w:tcPr>
            <w:tcW w:type="dxa" w:w="7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Conflicto resuelto dentro de un PR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10%</w:t>
            </w:r>
          </w:p>
        </w:tc>
      </w:tr>
      <w:tr>
        <w:tc>
          <w:tcPr>
            <w:tcW w:type="dxa" w:w="766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Branch protection (incl. resolución de conversaciones) y política de merge justificada</w:t>
            </w:r>
          </w:p>
        </w:tc>
        <w:tc>
          <w:tcPr>
            <w:tcW w:type="dxa" w:w="17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15%</w:t>
            </w:r>
          </w:p>
        </w:tc>
      </w:tr>
      <w:tr>
        <w:tc>
          <w:tcPr>
            <w:tcW w:type="dxa" w:w="7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Gobernanza: plantillas, CODEOWNERS, Issues enlazados y README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10%</w:t>
            </w:r>
          </w:p>
        </w:tc>
      </w:tr>
      <w:tr>
        <w:tc>
          <w:tcPr>
            <w:tcW w:type="dxa" w:w="766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Diario de IA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docs/AI_LOG.md</w:t>
            </w:r>
            <w:r>
              <w:t xml:space="preserve">) con reflexión real</w:t>
            </w:r>
          </w:p>
        </w:tc>
        <w:tc>
          <w:tcPr>
            <w:tcW w:type="dxa" w:w="1700"/>
            <w:shd w:fill="F7F9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10%</w:t>
            </w:r>
          </w:p>
        </w:tc>
      </w:tr>
      <w:tr>
        <w:tc>
          <w:tcPr>
            <w:tcW w:type="dxa" w:w="76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Bonus</w:t>
            </w:r>
            <w:r>
              <w:t xml:space="preserve"> — Ampliación: Projects, commits verificados, rulesets, CONTRIBUTING.md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hasta +1,5</w:t>
            </w:r>
          </w:p>
        </w:tc>
      </w:tr>
    </w:tbl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X">
    <w:name w:val="TitleX"/>
    <w:basedOn w:val="Normal"/>
    <w:qFormat/>
    <w:pPr>
      <w:spacing w:after="80"/>
    </w:pPr>
    <w:rPr>
      <w:b/>
      <w:bCs/>
      <w:color w:val="2E5E8C"/>
      <w:sz w:val="44"/>
      <w:szCs w:val="44"/>
    </w:rPr>
  </w:style>
  <w:style w:type="paragraph" w:styleId="SubtitleX">
    <w:name w:val="SubtitleX"/>
    <w:basedOn w:val="Normal"/>
    <w:qFormat/>
    <w:pPr>
      <w:spacing w:after="240"/>
    </w:pPr>
    <w:rPr>
      <w:color w:val="555555"/>
      <w:sz w:val="24"/>
      <w:szCs w:val="24"/>
    </w:rPr>
  </w:style>
  <w:style w:type="paragraph" w:styleId="Heading1">
    <w:name w:val="heading 1"/>
    <w:basedOn w:val="Normal"/>
    <w:next w:val="Normal"/>
    <w:qFormat/>
    <w:pPr>
      <w:pBdr>
        <w:bottom w:val="single" w:color="2E5E8C" w:sz="6" w:space="2"/>
      </w:pBdr>
      <w:spacing w:after="140" w:before="280"/>
      <w:outlineLvl w:val="0"/>
    </w:pPr>
    <w:rPr>
      <w:b/>
      <w:bCs/>
      <w:color w:val="2E5E8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1A1A1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2026-08-02T07:33:47.097Z</dcterms:created>
  <dcterms:modified xsi:type="dcterms:W3CDTF">2026-08-02T07:33:47.098Z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