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472A1" w14:textId="77777777" w:rsidR="004600E9" w:rsidRDefault="004600E9" w:rsidP="00460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5BFE8091" w14:textId="77777777" w:rsidR="004600E9" w:rsidRDefault="004600E9" w:rsidP="00460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4D970F6B" w14:textId="77777777" w:rsidR="004600E9" w:rsidRDefault="004600E9" w:rsidP="00460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3737666C" w14:textId="77777777" w:rsidR="004600E9" w:rsidRDefault="004600E9" w:rsidP="00460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6360FBF3" w14:textId="77777777" w:rsidR="004600E9" w:rsidRDefault="004600E9" w:rsidP="004600E9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1AAE7465" w14:textId="77777777" w:rsidR="004600E9" w:rsidRDefault="004600E9" w:rsidP="004600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9</w:t>
      </w:r>
    </w:p>
    <w:p w14:paraId="31B3F55F" w14:textId="77777777" w:rsidR="004600E9" w:rsidRDefault="004600E9" w:rsidP="004600E9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5FD91D91" w14:textId="77777777" w:rsidR="004600E9" w:rsidRDefault="004600E9" w:rsidP="004600E9">
      <w:pPr>
        <w:spacing w:after="0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>
        <w:rPr>
          <w:rFonts w:ascii="Times New Roman" w:hAnsi="Times New Roman" w:cs="Times New Roman"/>
          <w:sz w:val="28"/>
          <w:szCs w:val="28"/>
        </w:rPr>
        <w:t>Анализ технического задания на программный продукт. Изучение требований к взаимодействию компонент</w:t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27503EA3" w14:textId="77777777" w:rsidR="004600E9" w:rsidRDefault="004600E9" w:rsidP="004600E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FA976" w14:textId="77777777" w:rsidR="004600E9" w:rsidRDefault="004600E9" w:rsidP="004600E9">
      <w:pPr>
        <w:rPr>
          <w:rFonts w:ascii="Times New Roman" w:hAnsi="Times New Roman" w:cs="Times New Roman"/>
          <w:sz w:val="28"/>
          <w:szCs w:val="28"/>
        </w:rPr>
      </w:pPr>
    </w:p>
    <w:p w14:paraId="58950130" w14:textId="77777777" w:rsidR="004600E9" w:rsidRDefault="004600E9" w:rsidP="004600E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675B68CD" w14:textId="77777777" w:rsidR="004600E9" w:rsidRDefault="004600E9" w:rsidP="004600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Анализировать структуру и содержание технического задания (ТЗ) в соответствии с ГОСТ.</w:t>
      </w:r>
    </w:p>
    <w:p w14:paraId="38D05C8F" w14:textId="77777777" w:rsidR="004600E9" w:rsidRDefault="004600E9" w:rsidP="004600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Выделять функциональные и нефункциональные требования, особое внимание уделяя требованиям к взаимодействию компонентов.</w:t>
      </w:r>
    </w:p>
    <w:p w14:paraId="2C7BBCDB" w14:textId="77777777" w:rsidR="004600E9" w:rsidRDefault="004600E9" w:rsidP="004600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Определять виды интерфейсов и протоколов обмена данными между модулями программного продукта.</w:t>
      </w:r>
    </w:p>
    <w:p w14:paraId="2208EE69" w14:textId="77777777" w:rsidR="004600E9" w:rsidRDefault="004600E9" w:rsidP="004600E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Фиксировать результаты анализа в виде таблиц требований и диаграмм взаимодействия.</w:t>
      </w:r>
    </w:p>
    <w:p w14:paraId="4BAEE53F" w14:textId="77777777" w:rsidR="004600E9" w:rsidRDefault="004600E9" w:rsidP="004600E9">
      <w:pPr>
        <w:rPr>
          <w:rFonts w:ascii="Times New Roman" w:hAnsi="Times New Roman" w:cs="Times New Roman"/>
          <w:sz w:val="28"/>
          <w:szCs w:val="28"/>
        </w:rPr>
      </w:pPr>
    </w:p>
    <w:p w14:paraId="0F9D7715" w14:textId="77777777" w:rsidR="004600E9" w:rsidRDefault="004600E9" w:rsidP="004600E9">
      <w:pPr>
        <w:rPr>
          <w:rFonts w:ascii="Times New Roman" w:hAnsi="Times New Roman" w:cs="Times New Roman"/>
          <w:sz w:val="28"/>
          <w:szCs w:val="28"/>
        </w:rPr>
      </w:pPr>
    </w:p>
    <w:p w14:paraId="26EE2843" w14:textId="77777777" w:rsidR="004600E9" w:rsidRDefault="004600E9" w:rsidP="004600E9">
      <w:pPr>
        <w:rPr>
          <w:rFonts w:ascii="Times New Roman" w:hAnsi="Times New Roman" w:cs="Times New Roman"/>
          <w:sz w:val="28"/>
          <w:szCs w:val="28"/>
        </w:rPr>
      </w:pPr>
    </w:p>
    <w:p w14:paraId="12BC89AA" w14:textId="7C0FAB52" w:rsidR="004600E9" w:rsidRPr="004600E9" w:rsidRDefault="004600E9" w:rsidP="004600E9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Мозолин Евгений</w:t>
      </w:r>
    </w:p>
    <w:p w14:paraId="65F9FEAB" w14:textId="77777777" w:rsidR="004600E9" w:rsidRDefault="004600E9" w:rsidP="004600E9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42ABE400" w14:textId="77777777" w:rsidR="004600E9" w:rsidRDefault="004600E9" w:rsidP="004600E9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</w:p>
    <w:p w14:paraId="5756B3D5" w14:textId="77777777" w:rsidR="004600E9" w:rsidRDefault="004600E9" w:rsidP="004600E9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343DD86F" w14:textId="77777777" w:rsidR="004600E9" w:rsidRDefault="004600E9" w:rsidP="004600E9">
      <w:pPr>
        <w:tabs>
          <w:tab w:val="left" w:pos="567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tbl>
      <w:tblPr>
        <w:tblStyle w:val="a3"/>
        <w:tblpPr w:leftFromText="180" w:rightFromText="180" w:vertAnchor="page" w:horzAnchor="margin" w:tblpY="2326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00E9" w14:paraId="3BB7BE99" w14:textId="77777777" w:rsidTr="004600E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4DCF0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00E9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lastRenderedPageBreak/>
              <w:t>№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A906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00E9">
              <w:rPr>
                <w:rFonts w:ascii="Times New Roman" w:hAnsi="Times New Roman" w:cs="Times New Roman"/>
                <w:b/>
                <w:bCs/>
                <w:color w:val="0F1115"/>
                <w:shd w:val="clear" w:color="auto" w:fill="FFFFFF"/>
              </w:rPr>
              <w:t>Компонент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D09BF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F1115"/>
              </w:rPr>
            </w:pPr>
            <w:r w:rsidRPr="004600E9">
              <w:rPr>
                <w:rFonts w:ascii="Times New Roman" w:hAnsi="Times New Roman" w:cs="Times New Roman"/>
                <w:b/>
                <w:bCs/>
                <w:color w:val="0F1115"/>
              </w:rPr>
              <w:t>Краткое описание</w:t>
            </w:r>
          </w:p>
          <w:p w14:paraId="3F5BB190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600E9" w14:paraId="1EE77D84" w14:textId="77777777" w:rsidTr="004600E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7D2E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25078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4600E9">
              <w:rPr>
                <w:rFonts w:ascii="Times New Roman" w:hAnsi="Times New Roman" w:cs="Times New Roman"/>
                <w:color w:val="0F1115"/>
              </w:rPr>
              <w:t>Веб-интерфейс пользователя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5C4B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4600E9">
              <w:rPr>
                <w:rFonts w:ascii="Times New Roman" w:hAnsi="Times New Roman" w:cs="Times New Roman"/>
                <w:color w:val="0F1115"/>
              </w:rPr>
              <w:t>Страницы входа, панели администратора и работника</w:t>
            </w:r>
          </w:p>
        </w:tc>
      </w:tr>
      <w:tr w:rsidR="004600E9" w14:paraId="2CC0AAA7" w14:textId="77777777" w:rsidTr="004600E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E1CF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1862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Сервер авторизации (</w:t>
            </w:r>
            <w:proofErr w:type="spellStart"/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Flask</w:t>
            </w:r>
            <w:proofErr w:type="spellEnd"/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4A31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Обработка логина, капчи, сессий, разграничение ролей</w:t>
            </w:r>
          </w:p>
        </w:tc>
      </w:tr>
      <w:tr w:rsidR="004600E9" w14:paraId="619D17FD" w14:textId="77777777" w:rsidTr="004600E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F9C96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7111D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Сервер управления заказами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871A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Просмотр и изменение статусов заказов</w:t>
            </w:r>
          </w:p>
        </w:tc>
      </w:tr>
      <w:tr w:rsidR="004600E9" w14:paraId="44E97E75" w14:textId="77777777" w:rsidTr="004600E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E3C92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89F3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color w:val="0F1115"/>
              </w:rPr>
            </w:pPr>
            <w:r w:rsidRPr="004600E9">
              <w:rPr>
                <w:rFonts w:ascii="Times New Roman" w:hAnsi="Times New Roman" w:cs="Times New Roman"/>
                <w:color w:val="0F1115"/>
              </w:rPr>
              <w:t>Сервер управления пользователями</w:t>
            </w:r>
          </w:p>
          <w:p w14:paraId="7FF7121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860D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Добавление, удаление, просмотр пользователей (только админ)</w:t>
            </w:r>
          </w:p>
        </w:tc>
      </w:tr>
      <w:tr w:rsidR="004600E9" w:rsidRPr="006C74A9" w14:paraId="45ED0D73" w14:textId="77777777" w:rsidTr="004600E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53142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F9A3F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База данных (MySQL)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D6AF6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Хранение</w:t>
            </w: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  <w:t xml:space="preserve"> </w:t>
            </w: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таблиц</w:t>
            </w: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  <w:lang w:val="en-US"/>
              </w:rPr>
              <w:t>: users, customers, orders, movies, halls, seats, sessions, tickets</w:t>
            </w:r>
          </w:p>
        </w:tc>
      </w:tr>
      <w:tr w:rsidR="004600E9" w14:paraId="43390679" w14:textId="77777777" w:rsidTr="004600E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9C374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C0858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Модуль капчи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8CB3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Генерация случайных чисел и проверка суммы</w:t>
            </w:r>
          </w:p>
        </w:tc>
      </w:tr>
      <w:tr w:rsidR="004600E9" w14:paraId="4B041CC5" w14:textId="77777777" w:rsidTr="004600E9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A35B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B5437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Модуль хеширования паролей (</w:t>
            </w:r>
            <w:proofErr w:type="spellStart"/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bcrypt</w:t>
            </w:r>
            <w:proofErr w:type="spellEnd"/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ABEBD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Хеширование и проверка паролей</w:t>
            </w:r>
          </w:p>
        </w:tc>
      </w:tr>
    </w:tbl>
    <w:p w14:paraId="77D08FAC" w14:textId="77777777" w:rsidR="004600E9" w:rsidRDefault="004600E9" w:rsidP="004600E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Задание по своей базе данных </w:t>
      </w:r>
    </w:p>
    <w:p w14:paraId="1724BF16" w14:textId="77777777" w:rsidR="004600E9" w:rsidRDefault="004600E9" w:rsidP="004600E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Таблица 1 - Выделенные компоненты системы</w:t>
      </w:r>
    </w:p>
    <w:p w14:paraId="77C35D5F" w14:textId="77777777" w:rsidR="004600E9" w:rsidRDefault="004600E9" w:rsidP="004600E9"/>
    <w:p w14:paraId="22C354AE" w14:textId="28986038" w:rsidR="004600E9" w:rsidRDefault="004600E9" w:rsidP="004600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2 - Требований к взаимодействию компонентов</w:t>
      </w:r>
    </w:p>
    <w:tbl>
      <w:tblPr>
        <w:tblStyle w:val="a3"/>
        <w:tblW w:w="97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1"/>
        <w:gridCol w:w="1560"/>
        <w:gridCol w:w="1507"/>
        <w:gridCol w:w="1713"/>
        <w:gridCol w:w="1886"/>
        <w:gridCol w:w="1276"/>
        <w:gridCol w:w="1277"/>
      </w:tblGrid>
      <w:tr w:rsidR="004600E9" w14:paraId="2DBA7146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459E6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00E9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995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00E9">
              <w:rPr>
                <w:rFonts w:ascii="Times New Roman" w:hAnsi="Times New Roman" w:cs="Times New Roman"/>
                <w:b/>
                <w:bCs/>
              </w:rPr>
              <w:t>Компонент-источник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D18DD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00E9">
              <w:rPr>
                <w:rFonts w:ascii="Times New Roman" w:hAnsi="Times New Roman" w:cs="Times New Roman"/>
                <w:b/>
                <w:bCs/>
              </w:rPr>
              <w:t>Компонент-приёмник</w:t>
            </w:r>
          </w:p>
          <w:p w14:paraId="41FFCA33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CE04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00E9">
              <w:rPr>
                <w:rFonts w:ascii="Times New Roman" w:hAnsi="Times New Roman" w:cs="Times New Roman"/>
                <w:b/>
                <w:bCs/>
              </w:rPr>
              <w:t>Тип взаимодействия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567F3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00E9">
              <w:rPr>
                <w:rFonts w:ascii="Times New Roman" w:hAnsi="Times New Roman" w:cs="Times New Roman"/>
                <w:b/>
                <w:bCs/>
              </w:rPr>
              <w:t>Протокол / API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1B2C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00E9">
              <w:rPr>
                <w:rFonts w:ascii="Times New Roman" w:hAnsi="Times New Roman" w:cs="Times New Roman"/>
                <w:b/>
                <w:bCs/>
              </w:rPr>
              <w:br/>
              <w:t>Формат данных</w:t>
            </w:r>
          </w:p>
          <w:p w14:paraId="7894BD3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C761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600E9">
              <w:rPr>
                <w:rFonts w:ascii="Times New Roman" w:hAnsi="Times New Roman" w:cs="Times New Roman"/>
                <w:b/>
                <w:bCs/>
              </w:rPr>
              <w:t>Доп. условия</w:t>
            </w:r>
          </w:p>
        </w:tc>
      </w:tr>
      <w:tr w:rsidR="004600E9" w14:paraId="2F7B2FA5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5116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B9DD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Веб-интерфейс (браузер)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3540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авторизации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BE50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E8F92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HTTP POST /</w:t>
            </w:r>
            <w:proofErr w:type="spellStart"/>
            <w:r w:rsidRPr="004600E9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8CE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URL-</w:t>
            </w:r>
            <w:proofErr w:type="spellStart"/>
            <w:r w:rsidRPr="004600E9">
              <w:rPr>
                <w:rFonts w:ascii="Times New Roman" w:hAnsi="Times New Roman" w:cs="Times New Roman"/>
              </w:rPr>
              <w:t>encoded</w:t>
            </w:r>
            <w:proofErr w:type="spellEnd"/>
            <w:r w:rsidRPr="004600E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600E9">
              <w:rPr>
                <w:rFonts w:ascii="Times New Roman" w:hAnsi="Times New Roman" w:cs="Times New Roman"/>
              </w:rPr>
              <w:t>form</w:t>
            </w:r>
            <w:proofErr w:type="spellEnd"/>
            <w:r w:rsidRPr="004600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00E9">
              <w:rPr>
                <w:rFonts w:ascii="Times New Roman" w:hAnsi="Times New Roman" w:cs="Times New Roman"/>
              </w:rPr>
              <w:t>data</w:t>
            </w:r>
            <w:proofErr w:type="spellEnd"/>
            <w:r w:rsidRPr="004600E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89B50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Проверка капчи, пароля</w:t>
            </w:r>
          </w:p>
        </w:tc>
      </w:tr>
      <w:tr w:rsidR="004600E9" w14:paraId="1CD23E2A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F8FC8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BA008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Веб-интерфейс (браузер)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72B7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авторизации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B8F42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A9B2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HTTP GET /</w:t>
            </w:r>
            <w:proofErr w:type="spellStart"/>
            <w:r w:rsidRPr="004600E9">
              <w:rPr>
                <w:rFonts w:ascii="Times New Roman" w:hAnsi="Times New Roman" w:cs="Times New Roman"/>
              </w:rPr>
              <w:t>logout</w:t>
            </w:r>
            <w:proofErr w:type="spellEnd"/>
          </w:p>
          <w:p w14:paraId="2331FFE3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2626F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7144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Очистка сессии</w:t>
            </w:r>
          </w:p>
        </w:tc>
      </w:tr>
      <w:tr w:rsidR="004600E9" w14:paraId="35F18EE9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79E9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BA55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Веб-интерфейс (браузер)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344C3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управления заказами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1C93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18E7C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HTTP GET /</w:t>
            </w:r>
            <w:proofErr w:type="spellStart"/>
            <w:r w:rsidRPr="004600E9">
              <w:rPr>
                <w:rFonts w:ascii="Times New Roman" w:hAnsi="Times New Roman" w:cs="Times New Roman"/>
              </w:rPr>
              <w:t>worker</w:t>
            </w:r>
            <w:proofErr w:type="spellEnd"/>
            <w:r w:rsidRPr="004600E9">
              <w:rPr>
                <w:rFonts w:ascii="Times New Roman" w:hAnsi="Times New Roman" w:cs="Times New Roman"/>
              </w:rPr>
              <w:t>/</w:t>
            </w:r>
            <w:proofErr w:type="spellStart"/>
            <w:r w:rsidRPr="004600E9">
              <w:rPr>
                <w:rFonts w:ascii="Times New Roman" w:hAnsi="Times New Roman" w:cs="Times New Roman"/>
              </w:rPr>
              <w:t>orders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11C6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JSON</w:t>
            </w:r>
          </w:p>
          <w:p w14:paraId="04AAB3E6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41F4D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Требуется авторизация</w:t>
            </w:r>
          </w:p>
        </w:tc>
      </w:tr>
      <w:tr w:rsidR="004600E9" w14:paraId="68347C95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4547E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A231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Веб-интерфейс (браузер)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0CF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управления заказами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CFCC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C46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600E9">
              <w:rPr>
                <w:rFonts w:ascii="Times New Roman" w:hAnsi="Times New Roman" w:cs="Times New Roman"/>
                <w:lang w:val="en-US"/>
              </w:rPr>
              <w:t>HTTP POST /worker/orders/update/{id}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E14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URL-</w:t>
            </w:r>
            <w:proofErr w:type="spellStart"/>
            <w:r w:rsidRPr="004600E9">
              <w:rPr>
                <w:rFonts w:ascii="Times New Roman" w:hAnsi="Times New Roman" w:cs="Times New Roman"/>
              </w:rPr>
              <w:t>encoded</w:t>
            </w:r>
            <w:proofErr w:type="spellEnd"/>
          </w:p>
          <w:p w14:paraId="08B4920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1D3BC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600E9">
              <w:rPr>
                <w:rFonts w:ascii="Times New Roman" w:hAnsi="Times New Roman" w:cs="Times New Roman"/>
              </w:rPr>
              <w:t>Изменение статуса заказа</w:t>
            </w:r>
          </w:p>
        </w:tc>
      </w:tr>
      <w:tr w:rsidR="004600E9" w14:paraId="280712B4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C3D3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44B34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Веб-интерфейс (браузер)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5F1E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управления пользователями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D962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69708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HTTP GET /</w:t>
            </w:r>
            <w:proofErr w:type="spellStart"/>
            <w:r w:rsidRPr="004600E9">
              <w:rPr>
                <w:rFonts w:ascii="Times New Roman" w:hAnsi="Times New Roman" w:cs="Times New Roman"/>
              </w:rPr>
              <w:t>admin</w:t>
            </w:r>
            <w:proofErr w:type="spellEnd"/>
            <w:r w:rsidRPr="004600E9">
              <w:rPr>
                <w:rFonts w:ascii="Times New Roman" w:hAnsi="Times New Roman" w:cs="Times New Roman"/>
              </w:rPr>
              <w:t>/</w:t>
            </w:r>
            <w:proofErr w:type="spellStart"/>
            <w:r w:rsidRPr="004600E9">
              <w:rPr>
                <w:rFonts w:ascii="Times New Roman" w:hAnsi="Times New Roman" w:cs="Times New Roman"/>
              </w:rPr>
              <w:t>users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FC93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JSON</w:t>
            </w:r>
          </w:p>
          <w:p w14:paraId="5482781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8272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Только для админа</w:t>
            </w:r>
          </w:p>
        </w:tc>
      </w:tr>
      <w:tr w:rsidR="004600E9" w14:paraId="6D0902CD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53B37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D6CD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Веб-интерфейс (браузер)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484D6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управления пользователями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E9C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1737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600E9">
              <w:rPr>
                <w:rFonts w:ascii="Times New Roman" w:hAnsi="Times New Roman" w:cs="Times New Roman"/>
                <w:lang w:val="en-US"/>
              </w:rPr>
              <w:t>HTTP POST /admin/</w:t>
            </w:r>
            <w:proofErr w:type="spellStart"/>
            <w:r w:rsidRPr="004600E9">
              <w:rPr>
                <w:rFonts w:ascii="Times New Roman" w:hAnsi="Times New Roman" w:cs="Times New Roman"/>
                <w:lang w:val="en-US"/>
              </w:rPr>
              <w:t>add_user</w:t>
            </w:r>
            <w:proofErr w:type="spellEnd"/>
          </w:p>
          <w:p w14:paraId="57B05AFE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F9D17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URL-</w:t>
            </w:r>
            <w:proofErr w:type="spellStart"/>
            <w:r w:rsidRPr="004600E9">
              <w:rPr>
                <w:rFonts w:ascii="Times New Roman" w:hAnsi="Times New Roman" w:cs="Times New Roman"/>
              </w:rPr>
              <w:t>encoded</w:t>
            </w:r>
            <w:proofErr w:type="spellEnd"/>
          </w:p>
          <w:p w14:paraId="3D5A3487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DE93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600E9">
              <w:rPr>
                <w:rFonts w:ascii="Times New Roman" w:hAnsi="Times New Roman" w:cs="Times New Roman"/>
              </w:rPr>
              <w:t>Хеширование пароля</w:t>
            </w:r>
          </w:p>
        </w:tc>
      </w:tr>
      <w:tr w:rsidR="004600E9" w14:paraId="6BF13B3F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D5D2D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C2DA3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Веб-интерфейс (браузер)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9916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управления пользователями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0B6C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1160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600E9">
              <w:rPr>
                <w:rFonts w:ascii="Times New Roman" w:hAnsi="Times New Roman" w:cs="Times New Roman"/>
                <w:lang w:val="en-US"/>
              </w:rPr>
              <w:t>HTTP GET /admin/</w:t>
            </w:r>
            <w:proofErr w:type="spellStart"/>
            <w:r w:rsidRPr="004600E9">
              <w:rPr>
                <w:rFonts w:ascii="Times New Roman" w:hAnsi="Times New Roman" w:cs="Times New Roman"/>
                <w:lang w:val="en-US"/>
              </w:rPr>
              <w:t>delete_user</w:t>
            </w:r>
            <w:proofErr w:type="spellEnd"/>
            <w:r w:rsidRPr="004600E9">
              <w:rPr>
                <w:rFonts w:ascii="Times New Roman" w:hAnsi="Times New Roman" w:cs="Times New Roman"/>
                <w:lang w:val="en-US"/>
              </w:rPr>
              <w:t>/{id}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72904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5ECF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Нельзя удалить себя</w:t>
            </w:r>
          </w:p>
          <w:p w14:paraId="55CB1BA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600E9" w14:paraId="6993FF68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ACEB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8C21C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авторизации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B632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База данных (MySQL)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84EE6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A512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SQL SELECT</w:t>
            </w:r>
          </w:p>
          <w:p w14:paraId="3C44835F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B99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 xml:space="preserve">Таблица </w:t>
            </w:r>
            <w:proofErr w:type="spellStart"/>
            <w:r w:rsidRPr="004600E9">
              <w:rPr>
                <w:rFonts w:ascii="Times New Roman" w:hAnsi="Times New Roman" w:cs="Times New Roman"/>
              </w:rPr>
              <w:t>users</w:t>
            </w:r>
            <w:proofErr w:type="spellEnd"/>
          </w:p>
          <w:p w14:paraId="1E8BB24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386B7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Поиск пользователя по логину</w:t>
            </w:r>
          </w:p>
        </w:tc>
      </w:tr>
      <w:tr w:rsidR="004600E9" w14:paraId="5D0ECD0D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A2C6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02F3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управления заказами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BD94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База данных (MySQL)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A5634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B638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SQL SELECT</w:t>
            </w:r>
          </w:p>
          <w:p w14:paraId="6F607E6C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EEDA4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 xml:space="preserve">Таблицы </w:t>
            </w:r>
            <w:proofErr w:type="spellStart"/>
            <w:r w:rsidRPr="004600E9">
              <w:rPr>
                <w:rFonts w:ascii="Times New Roman" w:hAnsi="Times New Roman" w:cs="Times New Roman"/>
              </w:rPr>
              <w:t>orders</w:t>
            </w:r>
            <w:proofErr w:type="spellEnd"/>
            <w:r w:rsidRPr="004600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600E9">
              <w:rPr>
                <w:rFonts w:ascii="Times New Roman" w:hAnsi="Times New Roman" w:cs="Times New Roman"/>
              </w:rPr>
              <w:t>customers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FA8E2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Получение списка заказов</w:t>
            </w:r>
          </w:p>
        </w:tc>
      </w:tr>
      <w:tr w:rsidR="004600E9" w14:paraId="0DAE4376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D5BBE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550B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управления заказами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EA93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База данных (MySQL)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4D36F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00E7D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SQL UPDATE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877A0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 xml:space="preserve">Таблица </w:t>
            </w:r>
            <w:proofErr w:type="spellStart"/>
            <w:r w:rsidRPr="004600E9">
              <w:rPr>
                <w:rFonts w:ascii="Times New Roman" w:hAnsi="Times New Roman" w:cs="Times New Roman"/>
              </w:rPr>
              <w:t>orders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20107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Обновление статуса</w:t>
            </w:r>
          </w:p>
        </w:tc>
      </w:tr>
      <w:tr w:rsidR="004600E9" w14:paraId="309B66A0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EB824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B38B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 xml:space="preserve">Сервер управления </w:t>
            </w:r>
            <w:r w:rsidRPr="004600E9">
              <w:rPr>
                <w:rFonts w:ascii="Times New Roman" w:hAnsi="Times New Roman" w:cs="Times New Roman"/>
              </w:rPr>
              <w:lastRenderedPageBreak/>
              <w:t>пользователями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B6CDD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lastRenderedPageBreak/>
              <w:t>База данных (MySQL)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56D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B656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SQL INSERT</w:t>
            </w:r>
          </w:p>
          <w:p w14:paraId="342E9D60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4E1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 xml:space="preserve">Таблица </w:t>
            </w:r>
            <w:proofErr w:type="spellStart"/>
            <w:r w:rsidRPr="004600E9">
              <w:rPr>
                <w:rFonts w:ascii="Times New Roman" w:hAnsi="Times New Roman" w:cs="Times New Roman"/>
              </w:rPr>
              <w:t>users</w:t>
            </w:r>
            <w:proofErr w:type="spellEnd"/>
          </w:p>
          <w:p w14:paraId="05B940AC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2B877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 xml:space="preserve">Добавление нового </w:t>
            </w:r>
            <w:r w:rsidRPr="004600E9">
              <w:rPr>
                <w:rFonts w:ascii="Times New Roman" w:hAnsi="Times New Roman" w:cs="Times New Roman"/>
              </w:rPr>
              <w:lastRenderedPageBreak/>
              <w:t>пользователя</w:t>
            </w:r>
          </w:p>
        </w:tc>
      </w:tr>
      <w:tr w:rsidR="004600E9" w14:paraId="6F6FCB68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CE73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EC95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управления пользователями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F4727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База данных (MySQL)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98BB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EE0C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SQL DELETE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4004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 xml:space="preserve">Таблица </w:t>
            </w:r>
            <w:proofErr w:type="spellStart"/>
            <w:r w:rsidRPr="004600E9">
              <w:rPr>
                <w:rFonts w:ascii="Times New Roman" w:hAnsi="Times New Roman" w:cs="Times New Roman"/>
              </w:rPr>
              <w:t>users</w:t>
            </w:r>
            <w:proofErr w:type="spellEnd"/>
          </w:p>
          <w:p w14:paraId="4E29A47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6EF87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Удаление пользователя</w:t>
            </w:r>
          </w:p>
        </w:tc>
      </w:tr>
      <w:tr w:rsidR="004600E9" w14:paraId="17829338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B4BE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C490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авторизации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A05B4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Модуль капчи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9AFC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E930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Внутренний вызов</w:t>
            </w:r>
          </w:p>
          <w:p w14:paraId="6506C15C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4C7F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Числа (</w:t>
            </w:r>
            <w:proofErr w:type="spellStart"/>
            <w:r w:rsidRPr="004600E9">
              <w:rPr>
                <w:rFonts w:ascii="Times New Roman" w:hAnsi="Times New Roman" w:cs="Times New Roman"/>
              </w:rPr>
              <w:t>int</w:t>
            </w:r>
            <w:proofErr w:type="spellEnd"/>
            <w:r w:rsidRPr="004600E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8AEB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Генерация и проверка</w:t>
            </w:r>
          </w:p>
        </w:tc>
      </w:tr>
      <w:tr w:rsidR="004600E9" w14:paraId="61B9D487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699CC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6E168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Сервер авторизации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21265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Модуль хеширования (</w:t>
            </w:r>
            <w:proofErr w:type="spellStart"/>
            <w:r w:rsidRPr="004600E9">
              <w:rPr>
                <w:rFonts w:ascii="Times New Roman" w:hAnsi="Times New Roman" w:cs="Times New Roman"/>
              </w:rPr>
              <w:t>bcrypt</w:t>
            </w:r>
            <w:proofErr w:type="spellEnd"/>
            <w:r w:rsidRPr="004600E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88EB3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732FC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Внутренний вызов</w:t>
            </w:r>
          </w:p>
          <w:p w14:paraId="021BABBE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425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Строка (</w:t>
            </w:r>
            <w:proofErr w:type="spellStart"/>
            <w:r w:rsidRPr="004600E9">
              <w:rPr>
                <w:rFonts w:ascii="Times New Roman" w:hAnsi="Times New Roman" w:cs="Times New Roman"/>
              </w:rPr>
              <w:t>str</w:t>
            </w:r>
            <w:proofErr w:type="spellEnd"/>
            <w:r w:rsidRPr="004600E9">
              <w:rPr>
                <w:rFonts w:ascii="Times New Roman" w:hAnsi="Times New Roman" w:cs="Times New Roman"/>
              </w:rPr>
              <w:t>)</w:t>
            </w:r>
          </w:p>
          <w:p w14:paraId="3E368EF4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6F4CA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Хеширование и проверка па</w:t>
            </w:r>
          </w:p>
        </w:tc>
      </w:tr>
      <w:tr w:rsidR="004600E9" w14:paraId="5A6E902E" w14:textId="77777777" w:rsidTr="004600E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B3581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0765E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Сессия (</w:t>
            </w:r>
            <w:proofErr w:type="spellStart"/>
            <w:r w:rsidRPr="004600E9">
              <w:rPr>
                <w:rFonts w:ascii="Times New Roman" w:hAnsi="Times New Roman" w:cs="Times New Roman"/>
              </w:rPr>
              <w:t>Flask</w:t>
            </w:r>
            <w:proofErr w:type="spellEnd"/>
            <w:r w:rsidRPr="004600E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9F28D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Веб-интерфейс</w:t>
            </w:r>
          </w:p>
        </w:tc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AF58B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600E9">
              <w:rPr>
                <w:rFonts w:ascii="Times New Roman" w:hAnsi="Times New Roman" w:cs="Times New Roman"/>
              </w:rPr>
              <w:t>Асинхронный</w:t>
            </w:r>
          </w:p>
        </w:tc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ACC1C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600E9">
              <w:rPr>
                <w:rFonts w:ascii="Times New Roman" w:hAnsi="Times New Roman" w:cs="Times New Roman"/>
              </w:rPr>
              <w:t>Cookie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51653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600E9">
              <w:rPr>
                <w:rFonts w:ascii="Times New Roman" w:hAnsi="Times New Roman" w:cs="Times New Roman"/>
                <w:lang w:val="en-US"/>
              </w:rPr>
              <w:t>session['</w:t>
            </w:r>
            <w:proofErr w:type="spellStart"/>
            <w:r w:rsidRPr="004600E9">
              <w:rPr>
                <w:rFonts w:ascii="Times New Roman" w:hAnsi="Times New Roman" w:cs="Times New Roman"/>
                <w:lang w:val="en-US"/>
              </w:rPr>
              <w:t>user_id</w:t>
            </w:r>
            <w:proofErr w:type="spellEnd"/>
            <w:r w:rsidRPr="004600E9">
              <w:rPr>
                <w:rFonts w:ascii="Times New Roman" w:hAnsi="Times New Roman" w:cs="Times New Roman"/>
                <w:lang w:val="en-US"/>
              </w:rPr>
              <w:t>'], session['role']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66B49" w14:textId="77777777" w:rsidR="004600E9" w:rsidRPr="004600E9" w:rsidRDefault="004600E9" w:rsidP="004600E9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4600E9">
              <w:rPr>
                <w:rFonts w:ascii="Times New Roman" w:hAnsi="Times New Roman" w:cs="Times New Roman"/>
              </w:rPr>
              <w:t>Проверка авторизации</w:t>
            </w:r>
          </w:p>
        </w:tc>
      </w:tr>
    </w:tbl>
    <w:p w14:paraId="3F3422FD" w14:textId="30EA0A34" w:rsidR="00A2409B" w:rsidRDefault="00A2409B" w:rsidP="004600E9">
      <w:pPr>
        <w:spacing w:line="360" w:lineRule="auto"/>
      </w:pPr>
    </w:p>
    <w:p w14:paraId="38D6DD56" w14:textId="77777777" w:rsidR="006C74A9" w:rsidRDefault="006C74A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963919" w14:textId="2B21556C" w:rsidR="007466AC" w:rsidRDefault="007466AC" w:rsidP="004600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</w:t>
      </w:r>
    </w:p>
    <w:p w14:paraId="726D2AA8" w14:textId="4E5FA432" w:rsidR="006C74A9" w:rsidRDefault="006C74A9" w:rsidP="004600E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74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2B02C8" wp14:editId="7B168CB7">
            <wp:extent cx="4829849" cy="7573432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FDB1" w14:textId="438F2E13" w:rsid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было сделано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A312A1" w14:textId="4B75212C" w:rsidR="007466AC" w:rsidRP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Проведён детальный анализ технического задания для системы управления кинотеатром «</w:t>
      </w:r>
      <w:proofErr w:type="spellStart"/>
      <w:r w:rsidRPr="007466AC">
        <w:rPr>
          <w:rFonts w:ascii="Times New Roman" w:hAnsi="Times New Roman" w:cs="Times New Roman"/>
          <w:sz w:val="28"/>
          <w:szCs w:val="28"/>
        </w:rPr>
        <w:t>CinemaSystem</w:t>
      </w:r>
      <w:proofErr w:type="spellEnd"/>
      <w:r w:rsidRPr="007466AC">
        <w:rPr>
          <w:rFonts w:ascii="Times New Roman" w:hAnsi="Times New Roman" w:cs="Times New Roman"/>
          <w:sz w:val="28"/>
          <w:szCs w:val="28"/>
        </w:rPr>
        <w:t>».</w:t>
      </w:r>
    </w:p>
    <w:p w14:paraId="3F4654C7" w14:textId="67867989" w:rsidR="007466AC" w:rsidRP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lastRenderedPageBreak/>
        <w:t>Выделены 8 ключевых компонентов: веб-интерфейс, сервер авторизации, сервер заказов, сервер пользователей, модули капчи и хеширования, система сессий и база данных MySQL.</w:t>
      </w:r>
    </w:p>
    <w:p w14:paraId="149A1276" w14:textId="2CF173D5" w:rsidR="007466AC" w:rsidRP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Составлена таблица требований к взаимодействию компонентов (15 строк), в которой указаны:</w:t>
      </w:r>
    </w:p>
    <w:p w14:paraId="51900209" w14:textId="45F57DE8" w:rsidR="007466AC" w:rsidRPr="007466AC" w:rsidRDefault="007466AC" w:rsidP="007466AC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тип взаимодействия (синхронный/асинхронный);</w:t>
      </w:r>
    </w:p>
    <w:p w14:paraId="6805F26C" w14:textId="75EC0AB7" w:rsidR="007466AC" w:rsidRPr="007466AC" w:rsidRDefault="007466AC" w:rsidP="007466AC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используемые протоколы (HTTP, SQL, внутренние вызовы);</w:t>
      </w:r>
    </w:p>
    <w:p w14:paraId="669C7FA7" w14:textId="7B63FBB9" w:rsidR="007466AC" w:rsidRPr="007466AC" w:rsidRDefault="007466AC" w:rsidP="007466AC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форматы передаваемых данных (JSON, URL-</w:t>
      </w:r>
      <w:proofErr w:type="spellStart"/>
      <w:r w:rsidRPr="007466AC">
        <w:rPr>
          <w:rFonts w:ascii="Times New Roman" w:hAnsi="Times New Roman" w:cs="Times New Roman"/>
          <w:sz w:val="28"/>
          <w:szCs w:val="28"/>
        </w:rPr>
        <w:t>encoded</w:t>
      </w:r>
      <w:proofErr w:type="spellEnd"/>
      <w:r w:rsidRPr="007466AC">
        <w:rPr>
          <w:rFonts w:ascii="Times New Roman" w:hAnsi="Times New Roman" w:cs="Times New Roman"/>
          <w:sz w:val="28"/>
          <w:szCs w:val="28"/>
        </w:rPr>
        <w:t>).</w:t>
      </w:r>
    </w:p>
    <w:p w14:paraId="75C7C13C" w14:textId="45BCE21E" w:rsidR="007466AC" w:rsidRP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Разработана диаграмма последовательности для сценария «Авторизация работника и изменение статуса заказа».</w:t>
      </w:r>
    </w:p>
    <w:p w14:paraId="2936D38F" w14:textId="7A3B60C0" w:rsidR="007466AC" w:rsidRP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Выявлены функциональные и нефункциональные требования.</w:t>
      </w:r>
    </w:p>
    <w:p w14:paraId="15A05AEF" w14:textId="7C633C19" w:rsid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 xml:space="preserve">Определены возможные риски и даны рекомендации по улучшению: внедрение HTTPS, использование </w:t>
      </w:r>
      <w:proofErr w:type="spellStart"/>
      <w:r w:rsidRPr="007466AC">
        <w:rPr>
          <w:rFonts w:ascii="Times New Roman" w:hAnsi="Times New Roman" w:cs="Times New Roman"/>
          <w:sz w:val="28"/>
          <w:szCs w:val="28"/>
        </w:rPr>
        <w:t>reCAPTCHA</w:t>
      </w:r>
      <w:proofErr w:type="spellEnd"/>
      <w:r w:rsidRPr="007466AC">
        <w:rPr>
          <w:rFonts w:ascii="Times New Roman" w:hAnsi="Times New Roman" w:cs="Times New Roman"/>
          <w:sz w:val="28"/>
          <w:szCs w:val="28"/>
        </w:rPr>
        <w:t>, организация логирования и резервного копирования.</w:t>
      </w:r>
    </w:p>
    <w:p w14:paraId="06057B67" w14:textId="497DFBD8" w:rsid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45B859" w14:textId="45C2CB34" w:rsidR="007466AC" w:rsidRPr="007466AC" w:rsidRDefault="007466AC" w:rsidP="007466AC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6AC">
        <w:rPr>
          <w:rFonts w:ascii="Times New Roman" w:hAnsi="Times New Roman" w:cs="Times New Roman"/>
          <w:b/>
          <w:bCs/>
          <w:sz w:val="28"/>
          <w:szCs w:val="28"/>
        </w:rPr>
        <w:t>Обязательные разделы ТЗ по ГОСТ 19.201-78 и раздел про взаимодействие компонентов</w:t>
      </w:r>
    </w:p>
    <w:p w14:paraId="09D64B74" w14:textId="1C5E6140" w:rsidR="007466AC" w:rsidRP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ГОСТ 19.201-</w:t>
      </w:r>
      <w:r>
        <w:rPr>
          <w:rFonts w:ascii="Times New Roman" w:hAnsi="Times New Roman" w:cs="Times New Roman"/>
          <w:sz w:val="28"/>
          <w:szCs w:val="28"/>
        </w:rPr>
        <w:tab/>
      </w:r>
      <w:r w:rsidRPr="007466AC">
        <w:rPr>
          <w:rFonts w:ascii="Times New Roman" w:hAnsi="Times New Roman" w:cs="Times New Roman"/>
          <w:sz w:val="28"/>
          <w:szCs w:val="28"/>
        </w:rPr>
        <w:t>78 предписывает 8 разделов: введение, основания для разработки, назначение разработки, требования к программе, требования к программной документации, технико-экономические показатели, стадии и этапы разработки, порядок контроля и приёмки.</w:t>
      </w:r>
    </w:p>
    <w:p w14:paraId="013378EC" w14:textId="6BC59C1B" w:rsid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Требования к взаимодействию компонентов описываются в разделе «Требования к программе», а именно в подразделе «Требования к информационной и программной совместимости».</w:t>
      </w:r>
    </w:p>
    <w:p w14:paraId="17029911" w14:textId="5BFBCD4A" w:rsidR="007466AC" w:rsidRDefault="007466AC" w:rsidP="007466AC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6AC">
        <w:rPr>
          <w:rFonts w:ascii="Times New Roman" w:hAnsi="Times New Roman" w:cs="Times New Roman"/>
          <w:b/>
          <w:bCs/>
          <w:sz w:val="28"/>
          <w:szCs w:val="28"/>
        </w:rPr>
        <w:t>Отличие функциональных требований от нефункциональных</w:t>
      </w:r>
    </w:p>
    <w:tbl>
      <w:tblPr>
        <w:tblStyle w:val="a3"/>
        <w:tblW w:w="8535" w:type="dxa"/>
        <w:tblInd w:w="-5" w:type="dxa"/>
        <w:tblLook w:val="04A0" w:firstRow="1" w:lastRow="0" w:firstColumn="1" w:lastColumn="0" w:noHBand="0" w:noVBand="1"/>
      </w:tblPr>
      <w:tblGrid>
        <w:gridCol w:w="4267"/>
        <w:gridCol w:w="4268"/>
      </w:tblGrid>
      <w:tr w:rsidR="007466AC" w14:paraId="50D9B3AD" w14:textId="77777777" w:rsidTr="007466AC">
        <w:tc>
          <w:tcPr>
            <w:tcW w:w="4267" w:type="dxa"/>
            <w:vAlign w:val="center"/>
          </w:tcPr>
          <w:p w14:paraId="129488BF" w14:textId="36D5D3EE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466AC">
              <w:rPr>
                <w:rFonts w:ascii="Times New Roman" w:hAnsi="Times New Roman" w:cs="Times New Roman"/>
                <w:color w:val="0F1115"/>
              </w:rPr>
              <w:t>Функциональные</w:t>
            </w:r>
          </w:p>
        </w:tc>
        <w:tc>
          <w:tcPr>
            <w:tcW w:w="4268" w:type="dxa"/>
            <w:vAlign w:val="center"/>
          </w:tcPr>
          <w:p w14:paraId="674EB098" w14:textId="44301F3D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466AC">
              <w:rPr>
                <w:rFonts w:ascii="Times New Roman" w:hAnsi="Times New Roman" w:cs="Times New Roman"/>
                <w:color w:val="0F1115"/>
              </w:rPr>
              <w:t>Нефункциональные</w:t>
            </w:r>
          </w:p>
        </w:tc>
      </w:tr>
      <w:tr w:rsidR="007466AC" w14:paraId="1AD68693" w14:textId="77777777" w:rsidTr="007466AC">
        <w:tc>
          <w:tcPr>
            <w:tcW w:w="4267" w:type="dxa"/>
            <w:vAlign w:val="center"/>
          </w:tcPr>
          <w:p w14:paraId="4ACEC25F" w14:textId="052B2F78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466AC">
              <w:rPr>
                <w:rFonts w:ascii="Times New Roman" w:hAnsi="Times New Roman" w:cs="Times New Roman"/>
                <w:color w:val="0F1115"/>
              </w:rPr>
              <w:lastRenderedPageBreak/>
              <w:t>Описывают, что система </w:t>
            </w:r>
            <w:r w:rsidRPr="007466AC">
              <w:rPr>
                <w:rStyle w:val="a5"/>
                <w:rFonts w:ascii="Times New Roman" w:hAnsi="Times New Roman" w:cs="Times New Roman"/>
                <w:color w:val="0F1115"/>
              </w:rPr>
              <w:t>делает</w:t>
            </w:r>
          </w:p>
        </w:tc>
        <w:tc>
          <w:tcPr>
            <w:tcW w:w="4268" w:type="dxa"/>
            <w:vAlign w:val="center"/>
          </w:tcPr>
          <w:p w14:paraId="79039E22" w14:textId="64C8CCEF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466AC">
              <w:rPr>
                <w:rFonts w:ascii="Times New Roman" w:hAnsi="Times New Roman" w:cs="Times New Roman"/>
                <w:color w:val="0F1115"/>
              </w:rPr>
              <w:t>Описывают, </w:t>
            </w:r>
            <w:r w:rsidRPr="007466AC">
              <w:rPr>
                <w:rStyle w:val="a5"/>
                <w:rFonts w:ascii="Times New Roman" w:hAnsi="Times New Roman" w:cs="Times New Roman"/>
                <w:color w:val="0F1115"/>
              </w:rPr>
              <w:t>как</w:t>
            </w:r>
            <w:r w:rsidRPr="007466AC">
              <w:rPr>
                <w:rFonts w:ascii="Times New Roman" w:hAnsi="Times New Roman" w:cs="Times New Roman"/>
                <w:color w:val="0F1115"/>
              </w:rPr>
              <w:t> система это делает</w:t>
            </w:r>
          </w:p>
        </w:tc>
      </w:tr>
      <w:tr w:rsidR="007466AC" w14:paraId="23B8FDDA" w14:textId="77777777" w:rsidTr="007466AC">
        <w:tc>
          <w:tcPr>
            <w:tcW w:w="4267" w:type="dxa"/>
            <w:vAlign w:val="center"/>
          </w:tcPr>
          <w:p w14:paraId="32F57192" w14:textId="066ACB76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466AC">
              <w:rPr>
                <w:rFonts w:ascii="Times New Roman" w:hAnsi="Times New Roman" w:cs="Times New Roman"/>
                <w:color w:val="0F1115"/>
              </w:rPr>
              <w:t>Пример: «Сервер отправляет уведомление»</w:t>
            </w:r>
          </w:p>
        </w:tc>
        <w:tc>
          <w:tcPr>
            <w:tcW w:w="4268" w:type="dxa"/>
            <w:vAlign w:val="center"/>
          </w:tcPr>
          <w:p w14:paraId="0D12C269" w14:textId="4A0C3127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7466AC">
              <w:rPr>
                <w:rFonts w:ascii="Times New Roman" w:hAnsi="Times New Roman" w:cs="Times New Roman"/>
                <w:color w:val="0F1115"/>
              </w:rPr>
              <w:t>Пример: «Уведомление должно доставляться за 2 секунды»</w:t>
            </w:r>
          </w:p>
        </w:tc>
      </w:tr>
    </w:tbl>
    <w:p w14:paraId="65FF7449" w14:textId="7AB9C038" w:rsidR="007466AC" w:rsidRPr="007466AC" w:rsidRDefault="007466AC" w:rsidP="007466AC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466AC">
        <w:rPr>
          <w:rFonts w:ascii="Times New Roman" w:hAnsi="Times New Roman" w:cs="Times New Roman"/>
          <w:b/>
          <w:bCs/>
          <w:sz w:val="28"/>
          <w:szCs w:val="28"/>
        </w:rPr>
        <w:t>Виды взаимодействия компонентов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267"/>
        <w:gridCol w:w="4268"/>
      </w:tblGrid>
      <w:tr w:rsidR="007466AC" w14:paraId="1DF362BA" w14:textId="77777777" w:rsidTr="007466AC">
        <w:tc>
          <w:tcPr>
            <w:tcW w:w="4267" w:type="dxa"/>
          </w:tcPr>
          <w:p w14:paraId="25EA2D5C" w14:textId="443A7EDA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6AC">
              <w:rPr>
                <w:rFonts w:ascii="Times New Roman" w:hAnsi="Times New Roman" w:cs="Times New Roman"/>
              </w:rPr>
              <w:t>Вид</w:t>
            </w:r>
          </w:p>
        </w:tc>
        <w:tc>
          <w:tcPr>
            <w:tcW w:w="4268" w:type="dxa"/>
          </w:tcPr>
          <w:p w14:paraId="23DADA3F" w14:textId="132150F5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6AC">
              <w:rPr>
                <w:rFonts w:ascii="Times New Roman" w:hAnsi="Times New Roman" w:cs="Times New Roman"/>
              </w:rPr>
              <w:t>Когда применяется</w:t>
            </w:r>
          </w:p>
        </w:tc>
      </w:tr>
      <w:tr w:rsidR="007466AC" w14:paraId="323D44E0" w14:textId="77777777" w:rsidTr="007466AC">
        <w:tc>
          <w:tcPr>
            <w:tcW w:w="4267" w:type="dxa"/>
          </w:tcPr>
          <w:p w14:paraId="1D1F4A1F" w14:textId="002B7FBB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6AC">
              <w:rPr>
                <w:rFonts w:ascii="Times New Roman" w:hAnsi="Times New Roman" w:cs="Times New Roman"/>
              </w:rPr>
              <w:t>Синхронный</w:t>
            </w:r>
          </w:p>
        </w:tc>
        <w:tc>
          <w:tcPr>
            <w:tcW w:w="4268" w:type="dxa"/>
          </w:tcPr>
          <w:p w14:paraId="546B44DA" w14:textId="1FCFC94E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6AC">
              <w:rPr>
                <w:rFonts w:ascii="Times New Roman" w:hAnsi="Times New Roman" w:cs="Times New Roman"/>
              </w:rPr>
              <w:t>Требуется немедленный ответ (например, запрос к БД, авторизация)</w:t>
            </w:r>
          </w:p>
        </w:tc>
      </w:tr>
      <w:tr w:rsidR="007466AC" w14:paraId="1D72E0E4" w14:textId="77777777" w:rsidTr="007466AC">
        <w:tc>
          <w:tcPr>
            <w:tcW w:w="4267" w:type="dxa"/>
          </w:tcPr>
          <w:p w14:paraId="73880B81" w14:textId="016A7ACD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6AC">
              <w:rPr>
                <w:rFonts w:ascii="Times New Roman" w:hAnsi="Times New Roman" w:cs="Times New Roman"/>
              </w:rPr>
              <w:t>Асинхронный</w:t>
            </w:r>
          </w:p>
        </w:tc>
        <w:tc>
          <w:tcPr>
            <w:tcW w:w="4268" w:type="dxa"/>
          </w:tcPr>
          <w:p w14:paraId="452E54AA" w14:textId="6CF5B494" w:rsidR="007466AC" w:rsidRPr="007466AC" w:rsidRDefault="007466AC" w:rsidP="007466AC">
            <w:pPr>
              <w:pStyle w:val="a4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466AC">
              <w:rPr>
                <w:rFonts w:ascii="Times New Roman" w:hAnsi="Times New Roman" w:cs="Times New Roman"/>
              </w:rPr>
              <w:t xml:space="preserve">Операции, не требующие мгновенного ответа (например, </w:t>
            </w:r>
            <w:proofErr w:type="spellStart"/>
            <w:r w:rsidRPr="007466AC">
              <w:rPr>
                <w:rFonts w:ascii="Times New Roman" w:hAnsi="Times New Roman" w:cs="Times New Roman"/>
              </w:rPr>
              <w:t>email</w:t>
            </w:r>
            <w:proofErr w:type="spellEnd"/>
            <w:r w:rsidRPr="007466AC">
              <w:rPr>
                <w:rFonts w:ascii="Times New Roman" w:hAnsi="Times New Roman" w:cs="Times New Roman"/>
              </w:rPr>
              <w:t>-рассылка, логирование)</w:t>
            </w:r>
          </w:p>
        </w:tc>
      </w:tr>
    </w:tbl>
    <w:p w14:paraId="42D314FB" w14:textId="4FD475EF" w:rsidR="007466AC" w:rsidRDefault="007466AC" w:rsidP="007466AC">
      <w:pPr>
        <w:rPr>
          <w:rFonts w:ascii="Times New Roman" w:hAnsi="Times New Roman" w:cs="Times New Roman"/>
          <w:sz w:val="28"/>
          <w:szCs w:val="28"/>
        </w:rPr>
      </w:pPr>
    </w:p>
    <w:p w14:paraId="703B41BE" w14:textId="77777777" w:rsidR="007466AC" w:rsidRDefault="007466AC" w:rsidP="007466AC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6AC">
        <w:rPr>
          <w:rFonts w:ascii="Times New Roman" w:hAnsi="Times New Roman" w:cs="Times New Roman"/>
          <w:b/>
          <w:bCs/>
          <w:sz w:val="28"/>
          <w:szCs w:val="28"/>
        </w:rPr>
        <w:t>Что такое API и как его описать в ТЗ</w:t>
      </w:r>
    </w:p>
    <w:p w14:paraId="3E2811BF" w14:textId="77777777" w:rsidR="007466AC" w:rsidRDefault="007466AC" w:rsidP="007466AC">
      <w:pPr>
        <w:pStyle w:val="a4"/>
        <w:spacing w:line="360" w:lineRule="auto"/>
        <w:ind w:left="810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API — это набор правил и команд, обеспечивающих взаимодействие между программами.</w:t>
      </w:r>
    </w:p>
    <w:p w14:paraId="3EFE4A83" w14:textId="7B9FD7D5" w:rsidR="007466AC" w:rsidRPr="007466AC" w:rsidRDefault="007466AC" w:rsidP="007466AC">
      <w:pPr>
        <w:pStyle w:val="a4"/>
        <w:spacing w:line="360" w:lineRule="auto"/>
        <w:ind w:left="8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Пример описания в ТЗ: «Взаимодействие между компонентами осуществляется через REST API. Доступны следующие методы: GET /</w:t>
      </w:r>
      <w:proofErr w:type="spellStart"/>
      <w:r w:rsidRPr="007466AC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7466AC">
        <w:rPr>
          <w:rFonts w:ascii="Times New Roman" w:hAnsi="Times New Roman" w:cs="Times New Roman"/>
          <w:sz w:val="28"/>
          <w:szCs w:val="28"/>
        </w:rPr>
        <w:t xml:space="preserve"> — получение списка пользователей, POST /</w:t>
      </w:r>
      <w:proofErr w:type="spellStart"/>
      <w:r w:rsidRPr="007466AC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466AC">
        <w:rPr>
          <w:rFonts w:ascii="Times New Roman" w:hAnsi="Times New Roman" w:cs="Times New Roman"/>
          <w:sz w:val="28"/>
          <w:szCs w:val="28"/>
        </w:rPr>
        <w:t xml:space="preserve"> — авторизация. Данные передаются в формате JSON».</w:t>
      </w:r>
    </w:p>
    <w:p w14:paraId="3EFBE70F" w14:textId="77777777" w:rsidR="007466AC" w:rsidRDefault="007466AC" w:rsidP="007466AC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6AC">
        <w:rPr>
          <w:rFonts w:ascii="Times New Roman" w:hAnsi="Times New Roman" w:cs="Times New Roman"/>
          <w:b/>
          <w:bCs/>
          <w:sz w:val="28"/>
          <w:szCs w:val="28"/>
        </w:rPr>
        <w:t>Почему важно указывать протокол и формат данных</w:t>
      </w:r>
    </w:p>
    <w:p w14:paraId="11A1BEB2" w14:textId="405CB0EA" w:rsidR="007466AC" w:rsidRPr="007466AC" w:rsidRDefault="007466AC" w:rsidP="007466AC">
      <w:pPr>
        <w:pStyle w:val="a4"/>
        <w:spacing w:line="360" w:lineRule="auto"/>
        <w:ind w:left="8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Без чёткого указания протокола и формата данных разработчики могут реализовать взаимодействие по-разному, что приведёт к несовместимости. Например, один компонент будет отправлять XML, а другой ожидать JSON — данные не будут корректно обработаны.</w:t>
      </w:r>
    </w:p>
    <w:p w14:paraId="26A9611A" w14:textId="77777777" w:rsidR="007466AC" w:rsidRDefault="007466AC" w:rsidP="007466AC">
      <w:pPr>
        <w:pStyle w:val="a4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6AC">
        <w:rPr>
          <w:rFonts w:ascii="Times New Roman" w:hAnsi="Times New Roman" w:cs="Times New Roman"/>
          <w:b/>
          <w:bCs/>
          <w:sz w:val="28"/>
          <w:szCs w:val="28"/>
        </w:rPr>
        <w:t>Возможные проблемы при нечётких требованиях к взаимодействию</w:t>
      </w:r>
    </w:p>
    <w:p w14:paraId="3F860863" w14:textId="77777777" w:rsidR="007466AC" w:rsidRDefault="007466AC" w:rsidP="007466AC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 xml:space="preserve">Разные протоколы (HTTP </w:t>
      </w:r>
      <w:proofErr w:type="spellStart"/>
      <w:r w:rsidRPr="007466A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746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66AC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7466AC">
        <w:rPr>
          <w:rFonts w:ascii="Times New Roman" w:hAnsi="Times New Roman" w:cs="Times New Roman"/>
          <w:sz w:val="28"/>
          <w:szCs w:val="28"/>
        </w:rPr>
        <w:t>) — соединение не установится.</w:t>
      </w:r>
    </w:p>
    <w:p w14:paraId="3FC8CC97" w14:textId="77777777" w:rsidR="007466AC" w:rsidRDefault="007466AC" w:rsidP="007466AC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 xml:space="preserve">Разные форматы (JSON </w:t>
      </w:r>
      <w:proofErr w:type="spellStart"/>
      <w:r w:rsidRPr="007466A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7466AC">
        <w:rPr>
          <w:rFonts w:ascii="Times New Roman" w:hAnsi="Times New Roman" w:cs="Times New Roman"/>
          <w:sz w:val="28"/>
          <w:szCs w:val="28"/>
        </w:rPr>
        <w:t xml:space="preserve"> XML) — данные не будут прочитаны.</w:t>
      </w:r>
    </w:p>
    <w:p w14:paraId="0F354071" w14:textId="77777777" w:rsidR="007466AC" w:rsidRDefault="007466AC" w:rsidP="007466AC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Отсутствие таймаутов — система может зависнуть.</w:t>
      </w:r>
    </w:p>
    <w:p w14:paraId="67BE3DCD" w14:textId="77777777" w:rsidR="007466AC" w:rsidRDefault="007466AC" w:rsidP="007466AC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Отсутствие обработки ошибок — непонятно, как действовать при сбое.</w:t>
      </w:r>
    </w:p>
    <w:p w14:paraId="24BD2B5E" w14:textId="7FB3B082" w:rsidR="007466AC" w:rsidRPr="007466AC" w:rsidRDefault="007466AC" w:rsidP="007466AC">
      <w:pPr>
        <w:pStyle w:val="a4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lastRenderedPageBreak/>
        <w:t>Интеграция затянется — потребуются доработки и дополнительные затраты.</w:t>
      </w:r>
    </w:p>
    <w:p w14:paraId="177CC24B" w14:textId="77777777" w:rsidR="007466AC" w:rsidRP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66AC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2B87747F" w14:textId="28366D59" w:rsidR="007466AC" w:rsidRPr="007466AC" w:rsidRDefault="007466AC" w:rsidP="007466A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AC">
        <w:rPr>
          <w:rFonts w:ascii="Times New Roman" w:hAnsi="Times New Roman" w:cs="Times New Roman"/>
          <w:sz w:val="28"/>
          <w:szCs w:val="28"/>
        </w:rPr>
        <w:t>В ходе работы я проанализировала структуру и содержание технического задания в соответствии с ГОСТ, выделила функциональные и нефункциональные требования с акцентом на взаимодействие компонентов, определила типы интерфейсов и протоколов обмена данными между модулями системы, а также зафиксировала результаты анализа в виде таблиц требований и диаграмм взаимодействия.</w:t>
      </w:r>
    </w:p>
    <w:sectPr w:rsidR="007466AC" w:rsidRPr="00746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55C8B"/>
    <w:multiLevelType w:val="hybridMultilevel"/>
    <w:tmpl w:val="31307D76"/>
    <w:lvl w:ilvl="0" w:tplc="041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4DD10D2D"/>
    <w:multiLevelType w:val="hybridMultilevel"/>
    <w:tmpl w:val="54DAA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D74AD8"/>
    <w:multiLevelType w:val="hybridMultilevel"/>
    <w:tmpl w:val="21148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F90C40"/>
    <w:multiLevelType w:val="hybridMultilevel"/>
    <w:tmpl w:val="C1B6EBC2"/>
    <w:lvl w:ilvl="0" w:tplc="B0AAE50E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AB"/>
    <w:rsid w:val="00051BBD"/>
    <w:rsid w:val="002E7EAB"/>
    <w:rsid w:val="004600E9"/>
    <w:rsid w:val="006C74A9"/>
    <w:rsid w:val="007466AC"/>
    <w:rsid w:val="00980965"/>
    <w:rsid w:val="00A2409B"/>
    <w:rsid w:val="00A7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67B9D"/>
  <w15:chartTrackingRefBased/>
  <w15:docId w15:val="{F693ACA3-8575-4298-B689-FF9B4EF1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0E9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00E9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466AC"/>
    <w:pPr>
      <w:ind w:left="720"/>
      <w:contextualSpacing/>
    </w:pPr>
  </w:style>
  <w:style w:type="character" w:styleId="a5">
    <w:name w:val="Strong"/>
    <w:basedOn w:val="a0"/>
    <w:uiPriority w:val="22"/>
    <w:qFormat/>
    <w:rsid w:val="007466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1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5</cp:revision>
  <dcterms:created xsi:type="dcterms:W3CDTF">2026-06-23T11:24:00Z</dcterms:created>
  <dcterms:modified xsi:type="dcterms:W3CDTF">2026-06-26T06:45:00Z</dcterms:modified>
</cp:coreProperties>
</file>