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4754C" w14:textId="77777777" w:rsidR="002917D6" w:rsidRPr="00FF74DB" w:rsidRDefault="002917D6" w:rsidP="002917D6">
      <w:pPr>
        <w:spacing w:after="0" w:line="240" w:lineRule="auto"/>
        <w:rPr>
          <w:rFonts w:ascii="Times New Roman" w:hAnsi="Times New Roman" w:cs="Times New Roman"/>
        </w:rPr>
      </w:pPr>
      <w:r w:rsidRPr="00FF74DB">
        <w:rPr>
          <w:rFonts w:ascii="Times New Roman" w:hAnsi="Times New Roman" w:cs="Times New Roman"/>
        </w:rPr>
        <w:t>Amy Zyck</w:t>
      </w:r>
    </w:p>
    <w:p w14:paraId="4234DA66" w14:textId="28423613" w:rsidR="002917D6" w:rsidRPr="00FF74DB" w:rsidRDefault="002917D6" w:rsidP="002917D6">
      <w:pPr>
        <w:spacing w:after="0" w:line="240" w:lineRule="auto"/>
        <w:rPr>
          <w:rFonts w:ascii="Times New Roman" w:hAnsi="Times New Roman" w:cs="Times New Roman"/>
        </w:rPr>
      </w:pPr>
      <w:r w:rsidRPr="00FF74DB">
        <w:rPr>
          <w:rFonts w:ascii="Times New Roman" w:hAnsi="Times New Roman" w:cs="Times New Roman"/>
        </w:rPr>
        <w:t xml:space="preserve">Correlation between Phenotype and Genotype </w:t>
      </w:r>
      <w:r w:rsidRPr="00FF74DB">
        <w:rPr>
          <w:rFonts w:ascii="Times New Roman" w:hAnsi="Times New Roman" w:cs="Times New Roman"/>
        </w:rPr>
        <w:t>Summary</w:t>
      </w:r>
    </w:p>
    <w:p w14:paraId="00AB4337" w14:textId="48DB0A7A" w:rsidR="002917D6" w:rsidRPr="00FF74DB" w:rsidRDefault="002917D6" w:rsidP="002917D6">
      <w:pPr>
        <w:spacing w:after="0" w:line="240" w:lineRule="auto"/>
        <w:rPr>
          <w:rFonts w:ascii="Times New Roman" w:hAnsi="Times New Roman" w:cs="Times New Roman"/>
        </w:rPr>
      </w:pPr>
      <w:r w:rsidRPr="00FF74DB">
        <w:rPr>
          <w:rFonts w:ascii="Times New Roman" w:hAnsi="Times New Roman" w:cs="Times New Roman"/>
        </w:rPr>
        <w:t xml:space="preserve">Words: </w:t>
      </w:r>
      <w:r w:rsidR="00FF74DB">
        <w:rPr>
          <w:rFonts w:ascii="Times New Roman" w:hAnsi="Times New Roman" w:cs="Times New Roman"/>
        </w:rPr>
        <w:t>82</w:t>
      </w:r>
      <w:r w:rsidR="00BC1F8D">
        <w:rPr>
          <w:rFonts w:ascii="Times New Roman" w:hAnsi="Times New Roman" w:cs="Times New Roman"/>
        </w:rPr>
        <w:t>1</w:t>
      </w:r>
    </w:p>
    <w:p w14:paraId="16805E4C" w14:textId="41F15447" w:rsidR="002917D6" w:rsidRPr="00FF74DB" w:rsidRDefault="002917D6" w:rsidP="002917D6">
      <w:pPr>
        <w:spacing w:after="0" w:line="240" w:lineRule="auto"/>
        <w:rPr>
          <w:rFonts w:ascii="Times New Roman" w:hAnsi="Times New Roman" w:cs="Times New Roman"/>
        </w:rPr>
      </w:pPr>
    </w:p>
    <w:p w14:paraId="623AF079" w14:textId="0A283325" w:rsidR="004C33B5" w:rsidRPr="00FF74DB" w:rsidRDefault="004C33B5" w:rsidP="002917D6">
      <w:pPr>
        <w:spacing w:after="0" w:line="240" w:lineRule="auto"/>
        <w:rPr>
          <w:rFonts w:ascii="Times New Roman" w:hAnsi="Times New Roman" w:cs="Times New Roman"/>
        </w:rPr>
      </w:pPr>
    </w:p>
    <w:p w14:paraId="7D2835FF" w14:textId="32D89600" w:rsidR="006E2C74" w:rsidRPr="00FF74DB" w:rsidRDefault="0033044D" w:rsidP="00B33798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bCs/>
        </w:rPr>
      </w:pPr>
      <w:r w:rsidRPr="00FF74DB">
        <w:rPr>
          <w:rFonts w:ascii="Times New Roman" w:hAnsi="Times New Roman" w:cs="Times New Roman"/>
        </w:rPr>
        <w:t>U</w:t>
      </w:r>
      <w:r w:rsidR="004C33B5" w:rsidRPr="00FF74DB">
        <w:rPr>
          <w:rFonts w:ascii="Times New Roman" w:hAnsi="Times New Roman" w:cs="Times New Roman"/>
        </w:rPr>
        <w:t>nderstand</w:t>
      </w:r>
      <w:r w:rsidR="00C44F71" w:rsidRPr="00FF74DB">
        <w:rPr>
          <w:rFonts w:ascii="Times New Roman" w:hAnsi="Times New Roman" w:cs="Times New Roman"/>
        </w:rPr>
        <w:t>ing</w:t>
      </w:r>
      <w:r w:rsidR="004C33B5" w:rsidRPr="00FF74DB">
        <w:rPr>
          <w:rFonts w:ascii="Times New Roman" w:hAnsi="Times New Roman" w:cs="Times New Roman"/>
        </w:rPr>
        <w:t xml:space="preserve"> how genetic signatures of selection translate into variation in fitness and phenotypes</w:t>
      </w:r>
      <w:r w:rsidR="00C44F71" w:rsidRPr="00FF74DB">
        <w:rPr>
          <w:rFonts w:ascii="Times New Roman" w:hAnsi="Times New Roman" w:cs="Times New Roman"/>
        </w:rPr>
        <w:t xml:space="preserve"> is key for</w:t>
      </w:r>
      <w:r w:rsidR="00774910" w:rsidRPr="00FF74DB">
        <w:rPr>
          <w:rFonts w:ascii="Times New Roman" w:hAnsi="Times New Roman" w:cs="Times New Roman"/>
        </w:rPr>
        <w:t xml:space="preserve"> predict</w:t>
      </w:r>
      <w:r w:rsidR="00C44F71" w:rsidRPr="00FF74DB">
        <w:rPr>
          <w:rFonts w:ascii="Times New Roman" w:hAnsi="Times New Roman" w:cs="Times New Roman"/>
        </w:rPr>
        <w:t>ing</w:t>
      </w:r>
      <w:r w:rsidR="00774910" w:rsidRPr="00FF74DB">
        <w:rPr>
          <w:rFonts w:ascii="Times New Roman" w:hAnsi="Times New Roman" w:cs="Times New Roman"/>
        </w:rPr>
        <w:t xml:space="preserve"> adaptive evolution in new or changing environments. Barrett et al. (2018), </w:t>
      </w:r>
      <w:proofErr w:type="spellStart"/>
      <w:r w:rsidR="00774910" w:rsidRPr="00FF74DB">
        <w:rPr>
          <w:rFonts w:ascii="Times New Roman" w:hAnsi="Times New Roman" w:cs="Times New Roman"/>
        </w:rPr>
        <w:t>Bosse</w:t>
      </w:r>
      <w:proofErr w:type="spellEnd"/>
      <w:r w:rsidR="00774910" w:rsidRPr="00FF74DB">
        <w:rPr>
          <w:rFonts w:ascii="Times New Roman" w:hAnsi="Times New Roman" w:cs="Times New Roman"/>
        </w:rPr>
        <w:t xml:space="preserve"> et al. (2016), and Nadeau et al. (2016) are three studies that worked to identify </w:t>
      </w:r>
      <w:r w:rsidR="00774910" w:rsidRPr="00FF74DB">
        <w:rPr>
          <w:rFonts w:ascii="Times New Roman" w:hAnsi="Times New Roman" w:cs="Times New Roman"/>
        </w:rPr>
        <w:t>connections between genotype, phenotype, and fitness</w:t>
      </w:r>
      <w:r w:rsidR="005229A4" w:rsidRPr="00FF74DB">
        <w:rPr>
          <w:rFonts w:ascii="Times New Roman" w:hAnsi="Times New Roman" w:cs="Times New Roman"/>
        </w:rPr>
        <w:t>, using different molecular techniques</w:t>
      </w:r>
      <w:r w:rsidR="00774910" w:rsidRPr="00FF74DB">
        <w:rPr>
          <w:rFonts w:ascii="Times New Roman" w:hAnsi="Times New Roman" w:cs="Times New Roman"/>
        </w:rPr>
        <w:t xml:space="preserve">. </w:t>
      </w:r>
      <w:r w:rsidR="00F44029" w:rsidRPr="00FF74DB">
        <w:rPr>
          <w:rFonts w:ascii="Times New Roman" w:hAnsi="Times New Roman" w:cs="Times New Roman"/>
        </w:rPr>
        <w:t>Barrett investigated wild mice populations f</w:t>
      </w:r>
      <w:bookmarkStart w:id="0" w:name="_GoBack"/>
      <w:bookmarkEnd w:id="0"/>
      <w:r w:rsidR="00F44029" w:rsidRPr="00FF74DB">
        <w:rPr>
          <w:rFonts w:ascii="Times New Roman" w:hAnsi="Times New Roman" w:cs="Times New Roman"/>
        </w:rPr>
        <w:t xml:space="preserve">rom different environments </w:t>
      </w:r>
      <w:r w:rsidR="005229A4" w:rsidRPr="00FF74DB">
        <w:rPr>
          <w:rFonts w:ascii="Times New Roman" w:hAnsi="Times New Roman" w:cs="Times New Roman"/>
        </w:rPr>
        <w:t xml:space="preserve">to identify drivers of allele frequency change to understand how natural selection influences the evolution of these populations. </w:t>
      </w:r>
      <w:proofErr w:type="spellStart"/>
      <w:r w:rsidR="0061016F" w:rsidRPr="00FF74DB">
        <w:rPr>
          <w:rFonts w:ascii="Times New Roman" w:hAnsi="Times New Roman" w:cs="Times New Roman"/>
        </w:rPr>
        <w:t>Bosse</w:t>
      </w:r>
      <w:proofErr w:type="spellEnd"/>
      <w:r w:rsidR="0061016F" w:rsidRPr="00FF74DB">
        <w:rPr>
          <w:rFonts w:ascii="Times New Roman" w:hAnsi="Times New Roman" w:cs="Times New Roman"/>
        </w:rPr>
        <w:t xml:space="preserve"> </w:t>
      </w:r>
      <w:r w:rsidR="006A0E03" w:rsidRPr="00FF74DB">
        <w:rPr>
          <w:rFonts w:ascii="Times New Roman" w:hAnsi="Times New Roman" w:cs="Times New Roman"/>
        </w:rPr>
        <w:t>investigated</w:t>
      </w:r>
      <w:r w:rsidR="0061016F" w:rsidRPr="00FF74DB">
        <w:rPr>
          <w:rFonts w:ascii="Times New Roman" w:hAnsi="Times New Roman" w:cs="Times New Roman"/>
        </w:rPr>
        <w:t xml:space="preserve"> how genetic signatures of selection translate into variation in fitness and phenotypes</w:t>
      </w:r>
      <w:r w:rsidR="006A0E03" w:rsidRPr="00FF74DB">
        <w:rPr>
          <w:rFonts w:ascii="Times New Roman" w:hAnsi="Times New Roman" w:cs="Times New Roman"/>
        </w:rPr>
        <w:t xml:space="preserve"> using different population</w:t>
      </w:r>
      <w:r w:rsidR="007A7468" w:rsidRPr="00FF74DB">
        <w:rPr>
          <w:rFonts w:ascii="Times New Roman" w:hAnsi="Times New Roman" w:cs="Times New Roman"/>
        </w:rPr>
        <w:t>s</w:t>
      </w:r>
      <w:r w:rsidR="006A0E03" w:rsidRPr="00FF74DB">
        <w:rPr>
          <w:rFonts w:ascii="Times New Roman" w:hAnsi="Times New Roman" w:cs="Times New Roman"/>
        </w:rPr>
        <w:t xml:space="preserve"> of the </w:t>
      </w:r>
      <w:r w:rsidR="006A0E03" w:rsidRPr="00FF74DB">
        <w:rPr>
          <w:rFonts w:ascii="Times New Roman" w:hAnsi="Times New Roman" w:cs="Times New Roman"/>
        </w:rPr>
        <w:t>great tit (</w:t>
      </w:r>
      <w:proofErr w:type="spellStart"/>
      <w:r w:rsidR="006A0E03" w:rsidRPr="00FF74DB">
        <w:rPr>
          <w:rFonts w:ascii="Times New Roman" w:hAnsi="Times New Roman" w:cs="Times New Roman"/>
          <w:i/>
        </w:rPr>
        <w:t>Parus</w:t>
      </w:r>
      <w:proofErr w:type="spellEnd"/>
      <w:r w:rsidR="006A0E03" w:rsidRPr="00FF74DB">
        <w:rPr>
          <w:rFonts w:ascii="Times New Roman" w:hAnsi="Times New Roman" w:cs="Times New Roman"/>
          <w:i/>
        </w:rPr>
        <w:t xml:space="preserve"> major</w:t>
      </w:r>
      <w:r w:rsidR="006A0E03" w:rsidRPr="00FF74DB">
        <w:rPr>
          <w:rFonts w:ascii="Times New Roman" w:hAnsi="Times New Roman" w:cs="Times New Roman"/>
        </w:rPr>
        <w:t>)</w:t>
      </w:r>
      <w:r w:rsidR="0061016F" w:rsidRPr="00FF74DB">
        <w:rPr>
          <w:rFonts w:ascii="Times New Roman" w:hAnsi="Times New Roman" w:cs="Times New Roman"/>
        </w:rPr>
        <w:t>.</w:t>
      </w:r>
      <w:r w:rsidR="006A0E03" w:rsidRPr="00FF74DB">
        <w:rPr>
          <w:rFonts w:ascii="Times New Roman" w:hAnsi="Times New Roman" w:cs="Times New Roman"/>
        </w:rPr>
        <w:t xml:space="preserve"> Nadeau </w:t>
      </w:r>
      <w:r w:rsidR="006A0E03" w:rsidRPr="00FF74DB">
        <w:rPr>
          <w:rFonts w:ascii="Times New Roman" w:hAnsi="Times New Roman" w:cs="Times New Roman"/>
        </w:rPr>
        <w:t>use</w:t>
      </w:r>
      <w:r w:rsidR="006A0E03" w:rsidRPr="00FF74DB">
        <w:rPr>
          <w:rFonts w:ascii="Times New Roman" w:hAnsi="Times New Roman" w:cs="Times New Roman"/>
        </w:rPr>
        <w:t>d</w:t>
      </w:r>
      <w:r w:rsidR="006A0E03" w:rsidRPr="00FF74DB">
        <w:rPr>
          <w:rFonts w:ascii="Times New Roman" w:hAnsi="Times New Roman" w:cs="Times New Roman"/>
        </w:rPr>
        <w:t xml:space="preserve"> fine-scale mapping </w:t>
      </w:r>
      <w:r w:rsidR="006A0E03" w:rsidRPr="00FF74DB">
        <w:rPr>
          <w:rFonts w:ascii="Times New Roman" w:hAnsi="Times New Roman" w:cs="Times New Roman"/>
        </w:rPr>
        <w:t xml:space="preserve">techniques along </w:t>
      </w:r>
      <w:r w:rsidR="006A0E03" w:rsidRPr="00FF74DB">
        <w:rPr>
          <w:rFonts w:ascii="Times New Roman" w:hAnsi="Times New Roman" w:cs="Times New Roman"/>
        </w:rPr>
        <w:t>with population genomics and gene expression analyses to identify a gene</w:t>
      </w:r>
      <w:r w:rsidR="006A0E03" w:rsidRPr="00FF74DB">
        <w:rPr>
          <w:rFonts w:ascii="Times New Roman" w:hAnsi="Times New Roman" w:cs="Times New Roman"/>
        </w:rPr>
        <w:t xml:space="preserve"> called </w:t>
      </w:r>
      <w:r w:rsidR="006A0E03" w:rsidRPr="00FF74DB">
        <w:rPr>
          <w:rFonts w:ascii="Times New Roman" w:hAnsi="Times New Roman" w:cs="Times New Roman"/>
          <w:i/>
          <w:iCs/>
        </w:rPr>
        <w:t>cortex</w:t>
      </w:r>
      <w:r w:rsidR="006A0E03" w:rsidRPr="00FF74DB">
        <w:rPr>
          <w:rFonts w:ascii="Times New Roman" w:hAnsi="Times New Roman" w:cs="Times New Roman"/>
        </w:rPr>
        <w:t>,</w:t>
      </w:r>
      <w:r w:rsidR="006A0E03" w:rsidRPr="00FF74DB">
        <w:rPr>
          <w:rFonts w:ascii="Times New Roman" w:hAnsi="Times New Roman" w:cs="Times New Roman"/>
        </w:rPr>
        <w:t xml:space="preserve"> which </w:t>
      </w:r>
      <w:r w:rsidR="006A0E03" w:rsidRPr="00FF74DB">
        <w:rPr>
          <w:rFonts w:ascii="Times New Roman" w:hAnsi="Times New Roman" w:cs="Times New Roman"/>
        </w:rPr>
        <w:t>regulates pattern switches</w:t>
      </w:r>
      <w:r w:rsidR="006A0E03" w:rsidRPr="00FF74DB">
        <w:rPr>
          <w:rFonts w:ascii="Times New Roman" w:hAnsi="Times New Roman" w:cs="Times New Roman"/>
        </w:rPr>
        <w:t xml:space="preserve"> on the wings</w:t>
      </w:r>
      <w:r w:rsidR="006A0E03" w:rsidRPr="00FF74DB">
        <w:rPr>
          <w:rFonts w:ascii="Times New Roman" w:hAnsi="Times New Roman" w:cs="Times New Roman"/>
        </w:rPr>
        <w:t xml:space="preserve"> in multiple species </w:t>
      </w:r>
      <w:r w:rsidR="006A0E03" w:rsidRPr="00FF74DB">
        <w:rPr>
          <w:rFonts w:ascii="Times New Roman" w:hAnsi="Times New Roman" w:cs="Times New Roman"/>
        </w:rPr>
        <w:t xml:space="preserve">of </w:t>
      </w:r>
      <w:proofErr w:type="spellStart"/>
      <w:r w:rsidR="006A0E03" w:rsidRPr="00FF74DB">
        <w:rPr>
          <w:rFonts w:ascii="Times New Roman" w:hAnsi="Times New Roman" w:cs="Times New Roman"/>
          <w:i/>
          <w:iCs/>
        </w:rPr>
        <w:t>Heliconius</w:t>
      </w:r>
      <w:proofErr w:type="spellEnd"/>
      <w:r w:rsidR="006A0E03" w:rsidRPr="00FF74DB">
        <w:rPr>
          <w:rFonts w:ascii="Times New Roman" w:hAnsi="Times New Roman" w:cs="Times New Roman"/>
          <w:i/>
          <w:iCs/>
        </w:rPr>
        <w:t xml:space="preserve"> </w:t>
      </w:r>
      <w:r w:rsidR="006A0E03" w:rsidRPr="00FF74DB">
        <w:rPr>
          <w:rFonts w:ascii="Times New Roman" w:hAnsi="Times New Roman" w:cs="Times New Roman"/>
        </w:rPr>
        <w:t>butterfl</w:t>
      </w:r>
      <w:r w:rsidR="006A0E03" w:rsidRPr="00FF74DB">
        <w:rPr>
          <w:rFonts w:ascii="Times New Roman" w:hAnsi="Times New Roman" w:cs="Times New Roman"/>
        </w:rPr>
        <w:t xml:space="preserve">ies. From their analyses, they found </w:t>
      </w:r>
      <w:r w:rsidR="006A0E03" w:rsidRPr="00FF74DB">
        <w:rPr>
          <w:rFonts w:ascii="Times New Roman" w:hAnsi="Times New Roman" w:cs="Times New Roman"/>
          <w:bCs/>
        </w:rPr>
        <w:t xml:space="preserve">that </w:t>
      </w:r>
      <w:r w:rsidR="006A0E03" w:rsidRPr="00FF74DB">
        <w:rPr>
          <w:rFonts w:ascii="Times New Roman" w:hAnsi="Times New Roman" w:cs="Times New Roman"/>
          <w:bCs/>
        </w:rPr>
        <w:t xml:space="preserve">the </w:t>
      </w:r>
      <w:r w:rsidR="006A0E03" w:rsidRPr="00FF74DB">
        <w:rPr>
          <w:rFonts w:ascii="Times New Roman" w:hAnsi="Times New Roman" w:cs="Times New Roman"/>
          <w:bCs/>
          <w:i/>
          <w:iCs/>
        </w:rPr>
        <w:t>cortex</w:t>
      </w:r>
      <w:r w:rsidR="006A0E03" w:rsidRPr="00FF74DB">
        <w:rPr>
          <w:rFonts w:ascii="Times New Roman" w:hAnsi="Times New Roman" w:cs="Times New Roman"/>
          <w:bCs/>
          <w:iCs/>
        </w:rPr>
        <w:t xml:space="preserve"> gene</w:t>
      </w:r>
      <w:r w:rsidR="006A0E03" w:rsidRPr="00FF74DB">
        <w:rPr>
          <w:rFonts w:ascii="Times New Roman" w:hAnsi="Times New Roman" w:cs="Times New Roman"/>
          <w:bCs/>
          <w:i/>
          <w:iCs/>
        </w:rPr>
        <w:t xml:space="preserve"> </w:t>
      </w:r>
      <w:r w:rsidR="006A0E03" w:rsidRPr="00FF74DB">
        <w:rPr>
          <w:rFonts w:ascii="Times New Roman" w:hAnsi="Times New Roman" w:cs="Times New Roman"/>
          <w:bCs/>
        </w:rPr>
        <w:t>has become a major</w:t>
      </w:r>
      <w:r w:rsidR="006A0E03" w:rsidRPr="00FF74DB">
        <w:rPr>
          <w:rFonts w:ascii="Times New Roman" w:hAnsi="Times New Roman" w:cs="Times New Roman"/>
          <w:bCs/>
        </w:rPr>
        <w:t xml:space="preserve"> </w:t>
      </w:r>
      <w:r w:rsidR="006A0E03" w:rsidRPr="00FF74DB">
        <w:rPr>
          <w:rFonts w:ascii="Times New Roman" w:hAnsi="Times New Roman" w:cs="Times New Roman"/>
          <w:bCs/>
        </w:rPr>
        <w:t>target for natural selection acting on color and pattern variation</w:t>
      </w:r>
      <w:r w:rsidR="006A0E03" w:rsidRPr="00FF74DB">
        <w:rPr>
          <w:rFonts w:ascii="Times New Roman" w:hAnsi="Times New Roman" w:cs="Times New Roman"/>
          <w:bCs/>
        </w:rPr>
        <w:t xml:space="preserve"> in these butterflies. </w:t>
      </w:r>
    </w:p>
    <w:p w14:paraId="21A0AAC5" w14:textId="36CEB2FD" w:rsidR="006A0E03" w:rsidRPr="00FF74DB" w:rsidRDefault="006E2C74" w:rsidP="00CD11C8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bCs/>
        </w:rPr>
      </w:pPr>
      <w:r w:rsidRPr="00FF74DB">
        <w:rPr>
          <w:rFonts w:ascii="Times New Roman" w:hAnsi="Times New Roman" w:cs="Times New Roman"/>
          <w:bCs/>
        </w:rPr>
        <w:t>Each study focused on different questions within the broad topic of phenotype/genotype correlations, which is reflected in the</w:t>
      </w:r>
      <w:r w:rsidR="00CD11C8" w:rsidRPr="00FF74DB">
        <w:rPr>
          <w:rFonts w:ascii="Times New Roman" w:hAnsi="Times New Roman" w:cs="Times New Roman"/>
          <w:bCs/>
        </w:rPr>
        <w:t xml:space="preserve"> </w:t>
      </w:r>
      <w:r w:rsidRPr="00FF74DB">
        <w:rPr>
          <w:rFonts w:ascii="Times New Roman" w:hAnsi="Times New Roman" w:cs="Times New Roman"/>
          <w:bCs/>
        </w:rPr>
        <w:t>vast</w:t>
      </w:r>
      <w:r w:rsidR="00CD11C8" w:rsidRPr="00FF74DB">
        <w:rPr>
          <w:rFonts w:ascii="Times New Roman" w:hAnsi="Times New Roman" w:cs="Times New Roman"/>
          <w:bCs/>
        </w:rPr>
        <w:t xml:space="preserve"> differen</w:t>
      </w:r>
      <w:r w:rsidRPr="00FF74DB">
        <w:rPr>
          <w:rFonts w:ascii="Times New Roman" w:hAnsi="Times New Roman" w:cs="Times New Roman"/>
          <w:bCs/>
        </w:rPr>
        <w:t>ces of</w:t>
      </w:r>
      <w:r w:rsidR="00CD11C8" w:rsidRPr="00FF74DB">
        <w:rPr>
          <w:rFonts w:ascii="Times New Roman" w:hAnsi="Times New Roman" w:cs="Times New Roman"/>
          <w:bCs/>
        </w:rPr>
        <w:t xml:space="preserve"> </w:t>
      </w:r>
      <w:r w:rsidRPr="00FF74DB">
        <w:rPr>
          <w:rFonts w:ascii="Times New Roman" w:hAnsi="Times New Roman" w:cs="Times New Roman"/>
          <w:bCs/>
        </w:rPr>
        <w:t>techniques</w:t>
      </w:r>
      <w:r w:rsidR="00CD11C8" w:rsidRPr="00FF74DB">
        <w:rPr>
          <w:rFonts w:ascii="Times New Roman" w:hAnsi="Times New Roman" w:cs="Times New Roman"/>
          <w:bCs/>
        </w:rPr>
        <w:t xml:space="preserve"> </w:t>
      </w:r>
      <w:r w:rsidRPr="00FF74DB">
        <w:rPr>
          <w:rFonts w:ascii="Times New Roman" w:hAnsi="Times New Roman" w:cs="Times New Roman"/>
          <w:bCs/>
        </w:rPr>
        <w:t xml:space="preserve">used among studies. </w:t>
      </w:r>
    </w:p>
    <w:p w14:paraId="71AA9BB3" w14:textId="79F4C665" w:rsidR="0039786E" w:rsidRPr="00FF74DB" w:rsidRDefault="0039786E" w:rsidP="00CD11C8">
      <w:pPr>
        <w:spacing w:after="0" w:line="276" w:lineRule="auto"/>
        <w:rPr>
          <w:rFonts w:ascii="Times New Roman" w:hAnsi="Times New Roman" w:cs="Times New Roman"/>
        </w:rPr>
      </w:pPr>
    </w:p>
    <w:p w14:paraId="3E6C108F" w14:textId="1B817DD1" w:rsidR="00F44029" w:rsidRPr="00FF74DB" w:rsidRDefault="006A0E03" w:rsidP="00CD11C8">
      <w:pPr>
        <w:spacing w:before="240" w:line="276" w:lineRule="auto"/>
        <w:rPr>
          <w:rFonts w:ascii="Times New Roman" w:hAnsi="Times New Roman" w:cs="Times New Roman"/>
          <w:i/>
        </w:rPr>
      </w:pPr>
      <w:r w:rsidRPr="00FF74DB">
        <w:rPr>
          <w:rFonts w:ascii="Times New Roman" w:hAnsi="Times New Roman" w:cs="Times New Roman"/>
          <w:i/>
        </w:rPr>
        <w:t xml:space="preserve">Methodology </w:t>
      </w:r>
    </w:p>
    <w:p w14:paraId="2EDE8A65" w14:textId="0AB1766A" w:rsidR="00774FB2" w:rsidRPr="00FF74DB" w:rsidRDefault="00BE5D40" w:rsidP="00CD11C8">
      <w:pPr>
        <w:spacing w:line="276" w:lineRule="auto"/>
        <w:ind w:firstLine="720"/>
        <w:rPr>
          <w:rFonts w:ascii="Times New Roman" w:hAnsi="Times New Roman" w:cs="Times New Roman"/>
        </w:rPr>
      </w:pPr>
      <w:r w:rsidRPr="00FF74DB">
        <w:rPr>
          <w:rFonts w:ascii="Times New Roman" w:hAnsi="Times New Roman" w:cs="Times New Roman"/>
        </w:rPr>
        <w:t>To examine the relationship between genotype and phenotype, Barrett focused on an ecological factor that drives natural selection. They</w:t>
      </w:r>
      <w:r w:rsidR="0039786E" w:rsidRPr="00FF74DB">
        <w:rPr>
          <w:rFonts w:ascii="Times New Roman" w:hAnsi="Times New Roman" w:cs="Times New Roman"/>
        </w:rPr>
        <w:t xml:space="preserve"> </w:t>
      </w:r>
      <w:r w:rsidR="0039786E" w:rsidRPr="00FF74DB">
        <w:rPr>
          <w:rFonts w:ascii="Times New Roman" w:hAnsi="Times New Roman" w:cs="Times New Roman"/>
        </w:rPr>
        <w:t>combine</w:t>
      </w:r>
      <w:r w:rsidR="0039786E" w:rsidRPr="00FF74DB">
        <w:rPr>
          <w:rFonts w:ascii="Times New Roman" w:hAnsi="Times New Roman" w:cs="Times New Roman"/>
        </w:rPr>
        <w:t>d</w:t>
      </w:r>
      <w:r w:rsidR="0039786E" w:rsidRPr="00FF74DB">
        <w:rPr>
          <w:rFonts w:ascii="Times New Roman" w:hAnsi="Times New Roman" w:cs="Times New Roman"/>
        </w:rPr>
        <w:t xml:space="preserve"> </w:t>
      </w:r>
      <w:r w:rsidR="001E7F99" w:rsidRPr="00FF74DB">
        <w:rPr>
          <w:rFonts w:ascii="Times New Roman" w:hAnsi="Times New Roman" w:cs="Times New Roman"/>
        </w:rPr>
        <w:t xml:space="preserve">a </w:t>
      </w:r>
      <w:r w:rsidR="0039786E" w:rsidRPr="00FF74DB">
        <w:rPr>
          <w:rFonts w:ascii="Times New Roman" w:hAnsi="Times New Roman" w:cs="Times New Roman"/>
        </w:rPr>
        <w:t xml:space="preserve">field experiment </w:t>
      </w:r>
      <w:r w:rsidR="001E7F99" w:rsidRPr="00FF74DB">
        <w:rPr>
          <w:rFonts w:ascii="Times New Roman" w:hAnsi="Times New Roman" w:cs="Times New Roman"/>
        </w:rPr>
        <w:t xml:space="preserve">approach </w:t>
      </w:r>
      <w:r w:rsidR="0039786E" w:rsidRPr="00FF74DB">
        <w:rPr>
          <w:rFonts w:ascii="Times New Roman" w:hAnsi="Times New Roman" w:cs="Times New Roman"/>
        </w:rPr>
        <w:t xml:space="preserve">with laboratory-based </w:t>
      </w:r>
      <w:r w:rsidR="001E7F99" w:rsidRPr="00FF74DB">
        <w:rPr>
          <w:rFonts w:ascii="Times New Roman" w:hAnsi="Times New Roman" w:cs="Times New Roman"/>
        </w:rPr>
        <w:t>genomics tests</w:t>
      </w:r>
      <w:r w:rsidR="0039786E" w:rsidRPr="00FF74DB">
        <w:rPr>
          <w:rFonts w:ascii="Times New Roman" w:hAnsi="Times New Roman" w:cs="Times New Roman"/>
        </w:rPr>
        <w:t xml:space="preserve"> to identify both the ecological and molecular mechanisms underlying trait adaptation</w:t>
      </w:r>
      <w:r w:rsidR="0039786E" w:rsidRPr="00FF74DB">
        <w:rPr>
          <w:rFonts w:ascii="Times New Roman" w:hAnsi="Times New Roman" w:cs="Times New Roman"/>
        </w:rPr>
        <w:t xml:space="preserve"> in </w:t>
      </w:r>
      <w:r w:rsidR="0039786E" w:rsidRPr="00FF74DB">
        <w:rPr>
          <w:rFonts w:ascii="Times New Roman" w:hAnsi="Times New Roman" w:cs="Times New Roman"/>
        </w:rPr>
        <w:t>recently evolved, cryptically colored populations of deer mice (</w:t>
      </w:r>
      <w:r w:rsidR="0039786E" w:rsidRPr="00FF74DB">
        <w:rPr>
          <w:rFonts w:ascii="Times New Roman" w:hAnsi="Times New Roman" w:cs="Times New Roman"/>
          <w:i/>
        </w:rPr>
        <w:t xml:space="preserve">Peromyscus </w:t>
      </w:r>
      <w:proofErr w:type="spellStart"/>
      <w:r w:rsidR="0039786E" w:rsidRPr="00FF74DB">
        <w:rPr>
          <w:rFonts w:ascii="Times New Roman" w:hAnsi="Times New Roman" w:cs="Times New Roman"/>
          <w:i/>
        </w:rPr>
        <w:t>maniculatus</w:t>
      </w:r>
      <w:proofErr w:type="spellEnd"/>
      <w:r w:rsidR="0039786E" w:rsidRPr="00FF74DB">
        <w:rPr>
          <w:rFonts w:ascii="Times New Roman" w:hAnsi="Times New Roman" w:cs="Times New Roman"/>
        </w:rPr>
        <w:t>)</w:t>
      </w:r>
      <w:r w:rsidR="0039786E" w:rsidRPr="00FF74DB">
        <w:rPr>
          <w:rFonts w:ascii="Times New Roman" w:hAnsi="Times New Roman" w:cs="Times New Roman"/>
        </w:rPr>
        <w:t xml:space="preserve">. They used variation in pigmentation to identify selected adaptations. </w:t>
      </w:r>
      <w:r w:rsidR="0039786E" w:rsidRPr="00FF74DB">
        <w:rPr>
          <w:rFonts w:ascii="Times New Roman" w:hAnsi="Times New Roman" w:cs="Times New Roman"/>
        </w:rPr>
        <w:t>To test for selection that favors locally adapted pigment phenotypes, they collected wild mice from dark</w:t>
      </w:r>
      <w:r w:rsidR="001E7F99" w:rsidRPr="00FF74DB">
        <w:rPr>
          <w:rFonts w:ascii="Times New Roman" w:hAnsi="Times New Roman" w:cs="Times New Roman"/>
        </w:rPr>
        <w:t xml:space="preserve"> </w:t>
      </w:r>
      <w:r w:rsidR="0039786E" w:rsidRPr="00FF74DB">
        <w:rPr>
          <w:rFonts w:ascii="Times New Roman" w:hAnsi="Times New Roman" w:cs="Times New Roman"/>
        </w:rPr>
        <w:t xml:space="preserve">and light </w:t>
      </w:r>
      <w:r w:rsidR="0039786E" w:rsidRPr="00FF74DB">
        <w:rPr>
          <w:rFonts w:ascii="Times New Roman" w:hAnsi="Times New Roman" w:cs="Times New Roman"/>
        </w:rPr>
        <w:t>environment</w:t>
      </w:r>
      <w:r w:rsidR="001E7F99" w:rsidRPr="00FF74DB">
        <w:rPr>
          <w:rFonts w:ascii="Times New Roman" w:hAnsi="Times New Roman" w:cs="Times New Roman"/>
        </w:rPr>
        <w:t>s</w:t>
      </w:r>
      <w:r w:rsidR="0039786E" w:rsidRPr="00FF74DB">
        <w:rPr>
          <w:rFonts w:ascii="Times New Roman" w:hAnsi="Times New Roman" w:cs="Times New Roman"/>
        </w:rPr>
        <w:t>.</w:t>
      </w:r>
      <w:r w:rsidR="0039786E" w:rsidRPr="00FF74DB">
        <w:rPr>
          <w:rFonts w:ascii="Times New Roman" w:hAnsi="Times New Roman" w:cs="Times New Roman"/>
        </w:rPr>
        <w:t xml:space="preserve"> </w:t>
      </w:r>
      <w:r w:rsidR="001E7F99" w:rsidRPr="00FF74DB">
        <w:rPr>
          <w:rFonts w:ascii="Times New Roman" w:hAnsi="Times New Roman" w:cs="Times New Roman"/>
        </w:rPr>
        <w:t>These mice were introduced</w:t>
      </w:r>
      <w:r w:rsidR="0039786E" w:rsidRPr="00FF74DB">
        <w:rPr>
          <w:rFonts w:ascii="Times New Roman" w:hAnsi="Times New Roman" w:cs="Times New Roman"/>
        </w:rPr>
        <w:t xml:space="preserve"> to field enclosures that were open to avian predators</w:t>
      </w:r>
      <w:r w:rsidR="000307FA" w:rsidRPr="00FF74DB">
        <w:rPr>
          <w:rFonts w:ascii="Times New Roman" w:hAnsi="Times New Roman" w:cs="Times New Roman"/>
        </w:rPr>
        <w:t xml:space="preserve"> </w:t>
      </w:r>
      <w:r w:rsidR="000307FA" w:rsidRPr="00FF74DB">
        <w:rPr>
          <w:rFonts w:ascii="Times New Roman" w:eastAsia="Times New Roman" w:hAnsi="Times New Roman" w:cs="Times New Roman"/>
        </w:rPr>
        <w:t>to assess selection favoring locally adapted pigment phenotypes</w:t>
      </w:r>
      <w:r w:rsidR="000307FA" w:rsidRPr="00FF74DB">
        <w:rPr>
          <w:rFonts w:ascii="Times New Roman" w:eastAsia="Times New Roman" w:hAnsi="Times New Roman" w:cs="Times New Roman"/>
        </w:rPr>
        <w:t>.</w:t>
      </w:r>
      <w:r w:rsidR="000307FA" w:rsidRPr="00FF74DB">
        <w:rPr>
          <w:rFonts w:ascii="Times New Roman" w:hAnsi="Times New Roman" w:cs="Times New Roman"/>
        </w:rPr>
        <w:t xml:space="preserve"> </w:t>
      </w:r>
      <w:r w:rsidR="00F67E17" w:rsidRPr="00FF74DB">
        <w:rPr>
          <w:rFonts w:ascii="Times New Roman" w:hAnsi="Times New Roman" w:cs="Times New Roman"/>
        </w:rPr>
        <w:t xml:space="preserve">They found significant selection on pigmentation, demonstrated through the higher survival of mice with locally cryptic dorsal pigmentation. </w:t>
      </w:r>
      <w:r w:rsidR="00774FB2" w:rsidRPr="00FF74DB">
        <w:rPr>
          <w:rFonts w:ascii="Times New Roman" w:hAnsi="Times New Roman" w:cs="Times New Roman"/>
        </w:rPr>
        <w:t>To determine whether the changes in allele frequency are best explained by selection or neutrality, they</w:t>
      </w:r>
      <w:r w:rsidR="00774FB2" w:rsidRPr="00FF74DB">
        <w:rPr>
          <w:rFonts w:ascii="Times New Roman" w:hAnsi="Times New Roman" w:cs="Times New Roman"/>
        </w:rPr>
        <w:t xml:space="preserve"> used a model based on random mortality, from which they found allele frequency changes consistent with selection. </w:t>
      </w:r>
      <w:r w:rsidR="000C506A" w:rsidRPr="00FF74DB">
        <w:rPr>
          <w:rFonts w:ascii="Times New Roman" w:hAnsi="Times New Roman" w:cs="Times New Roman"/>
        </w:rPr>
        <w:t xml:space="preserve">They conducted additional analyses to test the functional link between </w:t>
      </w:r>
      <w:r w:rsidR="00536594" w:rsidRPr="00FF74DB">
        <w:rPr>
          <w:rFonts w:ascii="Times New Roman" w:hAnsi="Times New Roman" w:cs="Times New Roman"/>
        </w:rPr>
        <w:t xml:space="preserve">a </w:t>
      </w:r>
      <w:r w:rsidR="000C506A" w:rsidRPr="00FF74DB">
        <w:rPr>
          <w:rFonts w:ascii="Times New Roman" w:hAnsi="Times New Roman" w:cs="Times New Roman"/>
        </w:rPr>
        <w:t>variant</w:t>
      </w:r>
      <w:r w:rsidR="00536594" w:rsidRPr="00FF74DB">
        <w:rPr>
          <w:rFonts w:ascii="Times New Roman" w:hAnsi="Times New Roman" w:cs="Times New Roman"/>
        </w:rPr>
        <w:t xml:space="preserve"> associated with survival and pigmentation </w:t>
      </w:r>
      <w:r w:rsidR="00B17CC8" w:rsidRPr="00FF74DB">
        <w:rPr>
          <w:rFonts w:ascii="Times New Roman" w:hAnsi="Times New Roman" w:cs="Times New Roman"/>
        </w:rPr>
        <w:t xml:space="preserve">as well as </w:t>
      </w:r>
      <w:r w:rsidR="00BC1F8D">
        <w:rPr>
          <w:rFonts w:ascii="Times New Roman" w:hAnsi="Times New Roman" w:cs="Times New Roman"/>
        </w:rPr>
        <w:t xml:space="preserve">to </w:t>
      </w:r>
      <w:r w:rsidR="00B17CC8" w:rsidRPr="00FF74DB">
        <w:rPr>
          <w:rFonts w:ascii="Times New Roman" w:hAnsi="Times New Roman" w:cs="Times New Roman"/>
        </w:rPr>
        <w:t xml:space="preserve">uncover the causal molecular mechanism. From these analyses, they found further evidence suggesting selection as the key factor in dorsal pigmentation variation. </w:t>
      </w:r>
    </w:p>
    <w:p w14:paraId="6AE56AC1" w14:textId="59EC2C3E" w:rsidR="00774FB2" w:rsidRPr="00FF74DB" w:rsidRDefault="00CD11C8" w:rsidP="00B337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F74DB">
        <w:tab/>
      </w:r>
      <w:r w:rsidR="00BE5D40" w:rsidRPr="00FF74DB">
        <w:rPr>
          <w:rFonts w:ascii="Times New Roman" w:hAnsi="Times New Roman" w:cs="Times New Roman"/>
        </w:rPr>
        <w:t xml:space="preserve">Compared to Barrett, </w:t>
      </w:r>
      <w:proofErr w:type="spellStart"/>
      <w:r w:rsidR="00BE5D40" w:rsidRPr="00FF74DB">
        <w:rPr>
          <w:rFonts w:ascii="Times New Roman" w:eastAsia="Times New Roman" w:hAnsi="Times New Roman" w:cs="Times New Roman"/>
        </w:rPr>
        <w:t>Bosse</w:t>
      </w:r>
      <w:proofErr w:type="spellEnd"/>
      <w:r w:rsidR="00BE5D40" w:rsidRPr="00FF74DB">
        <w:rPr>
          <w:rFonts w:ascii="Times New Roman" w:eastAsia="Times New Roman" w:hAnsi="Times New Roman" w:cs="Times New Roman"/>
        </w:rPr>
        <w:t xml:space="preserve"> </w:t>
      </w:r>
      <w:r w:rsidR="00BE5D40" w:rsidRPr="00FF74DB">
        <w:rPr>
          <w:rFonts w:ascii="Times New Roman" w:eastAsia="Times New Roman" w:hAnsi="Times New Roman" w:cs="Times New Roman"/>
        </w:rPr>
        <w:t xml:space="preserve">examined the phenotype/genotype relationship by </w:t>
      </w:r>
      <w:r w:rsidR="00BE5D40" w:rsidRPr="00FF74DB">
        <w:rPr>
          <w:rFonts w:ascii="Times New Roman" w:eastAsia="Times New Roman" w:hAnsi="Times New Roman" w:cs="Times New Roman"/>
        </w:rPr>
        <w:t>analyz</w:t>
      </w:r>
      <w:r w:rsidR="00BE5D40" w:rsidRPr="00FF74DB">
        <w:rPr>
          <w:rFonts w:ascii="Times New Roman" w:eastAsia="Times New Roman" w:hAnsi="Times New Roman" w:cs="Times New Roman"/>
        </w:rPr>
        <w:t>ing</w:t>
      </w:r>
      <w:r w:rsidR="00BE5D40" w:rsidRPr="00FF74DB">
        <w:rPr>
          <w:rFonts w:ascii="Times New Roman" w:eastAsia="Times New Roman" w:hAnsi="Times New Roman" w:cs="Times New Roman"/>
        </w:rPr>
        <w:t xml:space="preserve"> selection on polygenic traits</w:t>
      </w:r>
      <w:r w:rsidR="00BE5D40" w:rsidRPr="00FF74DB">
        <w:rPr>
          <w:rFonts w:ascii="Times New Roman" w:hAnsi="Times New Roman" w:cs="Times New Roman"/>
        </w:rPr>
        <w:t xml:space="preserve">. They </w:t>
      </w:r>
      <w:r w:rsidR="005A5DD8" w:rsidRPr="00FF74DB">
        <w:rPr>
          <w:rFonts w:ascii="Times New Roman" w:hAnsi="Times New Roman" w:cs="Times New Roman"/>
        </w:rPr>
        <w:t>used data from a long-term study of great tits in the United Kingdom and Netherlands</w:t>
      </w:r>
      <w:r w:rsidR="005A5DD8" w:rsidRPr="00FF74DB">
        <w:rPr>
          <w:rFonts w:ascii="Times New Roman" w:hAnsi="Times New Roman" w:cs="Times New Roman"/>
        </w:rPr>
        <w:t xml:space="preserve">. </w:t>
      </w:r>
      <w:r w:rsidR="00DF7CC3" w:rsidRPr="00FF74DB">
        <w:rPr>
          <w:rFonts w:ascii="Times New Roman" w:hAnsi="Times New Roman" w:cs="Times New Roman"/>
        </w:rPr>
        <w:t>To</w:t>
      </w:r>
      <w:r w:rsidR="00DF7CC3" w:rsidRPr="00FF74DB">
        <w:rPr>
          <w:rFonts w:ascii="Times New Roman" w:hAnsi="Times New Roman" w:cs="Times New Roman"/>
        </w:rPr>
        <w:t xml:space="preserve"> </w:t>
      </w:r>
      <w:r w:rsidR="00DF7CC3" w:rsidRPr="00FF74DB">
        <w:rPr>
          <w:rFonts w:ascii="Times New Roman" w:hAnsi="Times New Roman" w:cs="Times New Roman"/>
        </w:rPr>
        <w:t>identify loci under divergent selection between</w:t>
      </w:r>
      <w:r w:rsidR="00DF7CC3" w:rsidRPr="00FF74DB">
        <w:rPr>
          <w:rFonts w:ascii="Times New Roman" w:hAnsi="Times New Roman" w:cs="Times New Roman"/>
        </w:rPr>
        <w:t xml:space="preserve"> </w:t>
      </w:r>
      <w:r w:rsidR="00DF7CC3" w:rsidRPr="00FF74DB">
        <w:rPr>
          <w:rFonts w:ascii="Times New Roman" w:hAnsi="Times New Roman" w:cs="Times New Roman"/>
        </w:rPr>
        <w:t xml:space="preserve">the populations, </w:t>
      </w:r>
      <w:r w:rsidR="00DF7CC3" w:rsidRPr="00FF74DB">
        <w:rPr>
          <w:rFonts w:ascii="Times New Roman" w:hAnsi="Times New Roman" w:cs="Times New Roman"/>
        </w:rPr>
        <w:t>they</w:t>
      </w:r>
      <w:r w:rsidR="00DF7CC3" w:rsidRPr="00FF74DB">
        <w:rPr>
          <w:rFonts w:ascii="Times New Roman" w:hAnsi="Times New Roman" w:cs="Times New Roman"/>
        </w:rPr>
        <w:t xml:space="preserve"> ran a</w:t>
      </w:r>
      <w:r w:rsidR="00DF7CC3" w:rsidRPr="00FF74DB">
        <w:rPr>
          <w:rFonts w:ascii="Times New Roman" w:hAnsi="Times New Roman" w:cs="Times New Roman"/>
        </w:rPr>
        <w:t xml:space="preserve"> </w:t>
      </w:r>
      <w:r w:rsidR="00DF7CC3" w:rsidRPr="00FF74DB">
        <w:rPr>
          <w:rFonts w:ascii="Times New Roman" w:hAnsi="Times New Roman" w:cs="Times New Roman"/>
        </w:rPr>
        <w:t>genome-wide association study (GWAS)</w:t>
      </w:r>
      <w:r w:rsidR="00DF7CC3" w:rsidRPr="00FF74DB">
        <w:rPr>
          <w:rFonts w:ascii="Times New Roman" w:hAnsi="Times New Roman" w:cs="Times New Roman"/>
        </w:rPr>
        <w:t xml:space="preserve">, which </w:t>
      </w:r>
      <w:r w:rsidR="00DF7CC3" w:rsidRPr="00FF74DB">
        <w:rPr>
          <w:rFonts w:ascii="Times New Roman" w:hAnsi="Times New Roman" w:cs="Times New Roman"/>
        </w:rPr>
        <w:t>identified</w:t>
      </w:r>
      <w:r w:rsidR="00DF7CC3" w:rsidRPr="00FF74DB">
        <w:rPr>
          <w:rFonts w:ascii="Times New Roman" w:hAnsi="Times New Roman" w:cs="Times New Roman"/>
        </w:rPr>
        <w:t xml:space="preserve"> </w:t>
      </w:r>
      <w:r w:rsidR="00DF7CC3" w:rsidRPr="00FF74DB">
        <w:rPr>
          <w:rFonts w:ascii="Times New Roman" w:hAnsi="Times New Roman" w:cs="Times New Roman"/>
        </w:rPr>
        <w:t>outlier regions of the genome likely to be under</w:t>
      </w:r>
      <w:r w:rsidR="00DF7CC3" w:rsidRPr="00FF74DB">
        <w:rPr>
          <w:rFonts w:ascii="Times New Roman" w:hAnsi="Times New Roman" w:cs="Times New Roman"/>
        </w:rPr>
        <w:t xml:space="preserve"> </w:t>
      </w:r>
      <w:r w:rsidR="00DF7CC3" w:rsidRPr="00FF74DB">
        <w:rPr>
          <w:rFonts w:ascii="Times New Roman" w:hAnsi="Times New Roman" w:cs="Times New Roman"/>
        </w:rPr>
        <w:t>divergent selection</w:t>
      </w:r>
      <w:r w:rsidR="00DF7CC3" w:rsidRPr="00FF74DB">
        <w:rPr>
          <w:rFonts w:ascii="Times New Roman" w:hAnsi="Times New Roman" w:cs="Times New Roman"/>
        </w:rPr>
        <w:t>. This was further</w:t>
      </w:r>
      <w:r w:rsidR="00DF7CC3" w:rsidRPr="00FF74DB">
        <w:rPr>
          <w:rFonts w:ascii="Times New Roman" w:hAnsi="Times New Roman" w:cs="Times New Roman"/>
        </w:rPr>
        <w:t xml:space="preserve"> supported by F</w:t>
      </w:r>
      <w:r w:rsidR="00DF7CC3" w:rsidRPr="00FF74DB">
        <w:rPr>
          <w:rFonts w:ascii="Times New Roman" w:hAnsi="Times New Roman" w:cs="Times New Roman"/>
          <w:vertAlign w:val="subscript"/>
        </w:rPr>
        <w:t>ST</w:t>
      </w:r>
      <w:r w:rsidR="00DF7CC3" w:rsidRPr="00FF74DB">
        <w:rPr>
          <w:rFonts w:ascii="Times New Roman" w:hAnsi="Times New Roman" w:cs="Times New Roman"/>
        </w:rPr>
        <w:t xml:space="preserve"> analyses</w:t>
      </w:r>
      <w:r w:rsidR="00DF7CC3" w:rsidRPr="00FF74DB">
        <w:rPr>
          <w:rFonts w:ascii="Times New Roman" w:hAnsi="Times New Roman" w:cs="Times New Roman"/>
        </w:rPr>
        <w:t xml:space="preserve">. </w:t>
      </w:r>
      <w:r w:rsidR="00DF7CC3" w:rsidRPr="00FF74DB">
        <w:rPr>
          <w:rFonts w:ascii="Times New Roman" w:hAnsi="Times New Roman" w:cs="Times New Roman"/>
        </w:rPr>
        <w:t>T</w:t>
      </w:r>
      <w:r w:rsidR="00DF7CC3" w:rsidRPr="00FF74DB">
        <w:rPr>
          <w:rFonts w:ascii="Times New Roman" w:hAnsi="Times New Roman" w:cs="Times New Roman"/>
        </w:rPr>
        <w:t>o</w:t>
      </w:r>
      <w:r w:rsidR="00DF7CC3" w:rsidRPr="00FF74DB">
        <w:rPr>
          <w:rFonts w:ascii="Times New Roman" w:hAnsi="Times New Roman" w:cs="Times New Roman"/>
        </w:rPr>
        <w:t xml:space="preserve"> exami</w:t>
      </w:r>
      <w:r w:rsidR="00DF7CC3" w:rsidRPr="00FF74DB">
        <w:rPr>
          <w:rFonts w:ascii="Times New Roman" w:hAnsi="Times New Roman" w:cs="Times New Roman"/>
        </w:rPr>
        <w:t>ne</w:t>
      </w:r>
      <w:r w:rsidR="00DF7CC3" w:rsidRPr="00FF74DB">
        <w:rPr>
          <w:rFonts w:ascii="Times New Roman" w:hAnsi="Times New Roman" w:cs="Times New Roman"/>
        </w:rPr>
        <w:t xml:space="preserve"> the genetic architecture of bill length in the UK population</w:t>
      </w:r>
      <w:r w:rsidR="00DF7CC3" w:rsidRPr="00FF74DB">
        <w:rPr>
          <w:rFonts w:ascii="Times New Roman" w:hAnsi="Times New Roman" w:cs="Times New Roman"/>
        </w:rPr>
        <w:t>,</w:t>
      </w:r>
      <w:r w:rsidR="00DF7CC3" w:rsidRPr="00FF74DB">
        <w:rPr>
          <w:rFonts w:ascii="Times New Roman" w:hAnsi="Times New Roman" w:cs="Times New Roman"/>
        </w:rPr>
        <w:t xml:space="preserve"> </w:t>
      </w:r>
      <w:r w:rsidR="00DF7CC3" w:rsidRPr="00FF74DB">
        <w:rPr>
          <w:rFonts w:ascii="Times New Roman" w:hAnsi="Times New Roman" w:cs="Times New Roman"/>
        </w:rPr>
        <w:t>they again performed a GWAS</w:t>
      </w:r>
      <w:r w:rsidR="00DF7CC3" w:rsidRPr="00FF74DB">
        <w:rPr>
          <w:rFonts w:ascii="Times New Roman" w:hAnsi="Times New Roman" w:cs="Times New Roman"/>
        </w:rPr>
        <w:t xml:space="preserve"> to test for associations between SNP genotypes and the trait, fitting one SNP at a time. </w:t>
      </w:r>
      <w:r w:rsidR="00DF7CC3" w:rsidRPr="00FF74DB">
        <w:rPr>
          <w:rFonts w:ascii="Times New Roman" w:hAnsi="Times New Roman" w:cs="Times New Roman"/>
        </w:rPr>
        <w:t xml:space="preserve">They then </w:t>
      </w:r>
      <w:r w:rsidR="00DF7CC3" w:rsidRPr="00FF74DB">
        <w:rPr>
          <w:rFonts w:ascii="Times New Roman" w:hAnsi="Times New Roman" w:cs="Times New Roman"/>
        </w:rPr>
        <w:t>ran analyses that fitted all SNPs in one model</w:t>
      </w:r>
      <w:r w:rsidR="00DF7CC3" w:rsidRPr="00FF74DB">
        <w:rPr>
          <w:rFonts w:ascii="Times New Roman" w:hAnsi="Times New Roman" w:cs="Times New Roman"/>
        </w:rPr>
        <w:t xml:space="preserve">. </w:t>
      </w:r>
      <w:r w:rsidR="00DF7CC3" w:rsidRPr="00FF74DB">
        <w:rPr>
          <w:rFonts w:ascii="Times New Roman" w:hAnsi="Times New Roman" w:cs="Times New Roman"/>
        </w:rPr>
        <w:t>To further e</w:t>
      </w:r>
      <w:r w:rsidR="00DF7CC3" w:rsidRPr="00FF74DB">
        <w:rPr>
          <w:rFonts w:ascii="Times New Roman" w:hAnsi="Times New Roman" w:cs="Times New Roman"/>
        </w:rPr>
        <w:t xml:space="preserve">xamine </w:t>
      </w:r>
      <w:r w:rsidR="00DF7CC3" w:rsidRPr="00FF74DB">
        <w:rPr>
          <w:rFonts w:ascii="Times New Roman" w:hAnsi="Times New Roman" w:cs="Times New Roman"/>
        </w:rPr>
        <w:t xml:space="preserve">how natural selection has shaped </w:t>
      </w:r>
      <w:r w:rsidR="00DF7CC3" w:rsidRPr="00FF74DB">
        <w:rPr>
          <w:rFonts w:ascii="Times New Roman" w:hAnsi="Times New Roman" w:cs="Times New Roman"/>
        </w:rPr>
        <w:t xml:space="preserve">bill length </w:t>
      </w:r>
      <w:r w:rsidR="00DF7CC3" w:rsidRPr="00FF74DB">
        <w:rPr>
          <w:rFonts w:ascii="Times New Roman" w:hAnsi="Times New Roman" w:cs="Times New Roman"/>
        </w:rPr>
        <w:t>variatio</w:t>
      </w:r>
      <w:r w:rsidR="00DF7CC3" w:rsidRPr="00FF74DB">
        <w:rPr>
          <w:rFonts w:ascii="Times New Roman" w:hAnsi="Times New Roman" w:cs="Times New Roman"/>
        </w:rPr>
        <w:t>n</w:t>
      </w:r>
      <w:r w:rsidR="00DF7CC3" w:rsidRPr="00FF74DB">
        <w:rPr>
          <w:rFonts w:ascii="Times New Roman" w:hAnsi="Times New Roman" w:cs="Times New Roman"/>
        </w:rPr>
        <w:t xml:space="preserve">, they tested how variation at the COL4A5 </w:t>
      </w:r>
      <w:r w:rsidR="00DF7CC3" w:rsidRPr="00FF74DB">
        <w:rPr>
          <w:rFonts w:ascii="Times New Roman" w:hAnsi="Times New Roman" w:cs="Times New Roman"/>
        </w:rPr>
        <w:lastRenderedPageBreak/>
        <w:t>locus was related to annual reproductive success</w:t>
      </w:r>
      <w:r w:rsidR="00DF7CC3" w:rsidRPr="00FF74DB">
        <w:rPr>
          <w:rFonts w:ascii="Times New Roman" w:hAnsi="Times New Roman" w:cs="Times New Roman"/>
        </w:rPr>
        <w:t xml:space="preserve"> using generalized linear mixed model. </w:t>
      </w:r>
      <w:r w:rsidR="00955077" w:rsidRPr="00FF74DB">
        <w:rPr>
          <w:rFonts w:ascii="Times New Roman" w:hAnsi="Times New Roman" w:cs="Times New Roman"/>
        </w:rPr>
        <w:t xml:space="preserve">To further understand the selection for longer bills in the UK population, they examined both spatiotemporal variation and the effects of supplementary feeding. </w:t>
      </w:r>
    </w:p>
    <w:p w14:paraId="344A19CD" w14:textId="3A9B389E" w:rsidR="00D672FF" w:rsidRPr="00FF74DB" w:rsidRDefault="00D672FF" w:rsidP="00B33798">
      <w:pPr>
        <w:spacing w:after="0" w:line="276" w:lineRule="auto"/>
        <w:ind w:firstLine="720"/>
      </w:pPr>
      <w:r w:rsidRPr="00FF74DB">
        <w:rPr>
          <w:rFonts w:ascii="Times New Roman" w:hAnsi="Times New Roman" w:cs="Times New Roman"/>
        </w:rPr>
        <w:t>Nadeau</w:t>
      </w:r>
      <w:r w:rsidRPr="00FF74DB">
        <w:t xml:space="preserve"> </w:t>
      </w:r>
      <w:r w:rsidRPr="00FF74DB">
        <w:rPr>
          <w:rFonts w:ascii="Times New Roman" w:eastAsia="Times New Roman" w:hAnsi="Times New Roman" w:cs="Times New Roman"/>
        </w:rPr>
        <w:t>identified</w:t>
      </w:r>
      <w:r w:rsidRPr="00FF74DB">
        <w:rPr>
          <w:rFonts w:ascii="Times New Roman" w:eastAsia="Times New Roman" w:hAnsi="Times New Roman" w:cs="Times New Roman"/>
        </w:rPr>
        <w:t xml:space="preserve"> </w:t>
      </w:r>
      <w:r w:rsidRPr="00FF74DB">
        <w:rPr>
          <w:rFonts w:ascii="Times New Roman" w:eastAsia="Times New Roman" w:hAnsi="Times New Roman" w:cs="Times New Roman"/>
        </w:rPr>
        <w:t>a region of the genome that contains</w:t>
      </w:r>
      <w:r w:rsidRPr="00FF74DB">
        <w:rPr>
          <w:rFonts w:ascii="Times New Roman" w:eastAsia="Times New Roman" w:hAnsi="Times New Roman" w:cs="Times New Roman"/>
        </w:rPr>
        <w:t xml:space="preserve"> genes that</w:t>
      </w:r>
      <w:r w:rsidRPr="00FF74DB">
        <w:rPr>
          <w:rFonts w:ascii="Times New Roman" w:eastAsia="Times New Roman" w:hAnsi="Times New Roman" w:cs="Times New Roman"/>
        </w:rPr>
        <w:t xml:space="preserve"> regulat</w:t>
      </w:r>
      <w:r w:rsidRPr="00FF74DB">
        <w:rPr>
          <w:rFonts w:ascii="Times New Roman" w:eastAsia="Times New Roman" w:hAnsi="Times New Roman" w:cs="Times New Roman"/>
        </w:rPr>
        <w:t>e</w:t>
      </w:r>
      <w:r w:rsidRPr="00FF74DB">
        <w:rPr>
          <w:rFonts w:ascii="Times New Roman" w:eastAsia="Times New Roman" w:hAnsi="Times New Roman" w:cs="Times New Roman"/>
        </w:rPr>
        <w:t xml:space="preserve"> </w:t>
      </w:r>
      <w:r w:rsidRPr="00FF74DB">
        <w:rPr>
          <w:rFonts w:ascii="Times New Roman" w:eastAsia="Times New Roman" w:hAnsi="Times New Roman" w:cs="Times New Roman"/>
        </w:rPr>
        <w:t>the</w:t>
      </w:r>
      <w:r w:rsidRPr="00FF74DB">
        <w:rPr>
          <w:rFonts w:ascii="Times New Roman" w:eastAsia="Times New Roman" w:hAnsi="Times New Roman" w:cs="Times New Roman"/>
        </w:rPr>
        <w:t xml:space="preserve"> color and pattern pigmentation</w:t>
      </w:r>
      <w:r w:rsidRPr="00FF74DB">
        <w:rPr>
          <w:rFonts w:ascii="Times New Roman" w:eastAsia="Times New Roman" w:hAnsi="Times New Roman" w:cs="Times New Roman"/>
        </w:rPr>
        <w:t xml:space="preserve"> in butterflies</w:t>
      </w:r>
      <w:r w:rsidRPr="00FF74DB">
        <w:rPr>
          <w:rFonts w:ascii="Times New Roman" w:eastAsia="Times New Roman" w:hAnsi="Times New Roman" w:cs="Times New Roman"/>
        </w:rPr>
        <w:t xml:space="preserve">. </w:t>
      </w:r>
      <w:r w:rsidRPr="00FF74DB">
        <w:rPr>
          <w:rFonts w:ascii="Times New Roman" w:hAnsi="Times New Roman" w:cs="Times New Roman"/>
        </w:rPr>
        <w:t>They used a population genomics approach to identify SNPs associated with phenotypic variation within this region.</w:t>
      </w:r>
      <w:r w:rsidRPr="00FF74DB">
        <w:t xml:space="preserve"> </w:t>
      </w:r>
      <w:bookmarkStart w:id="1" w:name="_Hlk1412023"/>
      <w:r w:rsidR="00077994" w:rsidRPr="00FF74DB">
        <w:rPr>
          <w:rFonts w:ascii="Times New Roman" w:hAnsi="Times New Roman" w:cs="Times New Roman"/>
        </w:rPr>
        <w:t xml:space="preserve">They also used patterns of divergence at wing pattern loci to identify SNPs associated with color pattern elements </w:t>
      </w:r>
      <w:r w:rsidR="00B33798" w:rsidRPr="00FF74DB">
        <w:rPr>
          <w:rFonts w:ascii="Times New Roman" w:hAnsi="Times New Roman" w:cs="Times New Roman"/>
        </w:rPr>
        <w:t xml:space="preserve">across many individuals with various color pattern phenotypes. </w:t>
      </w:r>
      <w:r w:rsidRPr="00FF74DB">
        <w:rPr>
          <w:rFonts w:ascii="Times New Roman" w:hAnsi="Times New Roman" w:cs="Times New Roman"/>
        </w:rPr>
        <w:t xml:space="preserve">They designed a microarray with probes to determine whether sequence variants around the </w:t>
      </w:r>
      <w:r w:rsidRPr="00FF74DB">
        <w:rPr>
          <w:rFonts w:ascii="Times New Roman" w:hAnsi="Times New Roman" w:cs="Times New Roman"/>
          <w:i/>
        </w:rPr>
        <w:t xml:space="preserve">cortex </w:t>
      </w:r>
      <w:r w:rsidRPr="00FF74DB">
        <w:rPr>
          <w:rFonts w:ascii="Times New Roman" w:hAnsi="Times New Roman" w:cs="Times New Roman"/>
        </w:rPr>
        <w:t>gene were regulating its expression</w:t>
      </w:r>
      <w:r w:rsidR="00077994" w:rsidRPr="00FF74DB">
        <w:rPr>
          <w:rFonts w:ascii="Times New Roman" w:hAnsi="Times New Roman" w:cs="Times New Roman"/>
        </w:rPr>
        <w:t xml:space="preserve">. From this, they found that </w:t>
      </w:r>
      <w:r w:rsidR="00077994" w:rsidRPr="00FF74DB">
        <w:rPr>
          <w:rFonts w:ascii="Times New Roman" w:hAnsi="Times New Roman" w:cs="Times New Roman"/>
          <w:i/>
          <w:iCs/>
        </w:rPr>
        <w:t xml:space="preserve">cortex </w:t>
      </w:r>
      <w:r w:rsidR="00077994" w:rsidRPr="00FF74DB">
        <w:rPr>
          <w:rFonts w:ascii="Times New Roman" w:hAnsi="Times New Roman" w:cs="Times New Roman"/>
        </w:rPr>
        <w:t xml:space="preserve">was the only gene across the entire </w:t>
      </w:r>
      <w:r w:rsidR="00BC1F8D">
        <w:rPr>
          <w:rFonts w:ascii="Times New Roman" w:hAnsi="Times New Roman" w:cs="Times New Roman"/>
        </w:rPr>
        <w:t>region</w:t>
      </w:r>
      <w:r w:rsidR="00077994" w:rsidRPr="00FF74DB">
        <w:rPr>
          <w:rFonts w:ascii="Times New Roman" w:hAnsi="Times New Roman" w:cs="Times New Roman"/>
        </w:rPr>
        <w:t xml:space="preserve"> to show significant differences in expression</w:t>
      </w:r>
      <w:r w:rsidR="00077994" w:rsidRPr="00FF74DB">
        <w:rPr>
          <w:rFonts w:ascii="Times New Roman" w:hAnsi="Times New Roman" w:cs="Times New Roman"/>
        </w:rPr>
        <w:t xml:space="preserve">. Their final analysis involved </w:t>
      </w:r>
      <w:r w:rsidR="00077994" w:rsidRPr="00FF74DB">
        <w:rPr>
          <w:rFonts w:ascii="Times New Roman" w:hAnsi="Times New Roman" w:cs="Times New Roman"/>
          <w:i/>
        </w:rPr>
        <w:t xml:space="preserve">in situ </w:t>
      </w:r>
      <w:r w:rsidR="00077994" w:rsidRPr="00FF74DB">
        <w:rPr>
          <w:rFonts w:ascii="Times New Roman" w:hAnsi="Times New Roman" w:cs="Times New Roman"/>
        </w:rPr>
        <w:t xml:space="preserve">hybridization of </w:t>
      </w:r>
      <w:r w:rsidR="00077994" w:rsidRPr="00FF74DB">
        <w:rPr>
          <w:rFonts w:ascii="Times New Roman" w:hAnsi="Times New Roman" w:cs="Times New Roman"/>
          <w:i/>
        </w:rPr>
        <w:t>cortex</w:t>
      </w:r>
      <w:r w:rsidR="00077994" w:rsidRPr="00FF74DB">
        <w:rPr>
          <w:rFonts w:ascii="Times New Roman" w:hAnsi="Times New Roman" w:cs="Times New Roman"/>
        </w:rPr>
        <w:t xml:space="preserve"> in final instar larval hindwing discs, which showed expression in wing regions that would become black in the adult wing. </w:t>
      </w:r>
    </w:p>
    <w:bookmarkEnd w:id="1"/>
    <w:p w14:paraId="7348813A" w14:textId="4C04EC5C" w:rsidR="005229A4" w:rsidRPr="00FF74DB" w:rsidRDefault="002F145A" w:rsidP="00CD11C8">
      <w:pPr>
        <w:autoSpaceDE w:val="0"/>
        <w:autoSpaceDN w:val="0"/>
        <w:adjustRightInd w:val="0"/>
        <w:spacing w:after="0" w:line="276" w:lineRule="auto"/>
      </w:pPr>
      <w:r w:rsidRPr="00FF74DB">
        <w:tab/>
      </w:r>
      <w:r w:rsidRPr="00FF74DB">
        <w:tab/>
      </w:r>
    </w:p>
    <w:p w14:paraId="736BF08E" w14:textId="34532810" w:rsidR="005229A4" w:rsidRPr="00FF74DB" w:rsidRDefault="003A3711" w:rsidP="00CD11C8">
      <w:pPr>
        <w:autoSpaceDE w:val="0"/>
        <w:autoSpaceDN w:val="0"/>
        <w:adjustRightInd w:val="0"/>
        <w:spacing w:before="240" w:line="276" w:lineRule="auto"/>
        <w:rPr>
          <w:rFonts w:ascii="Times New Roman" w:hAnsi="Times New Roman" w:cs="Times New Roman"/>
          <w:i/>
        </w:rPr>
      </w:pPr>
      <w:r w:rsidRPr="00FF74DB">
        <w:rPr>
          <w:rFonts w:ascii="Times New Roman" w:hAnsi="Times New Roman" w:cs="Times New Roman"/>
          <w:i/>
        </w:rPr>
        <w:t xml:space="preserve">Conclusions </w:t>
      </w:r>
    </w:p>
    <w:p w14:paraId="7534CAA5" w14:textId="5F016B35" w:rsidR="003A3711" w:rsidRPr="00FF74DB" w:rsidRDefault="0061016F" w:rsidP="00CD11C8">
      <w:pPr>
        <w:spacing w:line="276" w:lineRule="auto"/>
        <w:ind w:firstLine="720"/>
        <w:rPr>
          <w:rFonts w:ascii="Times New Roman" w:hAnsi="Times New Roman" w:cs="Times New Roman"/>
        </w:rPr>
      </w:pPr>
      <w:r w:rsidRPr="00FF74DB">
        <w:rPr>
          <w:rFonts w:ascii="Times New Roman" w:hAnsi="Times New Roman" w:cs="Times New Roman"/>
        </w:rPr>
        <w:t>From their study, Barrett found that when standing variation is available, natural selection can cause shifts in allele frequencies, which results in evolutionary change. They were able to predict c</w:t>
      </w:r>
      <w:r w:rsidR="003A3711" w:rsidRPr="00FF74DB">
        <w:rPr>
          <w:rFonts w:ascii="Times New Roman" w:hAnsi="Times New Roman" w:cs="Times New Roman"/>
        </w:rPr>
        <w:t>hanges in both</w:t>
      </w:r>
      <w:r w:rsidRPr="00FF74DB">
        <w:rPr>
          <w:rFonts w:ascii="Times New Roman" w:hAnsi="Times New Roman" w:cs="Times New Roman"/>
        </w:rPr>
        <w:t xml:space="preserve"> the </w:t>
      </w:r>
      <w:r w:rsidR="003A3711" w:rsidRPr="00FF74DB">
        <w:rPr>
          <w:rFonts w:ascii="Times New Roman" w:hAnsi="Times New Roman" w:cs="Times New Roman"/>
        </w:rPr>
        <w:t xml:space="preserve">trait (dorsal brightness) and </w:t>
      </w:r>
      <w:r w:rsidRPr="00FF74DB">
        <w:rPr>
          <w:rFonts w:ascii="Times New Roman" w:hAnsi="Times New Roman" w:cs="Times New Roman"/>
        </w:rPr>
        <w:t>the underlying mechanisms</w:t>
      </w:r>
      <w:r w:rsidR="003A3711" w:rsidRPr="00FF74DB">
        <w:rPr>
          <w:rFonts w:ascii="Times New Roman" w:hAnsi="Times New Roman" w:cs="Times New Roman"/>
        </w:rPr>
        <w:t xml:space="preserve"> as well as patterns of existing</w:t>
      </w:r>
      <w:r w:rsidR="003A3711" w:rsidRPr="00FF74DB">
        <w:rPr>
          <w:rFonts w:ascii="Times New Roman" w:hAnsi="Times New Roman" w:cs="Times New Roman"/>
        </w:rPr>
        <w:t xml:space="preserve"> </w:t>
      </w:r>
      <w:r w:rsidR="003A3711" w:rsidRPr="00FF74DB">
        <w:rPr>
          <w:rFonts w:ascii="Times New Roman" w:hAnsi="Times New Roman" w:cs="Times New Roman"/>
        </w:rPr>
        <w:t>phenotypic and genotypic variation across habitat</w:t>
      </w:r>
      <w:r w:rsidR="003A3711" w:rsidRPr="00FF74DB">
        <w:rPr>
          <w:rFonts w:ascii="Times New Roman" w:hAnsi="Times New Roman" w:cs="Times New Roman"/>
        </w:rPr>
        <w:t xml:space="preserve"> </w:t>
      </w:r>
      <w:r w:rsidR="003A3711" w:rsidRPr="00FF74DB">
        <w:rPr>
          <w:rFonts w:ascii="Times New Roman" w:hAnsi="Times New Roman" w:cs="Times New Roman"/>
        </w:rPr>
        <w:t xml:space="preserve">types. These results </w:t>
      </w:r>
      <w:r w:rsidRPr="00FF74DB">
        <w:rPr>
          <w:rFonts w:ascii="Times New Roman" w:hAnsi="Times New Roman" w:cs="Times New Roman"/>
        </w:rPr>
        <w:t>helped increase</w:t>
      </w:r>
      <w:r w:rsidR="003A3711" w:rsidRPr="00FF74DB">
        <w:rPr>
          <w:rFonts w:ascii="Times New Roman" w:hAnsi="Times New Roman" w:cs="Times New Roman"/>
        </w:rPr>
        <w:t xml:space="preserve"> </w:t>
      </w:r>
      <w:r w:rsidRPr="00FF74DB">
        <w:rPr>
          <w:rFonts w:ascii="Times New Roman" w:hAnsi="Times New Roman" w:cs="Times New Roman"/>
        </w:rPr>
        <w:t>und</w:t>
      </w:r>
      <w:r w:rsidR="003A3711" w:rsidRPr="00FF74DB">
        <w:rPr>
          <w:rFonts w:ascii="Times New Roman" w:hAnsi="Times New Roman" w:cs="Times New Roman"/>
        </w:rPr>
        <w:t>e</w:t>
      </w:r>
      <w:r w:rsidRPr="00FF74DB">
        <w:rPr>
          <w:rFonts w:ascii="Times New Roman" w:hAnsi="Times New Roman" w:cs="Times New Roman"/>
        </w:rPr>
        <w:t>rstanding</w:t>
      </w:r>
      <w:r w:rsidR="003A3711" w:rsidRPr="00FF74DB">
        <w:rPr>
          <w:rFonts w:ascii="Times New Roman" w:hAnsi="Times New Roman" w:cs="Times New Roman"/>
        </w:rPr>
        <w:t xml:space="preserve"> about the functional connections between</w:t>
      </w:r>
      <w:r w:rsidR="003A3711" w:rsidRPr="00FF74DB">
        <w:rPr>
          <w:rFonts w:ascii="Times New Roman" w:hAnsi="Times New Roman" w:cs="Times New Roman"/>
        </w:rPr>
        <w:t xml:space="preserve"> </w:t>
      </w:r>
      <w:r w:rsidR="003A3711" w:rsidRPr="00FF74DB">
        <w:rPr>
          <w:rFonts w:ascii="Times New Roman" w:hAnsi="Times New Roman" w:cs="Times New Roman"/>
        </w:rPr>
        <w:t>genotype, phenotype, and fitness</w:t>
      </w:r>
      <w:r w:rsidRPr="00FF74DB">
        <w:rPr>
          <w:rFonts w:ascii="Times New Roman" w:hAnsi="Times New Roman" w:cs="Times New Roman"/>
        </w:rPr>
        <w:t>.</w:t>
      </w:r>
    </w:p>
    <w:p w14:paraId="3A76CA16" w14:textId="77777777" w:rsidR="00B33798" w:rsidRPr="00FF74DB" w:rsidRDefault="0019789E" w:rsidP="00B337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F74DB">
        <w:tab/>
      </w:r>
      <w:proofErr w:type="spellStart"/>
      <w:r w:rsidRPr="00FF74DB">
        <w:rPr>
          <w:rFonts w:ascii="Times New Roman" w:hAnsi="Times New Roman" w:cs="Times New Roman"/>
        </w:rPr>
        <w:t>Bosse</w:t>
      </w:r>
      <w:proofErr w:type="spellEnd"/>
      <w:r w:rsidRPr="00FF74DB">
        <w:rPr>
          <w:rFonts w:ascii="Times New Roman" w:hAnsi="Times New Roman" w:cs="Times New Roman"/>
        </w:rPr>
        <w:t xml:space="preserve"> demonstrated polygenic adaptation by identifying associations between loci that have responded to selection, fitness variation, and phenotypic variation.  Their use of</w:t>
      </w:r>
      <w:r w:rsidRPr="00FF74DB">
        <w:rPr>
          <w:rFonts w:ascii="Times New Roman" w:hAnsi="Times New Roman" w:cs="Times New Roman"/>
        </w:rPr>
        <w:t xml:space="preserve"> genomic and</w:t>
      </w:r>
      <w:r w:rsidRPr="00FF74DB">
        <w:rPr>
          <w:rFonts w:ascii="Times New Roman" w:hAnsi="Times New Roman" w:cs="Times New Roman"/>
        </w:rPr>
        <w:t xml:space="preserve"> </w:t>
      </w:r>
      <w:r w:rsidRPr="00FF74DB">
        <w:rPr>
          <w:rFonts w:ascii="Times New Roman" w:hAnsi="Times New Roman" w:cs="Times New Roman"/>
        </w:rPr>
        <w:t xml:space="preserve">ecological data in natural populations </w:t>
      </w:r>
      <w:r w:rsidRPr="00FF74DB">
        <w:rPr>
          <w:rFonts w:ascii="Times New Roman" w:hAnsi="Times New Roman" w:cs="Times New Roman"/>
        </w:rPr>
        <w:t>increased</w:t>
      </w:r>
      <w:r w:rsidRPr="00FF74DB">
        <w:rPr>
          <w:rFonts w:ascii="Times New Roman" w:hAnsi="Times New Roman" w:cs="Times New Roman"/>
        </w:rPr>
        <w:t xml:space="preserve"> understanding of both the</w:t>
      </w:r>
      <w:r w:rsidRPr="00FF74DB">
        <w:rPr>
          <w:rFonts w:ascii="Times New Roman" w:hAnsi="Times New Roman" w:cs="Times New Roman"/>
        </w:rPr>
        <w:t xml:space="preserve"> underlying mechanisms</w:t>
      </w:r>
      <w:r w:rsidRPr="00FF74DB">
        <w:rPr>
          <w:rFonts w:ascii="Times New Roman" w:hAnsi="Times New Roman" w:cs="Times New Roman"/>
        </w:rPr>
        <w:t xml:space="preserve"> and evolutionary consequences</w:t>
      </w:r>
      <w:r w:rsidRPr="00FF74DB">
        <w:rPr>
          <w:rFonts w:ascii="Times New Roman" w:hAnsi="Times New Roman" w:cs="Times New Roman"/>
        </w:rPr>
        <w:t xml:space="preserve"> </w:t>
      </w:r>
      <w:r w:rsidRPr="00FF74DB">
        <w:rPr>
          <w:rFonts w:ascii="Times New Roman" w:hAnsi="Times New Roman" w:cs="Times New Roman"/>
        </w:rPr>
        <w:t>of natural selection.</w:t>
      </w:r>
    </w:p>
    <w:p w14:paraId="7A9D5EAF" w14:textId="51F901FD" w:rsidR="004C33B5" w:rsidRPr="00FF74DB" w:rsidRDefault="00B33798" w:rsidP="00B33798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</w:rPr>
      </w:pPr>
      <w:r w:rsidRPr="00FF74DB">
        <w:rPr>
          <w:rFonts w:ascii="Times New Roman" w:hAnsi="Times New Roman" w:cs="Times New Roman"/>
        </w:rPr>
        <w:t xml:space="preserve">Nadeau found </w:t>
      </w:r>
      <w:r w:rsidRPr="00FF74DB">
        <w:rPr>
          <w:rFonts w:ascii="Times New Roman" w:hAnsi="Times New Roman" w:cs="Times New Roman"/>
          <w:i/>
        </w:rPr>
        <w:t>cortex</w:t>
      </w:r>
      <w:r w:rsidRPr="00FF74DB">
        <w:rPr>
          <w:rFonts w:ascii="Times New Roman" w:hAnsi="Times New Roman" w:cs="Times New Roman"/>
        </w:rPr>
        <w:t xml:space="preserve"> </w:t>
      </w:r>
      <w:r w:rsidRPr="00FF74DB">
        <w:rPr>
          <w:rFonts w:ascii="Times New Roman" w:hAnsi="Times New Roman" w:cs="Times New Roman"/>
        </w:rPr>
        <w:t>to be the</w:t>
      </w:r>
      <w:r w:rsidRPr="00FF74DB">
        <w:rPr>
          <w:rFonts w:ascii="Times New Roman" w:hAnsi="Times New Roman" w:cs="Times New Roman"/>
        </w:rPr>
        <w:t xml:space="preserve"> only gene</w:t>
      </w:r>
      <w:r w:rsidRPr="00FF74DB">
        <w:rPr>
          <w:rFonts w:ascii="Times New Roman" w:hAnsi="Times New Roman" w:cs="Times New Roman"/>
        </w:rPr>
        <w:t xml:space="preserve"> to be</w:t>
      </w:r>
      <w:r w:rsidRPr="00FF74DB">
        <w:rPr>
          <w:rFonts w:ascii="Times New Roman" w:hAnsi="Times New Roman" w:cs="Times New Roman"/>
        </w:rPr>
        <w:t xml:space="preserve"> differentially expressed between differently patterned wing regions</w:t>
      </w:r>
      <w:r w:rsidRPr="00FF74DB">
        <w:rPr>
          <w:rFonts w:ascii="Times New Roman" w:hAnsi="Times New Roman" w:cs="Times New Roman"/>
        </w:rPr>
        <w:t xml:space="preserve"> </w:t>
      </w:r>
      <w:r w:rsidRPr="00FF74DB">
        <w:rPr>
          <w:rFonts w:ascii="Times New Roman" w:hAnsi="Times New Roman" w:cs="Times New Roman"/>
        </w:rPr>
        <w:t>in the candidate region</w:t>
      </w:r>
      <w:r w:rsidRPr="00FF74DB">
        <w:rPr>
          <w:rFonts w:ascii="Times New Roman" w:hAnsi="Times New Roman" w:cs="Times New Roman"/>
        </w:rPr>
        <w:t xml:space="preserve"> of the genome. They identified </w:t>
      </w:r>
      <w:r w:rsidRPr="00FF74DB">
        <w:rPr>
          <w:rFonts w:ascii="Times New Roman" w:hAnsi="Times New Roman" w:cs="Times New Roman"/>
          <w:i/>
        </w:rPr>
        <w:t xml:space="preserve">cortex </w:t>
      </w:r>
      <w:r w:rsidRPr="00FF74DB">
        <w:rPr>
          <w:rFonts w:ascii="Times New Roman" w:hAnsi="Times New Roman" w:cs="Times New Roman"/>
        </w:rPr>
        <w:t xml:space="preserve">as the major regulator of color and pattern based on genotype-by-phenotype associations. </w:t>
      </w:r>
    </w:p>
    <w:p w14:paraId="58CE1CEE" w14:textId="77777777" w:rsidR="00B33798" w:rsidRPr="00FF74DB" w:rsidRDefault="00B33798" w:rsidP="00B33798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</w:rPr>
      </w:pPr>
    </w:p>
    <w:p w14:paraId="5EE3DD7D" w14:textId="77777777" w:rsidR="004C33B5" w:rsidRPr="00FF74DB" w:rsidRDefault="004C33B5" w:rsidP="002917D6">
      <w:pPr>
        <w:spacing w:after="0" w:line="240" w:lineRule="auto"/>
        <w:rPr>
          <w:rFonts w:ascii="Times New Roman" w:hAnsi="Times New Roman" w:cs="Times New Roman"/>
        </w:rPr>
      </w:pPr>
    </w:p>
    <w:p w14:paraId="6722ED2A" w14:textId="77777777" w:rsidR="004C33B5" w:rsidRPr="00FF74DB" w:rsidRDefault="004C33B5" w:rsidP="004C33B5">
      <w:pPr>
        <w:rPr>
          <w:rFonts w:ascii="Times New Roman" w:hAnsi="Times New Roman" w:cs="Times New Roman"/>
          <w:b/>
          <w:sz w:val="24"/>
        </w:rPr>
      </w:pPr>
      <w:r w:rsidRPr="00FF74DB">
        <w:rPr>
          <w:rFonts w:ascii="Times New Roman" w:hAnsi="Times New Roman" w:cs="Times New Roman"/>
          <w:b/>
          <w:sz w:val="24"/>
        </w:rPr>
        <w:t>Literature Cited</w:t>
      </w:r>
    </w:p>
    <w:p w14:paraId="1BE83E72" w14:textId="77777777" w:rsidR="002917D6" w:rsidRPr="00FF74DB" w:rsidRDefault="002917D6" w:rsidP="002917D6">
      <w:pPr>
        <w:spacing w:after="0" w:line="240" w:lineRule="auto"/>
        <w:rPr>
          <w:rFonts w:ascii="Times New Roman" w:hAnsi="Times New Roman" w:cs="Times New Roman"/>
        </w:rPr>
      </w:pPr>
    </w:p>
    <w:p w14:paraId="2150DAB1" w14:textId="3922AF74" w:rsidR="00A9390B" w:rsidRPr="00FF74DB" w:rsidRDefault="002F145A">
      <w:pPr>
        <w:rPr>
          <w:rFonts w:ascii="Times New Roman" w:hAnsi="Times New Roman" w:cs="Times New Roman"/>
        </w:rPr>
      </w:pPr>
      <w:r w:rsidRPr="00FF74DB">
        <w:rPr>
          <w:rFonts w:ascii="Times New Roman" w:hAnsi="Times New Roman" w:cs="Times New Roman"/>
        </w:rPr>
        <w:t xml:space="preserve">Barrett R.D., Laurent S., </w:t>
      </w:r>
      <w:proofErr w:type="spellStart"/>
      <w:r w:rsidRPr="00FF74DB">
        <w:rPr>
          <w:rFonts w:ascii="Times New Roman" w:hAnsi="Times New Roman" w:cs="Times New Roman"/>
        </w:rPr>
        <w:t>Mallarino</w:t>
      </w:r>
      <w:proofErr w:type="spellEnd"/>
      <w:r w:rsidRPr="00FF74DB">
        <w:rPr>
          <w:rFonts w:ascii="Times New Roman" w:hAnsi="Times New Roman" w:cs="Times New Roman"/>
        </w:rPr>
        <w:t xml:space="preserve"> R., Pfeifer S.P., Xu C.C.Y., et al. (2019) </w:t>
      </w:r>
      <w:r w:rsidR="0019789E" w:rsidRPr="00FF74DB">
        <w:rPr>
          <w:rFonts w:ascii="Times New Roman" w:hAnsi="Times New Roman" w:cs="Times New Roman"/>
        </w:rPr>
        <w:t xml:space="preserve">Linking a mutation to survival in wild mice. </w:t>
      </w:r>
      <w:r w:rsidRPr="00FF74DB">
        <w:rPr>
          <w:rFonts w:ascii="Times New Roman" w:hAnsi="Times New Roman" w:cs="Times New Roman"/>
        </w:rPr>
        <w:t>Science</w:t>
      </w:r>
      <w:r w:rsidR="0019789E" w:rsidRPr="00FF74DB">
        <w:rPr>
          <w:rFonts w:ascii="Times New Roman" w:hAnsi="Times New Roman" w:cs="Times New Roman"/>
        </w:rPr>
        <w:t>,</w:t>
      </w:r>
      <w:r w:rsidRPr="00FF74DB">
        <w:rPr>
          <w:rFonts w:ascii="Times New Roman" w:hAnsi="Times New Roman" w:cs="Times New Roman"/>
        </w:rPr>
        <w:t xml:space="preserve"> 363, 499–504</w:t>
      </w:r>
      <w:r w:rsidR="0019789E" w:rsidRPr="00FF74DB">
        <w:rPr>
          <w:rFonts w:ascii="Times New Roman" w:hAnsi="Times New Roman" w:cs="Times New Roman"/>
        </w:rPr>
        <w:t xml:space="preserve">. </w:t>
      </w:r>
    </w:p>
    <w:p w14:paraId="686888E1" w14:textId="0D581441" w:rsidR="0019789E" w:rsidRPr="00FF74DB" w:rsidRDefault="0019789E" w:rsidP="00722C83">
      <w:pPr>
        <w:spacing w:after="0"/>
        <w:rPr>
          <w:rFonts w:ascii="Times New Roman" w:hAnsi="Times New Roman" w:cs="Times New Roman"/>
        </w:rPr>
      </w:pPr>
    </w:p>
    <w:p w14:paraId="070DC667" w14:textId="58E285EA" w:rsidR="0019789E" w:rsidRPr="00FF74DB" w:rsidRDefault="0019789E">
      <w:pPr>
        <w:rPr>
          <w:rFonts w:ascii="Times New Roman" w:hAnsi="Times New Roman" w:cs="Times New Roman"/>
        </w:rPr>
      </w:pPr>
      <w:proofErr w:type="spellStart"/>
      <w:r w:rsidRPr="00FF74DB">
        <w:rPr>
          <w:rFonts w:ascii="Times New Roman" w:hAnsi="Times New Roman" w:cs="Times New Roman"/>
        </w:rPr>
        <w:t>Bosse</w:t>
      </w:r>
      <w:proofErr w:type="spellEnd"/>
      <w:r w:rsidRPr="00FF74DB">
        <w:rPr>
          <w:rFonts w:ascii="Times New Roman" w:hAnsi="Times New Roman" w:cs="Times New Roman"/>
        </w:rPr>
        <w:t xml:space="preserve"> M., </w:t>
      </w:r>
      <w:proofErr w:type="spellStart"/>
      <w:r w:rsidRPr="00FF74DB">
        <w:rPr>
          <w:rFonts w:ascii="Times New Roman" w:hAnsi="Times New Roman" w:cs="Times New Roman"/>
        </w:rPr>
        <w:t>Spurgin</w:t>
      </w:r>
      <w:proofErr w:type="spellEnd"/>
      <w:r w:rsidRPr="00FF74DB">
        <w:rPr>
          <w:rFonts w:ascii="Times New Roman" w:hAnsi="Times New Roman" w:cs="Times New Roman"/>
        </w:rPr>
        <w:t xml:space="preserve"> L.G., Laine V.N., Cole E.F., Firth J.A., et al. (</w:t>
      </w:r>
      <w:r w:rsidR="00722C83" w:rsidRPr="00FF74DB">
        <w:rPr>
          <w:rFonts w:ascii="Times New Roman" w:hAnsi="Times New Roman" w:cs="Times New Roman"/>
        </w:rPr>
        <w:t xml:space="preserve">2017) Recent natural selection causes adaptive evolution of an avian polygenic trait. </w:t>
      </w:r>
      <w:r w:rsidR="00722C83" w:rsidRPr="00FF74DB">
        <w:rPr>
          <w:rFonts w:ascii="Times New Roman" w:hAnsi="Times New Roman" w:cs="Times New Roman"/>
        </w:rPr>
        <w:t>Science</w:t>
      </w:r>
      <w:r w:rsidR="00722C83" w:rsidRPr="00FF74DB">
        <w:rPr>
          <w:rFonts w:ascii="Times New Roman" w:hAnsi="Times New Roman" w:cs="Times New Roman"/>
        </w:rPr>
        <w:t>,</w:t>
      </w:r>
      <w:r w:rsidR="00722C83" w:rsidRPr="00FF74DB">
        <w:rPr>
          <w:rFonts w:ascii="Times New Roman" w:hAnsi="Times New Roman" w:cs="Times New Roman"/>
        </w:rPr>
        <w:t xml:space="preserve"> 358, 365–368</w:t>
      </w:r>
      <w:r w:rsidR="00722C83" w:rsidRPr="00FF74DB">
        <w:rPr>
          <w:rFonts w:ascii="Times New Roman" w:hAnsi="Times New Roman" w:cs="Times New Roman"/>
        </w:rPr>
        <w:t>.</w:t>
      </w:r>
    </w:p>
    <w:p w14:paraId="05383AA7" w14:textId="592EC792" w:rsidR="00B33798" w:rsidRPr="00FF74DB" w:rsidRDefault="00B33798" w:rsidP="00EC3927">
      <w:pPr>
        <w:spacing w:after="0"/>
        <w:rPr>
          <w:rFonts w:ascii="Times New Roman" w:hAnsi="Times New Roman" w:cs="Times New Roman"/>
        </w:rPr>
      </w:pPr>
    </w:p>
    <w:p w14:paraId="72AB2100" w14:textId="431A2A5F" w:rsidR="00B33798" w:rsidRPr="00FF74DB" w:rsidRDefault="00B33798">
      <w:pPr>
        <w:rPr>
          <w:rFonts w:ascii="Times New Roman" w:hAnsi="Times New Roman" w:cs="Times New Roman"/>
        </w:rPr>
      </w:pPr>
      <w:r w:rsidRPr="00FF74DB">
        <w:rPr>
          <w:rFonts w:ascii="Times New Roman" w:hAnsi="Times New Roman" w:cs="Times New Roman"/>
        </w:rPr>
        <w:t xml:space="preserve">Nadeau N.J., Pardo-Diaz C., </w:t>
      </w:r>
      <w:proofErr w:type="spellStart"/>
      <w:r w:rsidRPr="00FF74DB">
        <w:rPr>
          <w:rFonts w:ascii="Times New Roman" w:hAnsi="Times New Roman" w:cs="Times New Roman"/>
        </w:rPr>
        <w:t>Whibley</w:t>
      </w:r>
      <w:proofErr w:type="spellEnd"/>
      <w:r w:rsidRPr="00FF74DB">
        <w:rPr>
          <w:rFonts w:ascii="Times New Roman" w:hAnsi="Times New Roman" w:cs="Times New Roman"/>
        </w:rPr>
        <w:t xml:space="preserve"> A., Supple M.A., </w:t>
      </w:r>
      <w:proofErr w:type="spellStart"/>
      <w:r w:rsidR="00EC3927" w:rsidRPr="00FF74DB">
        <w:rPr>
          <w:rFonts w:ascii="Times New Roman" w:hAnsi="Times New Roman" w:cs="Times New Roman"/>
        </w:rPr>
        <w:t>Saenko</w:t>
      </w:r>
      <w:proofErr w:type="spellEnd"/>
      <w:r w:rsidR="00EC3927" w:rsidRPr="00FF74DB">
        <w:rPr>
          <w:rFonts w:ascii="Times New Roman" w:hAnsi="Times New Roman" w:cs="Times New Roman"/>
        </w:rPr>
        <w:t xml:space="preserve"> S.V. (2016) The gene </w:t>
      </w:r>
      <w:r w:rsidR="00EC3927" w:rsidRPr="00FF74DB">
        <w:rPr>
          <w:rFonts w:ascii="Times New Roman" w:hAnsi="Times New Roman" w:cs="Times New Roman"/>
          <w:i/>
        </w:rPr>
        <w:t xml:space="preserve">cortex </w:t>
      </w:r>
      <w:r w:rsidR="00EC3927" w:rsidRPr="00FF74DB">
        <w:rPr>
          <w:rFonts w:ascii="Times New Roman" w:hAnsi="Times New Roman" w:cs="Times New Roman"/>
        </w:rPr>
        <w:t xml:space="preserve">controls mimicry and crypsis in butterflies and moths. Nature, 534, 106-110. </w:t>
      </w:r>
    </w:p>
    <w:p w14:paraId="266311BD" w14:textId="3EBCCFA1" w:rsidR="002F145A" w:rsidRPr="002F145A" w:rsidRDefault="002F145A">
      <w:pPr>
        <w:rPr>
          <w:rFonts w:ascii="Times New Roman" w:hAnsi="Times New Roman" w:cs="Times New Roman"/>
        </w:rPr>
      </w:pPr>
    </w:p>
    <w:sectPr w:rsidR="002F145A" w:rsidRPr="002F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7752"/>
    <w:multiLevelType w:val="hybridMultilevel"/>
    <w:tmpl w:val="8744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4A39"/>
    <w:multiLevelType w:val="hybridMultilevel"/>
    <w:tmpl w:val="82CA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84693"/>
    <w:multiLevelType w:val="hybridMultilevel"/>
    <w:tmpl w:val="6776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1418C"/>
    <w:multiLevelType w:val="hybridMultilevel"/>
    <w:tmpl w:val="4A4A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95A98"/>
    <w:multiLevelType w:val="hybridMultilevel"/>
    <w:tmpl w:val="DBB68336"/>
    <w:lvl w:ilvl="0" w:tplc="D4E84BF0">
      <w:start w:val="1"/>
      <w:numFmt w:val="bullet"/>
      <w:lvlText w:val="o"/>
      <w:lvlJc w:val="left"/>
      <w:pPr>
        <w:ind w:left="1800" w:hanging="360"/>
      </w:pPr>
      <w:rPr>
        <w:rFonts w:asciiTheme="minorHAnsi" w:hAnsiTheme="minorHAnsi" w:cstheme="minorHAns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B235B3"/>
    <w:multiLevelType w:val="hybridMultilevel"/>
    <w:tmpl w:val="9B78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00B6A"/>
    <w:multiLevelType w:val="hybridMultilevel"/>
    <w:tmpl w:val="8092F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84BF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theme="minorHAnsi" w:hint="default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33A40"/>
    <w:multiLevelType w:val="hybridMultilevel"/>
    <w:tmpl w:val="B792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D6"/>
    <w:rsid w:val="000307FA"/>
    <w:rsid w:val="00077994"/>
    <w:rsid w:val="000C506A"/>
    <w:rsid w:val="0010470A"/>
    <w:rsid w:val="0019789E"/>
    <w:rsid w:val="001E7F99"/>
    <w:rsid w:val="00214B1D"/>
    <w:rsid w:val="002433E6"/>
    <w:rsid w:val="002917D6"/>
    <w:rsid w:val="002F145A"/>
    <w:rsid w:val="0033044D"/>
    <w:rsid w:val="0039786E"/>
    <w:rsid w:val="003A3711"/>
    <w:rsid w:val="004C33B5"/>
    <w:rsid w:val="005229A4"/>
    <w:rsid w:val="00536594"/>
    <w:rsid w:val="005A5DD8"/>
    <w:rsid w:val="0061016F"/>
    <w:rsid w:val="006A0E03"/>
    <w:rsid w:val="006E2C74"/>
    <w:rsid w:val="00722C83"/>
    <w:rsid w:val="00774910"/>
    <w:rsid w:val="00774FB2"/>
    <w:rsid w:val="007A7468"/>
    <w:rsid w:val="00930B96"/>
    <w:rsid w:val="00955077"/>
    <w:rsid w:val="00A1737B"/>
    <w:rsid w:val="00A9390B"/>
    <w:rsid w:val="00B17CC8"/>
    <w:rsid w:val="00B33798"/>
    <w:rsid w:val="00BC1F8D"/>
    <w:rsid w:val="00BC3B23"/>
    <w:rsid w:val="00BE5D40"/>
    <w:rsid w:val="00C44F71"/>
    <w:rsid w:val="00CD11C8"/>
    <w:rsid w:val="00CF0C9D"/>
    <w:rsid w:val="00D060E2"/>
    <w:rsid w:val="00D40B16"/>
    <w:rsid w:val="00D672FF"/>
    <w:rsid w:val="00DE2038"/>
    <w:rsid w:val="00DF66AE"/>
    <w:rsid w:val="00DF7CC3"/>
    <w:rsid w:val="00EC3927"/>
    <w:rsid w:val="00EF0151"/>
    <w:rsid w:val="00F44029"/>
    <w:rsid w:val="00F67E17"/>
    <w:rsid w:val="00FF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513F"/>
  <w15:chartTrackingRefBased/>
  <w15:docId w15:val="{0DB3B628-0510-4B6A-BC3E-8775F792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17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86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29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9A4"/>
    <w:pPr>
      <w:spacing w:after="0" w:line="240" w:lineRule="auto"/>
    </w:pPr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9A4"/>
    <w:rPr>
      <w:rFonts w:ascii="Arial" w:eastAsia="Arial" w:hAnsi="Arial" w:cs="Arial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Amaelia Zyck</dc:creator>
  <cp:keywords/>
  <dc:description/>
  <cp:lastModifiedBy>Amaelia Zyck</cp:lastModifiedBy>
  <cp:revision>25</cp:revision>
  <dcterms:created xsi:type="dcterms:W3CDTF">2019-02-18T16:26:00Z</dcterms:created>
  <dcterms:modified xsi:type="dcterms:W3CDTF">2019-02-19T03:05:00Z</dcterms:modified>
</cp:coreProperties>
</file>