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2C1810"/>
            <w:tcMar>
              <w:top w:w="200" w:type="dxa"/>
              <w:bottom w:w="220" w:type="dxa"/>
              <w:left w:w="260" w:type="dxa"/>
              <w:right w:w="260" w:type="dxa"/>
            </w:tcMar>
            <w:tcBorders>
              <w:top w:val="single" w:sz="10" w:space="0" w:color="C27835"/>
              <w:left w:val="single" w:sz="24" w:space="0" w:color="C27835"/>
              <w:bottom w:val="single" w:sz="10" w:space="0" w:color="C27835"/>
              <w:right w:val="single" w:sz="10" w:space="0" w:color="C27835"/>
            </w:tcBorders>
          </w:tcPr>
          <w:p>
            <w:pPr>
              <w:spacing w:before="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502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nossys_horizontal_dark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D99B62"/>
                <w:sz w:val="19"/>
              </w:rPr>
              <w:t>REKOMENDASI SOLUSI TEKNOLOGI</w:t>
            </w:r>
          </w:p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FFFFFF"/>
                <w:sz w:val="38"/>
              </w:rPr>
              <w:t>EKOSISTEM DIGITAL KOPI SEDUHAN JODI</w:t>
            </w:r>
          </w:p>
          <w:p>
            <w:pPr>
              <w:spacing w:before="40" w:after="120"/>
              <w:jc w:val="center"/>
            </w:pPr>
            <w:r>
              <w:rPr>
                <w:rFonts w:ascii="Segoe UI" w:hAnsi="Segoe UI"/>
                <w:color w:val="EAE5DD"/>
                <w:sz w:val="19"/>
              </w:rPr>
              <w:t>Sistem Terpadu: ERP Backoffice, POS Kasir, Kitchen Display (KDS), Mobile App, &amp; Portal Kemitraan</w:t>
            </w:r>
          </w:p>
          <w:p>
            <w:pPr>
              <w:spacing w:before="40"/>
              <w:jc w:val="center"/>
            </w:pPr>
            <w:r>
              <w:rPr>
                <w:rFonts w:ascii="Segoe UI" w:hAnsi="Segoe UI"/>
                <w:b/>
                <w:color w:val="F59E0B"/>
                <w:sz w:val="18"/>
              </w:rPr>
              <w:t>Pilihan Skema: Bulanan Dedicated Dev (Rp 5 Jt/bln, Min. 5 Thn) &amp; Beli Putus (Turnkey)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07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Dipersiapkan Untuk: </w:t>
            </w:r>
            <w:r>
              <w:rPr>
                <w:rFonts w:ascii="Segoe UI" w:hAnsi="Segoe UI"/>
                <w:sz w:val="17"/>
              </w:rPr>
              <w:t>Founder &amp; Manajemen Kopi Seduhan Jodi</w:t>
            </w:r>
          </w:p>
        </w:tc>
        <w:tc>
          <w:tcPr>
            <w:tcW w:type="dxa" w:w="4522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Disusun Oleh: </w:t>
            </w:r>
            <w:r>
              <w:rPr>
                <w:rFonts w:ascii="Segoe UI" w:hAnsi="Segoe UI"/>
                <w:sz w:val="17"/>
              </w:rPr>
              <w:t>genossys (Technology Partner)</w:t>
            </w:r>
          </w:p>
        </w:tc>
      </w:tr>
      <w:tr>
        <w:tc>
          <w:tcPr>
            <w:tcW w:type="dxa" w:w="4507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Versi &amp; Tanggal: </w:t>
            </w:r>
            <w:r>
              <w:rPr>
                <w:rFonts w:ascii="Segoe UI" w:hAnsi="Segoe UI"/>
                <w:sz w:val="17"/>
              </w:rPr>
              <w:t>Oktober 2026 | Versi Ringkas</w:t>
            </w:r>
          </w:p>
        </w:tc>
        <w:tc>
          <w:tcPr>
            <w:tcW w:type="dxa" w:w="4522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Email Kontak: </w:t>
            </w:r>
            <w:r>
              <w:rPr>
                <w:rFonts w:ascii="Segoe UI" w:hAnsi="Segoe UI"/>
                <w:sz w:val="17"/>
              </w:rPr>
              <w:t>genossys2019@gmail.com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1. Masalah Operasional &amp; Solusi Terpadu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Kebocoran Stok Bahan Baku: </w:t>
      </w:r>
      <w:r>
        <w:rPr>
          <w:rFonts w:ascii="Segoe UI" w:hAnsi="Segoe UI"/>
          <w:color w:val="374151"/>
          <w:sz w:val="18"/>
        </w:rPr>
        <w:t>Pengurangan fisik biji kopi, susu, sirup, dan cup sering tidak cocok dengan transaksi kasir.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HPP Bias &amp; Lambat: </w:t>
      </w:r>
      <w:r>
        <w:rPr>
          <w:rFonts w:ascii="Segoe UI" w:hAnsi="Segoe UI"/>
          <w:color w:val="374151"/>
          <w:sz w:val="18"/>
        </w:rPr>
        <w:t>Nota belanja fisik darurat outlet sering terlambat atau tidak diverifikasi Finance pusat.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Risiko Fraud Kas Kecil: </w:t>
      </w:r>
      <w:r>
        <w:rPr>
          <w:rFonts w:ascii="Segoe UI" w:hAnsi="Segoe UI"/>
          <w:color w:val="374151"/>
          <w:sz w:val="18"/>
        </w:rPr>
        <w:t>Pengeluaran darurat outlet belum memiliki batas plafon approval berjenjang.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Laporan Cabang Lambat: </w:t>
      </w:r>
      <w:r>
        <w:rPr>
          <w:rFonts w:ascii="Segoe UI" w:hAnsi="Segoe UI"/>
          <w:color w:val="374151"/>
          <w:sz w:val="18"/>
        </w:rPr>
        <w:t>Rekapitulasi omzet dan perhitungan bagi hasil dengan mitra/investor masih manual.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AF7F2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C27835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Solusi Ekosistem Kopi Seduhan Jodi oleh genossys: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Membangun 1 platform terintegrasi (seperti Fore / Kopi Kenangan) yang menghubungkan Kasir POS, Layar Barista (KDS), Resep Otomatis, Approval Pembelian &amp; Kas Kecil, hingga Portal Investor dalam satu database real-time.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2. Cakupan Modul &amp; Aplikasi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rPr>
          <w:tblHeader/>
        </w:trPr>
        <w:tc>
          <w:tcPr>
            <w:tcW w:type="dxa" w:w="50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#</w:t>
            </w:r>
          </w:p>
        </w:tc>
        <w:tc>
          <w:tcPr>
            <w:tcW w:type="dxa" w:w="201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Modul Aplikasi</w:t>
            </w:r>
          </w:p>
        </w:tc>
        <w:tc>
          <w:tcPr>
            <w:tcW w:type="dxa" w:w="194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Platform &amp; Pengguna</w:t>
            </w:r>
          </w:p>
        </w:tc>
        <w:tc>
          <w:tcPr>
            <w:tcW w:type="dxa" w:w="374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Fungsi Utama</w:t>
            </w:r>
          </w:p>
        </w:tc>
        <w:tc>
          <w:tcPr>
            <w:tcW w:type="dxa" w:w="82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Fase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ERP Backoffice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Responsive</w:t>
              <w:br/>
              <w:t>(Owner, Finance, Admin)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Master menu &amp; resep, stok otomatis, verifikasi nota, kas kecil bertingkat, &amp; laba/rugi cabang.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POS Kasir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Tablet / PC Web</w:t>
              <w:br/>
              <w:t>(Kasir Outlet)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Transaksi cepat, modifier (ice/sugar/size), kas laci, mode offline, cetak struk, QRIS Midtrans.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3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Layar Barista (KDS)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Tablet / Monitor</w:t>
              <w:br/>
              <w:t>(Barista)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Antrean pesanan real-time, status pesanan (Queue -&gt; In Progress -&gt; Ready), tanpa kertas bon.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Menu QR (Web App)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Mobile</w:t>
              <w:br/>
              <w:t>(Pelanggan - Tanpa Install)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Scan QR buka Web App menu di browser HP, pilih varian, bayar QRIS, status live.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2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5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Promo &amp; Voucher Panel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Desktop</w:t>
              <w:br/>
              <w:t>(Tim Marketing)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Buat promo sekali, langsung berlaku di kasir &amp; Menu QR, pantau kuota dan efektivitas omzet.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2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 Investor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desktop &amp; HP</w:t>
              <w:br/>
              <w:t>(Mitra Cabang)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Pantau omzet, HPP riil vs sementara, biaya outlet, dan estimasi bagi hasil transparan.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3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7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Owner Dashboard &amp; HR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Desktop, Tablet &amp; HP</w:t>
              <w:br/>
              <w:t>(Direksi, HR &amp; Karyawan)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KPI konsolidasi seluruh cabang, peringkat leaderboard, jadwal shift, absensi GPS &amp; slip gaji.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3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ERP Backoffice &amp; Finance (Fase 1 Core) per Peran: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EF2FF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4F46E5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ERP Core: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Pesan Barang → Terima Barang → Input Nota → HPP Terkoreksi → Laporan Keuangan</w:t>
            </w:r>
          </w:p>
        </w:tc>
      </w:tr>
    </w:tbl>
    <w:p>
      <w:pPr>
        <w:spacing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A. OWNER / PIMPINAN (Memantau dan Memutuskan)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Pantau Semua Outlet Secara Live: </w:t>
      </w:r>
      <w:r>
        <w:rPr>
          <w:rFonts w:ascii="Segoe UI" w:hAnsi="Segoe UI"/>
          <w:color w:val="374151"/>
          <w:sz w:val="18"/>
        </w:rPr>
        <w:t>Lihat stok dan penjualan seluruh outlet dalam satu layar, lengkap dengan peringatan stok menipis.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Persetujuan Pembelian &amp; Transaksi Besar: </w:t>
      </w:r>
      <w:r>
        <w:rPr>
          <w:rFonts w:ascii="Segoe UI" w:hAnsi="Segoe UI"/>
          <w:color w:val="374151"/>
          <w:sz w:val="18"/>
        </w:rPr>
        <w:t>Setujui pembelian di luar gudang pusat dan transaksi di atas batas nominal sebelum diproses.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Margin &amp; Kinerja Outlet: </w:t>
      </w:r>
      <w:r>
        <w:rPr>
          <w:rFonts w:ascii="Segoe UI" w:hAnsi="Segoe UI"/>
          <w:color w:val="374151"/>
          <w:sz w:val="18"/>
        </w:rPr>
        <w:t>Bandingkan margin dan laba/rugi tiap outlet dengan HPP yang sudah terkoreksi, sehingga angkanya akurat.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Outlet Sendiri &amp; Mitra dalam Satu Sistem: </w:t>
      </w:r>
      <w:r>
        <w:rPr>
          <w:rFonts w:ascii="Segoe UI" w:hAnsi="Segoe UI"/>
          <w:color w:val="374151"/>
          <w:sz w:val="18"/>
        </w:rPr>
        <w:t>Kelola outlet milik sendiri maupun mitra dalam satu sistem, dengan data kepemilikan yang sudah disiapkan.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B. ADMIN PUSAT (Mengatur Data Induk dan Aturan Sistem)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Daftar Bahan, Resep &amp; Menu: </w:t>
      </w:r>
      <w:r>
        <w:rPr>
          <w:rFonts w:ascii="Segoe UI" w:hAnsi="Segoe UI"/>
          <w:color w:val="374151"/>
          <w:sz w:val="18"/>
        </w:rPr>
        <w:t>Kelola daftar induk bahan baku dan kemasan, resep racikan (BOM) yang menghitung modal per gelas, serta bahan olahan seperti sirup dan cold brew.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Persetujuan Menu Khusus Outlet: </w:t>
      </w:r>
      <w:r>
        <w:rPr>
          <w:rFonts w:ascii="Segoe UI" w:hAnsi="Segoe UI"/>
          <w:color w:val="374151"/>
          <w:sz w:val="18"/>
        </w:rPr>
        <w:t>Tinjau menu dan resep yang diusulkan outlet, lalu setujui sebelum tampil di outlet tersebut.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Hak Akses per Peran &amp; Outlet: </w:t>
      </w:r>
      <w:r>
        <w:rPr>
          <w:rFonts w:ascii="Segoe UI" w:hAnsi="Segoe UI"/>
          <w:color w:val="374151"/>
          <w:sz w:val="18"/>
        </w:rPr>
        <w:t>Atur siapa boleh melihat dan mengerjakan apa, per peran dan per outlet.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Fitur Hidup/Mati: </w:t>
      </w:r>
      <w:r>
        <w:rPr>
          <w:rFonts w:ascii="Segoe UI" w:hAnsi="Segoe UI"/>
          <w:color w:val="374151"/>
          <w:sz w:val="18"/>
        </w:rPr>
        <w:t>Aktifkan atau matikan fitur sesuai kebutuhan bisnis tanpa mengubah sistem.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C. FINANCE (Memastikan Angka Akurat dan Terkendali)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Input Nota &amp; Koreksi HPP Otomatis (True-Up HPP): </w:t>
      </w:r>
      <w:r>
        <w:rPr>
          <w:rFonts w:ascii="Segoe UI" w:hAnsi="Segoe UI"/>
          <w:color w:val="374151"/>
          <w:sz w:val="18"/>
        </w:rPr>
        <w:t>Modal sementara memakai harga terakhir, lalu dikoreksi otomatis begitu nota supplier diinput.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Hutang ke Gudang Pusat: </w:t>
      </w:r>
      <w:r>
        <w:rPr>
          <w:rFonts w:ascii="Segoe UI" w:hAnsi="Segoe UI"/>
          <w:color w:val="374151"/>
          <w:sz w:val="18"/>
        </w:rPr>
        <w:t>Pantau tagihan tiap outlet beserta umur hutang (aging).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Catat Pembayaran ke Pusat: </w:t>
      </w:r>
      <w:r>
        <w:rPr>
          <w:rFonts w:ascii="Segoe UI" w:hAnsi="Segoe UI"/>
          <w:color w:val="374151"/>
          <w:sz w:val="18"/>
        </w:rPr>
        <w:t>Catat pembayaran secara fleksibel, per periode atau per nota.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Kas Kecil &amp; Persetujuan Berjenjang: </w:t>
      </w:r>
      <w:r>
        <w:rPr>
          <w:rFonts w:ascii="Segoe UI" w:hAnsi="Segoe UI"/>
          <w:color w:val="374151"/>
          <w:sz w:val="18"/>
        </w:rPr>
        <w:t>Setujui belanja kebutuhan kecil outlet yang melewati batas nominal sebelum dana dicairkan.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Jurnal Otomatis: </w:t>
      </w:r>
      <w:r>
        <w:rPr>
          <w:rFonts w:ascii="Segoe UI" w:hAnsi="Segoe UI"/>
          <w:color w:val="374151"/>
          <w:sz w:val="18"/>
        </w:rPr>
        <w:t>Penjualan harian outlet (Tunai &amp; QRIS) tercatat otomatis ke jurnal pendapatan dan buku kas pusat, dengan minim rekonsiliasi manual.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Laporan Keuangan Lengkap: </w:t>
      </w:r>
      <w:r>
        <w:rPr>
          <w:rFonts w:ascii="Segoe UI" w:hAnsi="Segoe UI"/>
          <w:color w:val="374151"/>
          <w:sz w:val="18"/>
        </w:rPr>
        <w:t>Laporan laba/rugi, arus kas, dan jurnal umum multi-cabang.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D. STORE MANAGER (Mengelola Operasional Outlet Sendiri - Akses Terbatas)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Stok Outlet Sendiri: </w:t>
      </w:r>
      <w:r>
        <w:rPr>
          <w:rFonts w:ascii="Segoe UI" w:hAnsi="Segoe UI"/>
          <w:color w:val="374151"/>
          <w:sz w:val="18"/>
        </w:rPr>
        <w:t>Lihat stok outlet dan terima peringatan saat stok menipis.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Pemesanan Barang Tanpa Harga: </w:t>
      </w:r>
      <w:r>
        <w:rPr>
          <w:rFonts w:ascii="Segoe UI" w:hAnsi="Segoe UI"/>
          <w:color w:val="374151"/>
          <w:sz w:val="18"/>
        </w:rPr>
        <w:t>Pesan ke gudang pusat cukup dengan jenis dan jumlah barang.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Penerimaan Barang: </w:t>
      </w:r>
      <w:r>
        <w:rPr>
          <w:rFonts w:ascii="Segoe UI" w:hAnsi="Segoe UI"/>
          <w:color w:val="374151"/>
          <w:sz w:val="18"/>
        </w:rPr>
        <w:t>Saat barang diterima, stok langsung bertambah dengan status “menunggu nota”.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Belanja Kebutuhan Kecil: </w:t>
      </w:r>
      <w:r>
        <w:rPr>
          <w:rFonts w:ascii="Segoe UI" w:hAnsi="Segoe UI"/>
          <w:color w:val="374151"/>
          <w:sz w:val="18"/>
        </w:rPr>
        <w:t>Catat belanja harian outlet dalam batas nominal yang berlaku, dan ajukan persetujuan bila melewati batas.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Usulan Menu Khusus Outlet: </w:t>
      </w:r>
      <w:r>
        <w:rPr>
          <w:rFonts w:ascii="Segoe UI" w:hAnsi="Segoe UI"/>
          <w:color w:val="374151"/>
          <w:sz w:val="18"/>
        </w:rPr>
        <w:t>Usulkan menu dan resep khusus outlet untuk disetujui pusat.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Pengajuan Pembelian di Luar Gudang Pusat: </w:t>
      </w:r>
      <w:r>
        <w:rPr>
          <w:rFonts w:ascii="Segoe UI" w:hAnsi="Segoe UI"/>
          <w:color w:val="374151"/>
          <w:sz w:val="18"/>
        </w:rPr>
        <w:t>Ajukan pembelian ke toko lain dengan alasan, untuk disetujui pimpinan.</w:t>
      </w: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POS Kasir Outlet (Fase 1 Core) per Peran: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FFBEB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D97706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POS Kasir: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Pilih Menu → Bayar → Struk &amp; Tiket KDS → Stok Berkurang → Omzet Masuk ERP</w:t>
            </w:r>
          </w:p>
        </w:tc>
      </w:tr>
    </w:tbl>
    <w:p>
      <w:pPr>
        <w:spacing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A. KASIR (Melayani Pelanggan dengan Cepat)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Transaksi Cepat dengan Varian: </w:t>
      </w:r>
      <w:r>
        <w:rPr>
          <w:rFonts w:ascii="Segoe UI" w:hAnsi="Segoe UI"/>
          <w:color w:val="374151"/>
          <w:sz w:val="18"/>
        </w:rPr>
        <w:t>Menu tampil sesuai outlet. Atur varian per minuman: ukuran cup, takaran gula, opsi susu alternatif seperti oatmilk, plus catatan khusus.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Pembayaran Tunai &amp; QRIS: </w:t>
      </w:r>
      <w:r>
        <w:rPr>
          <w:rFonts w:ascii="Segoe UI" w:hAnsi="Segoe UI"/>
          <w:color w:val="374151"/>
          <w:sz w:val="18"/>
        </w:rPr>
        <w:t>Tunai dengan hitungan kembalian otomatis, atau QRIS dinamis Midtrans.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Voucher &amp; Promo: </w:t>
      </w:r>
      <w:r>
        <w:rPr>
          <w:rFonts w:ascii="Segoe UI" w:hAnsi="Segoe UI"/>
          <w:color w:val="374151"/>
          <w:sz w:val="18"/>
        </w:rPr>
        <w:t>Voucher global maupun khusus outlet langsung diterapkan di keranjang.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Menu Habis Otomatis: </w:t>
      </w:r>
      <w:r>
        <w:rPr>
          <w:rFonts w:ascii="Segoe UI" w:hAnsi="Segoe UI"/>
          <w:color w:val="374151"/>
          <w:sz w:val="18"/>
        </w:rPr>
        <w:t>Stok berkurang sesuai resep setiap minuman terjual. Menu otomatis ditandai habis bila bahannya tidak cukup.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Struk &amp; Tiket ke Dapur: </w:t>
      </w:r>
      <w:r>
        <w:rPr>
          <w:rFonts w:ascii="Segoe UI" w:hAnsi="Segoe UI"/>
          <w:color w:val="374151"/>
          <w:sz w:val="18"/>
        </w:rPr>
        <w:t>Cetak struk thermal bluetooth, dan pesanan langsung muncul di layar KDS barista (khusus outlet besar/flagship).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Tetap Berjalan Saat Offline: </w:t>
      </w:r>
      <w:r>
        <w:rPr>
          <w:rFonts w:ascii="Segoe UI" w:hAnsi="Segoe UI"/>
          <w:color w:val="374151"/>
          <w:sz w:val="18"/>
        </w:rPr>
        <w:t>Transaksi tunai tetap bisa dilakukan saat internet mati dan tersinkron otomatis begitu kembali online.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B. STORE MANAGER / SUPERVISOR (Mengawasi Kas dan Transaksi Outlet)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Shift &amp; Audit Kas Laci: </w:t>
      </w:r>
      <w:r>
        <w:rPr>
          <w:rFonts w:ascii="Segoe UI" w:hAnsi="Segoe UI"/>
          <w:color w:val="374151"/>
          <w:sz w:val="18"/>
        </w:rPr>
        <w:t>Buka dan tutup shift dengan hitung kas laci fisik (cash count). Selisih terdeteksi lewat rekonsiliasi kasir otomatis.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Otorisasi Pembatalan &amp; Refund: </w:t>
      </w:r>
      <w:r>
        <w:rPr>
          <w:rFonts w:ascii="Segoe UI" w:hAnsi="Segoe UI"/>
          <w:color w:val="374151"/>
          <w:sz w:val="18"/>
        </w:rPr>
        <w:t>Pembatalan dan refund transaksi hanya bisa diproses setelah disetujui supervisor.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Pendapatan Tercatat Otomatis ke ERP: </w:t>
      </w:r>
      <w:r>
        <w:rPr>
          <w:rFonts w:ascii="Segoe UI" w:hAnsi="Segoe UI"/>
          <w:color w:val="374151"/>
          <w:sz w:val="18"/>
        </w:rPr>
        <w:t>Setiap transaksi langsung membukukan omzet ke ERP dan mencatat kas masuk, tanpa input ulang.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Riwayat &amp; Laporan Shift: </w:t>
      </w:r>
      <w:r>
        <w:rPr>
          <w:rFonts w:ascii="Segoe UI" w:hAnsi="Segoe UI"/>
          <w:color w:val="374151"/>
          <w:sz w:val="18"/>
        </w:rPr>
        <w:t>Telusuri semua transaksi per shift dan per kasir, lengkap dengan ringkasan tunai dan QRIS.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KDS Layar Barista (Fase 1 Core):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Pengguna: Barista • Platform: Monitor Dapur / Tablet</w:t>
        <w:br/>
        <w:t>Layar dapur yang menggantikan kertas bon, sehingga pesanan mengalir cepat dari kasir ke barista tanpa salah baca.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CFDF5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059669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KDS Barista: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Pesanan Masuk → Tiket di Layar → Sedang Diracik → Siap Diambil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Antrean Tiket Real-Time: </w:t>
      </w:r>
      <w:r>
        <w:rPr>
          <w:rFonts w:ascii="Segoe UI" w:hAnsi="Segoe UI"/>
          <w:color w:val="374151"/>
          <w:sz w:val="18"/>
        </w:rPr>
        <w:t>Pesanan dari kasir muncul otomatis di layar tanpa kertas bon, lengkap dengan varian dan catatan pelanggan.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Status Progres per Pesanan: </w:t>
      </w:r>
      <w:r>
        <w:rPr>
          <w:rFonts w:ascii="Segoe UI" w:hAnsi="Segoe UI"/>
          <w:color w:val="374151"/>
          <w:sz w:val="18"/>
        </w:rPr>
        <w:t>Ubah status dengan satu sentuhan: Dalam Antrean → Sedang Diracik → Siap Diambil. Perubahan langsung terlihat di POS kasir.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Timer Waktu Penyajian: </w:t>
      </w:r>
      <w:r>
        <w:rPr>
          <w:rFonts w:ascii="Segoe UI" w:hAnsi="Segoe UI"/>
          <w:color w:val="374151"/>
          <w:sz w:val="18"/>
        </w:rPr>
        <w:t>Setiap pesanan punya penghitung waktu, dan warnanya berubah saat mendekati atau melewati target waktu pembuatan.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Menu QR Self-Order (Fase 2 Omni):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Pengguna: Pelanggan Kopi Seduhan Jodi • Platform: Web Mobile (tanpa instal aplikasi)</w:t>
        <w:br/>
        <w:t>Pelanggan memesan dan membayar sendiri dari HP lewat scan QR, pesanan langsung masuk ke kasir dan dapur.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5F3FF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7C3AED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Menu QR: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Scan QR → Pilih Menu → Bayar → Pantau Status → Ambil Pesanan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Scan QR, Langsung Pesan: </w:t>
      </w:r>
      <w:r>
        <w:rPr>
          <w:rFonts w:ascii="Segoe UI" w:hAnsi="Segoe UI"/>
          <w:color w:val="374151"/>
          <w:sz w:val="18"/>
        </w:rPr>
        <w:t>Cukup scan QR di meja atau counter, tanpa unduh aplikasi dan tanpa daftar akun. Pelanggan memilih makan di tempat atau bawa pulang.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Menu Lengkap dengan Varian: </w:t>
      </w:r>
      <w:r>
        <w:rPr>
          <w:rFonts w:ascii="Segoe UI" w:hAnsi="Segoe UI"/>
          <w:color w:val="374151"/>
          <w:sz w:val="18"/>
        </w:rPr>
        <w:t>Menu tampil sesuai outlet, lengkap dengan foto, harga, dan varian (ukuran cup, takaran gula, susu alternatif seperti oatmilk). Menu yang bahannya habis otomatis ditandai habis.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Bayar Langsung di HP: </w:t>
      </w:r>
      <w:r>
        <w:rPr>
          <w:rFonts w:ascii="Segoe UI" w:hAnsi="Segoe UI"/>
          <w:color w:val="374151"/>
          <w:sz w:val="18"/>
        </w:rPr>
        <w:t>Pembayaran QRIS dan e-wallet lewat Midtrans, langsung dari halaman pesanan.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Pesanan Langsung ke Kasir &amp; Dapur: </w:t>
      </w:r>
      <w:r>
        <w:rPr>
          <w:rFonts w:ascii="Segoe UI" w:hAnsi="Segoe UI"/>
          <w:color w:val="374151"/>
          <w:sz w:val="18"/>
        </w:rPr>
        <w:t>Setelah pembayaran berhasil, pesanan masuk otomatis ke POS dan layar barista tanpa diketik ulang, sehingga antrean di kasir berkurang.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Pantau Status Pesanan Live: </w:t>
      </w:r>
      <w:r>
        <w:rPr>
          <w:rFonts w:ascii="Segoe UI" w:hAnsi="Segoe UI"/>
          <w:color w:val="374151"/>
          <w:sz w:val="18"/>
        </w:rPr>
        <w:t>Pelanggan melihat progres minumannya: Dalam Antrean → Sedang Diracik → Siap Diambil.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Voucher &amp; Promo: </w:t>
      </w:r>
      <w:r>
        <w:rPr>
          <w:rFonts w:ascii="Segoe UI" w:hAnsi="Segoe UI"/>
          <w:color w:val="374151"/>
          <w:sz w:val="18"/>
        </w:rPr>
        <w:t>Pelanggan memasukkan kode voucher saat memesan. Promo dibuat dan dikelola dari Promo &amp; Voucher Panel.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Promo &amp; Voucher Panel (Fase 2 Omni):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Pengguna: Tim Marketing &amp; Promosi • Platform: Desktop Web Browser</w:t>
        <w:br/>
        <w:t>Buat promo sekali, langsung berlaku di kasir dan Menu QR, lalu pantau hasilnya.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FF1F2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E11D48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Promo &amp; Voucher Panel: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Buat Voucher → Atur Cakupan → Pratinjau → Publikasikan → Pantau Hasil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Voucher Diskon Nominal &amp; Persentase: </w:t>
      </w:r>
      <w:r>
        <w:rPr>
          <w:rFonts w:ascii="Segoe UI" w:hAnsi="Segoe UI"/>
          <w:color w:val="374151"/>
          <w:sz w:val="18"/>
        </w:rPr>
        <w:t>Buat voucher dengan kode, masa berlaku, kuota pemakaian, dan minimum belanja.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Semua Outlet atau Outlet Tertentu: </w:t>
      </w:r>
      <w:r>
        <w:rPr>
          <w:rFonts w:ascii="Segoe UI" w:hAnsi="Segoe UI"/>
          <w:color w:val="374151"/>
          <w:sz w:val="18"/>
        </w:rPr>
        <w:t>Promo bisa berlaku di seluruh outlet atau dibatasi untuk outlet pilihan.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Berlaku di Kasir &amp; Menu QR: </w:t>
      </w:r>
      <w:r>
        <w:rPr>
          <w:rFonts w:ascii="Segoe UI" w:hAnsi="Segoe UI"/>
          <w:color w:val="374151"/>
          <w:sz w:val="18"/>
        </w:rPr>
        <w:t>Satu voucher dipakai di dua tempat: pelanggan memasukkan kode di Menu QR, atau kasir menerapkannya di POS.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Pratinjau Sebelum Dipublikasikan: </w:t>
      </w:r>
      <w:r>
        <w:rPr>
          <w:rFonts w:ascii="Segoe UI" w:hAnsi="Segoe UI"/>
          <w:color w:val="374151"/>
          <w:sz w:val="18"/>
        </w:rPr>
        <w:t>Lihat tampilan voucher persis seperti yang dilihat pelanggan, lalu publikasikan bila sudah sesuai.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Pantau Pemakaian Real-Time: </w:t>
      </w:r>
      <w:r>
        <w:rPr>
          <w:rFonts w:ascii="Segoe UI" w:hAnsi="Segoe UI"/>
          <w:color w:val="374151"/>
          <w:sz w:val="18"/>
        </w:rPr>
        <w:t>Lihat berapa kali voucher dipakai, di outlet mana, dan berapa sisa kuotanya.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Laporan Efektivitas Promo: </w:t>
      </w:r>
      <w:r>
        <w:rPr>
          <w:rFonts w:ascii="Segoe UI" w:hAnsi="Segoe UI"/>
          <w:color w:val="374151"/>
          <w:sz w:val="18"/>
        </w:rPr>
        <w:t>Bandingkan nilai diskon dengan omzet dan margin yang dihasilkan tiap kampanye, untuk menentukan promo mana yang layak diulang.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Portal Mitra Investor (Fase 3 Scale):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Pengguna: Investor / Mitra Cabang • Platform: Web (desktop &amp; HP)</w:t>
        <w:br/>
        <w:t>Mitra memantau kinerja outlet miliknya kapan saja dengan data yang transparan, tanpa menunggu laporan manual.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0FDFA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0D9488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Portal Mitra Investor: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Login Mitra → Pilih Outlet &amp; Periode → Lihat Omzet, HPP &amp; Biaya → Unduh Laporan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Laporan Omzet Outlet (Hanya Baca): </w:t>
      </w:r>
      <w:r>
        <w:rPr>
          <w:rFonts w:ascii="Segoe UI" w:hAnsi="Segoe UI"/>
          <w:color w:val="374151"/>
          <w:sz w:val="18"/>
        </w:rPr>
        <w:t>Lihat omzet harian dan bulanan outlet milik mitra beserta tren penjualannya. Mitra hanya bisa melihat, tidak bisa mengubah data.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Hanya Outlet Milik Sendiri: </w:t>
      </w:r>
      <w:r>
        <w:rPr>
          <w:rFonts w:ascii="Segoe UI" w:hAnsi="Segoe UI"/>
          <w:color w:val="374151"/>
          <w:sz w:val="18"/>
        </w:rPr>
        <w:t>Setiap mitra hanya dapat membuka data outlet miliknya, dengan akun yang terpisah dan aman.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HPP Final vs Sementara: </w:t>
      </w:r>
      <w:r>
        <w:rPr>
          <w:rFonts w:ascii="Segoe UI" w:hAnsi="Segoe UI"/>
          <w:color w:val="374151"/>
          <w:sz w:val="18"/>
        </w:rPr>
        <w:t>Lihat modal bahan baku, termasuk bagian yang masih sementara (menunggu nota) dan yang sudah dikoreksi, sehingga mitra tahu angka mana yang sudah final.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Biaya yang Tercatat: </w:t>
      </w:r>
      <w:r>
        <w:rPr>
          <w:rFonts w:ascii="Segoe UI" w:hAnsi="Segoe UI"/>
          <w:color w:val="374151"/>
          <w:sz w:val="18"/>
        </w:rPr>
        <w:t>Rincian biaya outlet yang tercatat di sistem, seperti belanja kebutuhan kecil dan pembelian bahan.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Ringkasan Margin per Periode: </w:t>
      </w:r>
      <w:r>
        <w:rPr>
          <w:rFonts w:ascii="Segoe UI" w:hAnsi="Segoe UI"/>
          <w:color w:val="374151"/>
          <w:sz w:val="18"/>
        </w:rPr>
        <w:t>Penjualan dikurangi HPP dan biaya tercatat, per bulan dan per outlet.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Estimasi Bagi Hasil Sesuai Kesepakatan: </w:t>
      </w:r>
      <w:r>
        <w:rPr>
          <w:rFonts w:ascii="Segoe UI" w:hAnsi="Segoe UI"/>
          <w:color w:val="374151"/>
          <w:sz w:val="18"/>
        </w:rPr>
        <w:t>Perhitungan estimasi bulanan mengikuti rumus yang disepakati dengan tiap mitra.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Owner Dashboard &amp; HR (Fase 3 Scale) per Peran: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Platform: Desktop &amp; Tablet (Direksi &amp; HR) • Web Mobile (Karyawan)</w:t>
        <w:br/>
        <w:t>Direksi memantau performa seluruh cabang dalam satu layar, sementara jadwal, absensi, dan gaji karyawan dikelola dalam satu sistem yang terhubung ke operasional outlet.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FFBEB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B45309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HR: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Jadwal Shift → Absensi → Rekap Kehadiran → Penggajian → Slip Gaji</w:t>
            </w:r>
          </w:p>
        </w:tc>
      </w:tr>
    </w:tbl>
    <w:p>
      <w:pPr>
        <w:spacing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A. FOUNDER / DIREKSI (Memantau dan Memutuskan)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KPI Seluruh Cabang dalam Satu Layar: </w:t>
      </w:r>
      <w:r>
        <w:rPr>
          <w:rFonts w:ascii="Segoe UI" w:hAnsi="Segoe UI"/>
          <w:color w:val="374151"/>
          <w:sz w:val="18"/>
        </w:rPr>
        <w:t>Omzet, margin, jumlah pesanan, dan tren penjualan semua cabang terkonsolidasi dalam satu layar eksekutif.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Peringkat Cabang: </w:t>
      </w:r>
      <w:r>
        <w:rPr>
          <w:rFonts w:ascii="Segoe UI" w:hAnsi="Segoe UI"/>
          <w:color w:val="374151"/>
          <w:sz w:val="18"/>
        </w:rPr>
        <w:t>Bandingkan cabang terlaris dan margin tertinggi lewat leaderboard.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Pusat Persetujuan Eksekutif: </w:t>
      </w:r>
      <w:r>
        <w:rPr>
          <w:rFonts w:ascii="Segoe UI" w:hAnsi="Segoe UI"/>
          <w:color w:val="374151"/>
          <w:sz w:val="18"/>
        </w:rPr>
        <w:t>Setujui pengeluaran di atas batas dan pembelian di luar gudang pusat dari satu tempat.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Peringatan Penting: </w:t>
      </w:r>
      <w:r>
        <w:rPr>
          <w:rFonts w:ascii="Segoe UI" w:hAnsi="Segoe UI"/>
          <w:color w:val="374151"/>
          <w:sz w:val="18"/>
        </w:rPr>
        <w:t>Notifikasi untuk stok kritis, hutang ke pusat yang mendekati jatuh tempo, dan selisih HPP yang besar.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B. HR / ADMIN SDM (Mengelola Karyawan dan Penggajian)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Data Karyawan &amp; Kontrak: </w:t>
      </w:r>
      <w:r>
        <w:rPr>
          <w:rFonts w:ascii="Segoe UI" w:hAnsi="Segoe UI"/>
          <w:color w:val="374151"/>
          <w:sz w:val="18"/>
        </w:rPr>
        <w:t>Profil, posisi, outlet penempatan, status kontrak, dan dokumen karyawan dalam satu tempat.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Jadwal Shift per Outlet: </w:t>
      </w:r>
      <w:r>
        <w:rPr>
          <w:rFonts w:ascii="Segoe UI" w:hAnsi="Segoe UI"/>
          <w:color w:val="374151"/>
          <w:sz w:val="18"/>
        </w:rPr>
        <w:t>Susun jadwal barista dan kasir per outlet, lengkap dengan template shift dan persetujuan tukar shift.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Rekap Absensi &amp; Keterlambatan: </w:t>
      </w:r>
      <w:r>
        <w:rPr>
          <w:rFonts w:ascii="Segoe UI" w:hAnsi="Segoe UI"/>
          <w:color w:val="374151"/>
          <w:sz w:val="18"/>
        </w:rPr>
        <w:t>Pantau kehadiran, keterlambatan, dan ketidakhadiran per karyawan dan per outlet.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Cuti, Izin &amp; Lembur: </w:t>
      </w:r>
      <w:r>
        <w:rPr>
          <w:rFonts w:ascii="Segoe UI" w:hAnsi="Segoe UI"/>
          <w:color w:val="374151"/>
          <w:sz w:val="18"/>
        </w:rPr>
        <w:t>Proses pengajuan cuti, izin, dan lembur dengan alur persetujuan yang jelas.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Penggajian Otomatis: </w:t>
      </w:r>
      <w:r>
        <w:rPr>
          <w:rFonts w:ascii="Segoe UI" w:hAnsi="Segoe UI"/>
          <w:color w:val="374151"/>
          <w:sz w:val="18"/>
        </w:rPr>
        <w:t>Gaji dihitung dari komponen yang ditetapkan (gaji pokok, tunjangan, lembur, potongan keterlambatan) berdasarkan data absensi.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Laporan SDM: </w:t>
      </w:r>
      <w:r>
        <w:rPr>
          <w:rFonts w:ascii="Segoe UI" w:hAnsi="Segoe UI"/>
          <w:color w:val="374151"/>
          <w:sz w:val="18"/>
        </w:rPr>
        <w:t>Ringkasan kehadiran, jumlah karyawan, dan biaya tenaga kerja per outlet dan per periode.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C. KARYAWAN (Barista &amp; Kasir - Mengurus Kebutuhan Kerja dari HP)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Absen dengan GPS &amp; Foto: </w:t>
      </w:r>
      <w:r>
        <w:rPr>
          <w:rFonts w:ascii="Segoe UI" w:hAnsi="Segoe UI"/>
          <w:color w:val="374151"/>
          <w:sz w:val="18"/>
        </w:rPr>
        <w:t>Absen masuk dan pulang hanya bisa dilakukan di area outlet, dilengkapi foto selfie untuk mencegah titip absen.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Lihat Jadwal Shift: </w:t>
      </w:r>
      <w:r>
        <w:rPr>
          <w:rFonts w:ascii="Segoe UI" w:hAnsi="Segoe UI"/>
          <w:color w:val="374151"/>
          <w:sz w:val="18"/>
        </w:rPr>
        <w:t>Lihat jadwal kerja pribadi kapan saja.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Ajukan Cuti, Izin &amp; Tukar Shift: </w:t>
      </w:r>
      <w:r>
        <w:rPr>
          <w:rFonts w:ascii="Segoe UI" w:hAnsi="Segoe UI"/>
          <w:color w:val="374151"/>
          <w:sz w:val="18"/>
        </w:rPr>
        <w:t>Ajukan langsung dari HP dan pantau statusnya.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Slip Gaji Digital: </w:t>
      </w:r>
      <w:r>
        <w:rPr>
          <w:rFonts w:ascii="Segoe UI" w:hAnsi="Segoe UI"/>
          <w:color w:val="374151"/>
          <w:sz w:val="18"/>
        </w:rPr>
        <w:t>Lihat rincian gaji bulanan tanpa perlu menunggu slip cetak.</w:t>
      </w: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3. Pilihan Skema Kerjasama &amp; Biaya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Kami menyediakan 2 alternatif skema yang dapat disesuaikan dengan kebutuhan dan strategi cashflow Kopi Seduhan Jodi:</w:t>
      </w: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OPSI 1: Beli Putus — Turnkey Fixed-Price (Kepastian Budget Sekali Bayar)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Proyek tuntas dengan anggaran terkunci di awal, penyerahan penuh source code, dan garansi bebas bug setelah serah terima: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Paket</w:t>
            </w:r>
          </w:p>
        </w:tc>
        <w:tc>
          <w:tcPr>
            <w:tcW w:type="dxa" w:w="3989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Cakupan Modul Aplikasi</w:t>
            </w:r>
          </w:p>
        </w:tc>
        <w:tc>
          <w:tcPr>
            <w:tcW w:type="dxa" w:w="158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Estimasi Waktu</w:t>
            </w:r>
          </w:p>
        </w:tc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Biaya Standar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1 (Core)</w:t>
            </w:r>
          </w:p>
        </w:tc>
        <w:tc>
          <w:tcPr>
            <w:tcW w:type="dxa" w:w="398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ERP Backoffice, POS Kasir, KDS Barista</w:t>
            </w:r>
          </w:p>
        </w:tc>
        <w:tc>
          <w:tcPr>
            <w:tcW w:type="dxa" w:w="158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2.5 - 3 Bulan</w:t>
            </w:r>
          </w:p>
        </w:tc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75.000.000,-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2 (Omni)</w:t>
            </w:r>
          </w:p>
        </w:tc>
        <w:tc>
          <w:tcPr>
            <w:tcW w:type="dxa" w:w="398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Menu QR Self-Order (Web Mobile) + Promo &amp; Voucher Panel</w:t>
            </w:r>
          </w:p>
        </w:tc>
        <w:tc>
          <w:tcPr>
            <w:tcW w:type="dxa" w:w="158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 Bulan</w:t>
            </w:r>
          </w:p>
        </w:tc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48.000.000,-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3 (Scale)</w:t>
            </w:r>
          </w:p>
        </w:tc>
        <w:tc>
          <w:tcPr>
            <w:tcW w:type="dxa" w:w="398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 Investor + Owner Dashboard &amp; HR</w:t>
            </w:r>
          </w:p>
        </w:tc>
        <w:tc>
          <w:tcPr>
            <w:tcW w:type="dxa" w:w="158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 – 2.5 Bulan</w:t>
            </w:r>
          </w:p>
        </w:tc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Menyusul (TBA)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b/>
                <w:color w:val="374151"/>
                <w:sz w:val="18"/>
              </w:rPr>
              <w:t>PAKET BUNDLING</w:t>
              <w:br/>
              <w:t>(Fase 1 + 2 + 3)</w:t>
            </w:r>
          </w:p>
        </w:tc>
        <w:tc>
          <w:tcPr>
            <w:tcW w:type="dxa" w:w="398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b/>
                <w:color w:val="374151"/>
                <w:sz w:val="18"/>
              </w:rPr>
              <w:t>Seluruh Ekosistem Lengkap</w:t>
            </w:r>
          </w:p>
        </w:tc>
        <w:tc>
          <w:tcPr>
            <w:tcW w:type="dxa" w:w="158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b/>
                <w:color w:val="374151"/>
                <w:sz w:val="18"/>
              </w:rPr>
              <w:t>± 6.5 – 7 Bulan</w:t>
            </w:r>
          </w:p>
        </w:tc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b/>
                <w:color w:val="374151"/>
                <w:sz w:val="18"/>
              </w:rPr>
              <w:t>Menyusul (TBA)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Segoe UI" w:hAnsi="Segoe UI"/>
          <w:color w:val="374151"/>
          <w:sz w:val="19"/>
        </w:rPr>
        <w:t>*Fasilitas Beli Putus: Garansi bug 3-6 bulan, penyerahan full source code, setup cloud, SOP, dan pelatihan staf.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CFDF5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059669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OPSI 2: Sistem Bulanan — Dedicated Programmer (Disarankan untuk Cashflow Ringan &amp; Bebas Tambah Fitur)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Biaya Bulanan: Rp 5.000.000,- / bulan (Flat)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Komitmen Kontrak: Minimal 5 Tahun (60 Bulan)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Total Nilai Kontrak (5 Tahun): Rp 300.000.000,- (dicicil flat Rp 5 Juta per bulan)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BEBAS TAMBAH FITUR APAPUN (Unlimited Custom Features): Kopi Seduhan Jodi bebas meminta penambahan modul/fitur baru atau integrasi kustom kapan saja tanpa batasan dan tanpa biaya tambahan (Zero Change Request Fee).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Tim Dedicated dari genossys: Membangun seluruh ekosistem aplikasi secara bertahap (Fase 1, 2, hingga 3).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Maintenance &amp; Support Siaga 5 Tahun: Pemeliharaan rutin, bug fixing, dan server monitoring standby selama 5 tahun.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Bebas Biaya HR: Tanpa beban rekrutmen, THR, BPJS, pesangon, maupun penyediaan laptop kerja programmer.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Hak Milik: Seluruh source code yang dikembangkan menjadi milik Kopi Seduhan Jodi.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Perbandingan Cepat: Opsi 1 vs Opsi 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t>Parameter</w:t>
            </w:r>
          </w:p>
        </w:tc>
        <w:tc>
          <w:tcPr>
            <w:tcW w:type="dxa" w:w="3010"/>
          </w:tcPr>
          <w:p>
            <w:r>
              <w:t>Opsi 1: Beli Putus (Turnkey)</w:t>
            </w:r>
          </w:p>
        </w:tc>
        <w:tc>
          <w:tcPr>
            <w:tcW w:type="dxa" w:w="3010"/>
          </w:tcPr>
          <w:p>
            <w:r>
              <w:t>Opsi 2: Bulanan (Dedicated Programmer)</w:t>
            </w:r>
          </w:p>
        </w:tc>
      </w:tr>
      <w:tr>
        <w:tc>
          <w:tcPr>
            <w:tcW w:type="dxa" w:w="3010"/>
          </w:tcPr>
          <w:p>
            <w:r>
              <w:t>Beban Cashflow</w:t>
            </w:r>
          </w:p>
        </w:tc>
        <w:tc>
          <w:tcPr>
            <w:tcW w:type="dxa" w:w="3010"/>
          </w:tcPr>
          <w:p>
            <w:r>
              <w:t>Pengeluaran modal per termin proyek</w:t>
            </w:r>
          </w:p>
        </w:tc>
        <w:tc>
          <w:tcPr>
            <w:tcW w:type="dxa" w:w="3010"/>
          </w:tcPr>
          <w:p>
            <w:r>
              <w:t>Sangat Ringan (Rp 5 Juta/bln flat)</w:t>
            </w:r>
          </w:p>
        </w:tc>
      </w:tr>
      <w:tr>
        <w:tc>
          <w:tcPr>
            <w:tcW w:type="dxa" w:w="3010"/>
          </w:tcPr>
          <w:p>
            <w:r>
              <w:t>Masa Komitmen</w:t>
            </w:r>
          </w:p>
        </w:tc>
        <w:tc>
          <w:tcPr>
            <w:tcW w:type="dxa" w:w="3010"/>
          </w:tcPr>
          <w:p>
            <w:r>
              <w:t>Selesai per milestone fase (Total ± 6.5 – 7 Bulan)</w:t>
            </w:r>
          </w:p>
        </w:tc>
        <w:tc>
          <w:tcPr>
            <w:tcW w:type="dxa" w:w="3010"/>
          </w:tcPr>
          <w:p>
            <w:r>
              <w:t>Minimal 5 Tahun (Kerjasama Jangka Panjang)</w:t>
            </w:r>
          </w:p>
        </w:tc>
      </w:tr>
      <w:tr>
        <w:tc>
          <w:tcPr>
            <w:tcW w:type="dxa" w:w="3010"/>
          </w:tcPr>
          <w:p>
            <w:r>
              <w:t>Maintenance &amp; Update</w:t>
            </w:r>
          </w:p>
        </w:tc>
        <w:tc>
          <w:tcPr>
            <w:tcW w:type="dxa" w:w="3010"/>
          </w:tcPr>
          <w:p>
            <w:r>
              <w:t>Garansi bug 6 bulan penuh (setelahnya kontrak terpisah)</w:t>
            </w:r>
          </w:p>
        </w:tc>
        <w:tc>
          <w:tcPr>
            <w:tcW w:type="dxa" w:w="3010"/>
          </w:tcPr>
          <w:p>
            <w:r>
              <w:t>Gratis &amp; Standby selama 5 Tahun oleh genossys</w:t>
            </w:r>
          </w:p>
        </w:tc>
      </w:tr>
      <w:tr>
        <w:tc>
          <w:tcPr>
            <w:tcW w:type="dxa" w:w="3010"/>
          </w:tcPr>
          <w:p>
            <w:r>
              <w:t>Fleksibilitas Fitur</w:t>
            </w:r>
          </w:p>
        </w:tc>
        <w:tc>
          <w:tcPr>
            <w:tcW w:type="dxa" w:w="3010"/>
          </w:tcPr>
          <w:p>
            <w:r>
              <w:t>Terkunci sesuai scope dokumen spesifikasi awal</w:t>
            </w:r>
          </w:p>
        </w:tc>
        <w:tc>
          <w:tcPr>
            <w:tcW w:type="dxa" w:w="3010"/>
          </w:tcPr>
          <w:p>
            <w:r>
              <w:t>100% Bebas Tambah Fitur Apapun Kapan Saja (tanpa biaya ekstra per request)</w:t>
            </w:r>
          </w:p>
        </w:tc>
      </w:tr>
      <w:tr>
        <w:tc>
          <w:tcPr>
            <w:tcW w:type="dxa" w:w="3010"/>
          </w:tcPr>
          <w:p>
            <w:r>
              <w:t>Rekomendasi</w:t>
            </w:r>
          </w:p>
        </w:tc>
        <w:tc>
          <w:tcPr>
            <w:tcW w:type="dxa" w:w="3010"/>
          </w:tcPr>
          <w:p>
            <w:r>
              <w:t>Sangat Tepat jika Kopi Seduhan Jodi memiliki modal awal &amp; ingin proyek selesai dalam target waktu.</w:t>
            </w:r>
          </w:p>
        </w:tc>
        <w:tc>
          <w:tcPr>
            <w:tcW w:type="dxa" w:w="3010"/>
          </w:tcPr>
          <w:p>
            <w:r>
              <w:t>Sangat Tepat jika Kopi Seduhan Jodi ingin inovasi bebas tanpa batas &amp; cashflow bulanan ringan.</w:t>
            </w:r>
          </w:p>
        </w:tc>
      </w:tr>
    </w:tbl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4. Komparasi Strategis: Mengapa Ekosistem Kopi Seduhan Jodi Jauh Lebih Unggul &amp; Menguntungkan Dibanding Sewa Moka POS per Outlet?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Banyak jaringan kafe pemula terjebak menyewa POS retail umum seperti Moka POS yang memungut biaya per outlet / per kasir. Untuk kafe multi-outlet yang agresif berekspansi, model sewa per outlet memiliki kelemahan finansial dan operasional yang fatal: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Jumlah Outlet</w:t>
            </w:r>
          </w:p>
        </w:tc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Sewa Moka POS / Bln (~Rp 499rb/bln)</w:t>
            </w:r>
          </w:p>
        </w:tc>
        <w:tc>
          <w:tcPr>
            <w:tcW w:type="dxa" w:w="244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Total Sewa Moka (5 Tahun)</w:t>
            </w:r>
          </w:p>
        </w:tc>
        <w:tc>
          <w:tcPr>
            <w:tcW w:type="dxa" w:w="226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Ekosistem Kopi Seduhan Jodi (genossys)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3 Outlet</w:t>
            </w:r>
          </w:p>
        </w:tc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1.497.000 / bln</w:t>
            </w:r>
          </w:p>
        </w:tc>
        <w:tc>
          <w:tcPr>
            <w:tcW w:type="dxa" w:w="244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89.820.000,-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Rp 5 Juta/bln flat (8 Apps + Hak Milik)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5 Outlet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2.495.000 / bln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149.700.000,-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Rp 5 Juta/bln flat (Hemat komisi ojol)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10 Outlet</w:t>
            </w:r>
          </w:p>
        </w:tc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4.990.000 / bln</w:t>
            </w:r>
          </w:p>
        </w:tc>
        <w:tc>
          <w:tcPr>
            <w:tcW w:type="dxa" w:w="244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299.400.000,-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BIAYA SAMA, TAPI DAPAT DEDICATED DEV 5 TAHUN + BEBAS TAMBAH FITUR!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20 Outlet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9.980.000 / bln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598.800.000,-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KOPI SEDUHAN JODI 50% LEBIH HEMAT (Hemat Rp 300 Juta!)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Perbandingan 10 Aspek Fundamental: Kopi Seduhan Jodi vs Sewa Moka POS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rPr>
          <w:tblHeader/>
        </w:trPr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Aspek Perbandingan</w:t>
            </w:r>
          </w:p>
        </w:tc>
        <w:tc>
          <w:tcPr>
            <w:tcW w:type="dxa" w:w="316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Sewa Moka POS per Outlet</w:t>
            </w:r>
          </w:p>
        </w:tc>
        <w:tc>
          <w:tcPr>
            <w:tcW w:type="dxa" w:w="3269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Ekosistem Terintegrasi Kopi Seduhan Jodi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1. Biaya Tambah Cabang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Membengkak: Buka cabang baru wajib bayar lisensi sewa baru per outlet selamanya.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Biaya Flat Rp 0: Buka 5, 20, 100 cabang software Rp 0 per cabang tambahan.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2. Mobile App Pelanggan (PWA)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Pelanggan wajib antre kasir atau kafe kena potongan komisi ojol 20-30%.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Tersedia Resmi (iOS/Android/PWA): Pelanggan pesan online tanpa antre, zero potongan komisi ojol!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3. Koreksi HPP Otomatis (True-Up)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HPP statis. Nota supplier terlambat membuat laporan laba rugi bias / laba semu.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Otomatis (BR-06): Saat nota diverifikasi Finance, HPP pesanan terjual direvisi otomatis. Laba 100% riil.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4. Potong Stok di KDS Dapur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 Kasir: Terpotong saat bayar di kasir, sering selisih jika batal di meja racik.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 KDS Barista (BR-12): Stok bahan baku BOM terpotong presisi saat barista menyelesaikan tiket.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5. Resep Olahan Batch Dapur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Terbatas Bahan Mentah: Tidak mendukung resep olahan batch dapur sebelum buka.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Mendukung Penuh: Resep batch simple syrup aren 1.2L, cold brew 24h, topping jelly lengkap dengan yield &amp; HPP.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6. Kontrol Kas Kecil (Petty Cash)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Pencatatan Biasa: Tanpa approval limit bertingkat. Rawan pengeluaran lokal fiktif.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Approval 3-Tier Otomatis: Plafon bertingkat (Store Manager -&gt; Finance -&gt; Owner) wajib unggah foto nota.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7. Portal Investor Mitra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Owner harus manual rekap dan kirim Excel setiap bulan.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 Read-Only: Investor memantau omzet harian, HPP riil, dan bagi hasil live tanpa risiko edit data.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8. Status Kepemilikan Sistem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Sewa Selamanya: Jika stop bayar, sistem mati total. Valuasi IT perusahaan = Rp 0.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100% Hak Milik Kopi Seduhan Jodi: Source code dan database menjadi aset intelektual berharga perusahaan.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9. Fleksibilitas Tambah Fitur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Terkunci: Software massal retail umum; request fitur kafe tidak akan dibuatkan.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Bebas 100% (Unlimited): Kopi Seduhan Jodi bebas minta modul &amp; fitur baru apapun tanpa biaya tambahan.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10. Branding &amp; Citra Usaha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Citra UKM Retail Biasa: Logo vendor Moka terlihat di struk dan sistem.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Citra Korporasi Modern: 100% brand Kopi Seduhan Jodi di seluruh perangkat (setara Fore / Kopi Kenangan).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5. Estimasi Biaya Layanan Pihak Ketiga (Infrastruktur)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Biaya operasional pihak ketiga dibayarkan langsung ke penyedia resmi (tanpa markup):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Layanan</w:t>
            </w:r>
          </w:p>
        </w:tc>
        <w:tc>
          <w:tcPr>
            <w:tcW w:type="dxa" w:w="201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Penyedia</w:t>
            </w:r>
          </w:p>
        </w:tc>
        <w:tc>
          <w:tcPr>
            <w:tcW w:type="dxa" w:w="2160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Estimasi Biaya</w:t>
            </w:r>
          </w:p>
        </w:tc>
        <w:tc>
          <w:tcPr>
            <w:tcW w:type="dxa" w:w="226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Keterangan Siklus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Cloud Server VPS &amp; Database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DigitalOcean / AWS Lightsail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600.000 - Rp 1.200.000 / bln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Bulanan (sesuai traffic outlet)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Payment Gateway (QRIS)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Midtrans Indonesia</w:t>
            </w:r>
          </w:p>
        </w:tc>
        <w:tc>
          <w:tcPr>
            <w:tcW w:type="dxa" w:w="2160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0.7% per transaksi QRIS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Dipotong per transaksi (tanpa biaya bulanan)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Google Play Developer Account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Google LLC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$25 USD (~Rp 400.000)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Sekali bayar seumur hidup (App Android)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Apple Developer Program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Apple Inc.</w:t>
            </w:r>
          </w:p>
        </w:tc>
        <w:tc>
          <w:tcPr>
            <w:tcW w:type="dxa" w:w="2160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$99 USD (~Rp 1.600.000) / thn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Tahunan (App iOS iPhone)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Domain Web &amp; Sertifikat SSL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Cloudflare / Niagahoster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~Rp 250.000 / thn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Tahunan (SSL otomatis gratis)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6. Timeline Pengerjaan &amp; Ketentuan Pembayaran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1 - 2: </w:t>
      </w:r>
      <w:r>
        <w:rPr>
          <w:rFonts w:ascii="Segoe UI" w:hAnsi="Segoe UI"/>
          <w:color w:val="374151"/>
          <w:sz w:val="18"/>
        </w:rPr>
        <w:t>Finalisasi alur operasional outlet, master resep, dan perancangan database.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3 - 8: </w:t>
      </w:r>
      <w:r>
        <w:rPr>
          <w:rFonts w:ascii="Segoe UI" w:hAnsi="Segoe UI"/>
          <w:color w:val="374151"/>
          <w:sz w:val="18"/>
        </w:rPr>
        <w:t>Pengembangan Core ERP Backoffice, POS Tablet kasir, dan Layar Barista (KDS).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9 - 10: </w:t>
      </w:r>
      <w:r>
        <w:rPr>
          <w:rFonts w:ascii="Segoe UI" w:hAnsi="Segoe UI"/>
          <w:color w:val="374151"/>
          <w:sz w:val="18"/>
        </w:rPr>
        <w:t>Integrasi hardware kasir (printer thermal, QRIS) dan Quality Assurance.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11: </w:t>
      </w:r>
      <w:r>
        <w:rPr>
          <w:rFonts w:ascii="Segoe UI" w:hAnsi="Segoe UI"/>
          <w:color w:val="374151"/>
          <w:sz w:val="18"/>
        </w:rPr>
        <w:t>Uji coba lapangan (UAT) di 1 pilot outlet Kopi Seduhan Jodi.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12: </w:t>
      </w:r>
      <w:r>
        <w:rPr>
          <w:rFonts w:ascii="Segoe UI" w:hAnsi="Segoe UI"/>
          <w:color w:val="374151"/>
          <w:sz w:val="18"/>
        </w:rPr>
        <w:t>Pelatihan staf (Training) dan Go-Live resmi sistem.</w:t>
      </w:r>
    </w:p>
    <w:p>
      <w:pPr>
        <w:spacing w:before="0" w:after="60" w:line="276" w:lineRule="auto"/>
      </w:pPr>
      <w:r>
        <w:rPr>
          <w:rFonts w:ascii="Segoe UI" w:hAnsi="Segoe UI"/>
          <w:b/>
          <w:color w:val="1F2937"/>
          <w:sz w:val="19"/>
        </w:rPr>
        <w:t xml:space="preserve">Ringkasan Ketentuan: </w:t>
      </w:r>
      <w:r>
        <w:rPr>
          <w:rFonts w:ascii="Segoe UI" w:hAnsi="Segoe UI"/>
          <w:color w:val="374151"/>
          <w:sz w:val="19"/>
        </w:rPr>
        <w:t>Ketentuan Pembayaran: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Skema Beli Putus (Turnkey): </w:t>
      </w:r>
      <w:r>
        <w:rPr>
          <w:rFonts w:ascii="Segoe UI" w:hAnsi="Segoe UI"/>
          <w:color w:val="374151"/>
          <w:sz w:val="18"/>
        </w:rPr>
        <w:t>DP 30% saat SPK, 40% setelah modul siap UAT di pilot outlet, dan pelunasan 30% setelah training &amp; go-live.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Skema Bulanan (Dedicated Dev): </w:t>
      </w:r>
      <w:r>
        <w:rPr>
          <w:rFonts w:ascii="Segoe UI" w:hAnsi="Segoe UI"/>
          <w:color w:val="374151"/>
          <w:sz w:val="18"/>
        </w:rPr>
        <w:t>Rp 5.000.000,- dibayarkan di awal bulan (in-advance) dengan masa kontrak minimal 5 tahun (60 bulan).</w:t>
      </w:r>
    </w:p>
    <w:p>
      <w:pPr>
        <w:spacing w:after="12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7. Lembar Konfirmasi &amp; Persetujuan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Silakan beri tanda centang pada opsi yang dipilih oleh Manajemen Kopi Seduhan Jodi: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rPr>
          <w:tblHeader/>
        </w:trPr>
        <w:tc>
          <w:tcPr>
            <w:tcW w:type="dxa" w:w="115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Pilihan</w:t>
            </w:r>
          </w:p>
        </w:tc>
        <w:tc>
          <w:tcPr>
            <w:tcW w:type="dxa" w:w="489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Opsi Skema Investasi</w:t>
            </w:r>
          </w:p>
        </w:tc>
        <w:tc>
          <w:tcPr>
            <w:tcW w:type="dxa" w:w="298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115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1: Beli Putus - Paket Bundling (Fase 1 + 2 + 3)</w:t>
              <w:br/>
              <w:t>Investasi: Menyusul (TBA)</w:t>
            </w:r>
          </w:p>
        </w:tc>
        <w:tc>
          <w:tcPr>
            <w:tcW w:type="dxa" w:w="298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Garansi 6 Bulan, penyerahan source code, sistem tuntas.</w:t>
            </w:r>
          </w:p>
        </w:tc>
      </w:tr>
      <w:tr>
        <w:tc>
          <w:tcPr>
            <w:tcW w:type="dxa" w:w="115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1: Beli Putus - Fase 1 Saja (Core Operasional)</w:t>
              <w:br/>
              <w:t>Investasi: Rp 75.000.000,-</w:t>
            </w:r>
          </w:p>
        </w:tc>
        <w:tc>
          <w:tcPr>
            <w:tcW w:type="dxa" w:w="298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Fokus operasional outlet, stok otomatis, &amp; kasir live.</w:t>
            </w:r>
          </w:p>
        </w:tc>
      </w:tr>
      <w:tr>
        <w:tc>
          <w:tcPr>
            <w:tcW w:type="dxa" w:w="115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2: Sistem Bulanan Dedicated Programmer</w:t>
              <w:br/>
              <w:t>Biaya: Rp 5.000.000,- / bulan</w:t>
            </w:r>
          </w:p>
        </w:tc>
        <w:tc>
          <w:tcPr>
            <w:tcW w:type="dxa" w:w="298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Min. Kontrak 5 Tahun (60 Bulan).</w:t>
              <w:br/>
              <w:t>Bebas tambah fitur apapun &amp; dev berkelanjutan oleh genossys.</w:t>
            </w:r>
          </w:p>
        </w:tc>
      </w:tr>
    </w:tbl>
    <w:p>
      <w:pPr>
        <w:spacing w:after="20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8"/>
              </w:rPr>
              <w:t>Pihak Pertama (Klien):</w:t>
            </w: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Manajemen / Pemilik Bisnis Kopi Seduhan Jodi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8"/>
              </w:rPr>
              <w:t>Pihak Kedua (Pengembang):</w:t>
            </w: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genossys (Technology Partner)</w:t>
            </w:r>
            <w:r>
              <w:rPr>
                <w:rFonts w:ascii="Segoe UI" w:hAnsi="Segoe UI"/>
                <w:sz w:val="18"/>
              </w:rPr>
              <w:br/>
              <w:t>Email: genossys2019@gmail.com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br/>
              <w:br/>
              <w:t>( ___________________________________ )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br/>
              <w:br/>
              <w:t>( ___________________________________ )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Jabatan: Direktur / Owner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Jabatan: Lead Solution Architect / genossys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Tanggal: _____ / ______________ / 2026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Tanggal: _____ / ______________ /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both"/>
    </w:pPr>
    <w:r>
      <w:rPr>
        <w:rFonts w:ascii="Segoe UI" w:hAnsi="Segoe UI"/>
        <w:color w:val="9CA3AF"/>
        <w:sz w:val="16"/>
      </w:rPr>
      <w:t>Dipersiapkan oleh genossys (genossys2019@gmail.com) | Khusus Manajemen Kopi Seduhan Jodi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9CA3AF"/>
        <w:sz w:val="16"/>
      </w:rPr>
      <w:t>KOPI SEDUHAN JODI x GENOSSYS | Rekomendasi Solusi Teknologi Ekosistem Aplikasi Terpadu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