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5779F" w14:textId="77777777" w:rsidR="00156ED0" w:rsidRPr="00B24281" w:rsidRDefault="00156ED0" w:rsidP="00156ED0">
      <w:pPr>
        <w:spacing w:line="276" w:lineRule="auto"/>
        <w:rPr>
          <w:sz w:val="22"/>
          <w:szCs w:val="22"/>
        </w:rPr>
      </w:pPr>
      <w:r w:rsidRPr="00B24281">
        <w:rPr>
          <w:noProof/>
          <w:sz w:val="22"/>
          <w:szCs w:val="22"/>
        </w:rPr>
        <w:drawing>
          <wp:inline distT="114300" distB="114300" distL="114300" distR="114300" wp14:anchorId="4B51A47D" wp14:editId="16201FE3">
            <wp:extent cx="5731200" cy="965200"/>
            <wp:effectExtent l="0" t="0" r="0" b="0"/>
            <wp:docPr id="1" name="image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1.png" descr="Text&#10;&#10;Description automatically generated with low confidence"/>
                    <pic:cNvPicPr/>
                  </pic:nvPicPr>
                  <pic:blipFill>
                    <a:blip r:embed="rId5"/>
                    <a:stretch>
                      <a:fillRect/>
                    </a:stretch>
                  </pic:blipFill>
                  <pic:spPr>
                    <a:xfrm>
                      <a:off x="0" y="0"/>
                      <a:ext cx="5731200" cy="965200"/>
                    </a:xfrm>
                    <a:prstGeom prst="rect">
                      <a:avLst/>
                    </a:prstGeom>
                  </pic:spPr>
                </pic:pic>
              </a:graphicData>
            </a:graphic>
          </wp:inline>
        </w:drawing>
      </w:r>
    </w:p>
    <w:p w14:paraId="368AF08B" w14:textId="77777777" w:rsidR="00156ED0" w:rsidRPr="00B24281" w:rsidRDefault="00156ED0" w:rsidP="00156ED0">
      <w:pPr>
        <w:spacing w:line="276" w:lineRule="auto"/>
        <w:jc w:val="center"/>
        <w:rPr>
          <w:sz w:val="22"/>
          <w:szCs w:val="22"/>
        </w:rPr>
      </w:pPr>
      <w:r w:rsidRPr="00B24281">
        <w:rPr>
          <w:sz w:val="22"/>
          <w:szCs w:val="22"/>
        </w:rPr>
        <w:t xml:space="preserve"> </w:t>
      </w:r>
    </w:p>
    <w:p w14:paraId="0B3ADFEA" w14:textId="77777777" w:rsidR="00156ED0" w:rsidRPr="00B24281" w:rsidRDefault="00156ED0" w:rsidP="00156ED0">
      <w:pPr>
        <w:spacing w:line="276" w:lineRule="auto"/>
        <w:jc w:val="center"/>
        <w:rPr>
          <w:sz w:val="22"/>
          <w:szCs w:val="22"/>
        </w:rPr>
      </w:pPr>
      <w:r w:rsidRPr="00B24281">
        <w:rPr>
          <w:sz w:val="22"/>
          <w:szCs w:val="22"/>
        </w:rPr>
        <w:t xml:space="preserve"> </w:t>
      </w:r>
    </w:p>
    <w:p w14:paraId="6CACB832" w14:textId="77777777" w:rsidR="00156ED0" w:rsidRDefault="00156ED0" w:rsidP="00156ED0">
      <w:pPr>
        <w:pStyle w:val="Heading2"/>
        <w:spacing w:line="276" w:lineRule="auto"/>
        <w:jc w:val="center"/>
        <w:rPr>
          <w:sz w:val="40"/>
          <w:szCs w:val="40"/>
        </w:rPr>
      </w:pPr>
      <w:bookmarkStart w:id="0" w:name="_vcpb6m97wo0" w:colFirst="0" w:colLast="0"/>
      <w:bookmarkStart w:id="1" w:name="_Toc69913239"/>
      <w:bookmarkStart w:id="2" w:name="_Toc69918359"/>
      <w:bookmarkEnd w:id="0"/>
    </w:p>
    <w:p w14:paraId="39234C1A" w14:textId="77777777" w:rsidR="00156ED0" w:rsidRDefault="00156ED0" w:rsidP="00156ED0">
      <w:pPr>
        <w:pStyle w:val="Heading2"/>
        <w:spacing w:line="276" w:lineRule="auto"/>
        <w:jc w:val="center"/>
        <w:rPr>
          <w:sz w:val="40"/>
          <w:szCs w:val="40"/>
        </w:rPr>
      </w:pPr>
    </w:p>
    <w:p w14:paraId="0BCFD767" w14:textId="4FC9742C" w:rsidR="00156ED0" w:rsidRPr="0011393C" w:rsidRDefault="00156ED0" w:rsidP="00156ED0">
      <w:pPr>
        <w:pStyle w:val="Heading2"/>
        <w:spacing w:line="276" w:lineRule="auto"/>
        <w:jc w:val="center"/>
        <w:rPr>
          <w:sz w:val="28"/>
          <w:szCs w:val="28"/>
        </w:rPr>
      </w:pPr>
      <w:bookmarkStart w:id="3" w:name="_Toc71798995"/>
      <w:bookmarkStart w:id="4" w:name="_Toc72012137"/>
      <w:r>
        <w:rPr>
          <w:sz w:val="40"/>
          <w:szCs w:val="40"/>
        </w:rPr>
        <w:t>DATA M</w:t>
      </w:r>
      <w:bookmarkEnd w:id="1"/>
      <w:bookmarkEnd w:id="2"/>
      <w:bookmarkEnd w:id="3"/>
      <w:bookmarkEnd w:id="4"/>
      <w:r>
        <w:rPr>
          <w:sz w:val="40"/>
          <w:szCs w:val="40"/>
        </w:rPr>
        <w:t>INING ASSIGNMENT</w:t>
      </w:r>
    </w:p>
    <w:p w14:paraId="3F874370" w14:textId="77777777" w:rsidR="00156ED0" w:rsidRPr="00B24281" w:rsidRDefault="00156ED0" w:rsidP="00156ED0">
      <w:pPr>
        <w:spacing w:line="276" w:lineRule="auto"/>
        <w:jc w:val="center"/>
        <w:rPr>
          <w:sz w:val="22"/>
          <w:szCs w:val="22"/>
        </w:rPr>
      </w:pPr>
    </w:p>
    <w:p w14:paraId="4333024B" w14:textId="77777777" w:rsidR="00156ED0" w:rsidRPr="00B24281" w:rsidRDefault="00156ED0" w:rsidP="00156ED0">
      <w:pPr>
        <w:spacing w:line="276" w:lineRule="auto"/>
        <w:jc w:val="center"/>
        <w:rPr>
          <w:sz w:val="22"/>
          <w:szCs w:val="22"/>
        </w:rPr>
      </w:pPr>
      <w:r w:rsidRPr="00B24281">
        <w:rPr>
          <w:sz w:val="22"/>
          <w:szCs w:val="22"/>
        </w:rPr>
        <w:t xml:space="preserve"> </w:t>
      </w:r>
    </w:p>
    <w:p w14:paraId="16EBD296" w14:textId="77777777" w:rsidR="00156ED0" w:rsidRPr="00B24281" w:rsidRDefault="00156ED0" w:rsidP="00156ED0">
      <w:pPr>
        <w:spacing w:line="276" w:lineRule="auto"/>
        <w:jc w:val="center"/>
        <w:rPr>
          <w:b/>
          <w:sz w:val="22"/>
          <w:szCs w:val="22"/>
        </w:rPr>
      </w:pPr>
      <w:r w:rsidRPr="00B24281">
        <w:rPr>
          <w:b/>
          <w:sz w:val="22"/>
          <w:szCs w:val="22"/>
        </w:rPr>
        <w:t xml:space="preserve"> </w:t>
      </w:r>
    </w:p>
    <w:p w14:paraId="6FFA8813" w14:textId="77777777" w:rsidR="00156ED0" w:rsidRPr="00B24281" w:rsidRDefault="00156ED0" w:rsidP="00156ED0">
      <w:pPr>
        <w:spacing w:line="276" w:lineRule="auto"/>
        <w:jc w:val="center"/>
        <w:rPr>
          <w:b/>
          <w:sz w:val="22"/>
          <w:szCs w:val="22"/>
        </w:rPr>
      </w:pPr>
      <w:r w:rsidRPr="00B24281">
        <w:rPr>
          <w:b/>
          <w:sz w:val="22"/>
          <w:szCs w:val="22"/>
        </w:rPr>
        <w:t xml:space="preserve"> </w:t>
      </w:r>
    </w:p>
    <w:p w14:paraId="79433AF5" w14:textId="77777777" w:rsidR="00156ED0" w:rsidRPr="00B24281" w:rsidRDefault="00156ED0" w:rsidP="00156ED0">
      <w:pPr>
        <w:pStyle w:val="Heading3"/>
        <w:spacing w:line="276" w:lineRule="auto"/>
        <w:rPr>
          <w:sz w:val="24"/>
          <w:szCs w:val="24"/>
        </w:rPr>
      </w:pPr>
      <w:bookmarkStart w:id="5" w:name="_s1bph7eo0" w:colFirst="0" w:colLast="0"/>
      <w:bookmarkStart w:id="6" w:name="_Toc69913240"/>
      <w:bookmarkStart w:id="7" w:name="_Toc69918360"/>
      <w:bookmarkStart w:id="8" w:name="_Toc71798996"/>
      <w:bookmarkStart w:id="9" w:name="_Toc72012138"/>
      <w:bookmarkEnd w:id="5"/>
      <w:r w:rsidRPr="00B24281">
        <w:rPr>
          <w:b/>
          <w:sz w:val="24"/>
          <w:szCs w:val="24"/>
        </w:rPr>
        <w:t>Student Name</w:t>
      </w:r>
      <w:r w:rsidRPr="00B24281">
        <w:rPr>
          <w:sz w:val="24"/>
          <w:szCs w:val="24"/>
        </w:rPr>
        <w:t>: Pradyumna Agrawal</w:t>
      </w:r>
      <w:bookmarkEnd w:id="6"/>
      <w:bookmarkEnd w:id="7"/>
      <w:bookmarkEnd w:id="8"/>
      <w:bookmarkEnd w:id="9"/>
    </w:p>
    <w:p w14:paraId="2339C52A" w14:textId="77777777" w:rsidR="00156ED0" w:rsidRPr="00B24281" w:rsidRDefault="00156ED0" w:rsidP="00156ED0">
      <w:pPr>
        <w:pStyle w:val="Heading3"/>
        <w:spacing w:line="276" w:lineRule="auto"/>
        <w:rPr>
          <w:sz w:val="24"/>
          <w:szCs w:val="24"/>
        </w:rPr>
      </w:pPr>
      <w:bookmarkStart w:id="10" w:name="_Toc69913241"/>
      <w:bookmarkStart w:id="11" w:name="_Toc69918361"/>
      <w:bookmarkStart w:id="12" w:name="_Toc71798997"/>
      <w:bookmarkStart w:id="13" w:name="_Toc72012139"/>
      <w:r w:rsidRPr="00B24281">
        <w:rPr>
          <w:b/>
          <w:sz w:val="24"/>
          <w:szCs w:val="24"/>
        </w:rPr>
        <w:t>Student Number</w:t>
      </w:r>
      <w:r w:rsidRPr="00B24281">
        <w:rPr>
          <w:sz w:val="24"/>
          <w:szCs w:val="24"/>
        </w:rPr>
        <w:t>: 20046165</w:t>
      </w:r>
      <w:bookmarkEnd w:id="10"/>
      <w:bookmarkEnd w:id="11"/>
      <w:bookmarkEnd w:id="12"/>
      <w:bookmarkEnd w:id="13"/>
    </w:p>
    <w:p w14:paraId="7A4D8EFB" w14:textId="77777777" w:rsidR="00156ED0" w:rsidRPr="00B24281" w:rsidRDefault="00156ED0" w:rsidP="00156ED0">
      <w:pPr>
        <w:pStyle w:val="Heading3"/>
        <w:spacing w:line="276" w:lineRule="auto"/>
        <w:rPr>
          <w:sz w:val="24"/>
          <w:szCs w:val="24"/>
        </w:rPr>
      </w:pPr>
      <w:bookmarkStart w:id="14" w:name="_Toc69913242"/>
      <w:bookmarkStart w:id="15" w:name="_Toc69918362"/>
      <w:bookmarkStart w:id="16" w:name="_Toc71798998"/>
      <w:bookmarkStart w:id="17" w:name="_Toc72012140"/>
      <w:r w:rsidRPr="00B24281">
        <w:rPr>
          <w:b/>
          <w:sz w:val="24"/>
          <w:szCs w:val="24"/>
        </w:rPr>
        <w:t>Email Address</w:t>
      </w:r>
      <w:r w:rsidRPr="00B24281">
        <w:rPr>
          <w:sz w:val="24"/>
          <w:szCs w:val="24"/>
        </w:rPr>
        <w:t>: pradyumna.agrawal@postgrad.curtin.edu.au</w:t>
      </w:r>
      <w:bookmarkEnd w:id="14"/>
      <w:bookmarkEnd w:id="15"/>
      <w:bookmarkEnd w:id="16"/>
      <w:bookmarkEnd w:id="17"/>
    </w:p>
    <w:p w14:paraId="0C733244" w14:textId="77777777" w:rsidR="00156ED0" w:rsidRPr="00B24281" w:rsidRDefault="00156ED0" w:rsidP="00156ED0">
      <w:pPr>
        <w:pStyle w:val="Heading3"/>
        <w:spacing w:line="276" w:lineRule="auto"/>
        <w:rPr>
          <w:sz w:val="24"/>
          <w:szCs w:val="24"/>
        </w:rPr>
      </w:pPr>
      <w:bookmarkStart w:id="18" w:name="_Toc69913243"/>
      <w:bookmarkStart w:id="19" w:name="_Toc69918363"/>
      <w:bookmarkStart w:id="20" w:name="_Toc71798999"/>
      <w:bookmarkStart w:id="21" w:name="_Toc72012141"/>
      <w:r w:rsidRPr="00B24281">
        <w:rPr>
          <w:b/>
          <w:sz w:val="24"/>
          <w:szCs w:val="24"/>
        </w:rPr>
        <w:t>School/Department</w:t>
      </w:r>
      <w:r w:rsidRPr="00B24281">
        <w:rPr>
          <w:sz w:val="24"/>
          <w:szCs w:val="24"/>
        </w:rPr>
        <w:t>: School of Electrical Engineering, Computing and Mathematical Sciences</w:t>
      </w:r>
      <w:bookmarkEnd w:id="18"/>
      <w:bookmarkEnd w:id="19"/>
      <w:bookmarkEnd w:id="20"/>
      <w:bookmarkEnd w:id="21"/>
    </w:p>
    <w:p w14:paraId="3A5C1094" w14:textId="0A587510" w:rsidR="00156ED0" w:rsidRPr="00B24281" w:rsidRDefault="00156ED0" w:rsidP="00156ED0">
      <w:pPr>
        <w:pStyle w:val="Heading3"/>
        <w:spacing w:line="276" w:lineRule="auto"/>
        <w:rPr>
          <w:sz w:val="24"/>
          <w:szCs w:val="24"/>
        </w:rPr>
      </w:pPr>
      <w:bookmarkStart w:id="22" w:name="_Toc69913244"/>
      <w:bookmarkStart w:id="23" w:name="_Toc69918364"/>
      <w:bookmarkStart w:id="24" w:name="_Toc71799000"/>
      <w:bookmarkStart w:id="25" w:name="_Toc72012142"/>
      <w:r w:rsidRPr="00B24281">
        <w:rPr>
          <w:b/>
          <w:sz w:val="24"/>
          <w:szCs w:val="24"/>
        </w:rPr>
        <w:t>Unit</w:t>
      </w:r>
      <w:r w:rsidRPr="00B24281">
        <w:rPr>
          <w:sz w:val="24"/>
          <w:szCs w:val="24"/>
        </w:rPr>
        <w:t xml:space="preserve">: </w:t>
      </w:r>
      <w:bookmarkEnd w:id="22"/>
      <w:bookmarkEnd w:id="23"/>
      <w:bookmarkEnd w:id="24"/>
      <w:bookmarkEnd w:id="25"/>
      <w:r>
        <w:rPr>
          <w:sz w:val="24"/>
          <w:szCs w:val="24"/>
        </w:rPr>
        <w:t xml:space="preserve">Data </w:t>
      </w:r>
      <w:r>
        <w:rPr>
          <w:sz w:val="24"/>
          <w:szCs w:val="24"/>
        </w:rPr>
        <w:t>Mining COMP5009</w:t>
      </w:r>
    </w:p>
    <w:p w14:paraId="78F4C83E" w14:textId="44E085D5" w:rsidR="00156ED0" w:rsidRDefault="00156ED0" w:rsidP="00156ED0">
      <w:pPr>
        <w:pStyle w:val="Heading3"/>
        <w:spacing w:line="276" w:lineRule="auto"/>
        <w:rPr>
          <w:sz w:val="24"/>
          <w:szCs w:val="24"/>
        </w:rPr>
      </w:pPr>
      <w:bookmarkStart w:id="26" w:name="_Toc69913245"/>
      <w:bookmarkStart w:id="27" w:name="_Toc69918365"/>
      <w:bookmarkStart w:id="28" w:name="_Toc71799001"/>
      <w:bookmarkStart w:id="29" w:name="_Toc72012143"/>
      <w:r w:rsidRPr="00B24281">
        <w:rPr>
          <w:b/>
          <w:sz w:val="24"/>
          <w:szCs w:val="24"/>
        </w:rPr>
        <w:t>Lecturer/Tutor</w:t>
      </w:r>
      <w:r w:rsidRPr="00B24281">
        <w:rPr>
          <w:sz w:val="24"/>
          <w:szCs w:val="24"/>
        </w:rPr>
        <w:t xml:space="preserve">: </w:t>
      </w:r>
      <w:bookmarkEnd w:id="26"/>
      <w:bookmarkEnd w:id="27"/>
      <w:bookmarkEnd w:id="28"/>
      <w:bookmarkEnd w:id="29"/>
      <w:r w:rsidRPr="0011393C">
        <w:rPr>
          <w:sz w:val="24"/>
          <w:szCs w:val="24"/>
        </w:rPr>
        <w:t xml:space="preserve">Dr </w:t>
      </w:r>
      <w:r>
        <w:rPr>
          <w:sz w:val="24"/>
          <w:szCs w:val="24"/>
        </w:rPr>
        <w:t>Paul Hancock</w:t>
      </w:r>
    </w:p>
    <w:p w14:paraId="61B2E17E" w14:textId="77777777" w:rsidR="00156ED0" w:rsidRPr="0011393C" w:rsidRDefault="00156ED0" w:rsidP="00156ED0"/>
    <w:p w14:paraId="26817910" w14:textId="647344A5" w:rsidR="00156ED0" w:rsidRDefault="00156ED0" w:rsidP="00156ED0">
      <w:bookmarkStart w:id="30" w:name="_Toc69913246"/>
      <w:bookmarkStart w:id="31" w:name="_Toc69918366"/>
      <w:r w:rsidRPr="00B24281">
        <w:rPr>
          <w:b/>
        </w:rPr>
        <w:t>Date Due</w:t>
      </w:r>
      <w:r w:rsidRPr="00B24281">
        <w:t xml:space="preserve">: </w:t>
      </w:r>
      <w:r>
        <w:t>15</w:t>
      </w:r>
      <w:r w:rsidRPr="00156ED0">
        <w:rPr>
          <w:vertAlign w:val="superscript"/>
        </w:rPr>
        <w:t>th</w:t>
      </w:r>
      <w:r>
        <w:t xml:space="preserve"> October, </w:t>
      </w:r>
      <w:r w:rsidRPr="00B24281">
        <w:t>2021</w:t>
      </w:r>
      <w:bookmarkEnd w:id="30"/>
      <w:bookmarkEnd w:id="31"/>
    </w:p>
    <w:p w14:paraId="500E2FEE" w14:textId="77777777" w:rsidR="00156ED0" w:rsidRDefault="00156ED0" w:rsidP="00156ED0">
      <w:r>
        <w:br w:type="page"/>
      </w:r>
    </w:p>
    <w:p w14:paraId="612E64C4" w14:textId="341C73AD" w:rsidR="008B2C12" w:rsidRDefault="00156ED0" w:rsidP="00156ED0">
      <w:pPr>
        <w:pStyle w:val="Heading1"/>
      </w:pPr>
      <w:r>
        <w:lastRenderedPageBreak/>
        <w:t xml:space="preserve">Abstract </w:t>
      </w:r>
    </w:p>
    <w:p w14:paraId="428E8080" w14:textId="6FE4815E" w:rsidR="00156ED0" w:rsidRDefault="00156ED0" w:rsidP="00156ED0"/>
    <w:p w14:paraId="57B3F616" w14:textId="1A0A81B0" w:rsidR="00C60C76" w:rsidRDefault="00C60C76" w:rsidP="00C60C76">
      <w:pPr>
        <w:spacing w:line="360" w:lineRule="auto"/>
        <w:jc w:val="both"/>
      </w:pPr>
      <w:r>
        <w:t xml:space="preserve">This report presents analysis of ‘Assignment2021.sqlite’ dataset. The dataset has 1200 rows and 32 columns. One of the columns is, ‘class’. The class column has a total of three unique labels. These labels are, 0, 1 and 2. The business goal is to create a classification model that has accuracy score greater than 75%. The next section presents steps for preparing the dataset. It is followed by data classification section. Four models are trained in the classification section. These models are, Random Forest, Gaussian Naïve-Bayes, k-NN, and Decision Tree. Stratified k-fold cross validation is done for hyperparameter tuning for each model and selection of model with most appropriate hyperparameters. The summary of all the four models is given in the table below – </w:t>
      </w:r>
    </w:p>
    <w:p w14:paraId="3BD5B38E" w14:textId="77777777" w:rsidR="00C60C76" w:rsidRDefault="00C60C76" w:rsidP="00C60C76">
      <w:pPr>
        <w:spacing w:line="360" w:lineRule="auto"/>
        <w:jc w:val="both"/>
      </w:pPr>
    </w:p>
    <w:tbl>
      <w:tblPr>
        <w:tblStyle w:val="TableGrid"/>
        <w:tblW w:w="9067" w:type="dxa"/>
        <w:tblLook w:val="04A0" w:firstRow="1" w:lastRow="0" w:firstColumn="1" w:lastColumn="0" w:noHBand="0" w:noVBand="1"/>
      </w:tblPr>
      <w:tblGrid>
        <w:gridCol w:w="1892"/>
        <w:gridCol w:w="3065"/>
        <w:gridCol w:w="2835"/>
        <w:gridCol w:w="1275"/>
      </w:tblGrid>
      <w:tr w:rsidR="00C60C76" w14:paraId="72F7A9F2" w14:textId="77777777" w:rsidTr="00C60C76">
        <w:tc>
          <w:tcPr>
            <w:tcW w:w="1892" w:type="dxa"/>
          </w:tcPr>
          <w:p w14:paraId="6C294E90" w14:textId="1715D5FF" w:rsidR="00C60C76" w:rsidRDefault="003B0620" w:rsidP="00C60C76">
            <w:pPr>
              <w:spacing w:line="360" w:lineRule="auto"/>
              <w:jc w:val="both"/>
            </w:pPr>
            <w:r>
              <w:t>Classifier</w:t>
            </w:r>
          </w:p>
        </w:tc>
        <w:tc>
          <w:tcPr>
            <w:tcW w:w="3065" w:type="dxa"/>
          </w:tcPr>
          <w:p w14:paraId="264B9F48" w14:textId="4C0DFBC1" w:rsidR="00C60C76" w:rsidRDefault="00C60C76" w:rsidP="00C60C76">
            <w:pPr>
              <w:spacing w:line="360" w:lineRule="auto"/>
              <w:jc w:val="both"/>
            </w:pPr>
            <w:r>
              <w:t>Name and Value of first Hyperparameter</w:t>
            </w:r>
          </w:p>
        </w:tc>
        <w:tc>
          <w:tcPr>
            <w:tcW w:w="2835" w:type="dxa"/>
          </w:tcPr>
          <w:p w14:paraId="39613710" w14:textId="213F2449" w:rsidR="00C60C76" w:rsidRDefault="00C60C76" w:rsidP="00C60C76">
            <w:pPr>
              <w:spacing w:line="360" w:lineRule="auto"/>
              <w:jc w:val="both"/>
            </w:pPr>
            <w:r>
              <w:t>Name and Value of first Hyperparameter</w:t>
            </w:r>
          </w:p>
        </w:tc>
        <w:tc>
          <w:tcPr>
            <w:tcW w:w="1275" w:type="dxa"/>
          </w:tcPr>
          <w:p w14:paraId="72A5FFB0" w14:textId="4713C7F1" w:rsidR="00C60C76" w:rsidRDefault="00C60C76" w:rsidP="00C60C76">
            <w:pPr>
              <w:spacing w:line="360" w:lineRule="auto"/>
              <w:jc w:val="both"/>
            </w:pPr>
            <w:r>
              <w:t>Average Accuracy</w:t>
            </w:r>
          </w:p>
        </w:tc>
      </w:tr>
      <w:tr w:rsidR="00C60C76" w14:paraId="04E7DC8E" w14:textId="77777777" w:rsidTr="00C60C76">
        <w:tc>
          <w:tcPr>
            <w:tcW w:w="1892" w:type="dxa"/>
          </w:tcPr>
          <w:p w14:paraId="223F9AE2" w14:textId="77777777" w:rsidR="00C60C76" w:rsidRDefault="00C60C76" w:rsidP="00C60C76">
            <w:pPr>
              <w:spacing w:line="360" w:lineRule="auto"/>
              <w:jc w:val="both"/>
            </w:pPr>
            <w:r>
              <w:t>Random Forest</w:t>
            </w:r>
          </w:p>
        </w:tc>
        <w:tc>
          <w:tcPr>
            <w:tcW w:w="3065" w:type="dxa"/>
          </w:tcPr>
          <w:p w14:paraId="7973B0B0" w14:textId="55189E44" w:rsidR="00C60C76" w:rsidRDefault="003B0620" w:rsidP="00C60C76">
            <w:pPr>
              <w:spacing w:line="360" w:lineRule="auto"/>
              <w:jc w:val="both"/>
            </w:pPr>
            <w:proofErr w:type="spellStart"/>
            <w:r w:rsidRPr="003B0620">
              <w:t>n_estimators</w:t>
            </w:r>
            <w:proofErr w:type="spellEnd"/>
            <w:r>
              <w:t xml:space="preserve"> = 200</w:t>
            </w:r>
          </w:p>
        </w:tc>
        <w:tc>
          <w:tcPr>
            <w:tcW w:w="2835" w:type="dxa"/>
          </w:tcPr>
          <w:p w14:paraId="0B4A14C3" w14:textId="30F328EA" w:rsidR="00C60C76" w:rsidRDefault="003B0620" w:rsidP="00C60C76">
            <w:pPr>
              <w:spacing w:line="360" w:lineRule="auto"/>
              <w:jc w:val="both"/>
            </w:pPr>
            <w:r w:rsidRPr="003B0620">
              <w:t>C</w:t>
            </w:r>
            <w:r w:rsidRPr="003B0620">
              <w:t>riterion</w:t>
            </w:r>
            <w:r>
              <w:t xml:space="preserve"> = entropy</w:t>
            </w:r>
          </w:p>
        </w:tc>
        <w:tc>
          <w:tcPr>
            <w:tcW w:w="1275" w:type="dxa"/>
          </w:tcPr>
          <w:p w14:paraId="22A8944B" w14:textId="75FA5D11" w:rsidR="00C60C76" w:rsidRDefault="00C60C76" w:rsidP="00C60C76">
            <w:pPr>
              <w:spacing w:line="360" w:lineRule="auto"/>
              <w:jc w:val="both"/>
            </w:pPr>
            <w:r>
              <w:t>0.8</w:t>
            </w:r>
            <w:r w:rsidR="003B0620">
              <w:t>207</w:t>
            </w:r>
          </w:p>
        </w:tc>
      </w:tr>
      <w:tr w:rsidR="00C60C76" w14:paraId="70CBB7A1" w14:textId="77777777" w:rsidTr="00C60C76">
        <w:tc>
          <w:tcPr>
            <w:tcW w:w="1892" w:type="dxa"/>
          </w:tcPr>
          <w:p w14:paraId="4E04EA48" w14:textId="77777777" w:rsidR="00C60C76" w:rsidRDefault="00C60C76" w:rsidP="00C60C76">
            <w:pPr>
              <w:spacing w:line="360" w:lineRule="auto"/>
              <w:jc w:val="both"/>
            </w:pPr>
            <w:r>
              <w:t>Decision Tree</w:t>
            </w:r>
          </w:p>
        </w:tc>
        <w:tc>
          <w:tcPr>
            <w:tcW w:w="3065" w:type="dxa"/>
          </w:tcPr>
          <w:p w14:paraId="64D58D4A" w14:textId="39996E26" w:rsidR="00C60C76" w:rsidRDefault="003B0620" w:rsidP="00C60C76">
            <w:pPr>
              <w:spacing w:line="360" w:lineRule="auto"/>
              <w:jc w:val="both"/>
            </w:pPr>
            <w:proofErr w:type="spellStart"/>
            <w:r w:rsidRPr="003B0620">
              <w:t>min_samples_leaf</w:t>
            </w:r>
            <w:proofErr w:type="spellEnd"/>
            <w:r>
              <w:t xml:space="preserve"> = 3</w:t>
            </w:r>
          </w:p>
        </w:tc>
        <w:tc>
          <w:tcPr>
            <w:tcW w:w="2835" w:type="dxa"/>
          </w:tcPr>
          <w:p w14:paraId="2D91165B" w14:textId="51AD5DF4" w:rsidR="00C60C76" w:rsidRDefault="003B0620" w:rsidP="00C60C76">
            <w:pPr>
              <w:spacing w:line="360" w:lineRule="auto"/>
              <w:jc w:val="both"/>
            </w:pPr>
            <w:r w:rsidRPr="003B0620">
              <w:t>Criterion</w:t>
            </w:r>
            <w:r>
              <w:t xml:space="preserve"> = entropy</w:t>
            </w:r>
          </w:p>
        </w:tc>
        <w:tc>
          <w:tcPr>
            <w:tcW w:w="1275" w:type="dxa"/>
          </w:tcPr>
          <w:p w14:paraId="1B372B0F" w14:textId="40C0312F" w:rsidR="00C60C76" w:rsidRDefault="00C60C76" w:rsidP="00C60C76">
            <w:pPr>
              <w:spacing w:line="360" w:lineRule="auto"/>
              <w:jc w:val="both"/>
            </w:pPr>
            <w:r>
              <w:t>0.71</w:t>
            </w:r>
            <w:r w:rsidR="003B0620">
              <w:t>21</w:t>
            </w:r>
          </w:p>
        </w:tc>
      </w:tr>
      <w:tr w:rsidR="00C60C76" w14:paraId="68D9D7A7" w14:textId="77777777" w:rsidTr="00C60C76">
        <w:tc>
          <w:tcPr>
            <w:tcW w:w="1892" w:type="dxa"/>
          </w:tcPr>
          <w:p w14:paraId="52508FB4" w14:textId="77777777" w:rsidR="00C60C76" w:rsidRDefault="00C60C76" w:rsidP="00C60C76">
            <w:pPr>
              <w:spacing w:line="360" w:lineRule="auto"/>
              <w:jc w:val="both"/>
            </w:pPr>
            <w:r>
              <w:t>k-NN</w:t>
            </w:r>
          </w:p>
        </w:tc>
        <w:tc>
          <w:tcPr>
            <w:tcW w:w="3065" w:type="dxa"/>
          </w:tcPr>
          <w:p w14:paraId="0B5BAC0F" w14:textId="73C499D5" w:rsidR="00C60C76" w:rsidRDefault="003B0620" w:rsidP="00C60C76">
            <w:pPr>
              <w:spacing w:line="360" w:lineRule="auto"/>
              <w:jc w:val="both"/>
            </w:pPr>
            <w:proofErr w:type="spellStart"/>
            <w:r w:rsidRPr="003B0620">
              <w:t>n_neighbors</w:t>
            </w:r>
            <w:proofErr w:type="spellEnd"/>
            <w:r>
              <w:t xml:space="preserve"> = 5</w:t>
            </w:r>
          </w:p>
        </w:tc>
        <w:tc>
          <w:tcPr>
            <w:tcW w:w="2835" w:type="dxa"/>
          </w:tcPr>
          <w:p w14:paraId="2EE32C4D" w14:textId="065E84BD" w:rsidR="00C60C76" w:rsidRDefault="003B0620" w:rsidP="00C60C76">
            <w:pPr>
              <w:spacing w:line="360" w:lineRule="auto"/>
              <w:jc w:val="both"/>
            </w:pPr>
            <w:r>
              <w:t>Distance = Euclidian</w:t>
            </w:r>
          </w:p>
        </w:tc>
        <w:tc>
          <w:tcPr>
            <w:tcW w:w="1275" w:type="dxa"/>
          </w:tcPr>
          <w:p w14:paraId="56F01361" w14:textId="32137102" w:rsidR="00C60C76" w:rsidRDefault="00C60C76" w:rsidP="00C60C76">
            <w:pPr>
              <w:spacing w:line="360" w:lineRule="auto"/>
              <w:jc w:val="both"/>
            </w:pPr>
            <w:r>
              <w:t>0.688</w:t>
            </w:r>
          </w:p>
        </w:tc>
      </w:tr>
      <w:tr w:rsidR="00C60C76" w14:paraId="4AA2ED1F" w14:textId="77777777" w:rsidTr="00C60C76">
        <w:tc>
          <w:tcPr>
            <w:tcW w:w="1892" w:type="dxa"/>
          </w:tcPr>
          <w:p w14:paraId="0833161C" w14:textId="77777777" w:rsidR="00C60C76" w:rsidRDefault="00C60C76" w:rsidP="00C60C76">
            <w:pPr>
              <w:spacing w:line="360" w:lineRule="auto"/>
              <w:jc w:val="both"/>
            </w:pPr>
            <w:r>
              <w:t>Gaussian Naïve-Bayes</w:t>
            </w:r>
          </w:p>
        </w:tc>
        <w:tc>
          <w:tcPr>
            <w:tcW w:w="3065" w:type="dxa"/>
          </w:tcPr>
          <w:p w14:paraId="15D93C41" w14:textId="62DD6E01" w:rsidR="00C60C76" w:rsidRDefault="003B0620" w:rsidP="00C60C76">
            <w:pPr>
              <w:spacing w:line="360" w:lineRule="auto"/>
              <w:jc w:val="both"/>
            </w:pPr>
            <w:proofErr w:type="spellStart"/>
            <w:r w:rsidRPr="003B0620">
              <w:t>var_smoothing</w:t>
            </w:r>
            <w:proofErr w:type="spellEnd"/>
            <w:r>
              <w:t xml:space="preserve"> = 1</w:t>
            </w:r>
          </w:p>
        </w:tc>
        <w:tc>
          <w:tcPr>
            <w:tcW w:w="2835" w:type="dxa"/>
          </w:tcPr>
          <w:p w14:paraId="68CAF753" w14:textId="326832BA" w:rsidR="00C60C76" w:rsidRDefault="003B0620" w:rsidP="00C60C76">
            <w:pPr>
              <w:spacing w:line="360" w:lineRule="auto"/>
              <w:jc w:val="both"/>
            </w:pPr>
            <w:r>
              <w:t>None</w:t>
            </w:r>
          </w:p>
        </w:tc>
        <w:tc>
          <w:tcPr>
            <w:tcW w:w="1275" w:type="dxa"/>
          </w:tcPr>
          <w:p w14:paraId="3368855C" w14:textId="0F6A630B" w:rsidR="00C60C76" w:rsidRDefault="00C60C76" w:rsidP="00C60C76">
            <w:pPr>
              <w:spacing w:line="360" w:lineRule="auto"/>
              <w:jc w:val="both"/>
            </w:pPr>
            <w:r>
              <w:t>0.6</w:t>
            </w:r>
            <w:r w:rsidR="003B0620">
              <w:t>604</w:t>
            </w:r>
          </w:p>
        </w:tc>
      </w:tr>
    </w:tbl>
    <w:p w14:paraId="524F2B17" w14:textId="77777777" w:rsidR="003B0620" w:rsidRDefault="003B0620" w:rsidP="00C60C76">
      <w:pPr>
        <w:spacing w:line="360" w:lineRule="auto"/>
        <w:jc w:val="both"/>
      </w:pPr>
    </w:p>
    <w:p w14:paraId="25ED1422" w14:textId="262687B3" w:rsidR="00182638" w:rsidRDefault="003B0620" w:rsidP="00C60C76">
      <w:pPr>
        <w:spacing w:line="360" w:lineRule="auto"/>
        <w:jc w:val="both"/>
      </w:pPr>
      <w:r>
        <w:t xml:space="preserve">The best accuracy is given by Random Forest Classifier and is equal to 0.8207. Therefore, this report concludes that the </w:t>
      </w:r>
      <w:r w:rsidRPr="003B0620">
        <w:rPr>
          <w:b/>
          <w:bCs/>
        </w:rPr>
        <w:t>estimate of accuracy is 82.07%</w:t>
      </w:r>
      <w:r>
        <w:t xml:space="preserve">. </w:t>
      </w:r>
    </w:p>
    <w:p w14:paraId="0D73753B" w14:textId="3C5E7D21" w:rsidR="00182638" w:rsidRDefault="00182638" w:rsidP="00C60C76">
      <w:pPr>
        <w:spacing w:line="360" w:lineRule="auto"/>
        <w:jc w:val="both"/>
      </w:pPr>
      <w:r>
        <w:t xml:space="preserve">The key takeaway from this analytics exercise are – </w:t>
      </w:r>
    </w:p>
    <w:p w14:paraId="08B56DBD" w14:textId="77777777" w:rsidR="00182638" w:rsidRDefault="00182638" w:rsidP="00182638">
      <w:pPr>
        <w:pStyle w:val="ListParagraph"/>
        <w:numPr>
          <w:ilvl w:val="0"/>
          <w:numId w:val="4"/>
        </w:numPr>
        <w:spacing w:line="360" w:lineRule="auto"/>
        <w:jc w:val="both"/>
      </w:pPr>
      <w:r>
        <w:t xml:space="preserve">It is important to understand data at hand for training better classifiers. </w:t>
      </w:r>
    </w:p>
    <w:p w14:paraId="1748EE2F" w14:textId="04476C4E" w:rsidR="00182638" w:rsidRDefault="00182638" w:rsidP="00182638">
      <w:pPr>
        <w:pStyle w:val="ListParagraph"/>
        <w:numPr>
          <w:ilvl w:val="0"/>
          <w:numId w:val="4"/>
        </w:numPr>
        <w:spacing w:line="360" w:lineRule="auto"/>
        <w:jc w:val="both"/>
      </w:pPr>
      <w:r>
        <w:t xml:space="preserve">One can take the simplest route first to create a baseline model. If the baseline model in itself fulfils the business goal, then a lot of time will be saved. If the baseline model is not able to do that, then few tweaks can be brought into the model for better results. </w:t>
      </w:r>
    </w:p>
    <w:p w14:paraId="410FDF9E" w14:textId="11A09649" w:rsidR="00182638" w:rsidRDefault="00182638" w:rsidP="00182638">
      <w:pPr>
        <w:spacing w:line="360" w:lineRule="auto"/>
        <w:jc w:val="both"/>
      </w:pPr>
      <w:r>
        <w:t xml:space="preserve">Issues with Data – </w:t>
      </w:r>
    </w:p>
    <w:p w14:paraId="58DEFEC6" w14:textId="77777777" w:rsidR="00182638" w:rsidRDefault="00182638" w:rsidP="00182638">
      <w:pPr>
        <w:pStyle w:val="ListParagraph"/>
        <w:numPr>
          <w:ilvl w:val="0"/>
          <w:numId w:val="5"/>
        </w:numPr>
        <w:spacing w:line="360" w:lineRule="auto"/>
        <w:jc w:val="both"/>
      </w:pPr>
      <w:r>
        <w:t xml:space="preserve">Index dimension is not useful. </w:t>
      </w:r>
    </w:p>
    <w:p w14:paraId="50C7440C" w14:textId="77777777" w:rsidR="00182638" w:rsidRDefault="00182638" w:rsidP="00182638">
      <w:pPr>
        <w:pStyle w:val="ListParagraph"/>
        <w:numPr>
          <w:ilvl w:val="0"/>
          <w:numId w:val="5"/>
        </w:numPr>
        <w:spacing w:line="360" w:lineRule="auto"/>
        <w:jc w:val="both"/>
      </w:pPr>
      <w:r>
        <w:t xml:space="preserve">Att00 and Att09 have missing value. </w:t>
      </w:r>
    </w:p>
    <w:p w14:paraId="38CA2D2D" w14:textId="77777777" w:rsidR="00182638" w:rsidRDefault="00182638" w:rsidP="00182638">
      <w:pPr>
        <w:pStyle w:val="ListParagraph"/>
        <w:numPr>
          <w:ilvl w:val="0"/>
          <w:numId w:val="5"/>
        </w:numPr>
        <w:spacing w:line="360" w:lineRule="auto"/>
        <w:jc w:val="both"/>
      </w:pPr>
      <w:r w:rsidRPr="004E4F64">
        <w:t xml:space="preserve">'Att07', 'Att10', 'Att11', 'Att18', </w:t>
      </w:r>
      <w:r>
        <w:t xml:space="preserve">and </w:t>
      </w:r>
      <w:r w:rsidRPr="004E4F64">
        <w:t>'Att28'</w:t>
      </w:r>
      <w:r>
        <w:t xml:space="preserve"> are duplicate attributes. </w:t>
      </w:r>
    </w:p>
    <w:p w14:paraId="080E42D5" w14:textId="77777777" w:rsidR="00182638" w:rsidRDefault="00182638" w:rsidP="00182638">
      <w:pPr>
        <w:pStyle w:val="ListParagraph"/>
        <w:numPr>
          <w:ilvl w:val="0"/>
          <w:numId w:val="5"/>
        </w:numPr>
        <w:spacing w:line="360" w:lineRule="auto"/>
        <w:jc w:val="both"/>
      </w:pPr>
      <w:r>
        <w:t xml:space="preserve">‘Att08’, ‘Att01’ and ‘Att09’ are categorical attributes with datatype as object. </w:t>
      </w:r>
    </w:p>
    <w:p w14:paraId="2C43EF4E" w14:textId="61A674CC" w:rsidR="00156ED0" w:rsidRDefault="00182638" w:rsidP="00182638">
      <w:pPr>
        <w:pStyle w:val="ListParagraph"/>
        <w:numPr>
          <w:ilvl w:val="0"/>
          <w:numId w:val="5"/>
        </w:numPr>
        <w:spacing w:line="360" w:lineRule="auto"/>
        <w:jc w:val="both"/>
      </w:pPr>
      <w:r>
        <w:t>The class ratio is 2:3:5 (data imbalance)</w:t>
      </w:r>
      <w:r w:rsidR="00156ED0">
        <w:br w:type="page"/>
      </w:r>
    </w:p>
    <w:p w14:paraId="51269A50" w14:textId="378DA399" w:rsidR="00156ED0" w:rsidRDefault="00156ED0" w:rsidP="00156ED0">
      <w:pPr>
        <w:pStyle w:val="Heading1"/>
      </w:pPr>
      <w:r>
        <w:lastRenderedPageBreak/>
        <w:t>Methodology</w:t>
      </w:r>
    </w:p>
    <w:p w14:paraId="4FCA0131" w14:textId="139CA220" w:rsidR="00156ED0" w:rsidRDefault="00156ED0" w:rsidP="00156ED0"/>
    <w:p w14:paraId="7B04599F" w14:textId="2DC43771" w:rsidR="00156ED0" w:rsidRDefault="00156ED0" w:rsidP="00156ED0">
      <w:pPr>
        <w:pStyle w:val="Heading4"/>
      </w:pPr>
      <w:r>
        <w:t xml:space="preserve">Data Preparation </w:t>
      </w:r>
    </w:p>
    <w:p w14:paraId="5B8FBC19" w14:textId="342FE0F3" w:rsidR="00156ED0" w:rsidRDefault="00156ED0" w:rsidP="00156ED0"/>
    <w:p w14:paraId="22ADF6BA" w14:textId="77777777" w:rsidR="0020400F" w:rsidRDefault="00156ED0" w:rsidP="00156ED0">
      <w:pPr>
        <w:spacing w:line="360" w:lineRule="auto"/>
        <w:jc w:val="both"/>
      </w:pPr>
      <w:r>
        <w:t xml:space="preserve">The </w:t>
      </w:r>
      <w:r w:rsidR="0020400F">
        <w:t xml:space="preserve">data preparation methodology follows ‘keep it simple’ approach. That is, at first trial, choose the easiest option available. If the goal of 75% accuracy is not after this approach, then bring changes in data to improve efficiency. </w:t>
      </w:r>
    </w:p>
    <w:p w14:paraId="32B837B0" w14:textId="77777777" w:rsidR="0020400F" w:rsidRDefault="0020400F" w:rsidP="00156ED0">
      <w:pPr>
        <w:spacing w:line="360" w:lineRule="auto"/>
        <w:jc w:val="both"/>
      </w:pPr>
    </w:p>
    <w:p w14:paraId="2BD5AA43" w14:textId="07AD33E8" w:rsidR="00156ED0" w:rsidRDefault="0020400F" w:rsidP="0020400F">
      <w:pPr>
        <w:pStyle w:val="ListParagraph"/>
        <w:numPr>
          <w:ilvl w:val="0"/>
          <w:numId w:val="1"/>
        </w:numPr>
        <w:spacing w:line="360" w:lineRule="auto"/>
        <w:jc w:val="both"/>
      </w:pPr>
      <w:r>
        <w:t xml:space="preserve">It was observed that the first dimension is ‘index’. It only has numbers from 1 to 1200 in sequence.  Pandas have indexes by default. Therefore, this dimension is redundant for exploratory purpose. It is also redundant from classification purpose as the classes of data are not dependent on their location in dataset as shown in the graph below – </w:t>
      </w:r>
    </w:p>
    <w:p w14:paraId="64085C51" w14:textId="1AAD07C0" w:rsidR="0020400F" w:rsidRDefault="0020400F" w:rsidP="0020400F">
      <w:pPr>
        <w:pStyle w:val="ListParagraph"/>
        <w:spacing w:line="360" w:lineRule="auto"/>
        <w:jc w:val="both"/>
      </w:pPr>
    </w:p>
    <w:p w14:paraId="4073E8D1" w14:textId="77777777" w:rsidR="0020400F" w:rsidRPr="0020400F" w:rsidRDefault="0020400F" w:rsidP="0020400F">
      <w:pPr>
        <w:pStyle w:val="ListParagraph"/>
        <w:spacing w:line="360" w:lineRule="auto"/>
        <w:jc w:val="both"/>
      </w:pPr>
    </w:p>
    <w:p w14:paraId="7B0F1AA0" w14:textId="22A7CED2" w:rsidR="0020400F" w:rsidRPr="00156ED0" w:rsidRDefault="0020400F" w:rsidP="0020400F">
      <w:pPr>
        <w:pStyle w:val="ListParagraph"/>
        <w:spacing w:line="360" w:lineRule="auto"/>
        <w:jc w:val="both"/>
      </w:pPr>
      <w:r>
        <w:rPr>
          <w:noProof/>
        </w:rPr>
        <w:drawing>
          <wp:inline distT="0" distB="0" distL="0" distR="0" wp14:anchorId="1AB60F41" wp14:editId="4D390A22">
            <wp:extent cx="5143500" cy="33274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43500" cy="3327400"/>
                    </a:xfrm>
                    <a:prstGeom prst="rect">
                      <a:avLst/>
                    </a:prstGeom>
                  </pic:spPr>
                </pic:pic>
              </a:graphicData>
            </a:graphic>
          </wp:inline>
        </w:drawing>
      </w:r>
    </w:p>
    <w:p w14:paraId="071FAF2A" w14:textId="77777777" w:rsidR="0020400F" w:rsidRDefault="0020400F" w:rsidP="004E4F64">
      <w:pPr>
        <w:spacing w:line="360" w:lineRule="auto"/>
        <w:ind w:left="720"/>
        <w:jc w:val="both"/>
      </w:pPr>
      <w:r>
        <w:t xml:space="preserve">The frequency distribution for all three classes from index 1 to 1000 is approximately normal. Therefore, it makes the most sense to drop ‘index’ from the data frame. </w:t>
      </w:r>
    </w:p>
    <w:p w14:paraId="4FBFAC01" w14:textId="77777777" w:rsidR="0020400F" w:rsidRDefault="0020400F" w:rsidP="004E4F64">
      <w:pPr>
        <w:spacing w:line="360" w:lineRule="auto"/>
        <w:ind w:left="720"/>
        <w:jc w:val="both"/>
      </w:pPr>
    </w:p>
    <w:p w14:paraId="08EC001F" w14:textId="77777777" w:rsidR="00A31883" w:rsidRPr="00A31883" w:rsidRDefault="0020400F" w:rsidP="004E4F64">
      <w:pPr>
        <w:pStyle w:val="ListParagraph"/>
        <w:numPr>
          <w:ilvl w:val="0"/>
          <w:numId w:val="1"/>
        </w:numPr>
        <w:spacing w:line="360" w:lineRule="auto"/>
        <w:jc w:val="both"/>
        <w:rPr>
          <w:rFonts w:asciiTheme="majorHAnsi" w:eastAsiaTheme="majorEastAsia" w:hAnsiTheme="majorHAnsi" w:cstheme="majorBidi"/>
          <w:color w:val="2F5496" w:themeColor="accent1" w:themeShade="BF"/>
          <w:sz w:val="32"/>
          <w:szCs w:val="32"/>
        </w:rPr>
      </w:pPr>
      <w:r>
        <w:t xml:space="preserve">2 dimensions (Att00 and Att09) have missing data. </w:t>
      </w:r>
      <w:r w:rsidR="00A31883">
        <w:t xml:space="preserve">For Att00, 0.75% data is missing. For Att09, 48% data is missing. Available options to deal with the missing data are, delete rows with missing data, delete columns with missing data, and impute data. </w:t>
      </w:r>
    </w:p>
    <w:p w14:paraId="7DE18D29" w14:textId="77777777" w:rsidR="00A31883" w:rsidRPr="00A31883" w:rsidRDefault="00A31883" w:rsidP="004E4F64">
      <w:pPr>
        <w:pStyle w:val="ListParagraph"/>
        <w:numPr>
          <w:ilvl w:val="1"/>
          <w:numId w:val="1"/>
        </w:numPr>
        <w:spacing w:line="360" w:lineRule="auto"/>
        <w:jc w:val="both"/>
        <w:rPr>
          <w:rFonts w:asciiTheme="majorHAnsi" w:eastAsiaTheme="majorEastAsia" w:hAnsiTheme="majorHAnsi" w:cstheme="majorBidi"/>
          <w:color w:val="2F5496" w:themeColor="accent1" w:themeShade="BF"/>
          <w:sz w:val="32"/>
          <w:szCs w:val="32"/>
        </w:rPr>
      </w:pPr>
      <w:r>
        <w:lastRenderedPageBreak/>
        <w:t xml:space="preserve">Att00 – As only 9 rows have missing value for Att00 dimension, we will lose 1191 available values if we drop the entire column. Therefore, it makes more sense to delete those particular rows. The reason why imputation has not been selected as the best course of action here is that our strategy is to choose the easiest option at the first trial. </w:t>
      </w:r>
    </w:p>
    <w:p w14:paraId="24A35B45" w14:textId="77777777" w:rsidR="00A31883" w:rsidRPr="00A31883" w:rsidRDefault="00A31883" w:rsidP="004E4F64">
      <w:pPr>
        <w:pStyle w:val="ListParagraph"/>
        <w:numPr>
          <w:ilvl w:val="1"/>
          <w:numId w:val="1"/>
        </w:numPr>
        <w:spacing w:line="360" w:lineRule="auto"/>
        <w:jc w:val="both"/>
        <w:rPr>
          <w:rFonts w:asciiTheme="majorHAnsi" w:eastAsiaTheme="majorEastAsia" w:hAnsiTheme="majorHAnsi" w:cstheme="majorBidi"/>
          <w:color w:val="2F5496" w:themeColor="accent1" w:themeShade="BF"/>
          <w:sz w:val="32"/>
          <w:szCs w:val="32"/>
        </w:rPr>
      </w:pPr>
      <w:r>
        <w:t xml:space="preserve">Att09 – 581 rows have missing values for Att09. Dropping all the rows would lead to loss of around 50% of the training dataset. Therefore, it makes more sense to drop the dimension Att09 instead of individual rows. </w:t>
      </w:r>
    </w:p>
    <w:p w14:paraId="1F859791" w14:textId="77777777" w:rsidR="00A31883" w:rsidRDefault="00A31883" w:rsidP="004E4F64">
      <w:pPr>
        <w:spacing w:line="360" w:lineRule="auto"/>
        <w:jc w:val="both"/>
      </w:pPr>
    </w:p>
    <w:p w14:paraId="05DFB046" w14:textId="77777777" w:rsidR="00A31883" w:rsidRPr="00A31883" w:rsidRDefault="00A31883" w:rsidP="004E4F64">
      <w:pPr>
        <w:pStyle w:val="ListParagraph"/>
        <w:numPr>
          <w:ilvl w:val="0"/>
          <w:numId w:val="1"/>
        </w:numPr>
        <w:spacing w:line="360" w:lineRule="auto"/>
        <w:jc w:val="both"/>
        <w:rPr>
          <w:rFonts w:asciiTheme="majorHAnsi" w:eastAsiaTheme="majorEastAsia" w:hAnsiTheme="majorHAnsi" w:cstheme="majorBidi"/>
          <w:color w:val="2F5496" w:themeColor="accent1" w:themeShade="BF"/>
          <w:sz w:val="32"/>
          <w:szCs w:val="32"/>
        </w:rPr>
      </w:pPr>
      <w:r>
        <w:t xml:space="preserve">Duplicate attributes can bring bias in the training models. Therefore, it is advisable to remove them </w:t>
      </w:r>
      <w:r w:rsidRPr="00A31883">
        <w:t>(Sarracino and Francesco 2016)</w:t>
      </w:r>
      <w:r>
        <w:t xml:space="preserve">. However, it was found that there are no duplicate instances in the data frame. </w:t>
      </w:r>
    </w:p>
    <w:p w14:paraId="15429E3F" w14:textId="77777777" w:rsidR="00A31883" w:rsidRDefault="00A31883" w:rsidP="004E4F64">
      <w:pPr>
        <w:spacing w:line="360" w:lineRule="auto"/>
        <w:jc w:val="both"/>
      </w:pPr>
    </w:p>
    <w:p w14:paraId="4B3A064E" w14:textId="791D2084" w:rsidR="000B1EC9" w:rsidRPr="000B1EC9" w:rsidRDefault="000B1EC9" w:rsidP="004E4F64">
      <w:pPr>
        <w:pStyle w:val="ListParagraph"/>
        <w:numPr>
          <w:ilvl w:val="0"/>
          <w:numId w:val="1"/>
        </w:numPr>
        <w:spacing w:line="360" w:lineRule="auto"/>
        <w:jc w:val="both"/>
        <w:rPr>
          <w:rFonts w:asciiTheme="majorHAnsi" w:eastAsiaTheme="majorEastAsia" w:hAnsiTheme="majorHAnsi" w:cstheme="majorBidi"/>
          <w:color w:val="2F5496" w:themeColor="accent1" w:themeShade="BF"/>
          <w:sz w:val="32"/>
          <w:szCs w:val="32"/>
        </w:rPr>
      </w:pPr>
      <w:r>
        <w:t xml:space="preserve">There are three dimensions in the dataset with datatype as object. It can be inferred that they are categorical variables as they have limited number of unique instances as shows in the table below – </w:t>
      </w:r>
    </w:p>
    <w:tbl>
      <w:tblPr>
        <w:tblStyle w:val="TableGrid"/>
        <w:tblW w:w="0" w:type="auto"/>
        <w:tblInd w:w="720" w:type="dxa"/>
        <w:tblLook w:val="04A0" w:firstRow="1" w:lastRow="0" w:firstColumn="1" w:lastColumn="0" w:noHBand="0" w:noVBand="1"/>
      </w:tblPr>
      <w:tblGrid>
        <w:gridCol w:w="4157"/>
        <w:gridCol w:w="4139"/>
      </w:tblGrid>
      <w:tr w:rsidR="000B1EC9" w14:paraId="4C433C1A" w14:textId="77777777" w:rsidTr="000B1EC9">
        <w:tc>
          <w:tcPr>
            <w:tcW w:w="4508" w:type="dxa"/>
          </w:tcPr>
          <w:p w14:paraId="4113A8DF" w14:textId="19A89A06" w:rsidR="000B1EC9" w:rsidRDefault="000B1EC9" w:rsidP="000B1EC9">
            <w:r>
              <w:t>Dimension</w:t>
            </w:r>
          </w:p>
        </w:tc>
        <w:tc>
          <w:tcPr>
            <w:tcW w:w="4508" w:type="dxa"/>
          </w:tcPr>
          <w:p w14:paraId="2A424AFB" w14:textId="1E29E004" w:rsidR="000B1EC9" w:rsidRDefault="000B1EC9" w:rsidP="000B1EC9">
            <w:r>
              <w:t>Number of Unique Instances</w:t>
            </w:r>
          </w:p>
        </w:tc>
      </w:tr>
      <w:tr w:rsidR="000B1EC9" w14:paraId="1FEBBA74" w14:textId="77777777" w:rsidTr="000B1EC9">
        <w:tc>
          <w:tcPr>
            <w:tcW w:w="4508" w:type="dxa"/>
          </w:tcPr>
          <w:p w14:paraId="4A657EC5" w14:textId="28DD0F5A" w:rsidR="000B1EC9" w:rsidRDefault="000B1EC9" w:rsidP="000B1EC9">
            <w:r>
              <w:t>Att01</w:t>
            </w:r>
          </w:p>
        </w:tc>
        <w:tc>
          <w:tcPr>
            <w:tcW w:w="4508" w:type="dxa"/>
          </w:tcPr>
          <w:p w14:paraId="32BD36CA" w14:textId="5393C70C" w:rsidR="000B1EC9" w:rsidRDefault="000B1EC9" w:rsidP="000B1EC9">
            <w:r>
              <w:t>10</w:t>
            </w:r>
          </w:p>
        </w:tc>
      </w:tr>
      <w:tr w:rsidR="000B1EC9" w14:paraId="498FDE36" w14:textId="77777777" w:rsidTr="000B1EC9">
        <w:tc>
          <w:tcPr>
            <w:tcW w:w="4508" w:type="dxa"/>
          </w:tcPr>
          <w:p w14:paraId="315CAA2A" w14:textId="7331561F" w:rsidR="000B1EC9" w:rsidRDefault="000B1EC9" w:rsidP="000B1EC9">
            <w:r>
              <w:t>Att08</w:t>
            </w:r>
          </w:p>
        </w:tc>
        <w:tc>
          <w:tcPr>
            <w:tcW w:w="4508" w:type="dxa"/>
          </w:tcPr>
          <w:p w14:paraId="4AF8E5AC" w14:textId="46C1E2DD" w:rsidR="000B1EC9" w:rsidRDefault="000B1EC9" w:rsidP="000B1EC9">
            <w:r>
              <w:t>3</w:t>
            </w:r>
          </w:p>
        </w:tc>
      </w:tr>
      <w:tr w:rsidR="000B1EC9" w14:paraId="44340D19" w14:textId="77777777" w:rsidTr="000B1EC9">
        <w:tc>
          <w:tcPr>
            <w:tcW w:w="4508" w:type="dxa"/>
          </w:tcPr>
          <w:p w14:paraId="2F4C9895" w14:textId="5737AE4A" w:rsidR="000B1EC9" w:rsidRDefault="000B1EC9" w:rsidP="000B1EC9">
            <w:r>
              <w:t>Att29</w:t>
            </w:r>
          </w:p>
        </w:tc>
        <w:tc>
          <w:tcPr>
            <w:tcW w:w="4508" w:type="dxa"/>
          </w:tcPr>
          <w:p w14:paraId="2886533D" w14:textId="0E26308A" w:rsidR="000B1EC9" w:rsidRDefault="000B1EC9" w:rsidP="000B1EC9">
            <w:r>
              <w:t>7</w:t>
            </w:r>
          </w:p>
        </w:tc>
      </w:tr>
    </w:tbl>
    <w:p w14:paraId="6B72371D" w14:textId="77777777" w:rsidR="000B1EC9" w:rsidRDefault="000B1EC9" w:rsidP="000B1EC9">
      <w:r>
        <w:tab/>
      </w:r>
    </w:p>
    <w:p w14:paraId="3F75FF73" w14:textId="77777777" w:rsidR="000B1EC9" w:rsidRDefault="000B1EC9" w:rsidP="004E4F64">
      <w:pPr>
        <w:spacing w:line="360" w:lineRule="auto"/>
        <w:ind w:left="720"/>
        <w:jc w:val="both"/>
      </w:pPr>
      <w:r>
        <w:t xml:space="preserve">According to Tom (2018), KNeighborClassifier() has a weakness that it is not able to handle categorical data. We will be using this classifier for predictions. Therefore, it is important that we deal with categorical data at this stage. There are various encoding methods available for handling categorical data. For example, one-hot encoding and mean-encoding. Dataset already has two dimensions with binary data, therefore, one-hot encoding scheme will create more binary dimensions. </w:t>
      </w:r>
    </w:p>
    <w:p w14:paraId="710C146F" w14:textId="1E9DF59D" w:rsidR="000B1EC9" w:rsidRDefault="000B1EC9" w:rsidP="004E4F64">
      <w:pPr>
        <w:spacing w:line="360" w:lineRule="auto"/>
        <w:ind w:left="720"/>
        <w:jc w:val="both"/>
      </w:pPr>
      <w:r>
        <w:t>This project uses one-hot encoding. This encoding method creates a dummy dimension for every unique value of a categorical variable</w:t>
      </w:r>
      <w:r w:rsidR="00E411B2">
        <w:t xml:space="preserve"> (Senger 2018)</w:t>
      </w:r>
      <w:r>
        <w:t xml:space="preserve">. Therefore, it will create 10 + 3 + 7 = 20 dummy variables and remove the original 3 categorical variables. </w:t>
      </w:r>
    </w:p>
    <w:p w14:paraId="4929D87F" w14:textId="77777777" w:rsidR="000B1EC9" w:rsidRDefault="000B1EC9" w:rsidP="004E4F64">
      <w:pPr>
        <w:spacing w:line="360" w:lineRule="auto"/>
        <w:jc w:val="both"/>
      </w:pPr>
    </w:p>
    <w:p w14:paraId="435CC7DE" w14:textId="25A74A26" w:rsidR="00A02D3A" w:rsidRPr="00A02D3A" w:rsidRDefault="000B1EC9" w:rsidP="004E4F64">
      <w:pPr>
        <w:pStyle w:val="ListParagraph"/>
        <w:numPr>
          <w:ilvl w:val="0"/>
          <w:numId w:val="1"/>
        </w:numPr>
        <w:spacing w:line="360" w:lineRule="auto"/>
        <w:jc w:val="both"/>
        <w:rPr>
          <w:rFonts w:asciiTheme="majorHAnsi" w:eastAsiaTheme="majorEastAsia" w:hAnsiTheme="majorHAnsi" w:cstheme="majorBidi"/>
          <w:color w:val="2F5496" w:themeColor="accent1" w:themeShade="BF"/>
          <w:sz w:val="32"/>
          <w:szCs w:val="32"/>
        </w:rPr>
      </w:pPr>
      <w:r>
        <w:t xml:space="preserve">Appendix-1 shows spread of data for different dimensions. It must be noted that </w:t>
      </w:r>
      <w:r w:rsidR="00A02D3A">
        <w:t>there is a contrast among ranges of various dimensions. As k-NN is a distance based classifier, it is impacted by the scale of dimensions</w:t>
      </w:r>
      <w:r w:rsidR="00E411B2">
        <w:t xml:space="preserve"> (Sharma 2019)</w:t>
      </w:r>
      <w:r w:rsidR="00A02D3A">
        <w:t xml:space="preserve">. Therefore, it is necessary to scale all the dimensions. There are two possible options for scaling. The </w:t>
      </w:r>
      <w:r w:rsidR="00A02D3A">
        <w:lastRenderedPageBreak/>
        <w:t xml:space="preserve">first is min-max scaling and the second is standardisation. Min-max scaling bring the value of data between 0 and 1. On the other hand, standardisation maps the values to standard normal distribution. </w:t>
      </w:r>
    </w:p>
    <w:p w14:paraId="568FE208" w14:textId="77777777" w:rsidR="00A02D3A" w:rsidRDefault="00A02D3A" w:rsidP="004E4F64">
      <w:pPr>
        <w:pStyle w:val="ListParagraph"/>
        <w:spacing w:line="360" w:lineRule="auto"/>
        <w:jc w:val="both"/>
      </w:pPr>
      <w:r>
        <w:t xml:space="preserve">This project uses standardisation as most of the numerical columns are approximately normally distributed. </w:t>
      </w:r>
    </w:p>
    <w:p w14:paraId="56314449" w14:textId="77777777" w:rsidR="00A02D3A" w:rsidRDefault="00A02D3A" w:rsidP="004E4F64">
      <w:pPr>
        <w:pStyle w:val="ListParagraph"/>
        <w:spacing w:line="360" w:lineRule="auto"/>
        <w:jc w:val="both"/>
      </w:pPr>
    </w:p>
    <w:p w14:paraId="1CA85B32" w14:textId="77777777" w:rsidR="004E4F64" w:rsidRPr="004E4F64" w:rsidRDefault="00A02D3A" w:rsidP="004E4F64">
      <w:pPr>
        <w:pStyle w:val="ListParagraph"/>
        <w:numPr>
          <w:ilvl w:val="0"/>
          <w:numId w:val="1"/>
        </w:numPr>
        <w:spacing w:line="360" w:lineRule="auto"/>
        <w:jc w:val="both"/>
        <w:rPr>
          <w:rFonts w:asciiTheme="majorHAnsi" w:eastAsiaTheme="majorEastAsia" w:hAnsiTheme="majorHAnsi" w:cstheme="majorBidi"/>
          <w:color w:val="2F5496" w:themeColor="accent1" w:themeShade="BF"/>
          <w:sz w:val="32"/>
          <w:szCs w:val="32"/>
        </w:rPr>
      </w:pPr>
      <w:r>
        <w:t>Highly correlated dimensions are not useful for classification problems (</w:t>
      </w:r>
      <w:r w:rsidRPr="00A02D3A">
        <w:t>Toloşi</w:t>
      </w:r>
      <w:r>
        <w:t xml:space="preserve"> 2011). They can impact stability of classification models and they also increase processing time (</w:t>
      </w:r>
      <w:r w:rsidRPr="00A02D3A">
        <w:t>Toloşi</w:t>
      </w:r>
      <w:r>
        <w:t xml:space="preserve"> 2011). Therefore, it was decided to drop dimensions that are causing multilinearity in data. The graph below shows the number of dimensions that would be</w:t>
      </w:r>
      <w:r w:rsidR="004E4F64">
        <w:t xml:space="preserve"> removed for different cut-off values of correlation coefficients –</w:t>
      </w:r>
    </w:p>
    <w:p w14:paraId="5625BBE9" w14:textId="074FD4EE" w:rsidR="004E4F64" w:rsidRPr="004E4F64" w:rsidRDefault="004E4F64" w:rsidP="004E4F64">
      <w:pPr>
        <w:spacing w:line="360" w:lineRule="auto"/>
        <w:ind w:left="360"/>
        <w:jc w:val="both"/>
        <w:rPr>
          <w:rFonts w:asciiTheme="majorHAnsi" w:eastAsiaTheme="majorEastAsia" w:hAnsiTheme="majorHAnsi" w:cstheme="majorBidi"/>
          <w:color w:val="2F5496" w:themeColor="accent1" w:themeShade="BF"/>
          <w:sz w:val="32"/>
          <w:szCs w:val="32"/>
        </w:rPr>
      </w:pPr>
      <w:r>
        <w:t xml:space="preserve"> </w:t>
      </w:r>
    </w:p>
    <w:p w14:paraId="0BFD3DD2" w14:textId="62AD0737" w:rsidR="004E4F64" w:rsidRDefault="004E4F64" w:rsidP="004E4F64">
      <w:pPr>
        <w:pStyle w:val="ListParagraph"/>
        <w:jc w:val="center"/>
      </w:pPr>
      <w:r>
        <w:rPr>
          <w:noProof/>
        </w:rPr>
        <w:drawing>
          <wp:inline distT="0" distB="0" distL="0" distR="0" wp14:anchorId="3E9C4483" wp14:editId="36559C79">
            <wp:extent cx="3572540" cy="2381693"/>
            <wp:effectExtent l="0" t="0" r="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0525" cy="2413683"/>
                    </a:xfrm>
                    <a:prstGeom prst="rect">
                      <a:avLst/>
                    </a:prstGeom>
                    <a:noFill/>
                    <a:ln>
                      <a:noFill/>
                    </a:ln>
                  </pic:spPr>
                </pic:pic>
              </a:graphicData>
            </a:graphic>
          </wp:inline>
        </w:drawing>
      </w:r>
    </w:p>
    <w:p w14:paraId="1E132331" w14:textId="77777777" w:rsidR="004E4F64" w:rsidRDefault="004E4F64" w:rsidP="004E4F64">
      <w:pPr>
        <w:pStyle w:val="ListParagraph"/>
        <w:jc w:val="both"/>
      </w:pPr>
    </w:p>
    <w:p w14:paraId="2FD93180" w14:textId="77777777" w:rsidR="004E4F64" w:rsidRDefault="004E4F64" w:rsidP="004E4F64">
      <w:pPr>
        <w:spacing w:line="360" w:lineRule="auto"/>
        <w:ind w:left="720"/>
        <w:jc w:val="both"/>
      </w:pPr>
      <w:r>
        <w:t xml:space="preserve">It can be seen that there are six dimensions that have correlation coefficient almost equal to 1. After removing these six dimensions, there are no dimensions with correlation coefficient greater than 0.65. Therefore, we remove these six dimensions. These dimensions are, </w:t>
      </w:r>
      <w:r w:rsidRPr="004E4F64">
        <w:t>'Att07', 'Att10', 'Att11', 'Att18', 'Att28', 'Att08_YIFL'</w:t>
      </w:r>
      <w:r w:rsidRPr="004E4F64">
        <w:t xml:space="preserve"> </w:t>
      </w:r>
      <w:r>
        <w:t xml:space="preserve">. This also solves the issue of duplicate dimensions. </w:t>
      </w:r>
    </w:p>
    <w:p w14:paraId="3048204A" w14:textId="77777777" w:rsidR="004E4F64" w:rsidRDefault="004E4F64" w:rsidP="004E4F64">
      <w:pPr>
        <w:spacing w:line="360" w:lineRule="auto"/>
        <w:ind w:left="720"/>
        <w:jc w:val="both"/>
      </w:pPr>
    </w:p>
    <w:p w14:paraId="005CDB3A" w14:textId="77777777" w:rsidR="004E4F64" w:rsidRDefault="004E4F64" w:rsidP="004E4F64">
      <w:pPr>
        <w:pStyle w:val="ListParagraph"/>
        <w:numPr>
          <w:ilvl w:val="0"/>
          <w:numId w:val="1"/>
        </w:numPr>
        <w:spacing w:line="360" w:lineRule="auto"/>
        <w:jc w:val="both"/>
      </w:pPr>
      <w:r>
        <w:t xml:space="preserve">The data preparation is now complete. We keep aside the last two-hundred rows for prediction. We have a dataset with 991 instances and 32 dimensions for training and testing. </w:t>
      </w:r>
    </w:p>
    <w:p w14:paraId="57EEEF35" w14:textId="77777777" w:rsidR="004E4F64" w:rsidRDefault="004E4F64">
      <w:r>
        <w:br w:type="page"/>
      </w:r>
    </w:p>
    <w:p w14:paraId="49F9D1FB" w14:textId="77777777" w:rsidR="004E4F64" w:rsidRDefault="004E4F64" w:rsidP="004E4F64">
      <w:pPr>
        <w:pStyle w:val="Heading4"/>
      </w:pPr>
      <w:r>
        <w:lastRenderedPageBreak/>
        <w:t xml:space="preserve">Data Classification </w:t>
      </w:r>
    </w:p>
    <w:p w14:paraId="6E28A438" w14:textId="77777777" w:rsidR="004E4F64" w:rsidRDefault="004E4F64" w:rsidP="004E4F64">
      <w:pPr>
        <w:pStyle w:val="Heading4"/>
      </w:pPr>
    </w:p>
    <w:p w14:paraId="51C90953" w14:textId="27EB61BB" w:rsidR="004E4F64" w:rsidRDefault="004E4F64" w:rsidP="004E4F64">
      <w:pPr>
        <w:spacing w:line="360" w:lineRule="auto"/>
        <w:jc w:val="both"/>
      </w:pPr>
      <w:r>
        <w:t xml:space="preserve">The first task is to perform a test-train split. We use 20% of 991 rows as testing data and the remaining 80% for training. Four models were trained. These models are, Random Forest, k-NN Classifier, Naïve Bayes Classifier, and Decision Tree Classifier. </w:t>
      </w:r>
    </w:p>
    <w:p w14:paraId="11644D88" w14:textId="77777777" w:rsidR="004E4F64" w:rsidRDefault="004E4F64" w:rsidP="004E4F64">
      <w:pPr>
        <w:spacing w:line="360" w:lineRule="auto"/>
        <w:jc w:val="both"/>
      </w:pPr>
    </w:p>
    <w:p w14:paraId="3AA0C0A2" w14:textId="4C94885C" w:rsidR="006E2014" w:rsidRDefault="004E4F64" w:rsidP="004E4F64">
      <w:pPr>
        <w:pStyle w:val="ListParagraph"/>
        <w:numPr>
          <w:ilvl w:val="0"/>
          <w:numId w:val="2"/>
        </w:numPr>
        <w:spacing w:line="360" w:lineRule="auto"/>
        <w:jc w:val="both"/>
      </w:pPr>
      <w:r>
        <w:t xml:space="preserve">Random Forest Classifier – Random Forest Classifier are a collection of various individual decision-tree classifiers. </w:t>
      </w:r>
      <w:r w:rsidR="00ED2218">
        <w:t>They create various trees and then assign the class predicted by the majority of trees</w:t>
      </w:r>
      <w:r w:rsidR="003B0620">
        <w:t xml:space="preserve"> (</w:t>
      </w:r>
      <w:proofErr w:type="spellStart"/>
      <w:r w:rsidR="003B0620">
        <w:t>Breiman</w:t>
      </w:r>
      <w:proofErr w:type="spellEnd"/>
      <w:r w:rsidR="003B0620">
        <w:t xml:space="preserve"> 2001)</w:t>
      </w:r>
      <w:r w:rsidR="00ED2218">
        <w:t>.</w:t>
      </w:r>
      <w:r w:rsidR="0033007A">
        <w:t xml:space="preserve"> We can change the number of trees to get better results. Generally, more the number of trees, better are the results. However, excessive number of trees can also lead to the problem of overfitting</w:t>
      </w:r>
      <w:r w:rsidR="003B0620">
        <w:t xml:space="preserve"> (Ali et al. 2012)</w:t>
      </w:r>
      <w:r w:rsidR="0033007A">
        <w:t xml:space="preserve">. Another important hyperparameter that impacts a random forest classifier is the measure that is used to split the trees. There are two commonly approaches. The first is Gini impurity and the second is Entropy. </w:t>
      </w:r>
      <w:r w:rsidR="006E2014">
        <w:t>The Gini impurity is a measure of probability of mislabelling element in a node if they are labelled randomly. Entropy measures contrast between a dimension and the target. The dimension with least entropy is chosen for split</w:t>
      </w:r>
      <w:r w:rsidR="00E411B2">
        <w:t xml:space="preserve"> </w:t>
      </w:r>
      <w:r w:rsidR="00E411B2" w:rsidRPr="00E411B2">
        <w:t>(Laber and Marco 2018)</w:t>
      </w:r>
      <w:r w:rsidR="006E2014">
        <w:t xml:space="preserve">. </w:t>
      </w:r>
    </w:p>
    <w:p w14:paraId="6C2AB7A3" w14:textId="412C3344" w:rsidR="006E2014" w:rsidRDefault="006E2014" w:rsidP="006E2014">
      <w:pPr>
        <w:pStyle w:val="ListParagraph"/>
        <w:spacing w:line="360" w:lineRule="auto"/>
        <w:jc w:val="both"/>
      </w:pPr>
      <w:r>
        <w:t>We can train models for all the combination of hyperparameters and select the model with highest accuracy. However, making decision on the basis of one-set of data is not enough. Therefore, this project uses stratified k-fold cross-validation technique. Stratified k-fold technique divides data into k parts with each part having similar class distribution as the entire data frame. This project uses 5-fold stratified cross-validation. So it means, that we train models on four of these five partitions and test it on the fifth partition. Next time, we leave a different partition for testing and train models on the remaining four partitions</w:t>
      </w:r>
      <w:r w:rsidR="00E411B2">
        <w:t xml:space="preserve"> (Raschka 2018)</w:t>
      </w:r>
      <w:r>
        <w:t xml:space="preserve">. We repeat this process five times and then we take average of accuracy. We select the model with highest accuracy. </w:t>
      </w:r>
    </w:p>
    <w:p w14:paraId="21091509" w14:textId="77777777" w:rsidR="006E2014" w:rsidRDefault="006E2014" w:rsidP="006E2014">
      <w:pPr>
        <w:pStyle w:val="ListParagraph"/>
        <w:spacing w:line="360" w:lineRule="auto"/>
        <w:jc w:val="both"/>
      </w:pPr>
      <w:r>
        <w:t>The figure below shows average accuracy for different combinations of two hyperparameters (Number of trees and measure used for split).</w:t>
      </w:r>
    </w:p>
    <w:p w14:paraId="57492C0E" w14:textId="77777777" w:rsidR="006E2014" w:rsidRDefault="006E2014" w:rsidP="006E2014">
      <w:pPr>
        <w:pStyle w:val="ListParagraph"/>
        <w:spacing w:line="360" w:lineRule="auto"/>
        <w:jc w:val="both"/>
      </w:pPr>
    </w:p>
    <w:p w14:paraId="18B95033" w14:textId="77777777" w:rsidR="006E2014" w:rsidRDefault="006E2014" w:rsidP="006E2014">
      <w:pPr>
        <w:pStyle w:val="ListParagraph"/>
        <w:spacing w:line="360" w:lineRule="auto"/>
        <w:jc w:val="both"/>
      </w:pPr>
      <w:r>
        <w:rPr>
          <w:noProof/>
        </w:rPr>
        <w:lastRenderedPageBreak/>
        <w:drawing>
          <wp:inline distT="0" distB="0" distL="0" distR="0" wp14:anchorId="22720206" wp14:editId="1349F2F4">
            <wp:extent cx="5143500" cy="36957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43500" cy="3695700"/>
                    </a:xfrm>
                    <a:prstGeom prst="rect">
                      <a:avLst/>
                    </a:prstGeom>
                  </pic:spPr>
                </pic:pic>
              </a:graphicData>
            </a:graphic>
          </wp:inline>
        </w:drawing>
      </w:r>
      <w:r>
        <w:t xml:space="preserve"> </w:t>
      </w:r>
    </w:p>
    <w:p w14:paraId="6263C543" w14:textId="77777777" w:rsidR="006E2014" w:rsidRDefault="006E2014" w:rsidP="006E2014">
      <w:pPr>
        <w:pStyle w:val="ListParagraph"/>
        <w:spacing w:line="360" w:lineRule="auto"/>
        <w:jc w:val="both"/>
      </w:pPr>
    </w:p>
    <w:p w14:paraId="11D98A26" w14:textId="6028A5C9" w:rsidR="006B1E6F" w:rsidRDefault="006E2014" w:rsidP="006E2014">
      <w:pPr>
        <w:pStyle w:val="ListParagraph"/>
        <w:spacing w:line="360" w:lineRule="auto"/>
        <w:jc w:val="both"/>
      </w:pPr>
      <w:r>
        <w:t xml:space="preserve">It is evident that model with 200 trees and entropy criteria as measure of split has the highest average accuracy. </w:t>
      </w:r>
      <w:r w:rsidR="006B1E6F">
        <w:t xml:space="preserve">Therefore, we use this model to check against the 20% testing dataset that we kept aside during test-train split. The image below shows diagnostic figures for the model. </w:t>
      </w:r>
    </w:p>
    <w:p w14:paraId="421A33D1" w14:textId="77777777" w:rsidR="006B1E6F" w:rsidRDefault="006B1E6F" w:rsidP="006E2014">
      <w:pPr>
        <w:pStyle w:val="ListParagraph"/>
        <w:spacing w:line="360" w:lineRule="auto"/>
        <w:jc w:val="both"/>
      </w:pPr>
    </w:p>
    <w:p w14:paraId="795F970E" w14:textId="77777777" w:rsidR="006B1E6F" w:rsidRDefault="006B1E6F" w:rsidP="006B1E6F">
      <w:pPr>
        <w:pStyle w:val="ListParagraph"/>
        <w:spacing w:line="360" w:lineRule="auto"/>
        <w:jc w:val="center"/>
      </w:pPr>
      <w:r>
        <w:rPr>
          <w:noProof/>
        </w:rPr>
        <w:drawing>
          <wp:inline distT="0" distB="0" distL="0" distR="0" wp14:anchorId="103163BA" wp14:editId="2C2E402A">
            <wp:extent cx="3519036" cy="3211033"/>
            <wp:effectExtent l="0" t="0" r="0" b="254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1460" cy="3231494"/>
                    </a:xfrm>
                    <a:prstGeom prst="rect">
                      <a:avLst/>
                    </a:prstGeom>
                  </pic:spPr>
                </pic:pic>
              </a:graphicData>
            </a:graphic>
          </wp:inline>
        </w:drawing>
      </w:r>
    </w:p>
    <w:p w14:paraId="676D3BE4" w14:textId="6332DEB5" w:rsidR="00156ED0" w:rsidRDefault="00156ED0" w:rsidP="006B1E6F">
      <w:pPr>
        <w:pStyle w:val="ListParagraph"/>
        <w:spacing w:line="360" w:lineRule="auto"/>
        <w:jc w:val="center"/>
      </w:pPr>
      <w:r>
        <w:br w:type="page"/>
      </w:r>
    </w:p>
    <w:p w14:paraId="3196B1E0" w14:textId="1114EC89" w:rsidR="006B1E6F" w:rsidRDefault="006B1E6F" w:rsidP="006B1E6F">
      <w:pPr>
        <w:pStyle w:val="ListParagraph"/>
        <w:spacing w:line="360" w:lineRule="auto"/>
        <w:jc w:val="both"/>
      </w:pPr>
      <w:r>
        <w:lastRenderedPageBreak/>
        <w:t xml:space="preserve">Precision tells the probability of an assigned label to be true for a model. We can see that precision for all three labels is above 75%. If a data point is assigned label 0, then we can say with 79% probability that that data point actually belongs to label 0. </w:t>
      </w:r>
    </w:p>
    <w:p w14:paraId="6AC302C8" w14:textId="24A62922" w:rsidR="006B1E6F" w:rsidRDefault="006B1E6F" w:rsidP="006B1E6F">
      <w:pPr>
        <w:pStyle w:val="ListParagraph"/>
        <w:spacing w:line="360" w:lineRule="auto"/>
        <w:jc w:val="both"/>
      </w:pPr>
      <w:r>
        <w:t xml:space="preserve">Recall is the measure of </w:t>
      </w:r>
      <w:r w:rsidR="00283F5F">
        <w:t xml:space="preserve">probability that data points of a particular label will be assigned to that label. Recall for label 2 is 97%. It means that the model was able to identify 97% of data points with label 2 to be from label 2. However, recall for other two labels is quite low. It shows that data imbalance is affecting our model. </w:t>
      </w:r>
    </w:p>
    <w:p w14:paraId="1584BA32" w14:textId="2B3DC2F6" w:rsidR="00283F5F" w:rsidRDefault="00283F5F" w:rsidP="006B1E6F">
      <w:pPr>
        <w:pStyle w:val="ListParagraph"/>
        <w:spacing w:line="360" w:lineRule="auto"/>
        <w:jc w:val="both"/>
      </w:pPr>
      <w:r>
        <w:t xml:space="preserve">However, we have reached the accuracy above 75%. So, we will not take any additional action to correct this. Moreover, there is no mention anywhere that recall of minority classes is an important thing that should be kept in mind. </w:t>
      </w:r>
    </w:p>
    <w:p w14:paraId="7B6D2584" w14:textId="2545241A" w:rsidR="00283F5F" w:rsidRDefault="00283F5F" w:rsidP="006B1E6F">
      <w:pPr>
        <w:pStyle w:val="ListParagraph"/>
        <w:spacing w:line="360" w:lineRule="auto"/>
        <w:jc w:val="both"/>
      </w:pPr>
    </w:p>
    <w:p w14:paraId="6886C9B1" w14:textId="06CFEF4F" w:rsidR="00283F5F" w:rsidRDefault="00283F5F" w:rsidP="00283F5F">
      <w:pPr>
        <w:pStyle w:val="ListParagraph"/>
        <w:numPr>
          <w:ilvl w:val="0"/>
          <w:numId w:val="2"/>
        </w:numPr>
        <w:spacing w:line="360" w:lineRule="auto"/>
        <w:jc w:val="both"/>
      </w:pPr>
      <w:r>
        <w:t xml:space="preserve">k-NN Classifier – k Nearest Neighbour is a distance based classification technique. It finds out distance of new data points from the existing data points and assign them class label based on the majority class of its k nearest neighbours. The most basic hyperparameter for this classifier is number of neighbours. Another important hyperparameter is the type of distance measure that is used. We can use Manhattan distance or the Euclidian distance. We can also use other measures of distance. </w:t>
      </w:r>
    </w:p>
    <w:p w14:paraId="721C4FD6" w14:textId="4EF17CBC" w:rsidR="00283F5F" w:rsidRDefault="00283F5F" w:rsidP="00283F5F">
      <w:pPr>
        <w:pStyle w:val="ListParagraph"/>
        <w:spacing w:line="360" w:lineRule="auto"/>
        <w:jc w:val="both"/>
      </w:pPr>
      <w:r>
        <w:t xml:space="preserve">We use the same 5-fold stratified cross-validation strategy for hyperparameter tuning. The graph below shows how models perform for various sets of hyperparameters. </w:t>
      </w:r>
    </w:p>
    <w:p w14:paraId="214B1B34" w14:textId="595F6ABD" w:rsidR="00283F5F" w:rsidRDefault="00283F5F" w:rsidP="00283F5F">
      <w:pPr>
        <w:pStyle w:val="ListParagraph"/>
        <w:spacing w:line="360" w:lineRule="auto"/>
        <w:jc w:val="both"/>
      </w:pPr>
    </w:p>
    <w:p w14:paraId="3C8EAE20" w14:textId="0F196D6B" w:rsidR="00283F5F" w:rsidRDefault="00283F5F" w:rsidP="00283F5F">
      <w:pPr>
        <w:pStyle w:val="ListParagraph"/>
        <w:spacing w:line="360" w:lineRule="auto"/>
        <w:jc w:val="both"/>
      </w:pPr>
      <w:r>
        <w:rPr>
          <w:noProof/>
        </w:rPr>
        <w:drawing>
          <wp:inline distT="0" distB="0" distL="0" distR="0" wp14:anchorId="480D3B8F" wp14:editId="4F3A6AA0">
            <wp:extent cx="3994554" cy="291332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9923" cy="2939116"/>
                    </a:xfrm>
                    <a:prstGeom prst="rect">
                      <a:avLst/>
                    </a:prstGeom>
                  </pic:spPr>
                </pic:pic>
              </a:graphicData>
            </a:graphic>
          </wp:inline>
        </w:drawing>
      </w:r>
    </w:p>
    <w:p w14:paraId="5D876DEC" w14:textId="1A21F716" w:rsidR="00283F5F" w:rsidRDefault="00283F5F" w:rsidP="00283F5F">
      <w:pPr>
        <w:pStyle w:val="ListParagraph"/>
        <w:spacing w:line="360" w:lineRule="auto"/>
        <w:jc w:val="both"/>
      </w:pPr>
    </w:p>
    <w:p w14:paraId="2410D512" w14:textId="4EDEE7CC" w:rsidR="003562F5" w:rsidRDefault="003562F5" w:rsidP="00283F5F">
      <w:pPr>
        <w:pStyle w:val="ListParagraph"/>
        <w:spacing w:line="360" w:lineRule="auto"/>
        <w:jc w:val="both"/>
      </w:pPr>
      <w:r>
        <w:lastRenderedPageBreak/>
        <w:t xml:space="preserve">Model seems to be performing good for k = 1, k = 2, and k = 5. We choose k = 5 because using k = 1 is simply assigning the label of the nearest data instance. Also, there is not any scope of voting with k = 2.  We also choose Euclidian distance as the way of identifying neighbours. Image below show diagnostics of the model – </w:t>
      </w:r>
    </w:p>
    <w:p w14:paraId="745AB55D" w14:textId="586F49FC" w:rsidR="003562F5" w:rsidRDefault="003562F5" w:rsidP="00283F5F">
      <w:pPr>
        <w:pStyle w:val="ListParagraph"/>
        <w:spacing w:line="360" w:lineRule="auto"/>
        <w:jc w:val="both"/>
      </w:pPr>
    </w:p>
    <w:p w14:paraId="40763053" w14:textId="24856CBE" w:rsidR="003562F5" w:rsidRDefault="003562F5" w:rsidP="003562F5">
      <w:pPr>
        <w:pStyle w:val="ListParagraph"/>
        <w:spacing w:line="360" w:lineRule="auto"/>
      </w:pPr>
      <w:r>
        <w:rPr>
          <w:noProof/>
        </w:rPr>
        <w:drawing>
          <wp:inline distT="0" distB="0" distL="0" distR="0" wp14:anchorId="44648540" wp14:editId="697EF3CA">
            <wp:extent cx="5196088" cy="3668233"/>
            <wp:effectExtent l="0" t="0" r="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171" cy="3682411"/>
                    </a:xfrm>
                    <a:prstGeom prst="rect">
                      <a:avLst/>
                    </a:prstGeom>
                  </pic:spPr>
                </pic:pic>
              </a:graphicData>
            </a:graphic>
          </wp:inline>
        </w:drawing>
      </w:r>
    </w:p>
    <w:p w14:paraId="2DA98C77" w14:textId="322B6CCC" w:rsidR="003562F5" w:rsidRDefault="003562F5" w:rsidP="003562F5">
      <w:pPr>
        <w:pStyle w:val="ListParagraph"/>
        <w:spacing w:line="360" w:lineRule="auto"/>
        <w:jc w:val="both"/>
      </w:pPr>
      <w:r>
        <w:t xml:space="preserve">Here, we can see that precision for all the labels is less than the precision given by random forest model. Recall has also decreased drastically. It means that k-NN is affected by class imbalance more than random forest classifier. It could be due to the reason that due to high frequency of label: 2, </w:t>
      </w:r>
      <w:r w:rsidR="00494DCE">
        <w:t xml:space="preserve">most of the testing data points may end up having data points with label: 2 as neighbours. </w:t>
      </w:r>
    </w:p>
    <w:p w14:paraId="46F99B83" w14:textId="70CFBC6A" w:rsidR="00494DCE" w:rsidRDefault="00494DCE" w:rsidP="003562F5">
      <w:pPr>
        <w:pStyle w:val="ListParagraph"/>
        <w:spacing w:line="360" w:lineRule="auto"/>
        <w:jc w:val="both"/>
      </w:pPr>
    </w:p>
    <w:p w14:paraId="6C7C27D0" w14:textId="3D554365" w:rsidR="00494DCE" w:rsidRDefault="00494DCE" w:rsidP="00494DCE">
      <w:pPr>
        <w:pStyle w:val="ListParagraph"/>
        <w:numPr>
          <w:ilvl w:val="0"/>
          <w:numId w:val="2"/>
        </w:numPr>
        <w:spacing w:line="360" w:lineRule="auto"/>
        <w:jc w:val="both"/>
      </w:pPr>
      <w:r>
        <w:t>Naïve-Bayes Classifier – We use a gaussian naïve-bayes classifier for this project. A gaussian naïve-bayes classifier assumes that that various dimensions of the data are distributed normally. Therefore, this classifier is not suitable if the data set has categorical variables</w:t>
      </w:r>
      <w:r w:rsidR="00E411B2">
        <w:t xml:space="preserve"> (</w:t>
      </w:r>
      <w:proofErr w:type="spellStart"/>
      <w:r w:rsidR="00E411B2">
        <w:t>Dobilas</w:t>
      </w:r>
      <w:proofErr w:type="spellEnd"/>
      <w:r w:rsidR="00E411B2">
        <w:t xml:space="preserve"> 2021)</w:t>
      </w:r>
      <w:r>
        <w:t xml:space="preserve">. Our data set contains three categorical variables. However, we would still train a gaussian naïve-bayes model without dropping one-hot encoded columns (taking the easiest path first). </w:t>
      </w:r>
    </w:p>
    <w:p w14:paraId="6E639904" w14:textId="4361E664" w:rsidR="00494DCE" w:rsidRDefault="00494DCE" w:rsidP="00494DCE">
      <w:pPr>
        <w:pStyle w:val="ListParagraph"/>
        <w:spacing w:line="360" w:lineRule="auto"/>
        <w:jc w:val="both"/>
      </w:pPr>
      <w:r>
        <w:t xml:space="preserve">The sklearn implementation of Gaussian Naïve-Bayes has two hyperparameters. The first is prior probabilities. We can define the starting probabilities for the model using </w:t>
      </w:r>
      <w:r>
        <w:lastRenderedPageBreak/>
        <w:t>this hyperparameter. The second one is variance smoothing. Scikit-learn 1.0 defines it as ‘</w:t>
      </w:r>
      <w:r w:rsidRPr="00494DCE">
        <w:t>Portion of the largest variance of all features that is added to variances for calculation stability</w:t>
      </w:r>
      <w:r>
        <w:t xml:space="preserve">’. The </w:t>
      </w:r>
      <w:r w:rsidR="00417681">
        <w:t>graph below shows performance of various models with different variance smoothing.</w:t>
      </w:r>
    </w:p>
    <w:p w14:paraId="1DD068F7" w14:textId="77777777" w:rsidR="00417681" w:rsidRDefault="00417681" w:rsidP="00494DCE">
      <w:pPr>
        <w:pStyle w:val="ListParagraph"/>
        <w:spacing w:line="360" w:lineRule="auto"/>
        <w:jc w:val="both"/>
      </w:pPr>
    </w:p>
    <w:p w14:paraId="5D4CBD12" w14:textId="5F578F04" w:rsidR="00417681" w:rsidRDefault="00417681" w:rsidP="00494DCE">
      <w:pPr>
        <w:pStyle w:val="ListParagraph"/>
        <w:spacing w:line="360" w:lineRule="auto"/>
        <w:jc w:val="both"/>
      </w:pPr>
      <w:r>
        <w:rPr>
          <w:noProof/>
        </w:rPr>
        <w:drawing>
          <wp:inline distT="0" distB="0" distL="0" distR="0" wp14:anchorId="7EAB10A3" wp14:editId="077F8D71">
            <wp:extent cx="4991100" cy="36957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91100" cy="3695700"/>
                    </a:xfrm>
                    <a:prstGeom prst="rect">
                      <a:avLst/>
                    </a:prstGeom>
                  </pic:spPr>
                </pic:pic>
              </a:graphicData>
            </a:graphic>
          </wp:inline>
        </w:drawing>
      </w:r>
    </w:p>
    <w:p w14:paraId="3D166AA3" w14:textId="7A16CA54" w:rsidR="00417681" w:rsidRDefault="00417681" w:rsidP="00494DCE">
      <w:pPr>
        <w:pStyle w:val="ListParagraph"/>
        <w:spacing w:line="360" w:lineRule="auto"/>
        <w:jc w:val="both"/>
      </w:pPr>
    </w:p>
    <w:p w14:paraId="575CE503" w14:textId="7226FF07" w:rsidR="00417681" w:rsidRDefault="00417681" w:rsidP="00494DCE">
      <w:pPr>
        <w:pStyle w:val="ListParagraph"/>
        <w:spacing w:line="360" w:lineRule="auto"/>
        <w:jc w:val="both"/>
      </w:pPr>
      <w:r>
        <w:t xml:space="preserve">The model performance is at best when variance smoothing is at </w:t>
      </w:r>
      <w:r w:rsidRPr="00417681">
        <w:t>0.8111</w:t>
      </w:r>
      <w:r>
        <w:t xml:space="preserve">. </w:t>
      </w:r>
    </w:p>
    <w:p w14:paraId="5D12B37E" w14:textId="317CBDAB" w:rsidR="00417681" w:rsidRDefault="00417681" w:rsidP="00494DCE">
      <w:pPr>
        <w:pStyle w:val="ListParagraph"/>
        <w:spacing w:line="360" w:lineRule="auto"/>
        <w:jc w:val="both"/>
      </w:pPr>
    </w:p>
    <w:p w14:paraId="19851B3F" w14:textId="714A055A" w:rsidR="00417681" w:rsidRDefault="00417681" w:rsidP="00494DCE">
      <w:pPr>
        <w:pStyle w:val="ListParagraph"/>
        <w:spacing w:line="360" w:lineRule="auto"/>
        <w:jc w:val="both"/>
      </w:pPr>
      <w:r>
        <w:t xml:space="preserve">The diagnostics for naïve-bayes model with variance smoothing = 0.8111 are shown in image below – </w:t>
      </w:r>
    </w:p>
    <w:p w14:paraId="23A42289" w14:textId="3FBC33D3" w:rsidR="00417681" w:rsidRDefault="00417681" w:rsidP="00494DCE">
      <w:pPr>
        <w:pStyle w:val="ListParagraph"/>
        <w:spacing w:line="360" w:lineRule="auto"/>
        <w:jc w:val="both"/>
      </w:pPr>
    </w:p>
    <w:p w14:paraId="321CEF4F" w14:textId="43221CA9" w:rsidR="00417681" w:rsidRDefault="00417681" w:rsidP="00494DCE">
      <w:pPr>
        <w:pStyle w:val="ListParagraph"/>
        <w:spacing w:line="360" w:lineRule="auto"/>
        <w:jc w:val="both"/>
      </w:pPr>
      <w:r>
        <w:rPr>
          <w:noProof/>
        </w:rPr>
        <w:lastRenderedPageBreak/>
        <w:drawing>
          <wp:inline distT="0" distB="0" distL="0" distR="0" wp14:anchorId="2CCEFD44" wp14:editId="7D911D68">
            <wp:extent cx="5231610" cy="3274828"/>
            <wp:effectExtent l="0" t="0" r="1270"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3342" cy="3288432"/>
                    </a:xfrm>
                    <a:prstGeom prst="rect">
                      <a:avLst/>
                    </a:prstGeom>
                  </pic:spPr>
                </pic:pic>
              </a:graphicData>
            </a:graphic>
          </wp:inline>
        </w:drawing>
      </w:r>
    </w:p>
    <w:p w14:paraId="0EB25F3B" w14:textId="306266FE" w:rsidR="00417681" w:rsidRDefault="00417681" w:rsidP="00494DCE">
      <w:pPr>
        <w:pStyle w:val="ListParagraph"/>
        <w:spacing w:line="360" w:lineRule="auto"/>
        <w:jc w:val="both"/>
      </w:pPr>
      <w:r>
        <w:t xml:space="preserve">The model has a bad recall for label: 2. It is only able to identify 18% of all the data with label 2. The precision of label 2 has also decreased. It means that it is misclassifying various instances with label 0 and label 1 as label 2. We can change prior probabilities to increase recall for label: 1. After setting prior probabilities as [0.2, 0.45 and 0.35], we get the following results – </w:t>
      </w:r>
    </w:p>
    <w:p w14:paraId="480F547C" w14:textId="5128B55B" w:rsidR="00417681" w:rsidRDefault="00417681" w:rsidP="00494DCE">
      <w:pPr>
        <w:pStyle w:val="ListParagraph"/>
        <w:spacing w:line="360" w:lineRule="auto"/>
        <w:jc w:val="both"/>
      </w:pPr>
      <w:r>
        <w:rPr>
          <w:noProof/>
        </w:rPr>
        <w:drawing>
          <wp:inline distT="0" distB="0" distL="0" distR="0" wp14:anchorId="310F5877" wp14:editId="1DD36079">
            <wp:extent cx="5731510" cy="323024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21C25521" w14:textId="1D552E03" w:rsidR="00417681" w:rsidRDefault="00417681" w:rsidP="00494DCE">
      <w:pPr>
        <w:pStyle w:val="ListParagraph"/>
        <w:spacing w:line="360" w:lineRule="auto"/>
        <w:jc w:val="both"/>
      </w:pPr>
    </w:p>
    <w:p w14:paraId="67D2EFAC" w14:textId="496F07B3" w:rsidR="00417681" w:rsidRDefault="00417681" w:rsidP="00494DCE">
      <w:pPr>
        <w:pStyle w:val="ListParagraph"/>
        <w:spacing w:line="360" w:lineRule="auto"/>
        <w:jc w:val="both"/>
      </w:pPr>
      <w:r>
        <w:t xml:space="preserve">We can see that the recall for label: 1 has increased. Accuracy also increased from </w:t>
      </w:r>
      <w:r w:rsidR="00265688">
        <w:t xml:space="preserve">around 60% to 65%. </w:t>
      </w:r>
    </w:p>
    <w:p w14:paraId="43873518" w14:textId="1975CDCC" w:rsidR="00265688" w:rsidRDefault="00265688" w:rsidP="00265688">
      <w:pPr>
        <w:pStyle w:val="ListParagraph"/>
        <w:numPr>
          <w:ilvl w:val="0"/>
          <w:numId w:val="2"/>
        </w:numPr>
        <w:spacing w:line="360" w:lineRule="auto"/>
        <w:jc w:val="both"/>
      </w:pPr>
      <w:r>
        <w:lastRenderedPageBreak/>
        <w:t xml:space="preserve">Decision-Tree Classifier – We already trained a random forest above. A decision tree is one single unit out of 200 units that we used to form our random forest. We use similar stratified 5-fold cross validation scheme for hyperparameter tuning. The hyperparameters that we tune for this model are, </w:t>
      </w:r>
      <w:r>
        <w:t>measure that is used to split the tree</w:t>
      </w:r>
      <w:r>
        <w:t xml:space="preserve"> (entropy and Gini), and the number of minimum sample leaves. The description of splitting criterion is mentioned in the random forest section. The second hyperparameter defines the minimum number of samples that would be needed to be considered a node. A tree is made up of nodes. So this hyperparameter would define when the model gets to create a new node</w:t>
      </w:r>
      <w:r w:rsidR="00182638">
        <w:t xml:space="preserve"> (</w:t>
      </w:r>
      <w:proofErr w:type="spellStart"/>
      <w:r w:rsidR="00182638">
        <w:t>Mithrakumar</w:t>
      </w:r>
      <w:proofErr w:type="spellEnd"/>
      <w:r w:rsidR="00182638">
        <w:t xml:space="preserve"> 2019)</w:t>
      </w:r>
      <w:r>
        <w:t xml:space="preserve">. </w:t>
      </w:r>
    </w:p>
    <w:p w14:paraId="04BBE7F4" w14:textId="7603E1DD" w:rsidR="00265688" w:rsidRDefault="00265688" w:rsidP="00265688">
      <w:pPr>
        <w:pStyle w:val="ListParagraph"/>
        <w:spacing w:line="360" w:lineRule="auto"/>
        <w:jc w:val="both"/>
      </w:pPr>
      <w:r>
        <w:t xml:space="preserve">The graph below shows performance of models for a varying range of these two parameters – </w:t>
      </w:r>
    </w:p>
    <w:p w14:paraId="7EDAA4D2" w14:textId="27F70107" w:rsidR="00265688" w:rsidRDefault="00BF592D" w:rsidP="00265688">
      <w:pPr>
        <w:pStyle w:val="ListParagraph"/>
        <w:spacing w:line="360" w:lineRule="auto"/>
        <w:jc w:val="both"/>
      </w:pPr>
      <w:r>
        <w:rPr>
          <w:noProof/>
        </w:rPr>
        <w:drawing>
          <wp:inline distT="0" distB="0" distL="0" distR="0" wp14:anchorId="0D83B641" wp14:editId="41BDC338">
            <wp:extent cx="5143500" cy="36957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3500" cy="3695700"/>
                    </a:xfrm>
                    <a:prstGeom prst="rect">
                      <a:avLst/>
                    </a:prstGeom>
                  </pic:spPr>
                </pic:pic>
              </a:graphicData>
            </a:graphic>
          </wp:inline>
        </w:drawing>
      </w:r>
    </w:p>
    <w:p w14:paraId="49EF4089" w14:textId="530E433F" w:rsidR="00BF592D" w:rsidRDefault="00BF592D" w:rsidP="00265688">
      <w:pPr>
        <w:pStyle w:val="ListParagraph"/>
        <w:spacing w:line="360" w:lineRule="auto"/>
        <w:jc w:val="both"/>
      </w:pPr>
      <w:r>
        <w:t xml:space="preserve">Highest accuracy is achieved when minimum number of leaves is 3 and entropy criteria is used. The picture below shows performance of this model on the testing data that we set aside during test train split – </w:t>
      </w:r>
    </w:p>
    <w:p w14:paraId="71F1413E" w14:textId="6536A372" w:rsidR="00BF592D" w:rsidRDefault="00BF592D" w:rsidP="00265688">
      <w:pPr>
        <w:pStyle w:val="ListParagraph"/>
        <w:spacing w:line="360" w:lineRule="auto"/>
        <w:jc w:val="both"/>
      </w:pPr>
    </w:p>
    <w:p w14:paraId="3CDA79F4" w14:textId="4B915081" w:rsidR="003562F5" w:rsidRDefault="00BF592D" w:rsidP="00156ED0">
      <w:pPr>
        <w:pStyle w:val="Heading1"/>
      </w:pPr>
      <w:r>
        <w:rPr>
          <w:noProof/>
        </w:rPr>
        <w:lastRenderedPageBreak/>
        <w:drawing>
          <wp:inline distT="0" distB="0" distL="0" distR="0" wp14:anchorId="6B0F1B6E" wp14:editId="176A1B38">
            <wp:extent cx="5731510" cy="3451225"/>
            <wp:effectExtent l="0" t="0" r="0" b="317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20CA467F" w14:textId="0AFF439E" w:rsidR="00BF592D" w:rsidRDefault="00BF592D" w:rsidP="00BF592D"/>
    <w:p w14:paraId="7DD1B0D4" w14:textId="37050C4B" w:rsidR="00BF592D" w:rsidRPr="00BF592D" w:rsidRDefault="00BF592D" w:rsidP="00BF592D">
      <w:pPr>
        <w:spacing w:line="360" w:lineRule="auto"/>
        <w:jc w:val="both"/>
      </w:pPr>
      <w:r>
        <w:t xml:space="preserve">The accuracy of the model is 71.85% on the testing data. It has better recall for label 1 and label 2 than naïve bayes classifier. However, its precision of label 1 and label 2 are lesser than that of naïve-bayes classifier. </w:t>
      </w:r>
    </w:p>
    <w:p w14:paraId="7485C988" w14:textId="77777777" w:rsidR="00BF592D" w:rsidRDefault="00BF592D" w:rsidP="00156ED0">
      <w:pPr>
        <w:pStyle w:val="Heading1"/>
      </w:pPr>
    </w:p>
    <w:p w14:paraId="676320C8" w14:textId="77777777" w:rsidR="00BF592D" w:rsidRDefault="00BF592D">
      <w:pPr>
        <w:rPr>
          <w:rFonts w:asciiTheme="majorHAnsi" w:eastAsiaTheme="majorEastAsia" w:hAnsiTheme="majorHAnsi" w:cstheme="majorBidi"/>
          <w:color w:val="2F5496" w:themeColor="accent1" w:themeShade="BF"/>
          <w:sz w:val="32"/>
          <w:szCs w:val="32"/>
        </w:rPr>
      </w:pPr>
      <w:r>
        <w:br w:type="page"/>
      </w:r>
    </w:p>
    <w:p w14:paraId="47A1FEA6" w14:textId="57B57555" w:rsidR="00156ED0" w:rsidRDefault="00156ED0" w:rsidP="00156ED0">
      <w:pPr>
        <w:pStyle w:val="Heading1"/>
      </w:pPr>
      <w:r>
        <w:lastRenderedPageBreak/>
        <w:t>Conclusion</w:t>
      </w:r>
    </w:p>
    <w:p w14:paraId="14B5111E" w14:textId="77777777" w:rsidR="00BF592D" w:rsidRDefault="00BF592D"/>
    <w:p w14:paraId="3C60396A" w14:textId="5321AB66" w:rsidR="00BF592D" w:rsidRDefault="00BF592D" w:rsidP="00BF592D">
      <w:pPr>
        <w:spacing w:line="360" w:lineRule="auto"/>
        <w:jc w:val="both"/>
      </w:pPr>
      <w:r>
        <w:t xml:space="preserve">The business requirement (75% accuracy) was achieved based on ‘keep it simple’ approach using random forest classifier. Accuracy and f1 score of all the four models on the testing data is given in the table below – </w:t>
      </w:r>
    </w:p>
    <w:p w14:paraId="4D748260" w14:textId="77777777" w:rsidR="00BF592D" w:rsidRDefault="00BF592D" w:rsidP="00BF592D">
      <w:pPr>
        <w:spacing w:line="360" w:lineRule="auto"/>
        <w:jc w:val="both"/>
      </w:pPr>
    </w:p>
    <w:tbl>
      <w:tblPr>
        <w:tblStyle w:val="TableGrid"/>
        <w:tblW w:w="0" w:type="auto"/>
        <w:tblLook w:val="04A0" w:firstRow="1" w:lastRow="0" w:firstColumn="1" w:lastColumn="0" w:noHBand="0" w:noVBand="1"/>
      </w:tblPr>
      <w:tblGrid>
        <w:gridCol w:w="3005"/>
        <w:gridCol w:w="3005"/>
        <w:gridCol w:w="3006"/>
      </w:tblGrid>
      <w:tr w:rsidR="00BF592D" w14:paraId="6F472D83" w14:textId="77777777" w:rsidTr="00BF592D">
        <w:tc>
          <w:tcPr>
            <w:tcW w:w="3005" w:type="dxa"/>
          </w:tcPr>
          <w:p w14:paraId="6BA081EE" w14:textId="0581B841" w:rsidR="00BF592D" w:rsidRDefault="00BF592D" w:rsidP="00BF592D">
            <w:pPr>
              <w:spacing w:line="360" w:lineRule="auto"/>
              <w:jc w:val="both"/>
            </w:pPr>
            <w:r>
              <w:t>Model</w:t>
            </w:r>
          </w:p>
        </w:tc>
        <w:tc>
          <w:tcPr>
            <w:tcW w:w="3005" w:type="dxa"/>
          </w:tcPr>
          <w:p w14:paraId="07A56533" w14:textId="73CDA85D" w:rsidR="00BF592D" w:rsidRDefault="00BF592D" w:rsidP="00BF592D">
            <w:pPr>
              <w:spacing w:line="360" w:lineRule="auto"/>
              <w:jc w:val="both"/>
            </w:pPr>
            <w:r>
              <w:t>Accuracy</w:t>
            </w:r>
          </w:p>
        </w:tc>
        <w:tc>
          <w:tcPr>
            <w:tcW w:w="3006" w:type="dxa"/>
          </w:tcPr>
          <w:p w14:paraId="6F2811FE" w14:textId="17606994" w:rsidR="00BF592D" w:rsidRDefault="00BF592D" w:rsidP="00BF592D">
            <w:pPr>
              <w:spacing w:line="360" w:lineRule="auto"/>
              <w:jc w:val="both"/>
            </w:pPr>
            <w:r>
              <w:t>Weighted average of f1 score</w:t>
            </w:r>
          </w:p>
        </w:tc>
      </w:tr>
      <w:tr w:rsidR="00BF592D" w14:paraId="70856DFF" w14:textId="77777777" w:rsidTr="00BF592D">
        <w:tc>
          <w:tcPr>
            <w:tcW w:w="3005" w:type="dxa"/>
          </w:tcPr>
          <w:p w14:paraId="18A9FEB1" w14:textId="49D447E8" w:rsidR="00BF592D" w:rsidRDefault="00BF592D" w:rsidP="00BF592D">
            <w:pPr>
              <w:spacing w:line="360" w:lineRule="auto"/>
              <w:jc w:val="both"/>
            </w:pPr>
            <w:r>
              <w:t>Random Forest</w:t>
            </w:r>
          </w:p>
        </w:tc>
        <w:tc>
          <w:tcPr>
            <w:tcW w:w="3005" w:type="dxa"/>
          </w:tcPr>
          <w:p w14:paraId="4C9C88C4" w14:textId="37F48EEB" w:rsidR="00BF592D" w:rsidRDefault="00BF592D" w:rsidP="00BF592D">
            <w:pPr>
              <w:spacing w:line="360" w:lineRule="auto"/>
              <w:jc w:val="both"/>
            </w:pPr>
            <w:r>
              <w:t>0.834</w:t>
            </w:r>
          </w:p>
        </w:tc>
        <w:tc>
          <w:tcPr>
            <w:tcW w:w="3006" w:type="dxa"/>
          </w:tcPr>
          <w:p w14:paraId="2C37B772" w14:textId="6B2CF692" w:rsidR="00BF592D" w:rsidRDefault="00BF592D" w:rsidP="00BF592D">
            <w:pPr>
              <w:spacing w:line="360" w:lineRule="auto"/>
              <w:jc w:val="both"/>
            </w:pPr>
            <w:r>
              <w:t>0.83</w:t>
            </w:r>
          </w:p>
        </w:tc>
      </w:tr>
      <w:tr w:rsidR="00BF592D" w14:paraId="770A4536" w14:textId="77777777" w:rsidTr="00BF592D">
        <w:tc>
          <w:tcPr>
            <w:tcW w:w="3005" w:type="dxa"/>
          </w:tcPr>
          <w:p w14:paraId="49D9CAD2" w14:textId="2D3EA5D2" w:rsidR="00BF592D" w:rsidRDefault="00BF592D" w:rsidP="00BF592D">
            <w:pPr>
              <w:spacing w:line="360" w:lineRule="auto"/>
              <w:jc w:val="both"/>
            </w:pPr>
            <w:r>
              <w:t>Decision Tree</w:t>
            </w:r>
          </w:p>
        </w:tc>
        <w:tc>
          <w:tcPr>
            <w:tcW w:w="3005" w:type="dxa"/>
          </w:tcPr>
          <w:p w14:paraId="4346A571" w14:textId="5439F57E" w:rsidR="00BF592D" w:rsidRDefault="008A005D" w:rsidP="00BF592D">
            <w:pPr>
              <w:spacing w:line="360" w:lineRule="auto"/>
              <w:jc w:val="both"/>
            </w:pPr>
            <w:r>
              <w:t>0.718</w:t>
            </w:r>
          </w:p>
        </w:tc>
        <w:tc>
          <w:tcPr>
            <w:tcW w:w="3006" w:type="dxa"/>
          </w:tcPr>
          <w:p w14:paraId="0845C103" w14:textId="1B68BDAD" w:rsidR="00BF592D" w:rsidRDefault="008A005D" w:rsidP="00BF592D">
            <w:pPr>
              <w:spacing w:line="360" w:lineRule="auto"/>
              <w:jc w:val="both"/>
            </w:pPr>
            <w:r>
              <w:t>0.72</w:t>
            </w:r>
          </w:p>
        </w:tc>
      </w:tr>
      <w:tr w:rsidR="00BF592D" w14:paraId="55575132" w14:textId="77777777" w:rsidTr="00BF592D">
        <w:tc>
          <w:tcPr>
            <w:tcW w:w="3005" w:type="dxa"/>
          </w:tcPr>
          <w:p w14:paraId="600E2080" w14:textId="0045C4A7" w:rsidR="00BF592D" w:rsidRDefault="00BF592D" w:rsidP="00BF592D">
            <w:pPr>
              <w:spacing w:line="360" w:lineRule="auto"/>
              <w:jc w:val="both"/>
            </w:pPr>
            <w:r>
              <w:t>k-NN</w:t>
            </w:r>
          </w:p>
        </w:tc>
        <w:tc>
          <w:tcPr>
            <w:tcW w:w="3005" w:type="dxa"/>
          </w:tcPr>
          <w:p w14:paraId="1901C052" w14:textId="5AC988FA" w:rsidR="00BF592D" w:rsidRDefault="00BF592D" w:rsidP="00BF592D">
            <w:pPr>
              <w:spacing w:line="360" w:lineRule="auto"/>
              <w:jc w:val="both"/>
            </w:pPr>
            <w:r>
              <w:t>0.688</w:t>
            </w:r>
          </w:p>
        </w:tc>
        <w:tc>
          <w:tcPr>
            <w:tcW w:w="3006" w:type="dxa"/>
          </w:tcPr>
          <w:p w14:paraId="733BB9E4" w14:textId="68729CB9" w:rsidR="00BF592D" w:rsidRDefault="00BF592D" w:rsidP="00BF592D">
            <w:pPr>
              <w:spacing w:line="360" w:lineRule="auto"/>
              <w:jc w:val="both"/>
            </w:pPr>
            <w:r>
              <w:t>0.69</w:t>
            </w:r>
          </w:p>
        </w:tc>
      </w:tr>
      <w:tr w:rsidR="00BF592D" w14:paraId="1C32AA60" w14:textId="77777777" w:rsidTr="00BF592D">
        <w:tc>
          <w:tcPr>
            <w:tcW w:w="3005" w:type="dxa"/>
          </w:tcPr>
          <w:p w14:paraId="11D2BE43" w14:textId="3891B8C5" w:rsidR="00BF592D" w:rsidRDefault="00BF592D" w:rsidP="00BF592D">
            <w:pPr>
              <w:spacing w:line="360" w:lineRule="auto"/>
              <w:jc w:val="both"/>
            </w:pPr>
            <w:r>
              <w:t>Gaussian Naïve-Bayes</w:t>
            </w:r>
          </w:p>
        </w:tc>
        <w:tc>
          <w:tcPr>
            <w:tcW w:w="3005" w:type="dxa"/>
          </w:tcPr>
          <w:p w14:paraId="5CD9D4AC" w14:textId="30E3F6F5" w:rsidR="00BF592D" w:rsidRDefault="00BF592D" w:rsidP="00BF592D">
            <w:pPr>
              <w:spacing w:line="360" w:lineRule="auto"/>
              <w:jc w:val="both"/>
            </w:pPr>
            <w:r>
              <w:t>0.653</w:t>
            </w:r>
          </w:p>
        </w:tc>
        <w:tc>
          <w:tcPr>
            <w:tcW w:w="3006" w:type="dxa"/>
          </w:tcPr>
          <w:p w14:paraId="2BC0BD80" w14:textId="6E70056F" w:rsidR="00BF592D" w:rsidRDefault="00BF592D" w:rsidP="00BF592D">
            <w:pPr>
              <w:spacing w:line="360" w:lineRule="auto"/>
              <w:jc w:val="both"/>
            </w:pPr>
            <w:r>
              <w:t>0.63</w:t>
            </w:r>
          </w:p>
        </w:tc>
      </w:tr>
    </w:tbl>
    <w:p w14:paraId="0F30EC21" w14:textId="77777777" w:rsidR="008A005D" w:rsidRDefault="00BF592D" w:rsidP="00BF592D">
      <w:pPr>
        <w:spacing w:line="360" w:lineRule="auto"/>
        <w:jc w:val="both"/>
      </w:pPr>
      <w:r>
        <w:t xml:space="preserve"> </w:t>
      </w:r>
    </w:p>
    <w:p w14:paraId="6392F2F4" w14:textId="77777777" w:rsidR="008A005D" w:rsidRDefault="008A005D" w:rsidP="00BF592D">
      <w:pPr>
        <w:spacing w:line="360" w:lineRule="auto"/>
        <w:jc w:val="both"/>
      </w:pPr>
      <w:r>
        <w:t xml:space="preserve">Therefore, the best model as per the business goal is random forest model. </w:t>
      </w:r>
    </w:p>
    <w:p w14:paraId="0F2B7E08" w14:textId="77777777" w:rsidR="008A005D" w:rsidRDefault="008A005D" w:rsidP="00BF592D">
      <w:pPr>
        <w:spacing w:line="360" w:lineRule="auto"/>
        <w:jc w:val="both"/>
      </w:pPr>
    </w:p>
    <w:p w14:paraId="0DD82A06" w14:textId="79248E0A" w:rsidR="008A005D" w:rsidRDefault="008A005D" w:rsidP="00BF592D">
      <w:pPr>
        <w:spacing w:line="360" w:lineRule="auto"/>
        <w:jc w:val="both"/>
      </w:pPr>
      <w:r>
        <w:t xml:space="preserve">ACCURACY ESTIMATE FOR THE MODEL IS = 82.07% (based on the average accuracy of five models trained during cross validation). </w:t>
      </w:r>
    </w:p>
    <w:p w14:paraId="0A69FD0A" w14:textId="1F1D0F39" w:rsidR="008A005D" w:rsidRDefault="008A005D" w:rsidP="00BF592D">
      <w:pPr>
        <w:spacing w:line="360" w:lineRule="auto"/>
        <w:jc w:val="both"/>
      </w:pPr>
    </w:p>
    <w:p w14:paraId="38DDC617" w14:textId="3614C42B" w:rsidR="008A005D" w:rsidRDefault="008A005D" w:rsidP="00BF592D">
      <w:pPr>
        <w:spacing w:line="360" w:lineRule="auto"/>
        <w:jc w:val="both"/>
      </w:pPr>
      <w:r>
        <w:t xml:space="preserve">Random forest and Decision Tree models were used to predict labels of the 200 data points with missing labels. The labels predicted by them are in 73.5% agreement with each other. The labels are given in a table in appendix 2. </w:t>
      </w:r>
    </w:p>
    <w:p w14:paraId="55B67904" w14:textId="544D6EA9" w:rsidR="00C60C76" w:rsidRDefault="00C60C76" w:rsidP="00BF592D">
      <w:pPr>
        <w:spacing w:line="360" w:lineRule="auto"/>
        <w:jc w:val="both"/>
      </w:pPr>
    </w:p>
    <w:p w14:paraId="399B2BED" w14:textId="6EEB5E9E" w:rsidR="00C60C76" w:rsidRDefault="00C60C76" w:rsidP="00C60C76">
      <w:pPr>
        <w:pStyle w:val="Heading4"/>
      </w:pPr>
      <w:r>
        <w:t xml:space="preserve">Scope of Improvement (Future Works) </w:t>
      </w:r>
    </w:p>
    <w:p w14:paraId="5699C0DE" w14:textId="6388ED06" w:rsidR="00C60C76" w:rsidRDefault="00C60C76" w:rsidP="00C60C76"/>
    <w:p w14:paraId="16F9D9FF" w14:textId="6C16A3C3" w:rsidR="00C60C76" w:rsidRDefault="00C60C76" w:rsidP="00C60C76">
      <w:pPr>
        <w:pStyle w:val="ListParagraph"/>
        <w:numPr>
          <w:ilvl w:val="0"/>
          <w:numId w:val="3"/>
        </w:numPr>
        <w:spacing w:line="360" w:lineRule="auto"/>
        <w:jc w:val="both"/>
      </w:pPr>
      <w:r>
        <w:t xml:space="preserve">Check if the missing values of Att09 are missing at random or not. Based on that, use a suitable imputation strategy. </w:t>
      </w:r>
    </w:p>
    <w:p w14:paraId="3B956CAC" w14:textId="2412B2A5" w:rsidR="00C60C76" w:rsidRDefault="00C60C76" w:rsidP="00C60C76">
      <w:pPr>
        <w:pStyle w:val="ListParagraph"/>
        <w:numPr>
          <w:ilvl w:val="0"/>
          <w:numId w:val="3"/>
        </w:numPr>
        <w:spacing w:line="360" w:lineRule="auto"/>
        <w:jc w:val="both"/>
      </w:pPr>
      <w:r>
        <w:t xml:space="preserve">Perform oversampling of minor classes so that they get a better precision and recall. </w:t>
      </w:r>
    </w:p>
    <w:p w14:paraId="7C5C1B76" w14:textId="13748CD6" w:rsidR="00C60C76" w:rsidRDefault="00C60C76" w:rsidP="00C60C76">
      <w:pPr>
        <w:pStyle w:val="ListParagraph"/>
        <w:numPr>
          <w:ilvl w:val="0"/>
          <w:numId w:val="3"/>
        </w:numPr>
        <w:spacing w:line="360" w:lineRule="auto"/>
        <w:jc w:val="both"/>
      </w:pPr>
      <w:r>
        <w:t xml:space="preserve">Only use normally distributed dimensions in gaussian-naïve bayes. We have used one-hot encoding. So a separate Bernoulli naïve-bayes model can be trained for these dimensions and we can use weighted average of both models to do better predictions. </w:t>
      </w:r>
    </w:p>
    <w:p w14:paraId="5D069990" w14:textId="2AFDDCA8" w:rsidR="00C60C76" w:rsidRDefault="00C60C76" w:rsidP="00C60C76">
      <w:pPr>
        <w:pStyle w:val="ListParagraph"/>
        <w:numPr>
          <w:ilvl w:val="0"/>
          <w:numId w:val="3"/>
        </w:numPr>
        <w:spacing w:line="360" w:lineRule="auto"/>
        <w:jc w:val="both"/>
      </w:pPr>
      <w:r>
        <w:t xml:space="preserve">Try tuning other hyperparameters of random forest classifier (maximum depth, minimum sample leaves, maximum features). </w:t>
      </w:r>
    </w:p>
    <w:p w14:paraId="6806D99E" w14:textId="34EFA65F" w:rsidR="00182638" w:rsidRPr="00C60C76" w:rsidRDefault="00182638" w:rsidP="00C60C76">
      <w:pPr>
        <w:pStyle w:val="ListParagraph"/>
        <w:numPr>
          <w:ilvl w:val="0"/>
          <w:numId w:val="3"/>
        </w:numPr>
        <w:spacing w:line="360" w:lineRule="auto"/>
        <w:jc w:val="both"/>
      </w:pPr>
      <w:r>
        <w:t xml:space="preserve">Further investigate dimensions with uniformly distributed data. </w:t>
      </w:r>
    </w:p>
    <w:p w14:paraId="65FECE84" w14:textId="7B4584AD" w:rsidR="008A005D" w:rsidRDefault="008A005D" w:rsidP="00BF592D">
      <w:pPr>
        <w:spacing w:line="360" w:lineRule="auto"/>
        <w:jc w:val="both"/>
      </w:pPr>
    </w:p>
    <w:p w14:paraId="34FFE22D" w14:textId="77777777" w:rsidR="008A005D" w:rsidRDefault="008A005D" w:rsidP="00BF592D">
      <w:pPr>
        <w:spacing w:line="360" w:lineRule="auto"/>
        <w:jc w:val="both"/>
      </w:pPr>
    </w:p>
    <w:p w14:paraId="27CEF32E" w14:textId="32637FEC" w:rsidR="00156ED0" w:rsidRDefault="00156ED0" w:rsidP="00BF592D">
      <w:pPr>
        <w:spacing w:line="360" w:lineRule="auto"/>
        <w:jc w:val="both"/>
        <w:rPr>
          <w:rFonts w:asciiTheme="majorHAnsi" w:eastAsiaTheme="majorEastAsia" w:hAnsiTheme="majorHAnsi" w:cstheme="majorBidi"/>
          <w:color w:val="2F5496" w:themeColor="accent1" w:themeShade="BF"/>
          <w:sz w:val="32"/>
          <w:szCs w:val="32"/>
        </w:rPr>
      </w:pPr>
    </w:p>
    <w:p w14:paraId="327A600A" w14:textId="2E2F53AE" w:rsidR="00156ED0" w:rsidRDefault="00156ED0" w:rsidP="00156ED0">
      <w:pPr>
        <w:pStyle w:val="Heading1"/>
      </w:pPr>
      <w:r>
        <w:t>References</w:t>
      </w:r>
    </w:p>
    <w:p w14:paraId="68AA16F8" w14:textId="77777777" w:rsidR="00C60C76" w:rsidRPr="00C60C76" w:rsidRDefault="00C60C76" w:rsidP="00C60C76"/>
    <w:p w14:paraId="3775F83F" w14:textId="43C15A8F" w:rsidR="003B0620" w:rsidRDefault="003B0620" w:rsidP="003B0620">
      <w:r>
        <w:rPr>
          <w:rFonts w:ascii="Arial" w:hAnsi="Arial" w:cs="Arial"/>
          <w:color w:val="222222"/>
          <w:sz w:val="20"/>
          <w:szCs w:val="20"/>
          <w:shd w:val="clear" w:color="auto" w:fill="FFFFFF"/>
        </w:rPr>
        <w:t xml:space="preserve">Ali, Jehad, </w:t>
      </w:r>
      <w:proofErr w:type="spellStart"/>
      <w:r>
        <w:rPr>
          <w:rFonts w:ascii="Arial" w:hAnsi="Arial" w:cs="Arial"/>
          <w:color w:val="222222"/>
          <w:sz w:val="20"/>
          <w:szCs w:val="20"/>
          <w:shd w:val="clear" w:color="auto" w:fill="FFFFFF"/>
        </w:rPr>
        <w:t>Rehanullah</w:t>
      </w:r>
      <w:proofErr w:type="spellEnd"/>
      <w:r>
        <w:rPr>
          <w:rFonts w:ascii="Arial" w:hAnsi="Arial" w:cs="Arial"/>
          <w:color w:val="222222"/>
          <w:sz w:val="20"/>
          <w:szCs w:val="20"/>
          <w:shd w:val="clear" w:color="auto" w:fill="FFFFFF"/>
        </w:rPr>
        <w:t xml:space="preserve"> Khan, Nasir Ahmad, and Imran Maqsood. "Random forests and decision </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International Journal of Computer Science Issues (IJCSI)</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9, no. 5 (2012): 272.</w:t>
      </w:r>
    </w:p>
    <w:p w14:paraId="5DD641A2" w14:textId="77777777" w:rsidR="003B0620" w:rsidRDefault="003B0620" w:rsidP="003B0620">
      <w:pPr>
        <w:rPr>
          <w:rFonts w:ascii="Arial" w:hAnsi="Arial" w:cs="Arial"/>
          <w:color w:val="222222"/>
          <w:sz w:val="20"/>
          <w:szCs w:val="20"/>
          <w:shd w:val="clear" w:color="auto" w:fill="FFFFFF"/>
        </w:rPr>
      </w:pPr>
    </w:p>
    <w:p w14:paraId="41E60D02" w14:textId="0B075AA7" w:rsidR="003B0620" w:rsidRDefault="003B0620" w:rsidP="003B062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Breiman</w:t>
      </w:r>
      <w:proofErr w:type="spellEnd"/>
      <w:r>
        <w:rPr>
          <w:rFonts w:ascii="Arial" w:hAnsi="Arial" w:cs="Arial"/>
          <w:color w:val="222222"/>
          <w:sz w:val="20"/>
          <w:szCs w:val="20"/>
          <w:shd w:val="clear" w:color="auto" w:fill="FFFFFF"/>
        </w:rPr>
        <w:t>, Leo. "Random forests."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45, no. 1 (2001): 5-32.</w:t>
      </w:r>
    </w:p>
    <w:p w14:paraId="342D6DCB" w14:textId="4DD9D644" w:rsidR="00E411B2" w:rsidRDefault="00E411B2" w:rsidP="003B0620">
      <w:pPr>
        <w:rPr>
          <w:rFonts w:ascii="Arial" w:hAnsi="Arial" w:cs="Arial"/>
          <w:color w:val="222222"/>
          <w:sz w:val="20"/>
          <w:szCs w:val="20"/>
          <w:shd w:val="clear" w:color="auto" w:fill="FFFFFF"/>
        </w:rPr>
      </w:pPr>
    </w:p>
    <w:p w14:paraId="7FCF7F17" w14:textId="6B438A33" w:rsidR="00E411B2" w:rsidRPr="00E411B2" w:rsidRDefault="00E411B2" w:rsidP="00E411B2">
      <w:pPr>
        <w:rPr>
          <w:rFonts w:ascii="Arial" w:hAnsi="Arial" w:cs="Arial"/>
          <w:color w:val="222222"/>
          <w:sz w:val="20"/>
          <w:szCs w:val="20"/>
          <w:shd w:val="clear" w:color="auto" w:fill="FFFFFF"/>
        </w:rPr>
      </w:pPr>
      <w:proofErr w:type="spellStart"/>
      <w:r w:rsidRPr="00E411B2">
        <w:rPr>
          <w:rFonts w:ascii="Arial" w:hAnsi="Arial" w:cs="Arial"/>
          <w:color w:val="222222"/>
          <w:sz w:val="20"/>
          <w:szCs w:val="20"/>
          <w:shd w:val="clear" w:color="auto" w:fill="FFFFFF"/>
        </w:rPr>
        <w:t>Dobilas</w:t>
      </w:r>
      <w:proofErr w:type="spellEnd"/>
      <w:r w:rsidRPr="00E411B2">
        <w:rPr>
          <w:rFonts w:ascii="Arial" w:hAnsi="Arial" w:cs="Arial"/>
          <w:color w:val="222222"/>
          <w:sz w:val="20"/>
          <w:szCs w:val="20"/>
          <w:shd w:val="clear" w:color="auto" w:fill="FFFFFF"/>
        </w:rPr>
        <w:t>, Saul. 2021. “Naive Bayes Classifier - How to Successfully Use It in Python?” Medium.</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sidRPr="00E411B2">
        <w:rPr>
          <w:rFonts w:ascii="Arial" w:hAnsi="Arial" w:cs="Arial"/>
          <w:color w:val="222222"/>
          <w:sz w:val="20"/>
          <w:szCs w:val="20"/>
          <w:shd w:val="clear" w:color="auto" w:fill="FFFFFF"/>
        </w:rPr>
        <w:t xml:space="preserve"> Towards Data Science. August 22, 2021. </w:t>
      </w:r>
      <w:hyperlink r:id="rId17" w:history="1">
        <w:r w:rsidRPr="004502A4">
          <w:rPr>
            <w:rStyle w:val="Hyperlink"/>
            <w:rFonts w:ascii="Arial" w:hAnsi="Arial" w:cs="Arial"/>
            <w:sz w:val="20"/>
            <w:szCs w:val="20"/>
            <w:shd w:val="clear" w:color="auto" w:fill="FFFFFF"/>
          </w:rPr>
          <w:t>https://towardsdatascience.com/naive-bayes-</w:t>
        </w:r>
      </w:hyperlink>
      <w:r>
        <w:rPr>
          <w:rFonts w:ascii="Arial" w:hAnsi="Arial" w:cs="Arial"/>
          <w:color w:val="222222"/>
          <w:sz w:val="20"/>
          <w:szCs w:val="20"/>
          <w:shd w:val="clear" w:color="auto" w:fill="FFFFFF"/>
        </w:rPr>
        <w:tab/>
      </w:r>
      <w:r w:rsidRPr="00E411B2">
        <w:rPr>
          <w:rFonts w:ascii="Arial" w:hAnsi="Arial" w:cs="Arial"/>
          <w:color w:val="222222"/>
          <w:sz w:val="20"/>
          <w:szCs w:val="20"/>
          <w:shd w:val="clear" w:color="auto" w:fill="FFFFFF"/>
        </w:rPr>
        <w:t>classifier-how-to-successfully-use-it-in-python-ecf76a995069. </w:t>
      </w:r>
    </w:p>
    <w:p w14:paraId="1253986B" w14:textId="2C0AF745" w:rsidR="00E411B2" w:rsidRDefault="00E411B2" w:rsidP="003B0620">
      <w:pPr>
        <w:rPr>
          <w:rFonts w:ascii="Arial" w:hAnsi="Arial" w:cs="Arial"/>
          <w:color w:val="222222"/>
          <w:sz w:val="20"/>
          <w:szCs w:val="20"/>
          <w:shd w:val="clear" w:color="auto" w:fill="FFFFFF"/>
        </w:rPr>
      </w:pPr>
    </w:p>
    <w:p w14:paraId="3BBCE6F6" w14:textId="5764D9DC" w:rsidR="00E411B2" w:rsidRDefault="00E411B2" w:rsidP="003B062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Laber, Eduardo, Marco Molinaro, and Felipe Mello Pereira. "Binary partitions with approximate </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minimum impurity."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International Conference on Machine Learning</w:t>
      </w:r>
      <w:r>
        <w:rPr>
          <w:rFonts w:ascii="Arial" w:hAnsi="Arial" w:cs="Arial"/>
          <w:color w:val="222222"/>
          <w:sz w:val="20"/>
          <w:szCs w:val="20"/>
          <w:shd w:val="clear" w:color="auto" w:fill="FFFFFF"/>
        </w:rPr>
        <w:t xml:space="preserve">, pp. 2854-2862. PMLR, </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2018.</w:t>
      </w:r>
    </w:p>
    <w:p w14:paraId="5306A317" w14:textId="40AB7ED9" w:rsidR="00182638" w:rsidRDefault="00182638" w:rsidP="003B0620">
      <w:pPr>
        <w:rPr>
          <w:rFonts w:ascii="Arial" w:hAnsi="Arial" w:cs="Arial"/>
          <w:color w:val="222222"/>
          <w:sz w:val="20"/>
          <w:szCs w:val="20"/>
          <w:shd w:val="clear" w:color="auto" w:fill="FFFFFF"/>
        </w:rPr>
      </w:pPr>
    </w:p>
    <w:p w14:paraId="2EF130F8" w14:textId="5FFA1585" w:rsidR="00182638" w:rsidRPr="00182638" w:rsidRDefault="00182638" w:rsidP="00182638">
      <w:pPr>
        <w:rPr>
          <w:rFonts w:ascii="Arial" w:hAnsi="Arial" w:cs="Arial"/>
          <w:color w:val="222222"/>
          <w:sz w:val="20"/>
          <w:szCs w:val="20"/>
          <w:shd w:val="clear" w:color="auto" w:fill="FFFFFF"/>
        </w:rPr>
      </w:pPr>
      <w:proofErr w:type="spellStart"/>
      <w:r w:rsidRPr="00182638">
        <w:rPr>
          <w:rFonts w:ascii="Arial" w:hAnsi="Arial" w:cs="Arial"/>
          <w:color w:val="222222"/>
          <w:sz w:val="20"/>
          <w:szCs w:val="20"/>
          <w:shd w:val="clear" w:color="auto" w:fill="FFFFFF"/>
        </w:rPr>
        <w:t>Mithrakumar</w:t>
      </w:r>
      <w:proofErr w:type="spellEnd"/>
      <w:r w:rsidRPr="00182638">
        <w:rPr>
          <w:rFonts w:ascii="Arial" w:hAnsi="Arial" w:cs="Arial"/>
          <w:color w:val="222222"/>
          <w:sz w:val="20"/>
          <w:szCs w:val="20"/>
          <w:shd w:val="clear" w:color="auto" w:fill="FFFFFF"/>
        </w:rPr>
        <w:t>, Mukesh. 2019. “How to Tune a Decision Tree?” Medium. Towards Data Science.</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sidRPr="00182638">
        <w:rPr>
          <w:rFonts w:ascii="Arial" w:hAnsi="Arial" w:cs="Arial"/>
          <w:color w:val="222222"/>
          <w:sz w:val="20"/>
          <w:szCs w:val="20"/>
          <w:shd w:val="clear" w:color="auto" w:fill="FFFFFF"/>
        </w:rPr>
        <w:t xml:space="preserve"> November 12, 2019. </w:t>
      </w:r>
      <w:hyperlink r:id="rId18" w:history="1">
        <w:r w:rsidRPr="004502A4">
          <w:rPr>
            <w:rStyle w:val="Hyperlink"/>
            <w:rFonts w:ascii="Arial" w:hAnsi="Arial" w:cs="Arial"/>
            <w:sz w:val="20"/>
            <w:szCs w:val="20"/>
            <w:shd w:val="clear" w:color="auto" w:fill="FFFFFF"/>
          </w:rPr>
          <w:t>https://towardsdatascience.com/how-to-tune-a-decision-tree-</w:t>
        </w:r>
      </w:hyperlink>
      <w:r>
        <w:rPr>
          <w:rFonts w:ascii="Arial" w:hAnsi="Arial" w:cs="Arial"/>
          <w:color w:val="222222"/>
          <w:sz w:val="20"/>
          <w:szCs w:val="20"/>
          <w:shd w:val="clear" w:color="auto" w:fill="FFFFFF"/>
        </w:rPr>
        <w:tab/>
      </w:r>
      <w:r w:rsidRPr="00182638">
        <w:rPr>
          <w:rFonts w:ascii="Arial" w:hAnsi="Arial" w:cs="Arial"/>
          <w:color w:val="222222"/>
          <w:sz w:val="20"/>
          <w:szCs w:val="20"/>
          <w:shd w:val="clear" w:color="auto" w:fill="FFFFFF"/>
        </w:rPr>
        <w:t>f03721801680. </w:t>
      </w:r>
    </w:p>
    <w:p w14:paraId="5D94041C" w14:textId="77777777" w:rsidR="00E411B2" w:rsidRDefault="00E411B2" w:rsidP="003B0620">
      <w:pPr>
        <w:rPr>
          <w:rFonts w:ascii="Arial" w:hAnsi="Arial" w:cs="Arial"/>
          <w:color w:val="222222"/>
          <w:sz w:val="20"/>
          <w:szCs w:val="20"/>
          <w:shd w:val="clear" w:color="auto" w:fill="FFFFFF"/>
        </w:rPr>
      </w:pPr>
    </w:p>
    <w:p w14:paraId="69420263" w14:textId="743BD38C" w:rsidR="00E411B2" w:rsidRDefault="00E411B2" w:rsidP="00E411B2">
      <w:r>
        <w:rPr>
          <w:rFonts w:ascii="Arial" w:hAnsi="Arial" w:cs="Arial"/>
          <w:color w:val="222222"/>
          <w:sz w:val="20"/>
          <w:szCs w:val="20"/>
          <w:shd w:val="clear" w:color="auto" w:fill="FFFFFF"/>
        </w:rPr>
        <w:t>Raschka, Sebastian. "Model evaluation, model selection, and algorithm selection in machine</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 xml:space="preserve"> learning."</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rPr>
        <w:t>arXiv</w:t>
      </w:r>
      <w:proofErr w:type="spellEnd"/>
      <w:r>
        <w:rPr>
          <w:rFonts w:ascii="Arial" w:hAnsi="Arial" w:cs="Arial"/>
          <w:i/>
          <w:iCs/>
          <w:color w:val="222222"/>
          <w:sz w:val="20"/>
          <w:szCs w:val="20"/>
        </w:rPr>
        <w:t xml:space="preserve"> preprint arXiv:1811.12808</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(2018).</w:t>
      </w:r>
    </w:p>
    <w:p w14:paraId="31CA6ADB" w14:textId="77777777" w:rsidR="003B0620" w:rsidRDefault="003B0620" w:rsidP="00A31883">
      <w:pPr>
        <w:rPr>
          <w:rFonts w:ascii="Arial" w:hAnsi="Arial" w:cs="Arial"/>
          <w:color w:val="222222"/>
          <w:sz w:val="20"/>
          <w:szCs w:val="20"/>
          <w:shd w:val="clear" w:color="auto" w:fill="FFFFFF"/>
        </w:rPr>
      </w:pPr>
    </w:p>
    <w:p w14:paraId="7302A058" w14:textId="1A7C68BA" w:rsidR="00A02D3A" w:rsidRDefault="00A02D3A" w:rsidP="00A31883">
      <w:pPr>
        <w:rPr>
          <w:rFonts w:ascii="Arial" w:hAnsi="Arial" w:cs="Arial"/>
          <w:color w:val="222222"/>
          <w:sz w:val="20"/>
          <w:szCs w:val="20"/>
          <w:shd w:val="clear" w:color="auto" w:fill="FFFFFF"/>
        </w:rPr>
      </w:pPr>
      <w:r w:rsidRPr="00A02D3A">
        <w:rPr>
          <w:rFonts w:ascii="Arial" w:hAnsi="Arial" w:cs="Arial"/>
          <w:color w:val="222222"/>
          <w:sz w:val="20"/>
          <w:szCs w:val="20"/>
          <w:shd w:val="clear" w:color="auto" w:fill="FFFFFF"/>
        </w:rPr>
        <w:t xml:space="preserve">Toloşi, Laura, and Thomas </w:t>
      </w:r>
      <w:proofErr w:type="spellStart"/>
      <w:r w:rsidRPr="00A02D3A">
        <w:rPr>
          <w:rFonts w:ascii="Arial" w:hAnsi="Arial" w:cs="Arial"/>
          <w:color w:val="222222"/>
          <w:sz w:val="20"/>
          <w:szCs w:val="20"/>
          <w:shd w:val="clear" w:color="auto" w:fill="FFFFFF"/>
        </w:rPr>
        <w:t>Lengauer</w:t>
      </w:r>
      <w:proofErr w:type="spellEnd"/>
      <w:r w:rsidRPr="00A02D3A">
        <w:rPr>
          <w:rFonts w:ascii="Arial" w:hAnsi="Arial" w:cs="Arial"/>
          <w:color w:val="222222"/>
          <w:sz w:val="20"/>
          <w:szCs w:val="20"/>
          <w:shd w:val="clear" w:color="auto" w:fill="FFFFFF"/>
        </w:rPr>
        <w:t xml:space="preserve">. "Classification with correlated features: unreliability of feature </w:t>
      </w:r>
      <w:r w:rsidR="003B0620">
        <w:rPr>
          <w:rFonts w:ascii="Arial" w:hAnsi="Arial" w:cs="Arial"/>
          <w:color w:val="222222"/>
          <w:sz w:val="20"/>
          <w:szCs w:val="20"/>
          <w:shd w:val="clear" w:color="auto" w:fill="FFFFFF"/>
        </w:rPr>
        <w:tab/>
      </w:r>
      <w:r w:rsidRPr="00A02D3A">
        <w:rPr>
          <w:rFonts w:ascii="Arial" w:hAnsi="Arial" w:cs="Arial"/>
          <w:color w:val="222222"/>
          <w:sz w:val="20"/>
          <w:szCs w:val="20"/>
          <w:shd w:val="clear" w:color="auto" w:fill="FFFFFF"/>
        </w:rPr>
        <w:t>ranking and solutions." </w:t>
      </w:r>
      <w:r w:rsidRPr="00A02D3A">
        <w:rPr>
          <w:rFonts w:ascii="Arial" w:hAnsi="Arial" w:cs="Arial"/>
          <w:i/>
          <w:iCs/>
          <w:color w:val="222222"/>
          <w:sz w:val="20"/>
          <w:szCs w:val="20"/>
        </w:rPr>
        <w:t>Bioinformatics</w:t>
      </w:r>
      <w:r w:rsidRPr="00A02D3A">
        <w:rPr>
          <w:rFonts w:ascii="Arial" w:hAnsi="Arial" w:cs="Arial"/>
          <w:color w:val="222222"/>
          <w:sz w:val="20"/>
          <w:szCs w:val="20"/>
          <w:shd w:val="clear" w:color="auto" w:fill="FFFFFF"/>
        </w:rPr>
        <w:t> 27, no. 14 (2011): 1986-1994.</w:t>
      </w:r>
    </w:p>
    <w:p w14:paraId="1187E9D9" w14:textId="2622DF42" w:rsidR="003B0620" w:rsidRDefault="003B0620" w:rsidP="00A31883">
      <w:pPr>
        <w:rPr>
          <w:rFonts w:ascii="Arial" w:hAnsi="Arial" w:cs="Arial"/>
          <w:color w:val="222222"/>
          <w:sz w:val="20"/>
          <w:szCs w:val="20"/>
          <w:shd w:val="clear" w:color="auto" w:fill="FFFFFF"/>
        </w:rPr>
      </w:pPr>
    </w:p>
    <w:p w14:paraId="22DBAE03" w14:textId="6DB5762F" w:rsidR="003B0620" w:rsidRPr="003B0620" w:rsidRDefault="003B0620" w:rsidP="00A31883">
      <w:pPr>
        <w:rPr>
          <w:rFonts w:ascii="Arial" w:hAnsi="Arial" w:cs="Arial"/>
          <w:color w:val="222222"/>
          <w:sz w:val="20"/>
          <w:szCs w:val="20"/>
          <w:shd w:val="clear" w:color="auto" w:fill="FFFFFF"/>
        </w:rPr>
      </w:pPr>
      <w:r w:rsidRPr="003B0620">
        <w:rPr>
          <w:rFonts w:ascii="Arial" w:hAnsi="Arial" w:cs="Arial"/>
          <w:color w:val="222222"/>
          <w:sz w:val="20"/>
          <w:szCs w:val="20"/>
          <w:shd w:val="clear" w:color="auto" w:fill="FFFFFF"/>
        </w:rPr>
        <w:t xml:space="preserve">Tom. </w:t>
      </w:r>
      <w:r w:rsidRPr="003B0620">
        <w:rPr>
          <w:rFonts w:ascii="Arial" w:hAnsi="Arial" w:cs="Arial"/>
          <w:color w:val="222222"/>
          <w:sz w:val="20"/>
          <w:szCs w:val="20"/>
          <w:shd w:val="clear" w:color="auto" w:fill="FFFFFF"/>
        </w:rPr>
        <w:t>2018</w:t>
      </w:r>
      <w:r w:rsidRPr="003B0620">
        <w:rPr>
          <w:rFonts w:ascii="Arial" w:hAnsi="Arial" w:cs="Arial"/>
          <w:color w:val="222222"/>
          <w:sz w:val="20"/>
          <w:szCs w:val="20"/>
          <w:shd w:val="clear" w:color="auto" w:fill="FFFFFF"/>
        </w:rPr>
        <w:t xml:space="preserve">. “How Does </w:t>
      </w:r>
      <w:proofErr w:type="spellStart"/>
      <w:r w:rsidRPr="003B0620">
        <w:rPr>
          <w:rFonts w:ascii="Arial" w:hAnsi="Arial" w:cs="Arial"/>
          <w:color w:val="222222"/>
          <w:sz w:val="20"/>
          <w:szCs w:val="20"/>
          <w:shd w:val="clear" w:color="auto" w:fill="FFFFFF"/>
        </w:rPr>
        <w:t>Knn</w:t>
      </w:r>
      <w:proofErr w:type="spellEnd"/>
      <w:r w:rsidRPr="003B0620">
        <w:rPr>
          <w:rFonts w:ascii="Arial" w:hAnsi="Arial" w:cs="Arial"/>
          <w:color w:val="222222"/>
          <w:sz w:val="20"/>
          <w:szCs w:val="20"/>
          <w:shd w:val="clear" w:color="auto" w:fill="FFFFFF"/>
        </w:rPr>
        <w:t xml:space="preserve"> Handle Categorical Features.” Data Science Stack Exchange. April 1,</w:t>
      </w:r>
      <w:r>
        <w:rPr>
          <w:rFonts w:ascii="Arial" w:hAnsi="Arial" w:cs="Arial"/>
          <w:color w:val="222222"/>
          <w:sz w:val="20"/>
          <w:szCs w:val="20"/>
          <w:shd w:val="clear" w:color="auto" w:fill="FFFFFF"/>
        </w:rPr>
        <w:tab/>
      </w:r>
      <w:r w:rsidRPr="003B0620">
        <w:rPr>
          <w:rFonts w:ascii="Arial" w:hAnsi="Arial" w:cs="Arial"/>
          <w:color w:val="222222"/>
          <w:sz w:val="20"/>
          <w:szCs w:val="20"/>
          <w:shd w:val="clear" w:color="auto" w:fill="FFFFFF"/>
        </w:rPr>
        <w:t xml:space="preserve"> </w:t>
      </w:r>
      <w:r w:rsidRPr="003B0620">
        <w:rPr>
          <w:rFonts w:ascii="Arial" w:hAnsi="Arial" w:cs="Arial"/>
          <w:color w:val="222222"/>
          <w:sz w:val="20"/>
          <w:szCs w:val="20"/>
          <w:shd w:val="clear" w:color="auto" w:fill="FFFFFF"/>
        </w:rPr>
        <w:t>2018</w:t>
      </w:r>
      <w:r w:rsidRPr="003B0620">
        <w:rPr>
          <w:rFonts w:ascii="Arial" w:hAnsi="Arial" w:cs="Arial"/>
          <w:color w:val="222222"/>
          <w:sz w:val="20"/>
          <w:szCs w:val="20"/>
          <w:shd w:val="clear" w:color="auto" w:fill="FFFFFF"/>
        </w:rPr>
        <w:t xml:space="preserve">. </w:t>
      </w:r>
      <w:hyperlink r:id="rId19" w:history="1">
        <w:r w:rsidRPr="003B0620">
          <w:rPr>
            <w:rStyle w:val="Hyperlink"/>
            <w:rFonts w:ascii="Arial" w:hAnsi="Arial" w:cs="Arial"/>
            <w:sz w:val="20"/>
            <w:szCs w:val="20"/>
            <w:shd w:val="clear" w:color="auto" w:fill="FFFFFF"/>
          </w:rPr>
          <w:t>https://datascience.stackexchange.com/questions/26713/how-does-knn-handle-</w:t>
        </w:r>
      </w:hyperlink>
      <w:r>
        <w:rPr>
          <w:rFonts w:ascii="Arial" w:hAnsi="Arial" w:cs="Arial"/>
          <w:color w:val="222222"/>
          <w:sz w:val="20"/>
          <w:szCs w:val="20"/>
          <w:shd w:val="clear" w:color="auto" w:fill="FFFFFF"/>
        </w:rPr>
        <w:tab/>
      </w:r>
      <w:r w:rsidRPr="003B0620">
        <w:rPr>
          <w:rFonts w:ascii="Arial" w:hAnsi="Arial" w:cs="Arial"/>
          <w:color w:val="222222"/>
          <w:sz w:val="20"/>
          <w:szCs w:val="20"/>
          <w:shd w:val="clear" w:color="auto" w:fill="FFFFFF"/>
        </w:rPr>
        <w:t>categorical-features. </w:t>
      </w:r>
    </w:p>
    <w:p w14:paraId="74735351" w14:textId="77777777" w:rsidR="00A02D3A" w:rsidRDefault="00A02D3A" w:rsidP="00A31883">
      <w:pPr>
        <w:rPr>
          <w:rFonts w:ascii="Arial" w:hAnsi="Arial" w:cs="Arial"/>
          <w:color w:val="222222"/>
          <w:sz w:val="20"/>
          <w:szCs w:val="20"/>
          <w:shd w:val="clear" w:color="auto" w:fill="FFFFFF"/>
        </w:rPr>
      </w:pPr>
    </w:p>
    <w:p w14:paraId="0F923553" w14:textId="0A7FEFC5" w:rsidR="00A31883" w:rsidRDefault="00A31883" w:rsidP="00A31883">
      <w:pPr>
        <w:rPr>
          <w:rFonts w:ascii="Arial" w:hAnsi="Arial" w:cs="Arial"/>
          <w:color w:val="222222"/>
          <w:sz w:val="20"/>
          <w:szCs w:val="20"/>
          <w:shd w:val="clear" w:color="auto" w:fill="FFFFFF"/>
        </w:rPr>
      </w:pPr>
      <w:r w:rsidRPr="00A31883">
        <w:rPr>
          <w:rFonts w:ascii="Arial" w:hAnsi="Arial" w:cs="Arial"/>
          <w:color w:val="222222"/>
          <w:sz w:val="20"/>
          <w:szCs w:val="20"/>
          <w:shd w:val="clear" w:color="auto" w:fill="FFFFFF"/>
        </w:rPr>
        <w:t xml:space="preserve">Sarracino, Francesco, and Malgorzata </w:t>
      </w:r>
      <w:proofErr w:type="spellStart"/>
      <w:r w:rsidRPr="00A31883">
        <w:rPr>
          <w:rFonts w:ascii="Arial" w:hAnsi="Arial" w:cs="Arial"/>
          <w:color w:val="222222"/>
          <w:sz w:val="20"/>
          <w:szCs w:val="20"/>
          <w:shd w:val="clear" w:color="auto" w:fill="FFFFFF"/>
        </w:rPr>
        <w:t>Mikucka</w:t>
      </w:r>
      <w:proofErr w:type="spellEnd"/>
      <w:r w:rsidRPr="00A31883">
        <w:rPr>
          <w:rFonts w:ascii="Arial" w:hAnsi="Arial" w:cs="Arial"/>
          <w:color w:val="222222"/>
          <w:sz w:val="20"/>
          <w:szCs w:val="20"/>
          <w:shd w:val="clear" w:color="auto" w:fill="FFFFFF"/>
        </w:rPr>
        <w:t xml:space="preserve">. "Estimation bias due to duplicated observations: a </w:t>
      </w:r>
      <w:r w:rsidR="003B0620">
        <w:rPr>
          <w:rFonts w:ascii="Arial" w:hAnsi="Arial" w:cs="Arial"/>
          <w:color w:val="222222"/>
          <w:sz w:val="20"/>
          <w:szCs w:val="20"/>
          <w:shd w:val="clear" w:color="auto" w:fill="FFFFFF"/>
        </w:rPr>
        <w:tab/>
      </w:r>
      <w:r w:rsidRPr="00A31883">
        <w:rPr>
          <w:rFonts w:ascii="Arial" w:hAnsi="Arial" w:cs="Arial"/>
          <w:color w:val="222222"/>
          <w:sz w:val="20"/>
          <w:szCs w:val="20"/>
          <w:shd w:val="clear" w:color="auto" w:fill="FFFFFF"/>
        </w:rPr>
        <w:t>Monte Carlo simulation." (2016).</w:t>
      </w:r>
    </w:p>
    <w:p w14:paraId="179905D2" w14:textId="2CE45211" w:rsidR="00C60C76" w:rsidRDefault="00C60C76" w:rsidP="00A31883">
      <w:pPr>
        <w:rPr>
          <w:rFonts w:ascii="Arial" w:hAnsi="Arial" w:cs="Arial"/>
          <w:color w:val="222222"/>
          <w:sz w:val="20"/>
          <w:szCs w:val="20"/>
          <w:shd w:val="clear" w:color="auto" w:fill="FFFFFF"/>
        </w:rPr>
      </w:pPr>
    </w:p>
    <w:p w14:paraId="74F4CE01" w14:textId="1DD45512" w:rsidR="00E411B2" w:rsidRDefault="00E411B2" w:rsidP="00E411B2">
      <w:pPr>
        <w:rPr>
          <w:rFonts w:ascii="Arial" w:hAnsi="Arial" w:cs="Arial"/>
          <w:color w:val="222222"/>
          <w:sz w:val="20"/>
          <w:szCs w:val="20"/>
          <w:shd w:val="clear" w:color="auto" w:fill="FFFFFF"/>
        </w:rPr>
      </w:pPr>
      <w:r>
        <w:rPr>
          <w:rFonts w:ascii="Arial" w:hAnsi="Arial" w:cs="Arial"/>
          <w:color w:val="222222"/>
          <w:sz w:val="20"/>
          <w:szCs w:val="20"/>
          <w:shd w:val="clear" w:color="auto" w:fill="FFFFFF"/>
        </w:rPr>
        <w:t>Seger, Cedric. "An investigation of categorical variable encoding techniques in machine learning:</w:t>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ab/>
      </w:r>
      <w:r>
        <w:rPr>
          <w:rFonts w:ascii="Arial" w:hAnsi="Arial" w:cs="Arial"/>
          <w:color w:val="222222"/>
          <w:sz w:val="20"/>
          <w:szCs w:val="20"/>
          <w:shd w:val="clear" w:color="auto" w:fill="FFFFFF"/>
        </w:rPr>
        <w:t xml:space="preserve"> binary versus one-hot and feature hashing." (2018).</w:t>
      </w:r>
    </w:p>
    <w:p w14:paraId="75D04F07" w14:textId="5374C849" w:rsidR="00E411B2" w:rsidRDefault="00E411B2" w:rsidP="00E411B2">
      <w:pPr>
        <w:rPr>
          <w:rFonts w:ascii="Arial" w:hAnsi="Arial" w:cs="Arial"/>
          <w:color w:val="222222"/>
          <w:sz w:val="20"/>
          <w:szCs w:val="20"/>
          <w:shd w:val="clear" w:color="auto" w:fill="FFFFFF"/>
        </w:rPr>
      </w:pPr>
    </w:p>
    <w:p w14:paraId="1B91AA7C" w14:textId="42C95A33" w:rsidR="00E411B2" w:rsidRPr="00E411B2" w:rsidRDefault="00E411B2" w:rsidP="00E411B2">
      <w:pPr>
        <w:rPr>
          <w:rFonts w:ascii="Arial" w:hAnsi="Arial" w:cs="Arial"/>
          <w:color w:val="222222"/>
          <w:sz w:val="20"/>
          <w:szCs w:val="20"/>
          <w:shd w:val="clear" w:color="auto" w:fill="FFFFFF"/>
        </w:rPr>
      </w:pPr>
      <w:r w:rsidRPr="00E411B2">
        <w:rPr>
          <w:rFonts w:ascii="Arial" w:hAnsi="Arial" w:cs="Arial"/>
          <w:color w:val="222222"/>
          <w:sz w:val="20"/>
          <w:szCs w:val="20"/>
          <w:shd w:val="clear" w:color="auto" w:fill="FFFFFF"/>
        </w:rPr>
        <w:t>Sharma, Pulkit. 2019. “Why Is Scaling Required in KNN and K-Means?” Medium. Analytics Vidhya.</w:t>
      </w:r>
      <w:r>
        <w:rPr>
          <w:rFonts w:ascii="Arial" w:hAnsi="Arial" w:cs="Arial"/>
          <w:color w:val="222222"/>
          <w:sz w:val="20"/>
          <w:szCs w:val="20"/>
          <w:shd w:val="clear" w:color="auto" w:fill="FFFFFF"/>
        </w:rPr>
        <w:tab/>
      </w:r>
      <w:r w:rsidRPr="00E411B2">
        <w:rPr>
          <w:rFonts w:ascii="Arial" w:hAnsi="Arial" w:cs="Arial"/>
          <w:color w:val="222222"/>
          <w:sz w:val="20"/>
          <w:szCs w:val="20"/>
          <w:shd w:val="clear" w:color="auto" w:fill="FFFFFF"/>
        </w:rPr>
        <w:t xml:space="preserve"> August 5, 2019. </w:t>
      </w:r>
      <w:hyperlink r:id="rId20" w:history="1">
        <w:r w:rsidRPr="004502A4">
          <w:rPr>
            <w:rStyle w:val="Hyperlink"/>
            <w:rFonts w:ascii="Arial" w:hAnsi="Arial" w:cs="Arial"/>
            <w:sz w:val="20"/>
            <w:szCs w:val="20"/>
            <w:shd w:val="clear" w:color="auto" w:fill="FFFFFF"/>
          </w:rPr>
          <w:t>https://medium.com/analytics-vidhya/why-is-scaling-required-in-knn-and-k-</w:t>
        </w:r>
      </w:hyperlink>
      <w:r>
        <w:rPr>
          <w:rFonts w:ascii="Arial" w:hAnsi="Arial" w:cs="Arial"/>
          <w:color w:val="222222"/>
          <w:sz w:val="20"/>
          <w:szCs w:val="20"/>
          <w:shd w:val="clear" w:color="auto" w:fill="FFFFFF"/>
        </w:rPr>
        <w:tab/>
      </w:r>
      <w:r w:rsidRPr="00E411B2">
        <w:rPr>
          <w:rFonts w:ascii="Arial" w:hAnsi="Arial" w:cs="Arial"/>
          <w:color w:val="222222"/>
          <w:sz w:val="20"/>
          <w:szCs w:val="20"/>
          <w:shd w:val="clear" w:color="auto" w:fill="FFFFFF"/>
        </w:rPr>
        <w:t>means-8129e4d88ed7. </w:t>
      </w:r>
    </w:p>
    <w:p w14:paraId="42348564" w14:textId="77777777" w:rsidR="00E411B2" w:rsidRDefault="00E411B2" w:rsidP="00E411B2"/>
    <w:p w14:paraId="4E2D1B56" w14:textId="77777777" w:rsidR="00E411B2" w:rsidRDefault="00E411B2" w:rsidP="00A31883">
      <w:pPr>
        <w:rPr>
          <w:rFonts w:ascii="Arial" w:hAnsi="Arial" w:cs="Arial"/>
          <w:color w:val="222222"/>
          <w:sz w:val="20"/>
          <w:szCs w:val="20"/>
          <w:shd w:val="clear" w:color="auto" w:fill="FFFFFF"/>
        </w:rPr>
      </w:pPr>
    </w:p>
    <w:p w14:paraId="43E0B7B4" w14:textId="77777777" w:rsidR="00C60C76" w:rsidRDefault="00C60C76" w:rsidP="00A31883">
      <w:pPr>
        <w:rPr>
          <w:rFonts w:ascii="Arial" w:hAnsi="Arial" w:cs="Arial"/>
          <w:color w:val="222222"/>
          <w:sz w:val="20"/>
          <w:szCs w:val="20"/>
          <w:shd w:val="clear" w:color="auto" w:fill="FFFFFF"/>
        </w:rPr>
      </w:pPr>
    </w:p>
    <w:p w14:paraId="64094A4C" w14:textId="53742FEF" w:rsidR="00A31883" w:rsidRDefault="00A31883" w:rsidP="00A31883">
      <w:pPr>
        <w:rPr>
          <w:rFonts w:ascii="Arial" w:hAnsi="Arial" w:cs="Arial"/>
          <w:color w:val="222222"/>
          <w:sz w:val="20"/>
          <w:szCs w:val="20"/>
          <w:shd w:val="clear" w:color="auto" w:fill="FFFFFF"/>
        </w:rPr>
      </w:pPr>
    </w:p>
    <w:p w14:paraId="69F7BB14" w14:textId="77777777" w:rsidR="00156ED0" w:rsidRDefault="00156ED0">
      <w:pPr>
        <w:rPr>
          <w:rFonts w:asciiTheme="majorHAnsi" w:eastAsiaTheme="majorEastAsia" w:hAnsiTheme="majorHAnsi" w:cstheme="majorBidi"/>
          <w:color w:val="2F5496" w:themeColor="accent1" w:themeShade="BF"/>
          <w:sz w:val="32"/>
          <w:szCs w:val="32"/>
        </w:rPr>
      </w:pPr>
      <w:r>
        <w:br w:type="page"/>
      </w:r>
    </w:p>
    <w:p w14:paraId="7280D1A1" w14:textId="1B9282EC" w:rsidR="00156ED0" w:rsidRDefault="00156ED0" w:rsidP="00156ED0">
      <w:pPr>
        <w:pStyle w:val="Heading1"/>
      </w:pPr>
      <w:r>
        <w:lastRenderedPageBreak/>
        <w:t>Appendices</w:t>
      </w:r>
      <w:r w:rsidR="00A02D3A">
        <w:t xml:space="preserve"> – 1</w:t>
      </w:r>
    </w:p>
    <w:p w14:paraId="5396C525" w14:textId="5EB562E3" w:rsidR="00A02D3A" w:rsidRDefault="00A02D3A" w:rsidP="00A02D3A"/>
    <w:p w14:paraId="6F9F7F6B" w14:textId="3BE4F0DA" w:rsidR="00A02D3A" w:rsidRDefault="00A02D3A" w:rsidP="00A02D3A">
      <w:r>
        <w:rPr>
          <w:noProof/>
        </w:rPr>
        <w:drawing>
          <wp:inline distT="0" distB="0" distL="0" distR="0" wp14:anchorId="23E62842" wp14:editId="7983446D">
            <wp:extent cx="5731510" cy="3818890"/>
            <wp:effectExtent l="0" t="0" r="0" b="0"/>
            <wp:docPr id="3" name="Picture 3" descr="A picture containing shoji,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oji, window, build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37B8DBD1" w14:textId="2D1D6E42" w:rsidR="008A005D" w:rsidRPr="008A005D" w:rsidRDefault="008A005D" w:rsidP="008A005D"/>
    <w:p w14:paraId="3ACDA761" w14:textId="426A3EB6" w:rsidR="00A02D3A" w:rsidRPr="00A02D3A" w:rsidRDefault="00A02D3A" w:rsidP="008A005D"/>
    <w:sectPr w:rsidR="00A02D3A" w:rsidRPr="00A02D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35479"/>
    <w:multiLevelType w:val="hybridMultilevel"/>
    <w:tmpl w:val="1AFCB1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3A69F9"/>
    <w:multiLevelType w:val="hybridMultilevel"/>
    <w:tmpl w:val="6486D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4B5ED4"/>
    <w:multiLevelType w:val="hybridMultilevel"/>
    <w:tmpl w:val="89E69F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0D1810"/>
    <w:multiLevelType w:val="hybridMultilevel"/>
    <w:tmpl w:val="358EF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E611A2"/>
    <w:multiLevelType w:val="hybridMultilevel"/>
    <w:tmpl w:val="F8F0A02C"/>
    <w:lvl w:ilvl="0" w:tplc="293C6F32">
      <w:start w:val="1"/>
      <w:numFmt w:val="decimal"/>
      <w:lvlText w:val="%1."/>
      <w:lvlJc w:val="left"/>
      <w:pPr>
        <w:ind w:left="720" w:hanging="360"/>
      </w:pPr>
      <w:rPr>
        <w:rFonts w:ascii="Times New Roman" w:hAnsi="Times New Roman" w:cs="Times New Roman" w:hint="default"/>
        <w:color w:val="000000" w:themeColor="text1"/>
        <w:sz w:val="24"/>
        <w:szCs w:val="24"/>
      </w:rPr>
    </w:lvl>
    <w:lvl w:ilvl="1" w:tplc="56241DC6">
      <w:start w:val="1"/>
      <w:numFmt w:val="lowerLetter"/>
      <w:lvlText w:val="%2."/>
      <w:lvlJc w:val="left"/>
      <w:pPr>
        <w:ind w:left="1440" w:hanging="360"/>
      </w:pPr>
      <w:rPr>
        <w:rFonts w:ascii="Times New Roman" w:hAnsi="Times New Roman" w:cs="Times New Roman" w:hint="default"/>
        <w:color w:val="000000" w:themeColor="text1"/>
        <w:sz w:val="24"/>
        <w:szCs w:val="24"/>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D0"/>
    <w:rsid w:val="000B1EC9"/>
    <w:rsid w:val="00156ED0"/>
    <w:rsid w:val="00182638"/>
    <w:rsid w:val="0020400F"/>
    <w:rsid w:val="00265688"/>
    <w:rsid w:val="00283F5F"/>
    <w:rsid w:val="0033007A"/>
    <w:rsid w:val="003562F5"/>
    <w:rsid w:val="003B0620"/>
    <w:rsid w:val="00417681"/>
    <w:rsid w:val="00494DCE"/>
    <w:rsid w:val="004E4F64"/>
    <w:rsid w:val="006B1E6F"/>
    <w:rsid w:val="006E2014"/>
    <w:rsid w:val="008A005D"/>
    <w:rsid w:val="008B2C12"/>
    <w:rsid w:val="00A02D3A"/>
    <w:rsid w:val="00A31883"/>
    <w:rsid w:val="00BF592D"/>
    <w:rsid w:val="00C60C76"/>
    <w:rsid w:val="00E411B2"/>
    <w:rsid w:val="00ED2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A96C893"/>
  <w15:chartTrackingRefBased/>
  <w15:docId w15:val="{70B9F921-DCE8-2547-A33F-E8A5991D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F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56E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rsid w:val="00156ED0"/>
    <w:pPr>
      <w:keepNext/>
      <w:keepLines/>
      <w:spacing w:before="360" w:after="120"/>
      <w:outlineLvl w:val="1"/>
    </w:pPr>
    <w:rPr>
      <w:b/>
      <w:color w:val="B45F06"/>
      <w:sz w:val="32"/>
      <w:szCs w:val="32"/>
    </w:rPr>
  </w:style>
  <w:style w:type="paragraph" w:styleId="Heading3">
    <w:name w:val="heading 3"/>
    <w:basedOn w:val="Normal"/>
    <w:next w:val="Normal"/>
    <w:link w:val="Heading3Char"/>
    <w:rsid w:val="00156ED0"/>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156ED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56ED0"/>
    <w:rPr>
      <w:rFonts w:ascii="Times New Roman" w:eastAsia="Times New Roman" w:hAnsi="Times New Roman" w:cs="Times New Roman"/>
      <w:b/>
      <w:color w:val="B45F06"/>
      <w:sz w:val="32"/>
      <w:szCs w:val="32"/>
      <w:lang w:eastAsia="en-GB"/>
    </w:rPr>
  </w:style>
  <w:style w:type="character" w:customStyle="1" w:styleId="Heading3Char">
    <w:name w:val="Heading 3 Char"/>
    <w:basedOn w:val="DefaultParagraphFont"/>
    <w:link w:val="Heading3"/>
    <w:rsid w:val="00156ED0"/>
    <w:rPr>
      <w:rFonts w:ascii="Times New Roman" w:eastAsia="Times New Roman" w:hAnsi="Times New Roman" w:cs="Times New Roman"/>
      <w:color w:val="434343"/>
      <w:sz w:val="28"/>
      <w:szCs w:val="28"/>
      <w:lang w:eastAsia="en-GB"/>
    </w:rPr>
  </w:style>
  <w:style w:type="character" w:customStyle="1" w:styleId="Heading4Char">
    <w:name w:val="Heading 4 Char"/>
    <w:basedOn w:val="DefaultParagraphFont"/>
    <w:link w:val="Heading4"/>
    <w:uiPriority w:val="9"/>
    <w:rsid w:val="00156ED0"/>
    <w:rPr>
      <w:rFonts w:asciiTheme="majorHAnsi" w:eastAsiaTheme="majorEastAsia" w:hAnsiTheme="majorHAnsi" w:cstheme="majorBidi"/>
      <w:i/>
      <w:iCs/>
      <w:color w:val="2F5496" w:themeColor="accent1" w:themeShade="BF"/>
      <w:lang w:eastAsia="en-GB"/>
    </w:rPr>
  </w:style>
  <w:style w:type="character" w:customStyle="1" w:styleId="Heading1Char">
    <w:name w:val="Heading 1 Char"/>
    <w:basedOn w:val="DefaultParagraphFont"/>
    <w:link w:val="Heading1"/>
    <w:uiPriority w:val="9"/>
    <w:rsid w:val="00156ED0"/>
    <w:rPr>
      <w:rFonts w:asciiTheme="majorHAnsi" w:eastAsiaTheme="majorEastAsia" w:hAnsiTheme="majorHAnsi" w:cstheme="majorBidi"/>
      <w:color w:val="2F5496" w:themeColor="accent1" w:themeShade="BF"/>
      <w:sz w:val="32"/>
      <w:szCs w:val="32"/>
      <w:lang w:eastAsia="en-GB"/>
    </w:rPr>
  </w:style>
  <w:style w:type="paragraph" w:styleId="NoSpacing">
    <w:name w:val="No Spacing"/>
    <w:uiPriority w:val="1"/>
    <w:qFormat/>
    <w:rsid w:val="00156ED0"/>
    <w:rPr>
      <w:rFonts w:ascii="Times New Roman" w:eastAsia="Times New Roman" w:hAnsi="Times New Roman" w:cs="Times New Roman"/>
      <w:lang w:eastAsia="en-GB"/>
    </w:rPr>
  </w:style>
  <w:style w:type="paragraph" w:styleId="ListParagraph">
    <w:name w:val="List Paragraph"/>
    <w:basedOn w:val="Normal"/>
    <w:uiPriority w:val="34"/>
    <w:qFormat/>
    <w:rsid w:val="0020400F"/>
    <w:pPr>
      <w:ind w:left="720"/>
      <w:contextualSpacing/>
    </w:pPr>
  </w:style>
  <w:style w:type="table" w:styleId="TableGrid">
    <w:name w:val="Table Grid"/>
    <w:basedOn w:val="TableNormal"/>
    <w:uiPriority w:val="39"/>
    <w:rsid w:val="000B1E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02D3A"/>
  </w:style>
  <w:style w:type="paragraph" w:styleId="HTMLPreformatted">
    <w:name w:val="HTML Preformatted"/>
    <w:basedOn w:val="Normal"/>
    <w:link w:val="HTMLPreformattedChar"/>
    <w:uiPriority w:val="99"/>
    <w:semiHidden/>
    <w:unhideWhenUsed/>
    <w:rsid w:val="008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A005D"/>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B0620"/>
    <w:rPr>
      <w:color w:val="0563C1" w:themeColor="hyperlink"/>
      <w:u w:val="single"/>
    </w:rPr>
  </w:style>
  <w:style w:type="character" w:styleId="UnresolvedMention">
    <w:name w:val="Unresolved Mention"/>
    <w:basedOn w:val="DefaultParagraphFont"/>
    <w:uiPriority w:val="99"/>
    <w:semiHidden/>
    <w:unhideWhenUsed/>
    <w:rsid w:val="003B0620"/>
    <w:rPr>
      <w:color w:val="605E5C"/>
      <w:shd w:val="clear" w:color="auto" w:fill="E1DFDD"/>
    </w:rPr>
  </w:style>
  <w:style w:type="paragraph" w:styleId="NormalWeb">
    <w:name w:val="Normal (Web)"/>
    <w:basedOn w:val="Normal"/>
    <w:uiPriority w:val="99"/>
    <w:semiHidden/>
    <w:unhideWhenUsed/>
    <w:rsid w:val="00E411B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9695">
      <w:bodyDiv w:val="1"/>
      <w:marLeft w:val="0"/>
      <w:marRight w:val="0"/>
      <w:marTop w:val="0"/>
      <w:marBottom w:val="0"/>
      <w:divBdr>
        <w:top w:val="none" w:sz="0" w:space="0" w:color="auto"/>
        <w:left w:val="none" w:sz="0" w:space="0" w:color="auto"/>
        <w:bottom w:val="none" w:sz="0" w:space="0" w:color="auto"/>
        <w:right w:val="none" w:sz="0" w:space="0" w:color="auto"/>
      </w:divBdr>
    </w:div>
    <w:div w:id="112747180">
      <w:bodyDiv w:val="1"/>
      <w:marLeft w:val="0"/>
      <w:marRight w:val="0"/>
      <w:marTop w:val="0"/>
      <w:marBottom w:val="0"/>
      <w:divBdr>
        <w:top w:val="none" w:sz="0" w:space="0" w:color="auto"/>
        <w:left w:val="none" w:sz="0" w:space="0" w:color="auto"/>
        <w:bottom w:val="none" w:sz="0" w:space="0" w:color="auto"/>
        <w:right w:val="none" w:sz="0" w:space="0" w:color="auto"/>
      </w:divBdr>
    </w:div>
    <w:div w:id="165679959">
      <w:bodyDiv w:val="1"/>
      <w:marLeft w:val="0"/>
      <w:marRight w:val="0"/>
      <w:marTop w:val="0"/>
      <w:marBottom w:val="0"/>
      <w:divBdr>
        <w:top w:val="none" w:sz="0" w:space="0" w:color="auto"/>
        <w:left w:val="none" w:sz="0" w:space="0" w:color="auto"/>
        <w:bottom w:val="none" w:sz="0" w:space="0" w:color="auto"/>
        <w:right w:val="none" w:sz="0" w:space="0" w:color="auto"/>
      </w:divBdr>
    </w:div>
    <w:div w:id="229274534">
      <w:bodyDiv w:val="1"/>
      <w:marLeft w:val="0"/>
      <w:marRight w:val="0"/>
      <w:marTop w:val="0"/>
      <w:marBottom w:val="0"/>
      <w:divBdr>
        <w:top w:val="none" w:sz="0" w:space="0" w:color="auto"/>
        <w:left w:val="none" w:sz="0" w:space="0" w:color="auto"/>
        <w:bottom w:val="none" w:sz="0" w:space="0" w:color="auto"/>
        <w:right w:val="none" w:sz="0" w:space="0" w:color="auto"/>
      </w:divBdr>
    </w:div>
    <w:div w:id="263611395">
      <w:bodyDiv w:val="1"/>
      <w:marLeft w:val="0"/>
      <w:marRight w:val="0"/>
      <w:marTop w:val="0"/>
      <w:marBottom w:val="0"/>
      <w:divBdr>
        <w:top w:val="none" w:sz="0" w:space="0" w:color="auto"/>
        <w:left w:val="none" w:sz="0" w:space="0" w:color="auto"/>
        <w:bottom w:val="none" w:sz="0" w:space="0" w:color="auto"/>
        <w:right w:val="none" w:sz="0" w:space="0" w:color="auto"/>
      </w:divBdr>
    </w:div>
    <w:div w:id="320352654">
      <w:bodyDiv w:val="1"/>
      <w:marLeft w:val="0"/>
      <w:marRight w:val="0"/>
      <w:marTop w:val="0"/>
      <w:marBottom w:val="0"/>
      <w:divBdr>
        <w:top w:val="none" w:sz="0" w:space="0" w:color="auto"/>
        <w:left w:val="none" w:sz="0" w:space="0" w:color="auto"/>
        <w:bottom w:val="none" w:sz="0" w:space="0" w:color="auto"/>
        <w:right w:val="none" w:sz="0" w:space="0" w:color="auto"/>
      </w:divBdr>
    </w:div>
    <w:div w:id="408625675">
      <w:bodyDiv w:val="1"/>
      <w:marLeft w:val="0"/>
      <w:marRight w:val="0"/>
      <w:marTop w:val="0"/>
      <w:marBottom w:val="0"/>
      <w:divBdr>
        <w:top w:val="none" w:sz="0" w:space="0" w:color="auto"/>
        <w:left w:val="none" w:sz="0" w:space="0" w:color="auto"/>
        <w:bottom w:val="none" w:sz="0" w:space="0" w:color="auto"/>
        <w:right w:val="none" w:sz="0" w:space="0" w:color="auto"/>
      </w:divBdr>
    </w:div>
    <w:div w:id="485631822">
      <w:bodyDiv w:val="1"/>
      <w:marLeft w:val="0"/>
      <w:marRight w:val="0"/>
      <w:marTop w:val="0"/>
      <w:marBottom w:val="0"/>
      <w:divBdr>
        <w:top w:val="none" w:sz="0" w:space="0" w:color="auto"/>
        <w:left w:val="none" w:sz="0" w:space="0" w:color="auto"/>
        <w:bottom w:val="none" w:sz="0" w:space="0" w:color="auto"/>
        <w:right w:val="none" w:sz="0" w:space="0" w:color="auto"/>
      </w:divBdr>
    </w:div>
    <w:div w:id="633563941">
      <w:bodyDiv w:val="1"/>
      <w:marLeft w:val="0"/>
      <w:marRight w:val="0"/>
      <w:marTop w:val="0"/>
      <w:marBottom w:val="0"/>
      <w:divBdr>
        <w:top w:val="none" w:sz="0" w:space="0" w:color="auto"/>
        <w:left w:val="none" w:sz="0" w:space="0" w:color="auto"/>
        <w:bottom w:val="none" w:sz="0" w:space="0" w:color="auto"/>
        <w:right w:val="none" w:sz="0" w:space="0" w:color="auto"/>
      </w:divBdr>
    </w:div>
    <w:div w:id="797645630">
      <w:bodyDiv w:val="1"/>
      <w:marLeft w:val="0"/>
      <w:marRight w:val="0"/>
      <w:marTop w:val="0"/>
      <w:marBottom w:val="0"/>
      <w:divBdr>
        <w:top w:val="none" w:sz="0" w:space="0" w:color="auto"/>
        <w:left w:val="none" w:sz="0" w:space="0" w:color="auto"/>
        <w:bottom w:val="none" w:sz="0" w:space="0" w:color="auto"/>
        <w:right w:val="none" w:sz="0" w:space="0" w:color="auto"/>
      </w:divBdr>
    </w:div>
    <w:div w:id="957099836">
      <w:bodyDiv w:val="1"/>
      <w:marLeft w:val="0"/>
      <w:marRight w:val="0"/>
      <w:marTop w:val="0"/>
      <w:marBottom w:val="0"/>
      <w:divBdr>
        <w:top w:val="none" w:sz="0" w:space="0" w:color="auto"/>
        <w:left w:val="none" w:sz="0" w:space="0" w:color="auto"/>
        <w:bottom w:val="none" w:sz="0" w:space="0" w:color="auto"/>
        <w:right w:val="none" w:sz="0" w:space="0" w:color="auto"/>
      </w:divBdr>
    </w:div>
    <w:div w:id="1076049402">
      <w:bodyDiv w:val="1"/>
      <w:marLeft w:val="0"/>
      <w:marRight w:val="0"/>
      <w:marTop w:val="0"/>
      <w:marBottom w:val="0"/>
      <w:divBdr>
        <w:top w:val="none" w:sz="0" w:space="0" w:color="auto"/>
        <w:left w:val="none" w:sz="0" w:space="0" w:color="auto"/>
        <w:bottom w:val="none" w:sz="0" w:space="0" w:color="auto"/>
        <w:right w:val="none" w:sz="0" w:space="0" w:color="auto"/>
      </w:divBdr>
    </w:div>
    <w:div w:id="1116871128">
      <w:bodyDiv w:val="1"/>
      <w:marLeft w:val="0"/>
      <w:marRight w:val="0"/>
      <w:marTop w:val="0"/>
      <w:marBottom w:val="0"/>
      <w:divBdr>
        <w:top w:val="none" w:sz="0" w:space="0" w:color="auto"/>
        <w:left w:val="none" w:sz="0" w:space="0" w:color="auto"/>
        <w:bottom w:val="none" w:sz="0" w:space="0" w:color="auto"/>
        <w:right w:val="none" w:sz="0" w:space="0" w:color="auto"/>
      </w:divBdr>
    </w:div>
    <w:div w:id="1244603744">
      <w:bodyDiv w:val="1"/>
      <w:marLeft w:val="0"/>
      <w:marRight w:val="0"/>
      <w:marTop w:val="0"/>
      <w:marBottom w:val="0"/>
      <w:divBdr>
        <w:top w:val="none" w:sz="0" w:space="0" w:color="auto"/>
        <w:left w:val="none" w:sz="0" w:space="0" w:color="auto"/>
        <w:bottom w:val="none" w:sz="0" w:space="0" w:color="auto"/>
        <w:right w:val="none" w:sz="0" w:space="0" w:color="auto"/>
      </w:divBdr>
    </w:div>
    <w:div w:id="1445539309">
      <w:bodyDiv w:val="1"/>
      <w:marLeft w:val="0"/>
      <w:marRight w:val="0"/>
      <w:marTop w:val="0"/>
      <w:marBottom w:val="0"/>
      <w:divBdr>
        <w:top w:val="none" w:sz="0" w:space="0" w:color="auto"/>
        <w:left w:val="none" w:sz="0" w:space="0" w:color="auto"/>
        <w:bottom w:val="none" w:sz="0" w:space="0" w:color="auto"/>
        <w:right w:val="none" w:sz="0" w:space="0" w:color="auto"/>
      </w:divBdr>
    </w:div>
    <w:div w:id="1450710216">
      <w:bodyDiv w:val="1"/>
      <w:marLeft w:val="0"/>
      <w:marRight w:val="0"/>
      <w:marTop w:val="0"/>
      <w:marBottom w:val="0"/>
      <w:divBdr>
        <w:top w:val="none" w:sz="0" w:space="0" w:color="auto"/>
        <w:left w:val="none" w:sz="0" w:space="0" w:color="auto"/>
        <w:bottom w:val="none" w:sz="0" w:space="0" w:color="auto"/>
        <w:right w:val="none" w:sz="0" w:space="0" w:color="auto"/>
      </w:divBdr>
    </w:div>
    <w:div w:id="1506703292">
      <w:bodyDiv w:val="1"/>
      <w:marLeft w:val="0"/>
      <w:marRight w:val="0"/>
      <w:marTop w:val="0"/>
      <w:marBottom w:val="0"/>
      <w:divBdr>
        <w:top w:val="none" w:sz="0" w:space="0" w:color="auto"/>
        <w:left w:val="none" w:sz="0" w:space="0" w:color="auto"/>
        <w:bottom w:val="none" w:sz="0" w:space="0" w:color="auto"/>
        <w:right w:val="none" w:sz="0" w:space="0" w:color="auto"/>
      </w:divBdr>
    </w:div>
    <w:div w:id="1603755682">
      <w:bodyDiv w:val="1"/>
      <w:marLeft w:val="0"/>
      <w:marRight w:val="0"/>
      <w:marTop w:val="0"/>
      <w:marBottom w:val="0"/>
      <w:divBdr>
        <w:top w:val="none" w:sz="0" w:space="0" w:color="auto"/>
        <w:left w:val="none" w:sz="0" w:space="0" w:color="auto"/>
        <w:bottom w:val="none" w:sz="0" w:space="0" w:color="auto"/>
        <w:right w:val="none" w:sz="0" w:space="0" w:color="auto"/>
      </w:divBdr>
    </w:div>
    <w:div w:id="1653949102">
      <w:bodyDiv w:val="1"/>
      <w:marLeft w:val="0"/>
      <w:marRight w:val="0"/>
      <w:marTop w:val="0"/>
      <w:marBottom w:val="0"/>
      <w:divBdr>
        <w:top w:val="none" w:sz="0" w:space="0" w:color="auto"/>
        <w:left w:val="none" w:sz="0" w:space="0" w:color="auto"/>
        <w:bottom w:val="none" w:sz="0" w:space="0" w:color="auto"/>
        <w:right w:val="none" w:sz="0" w:space="0" w:color="auto"/>
      </w:divBdr>
    </w:div>
    <w:div w:id="1680085634">
      <w:bodyDiv w:val="1"/>
      <w:marLeft w:val="0"/>
      <w:marRight w:val="0"/>
      <w:marTop w:val="0"/>
      <w:marBottom w:val="0"/>
      <w:divBdr>
        <w:top w:val="none" w:sz="0" w:space="0" w:color="auto"/>
        <w:left w:val="none" w:sz="0" w:space="0" w:color="auto"/>
        <w:bottom w:val="none" w:sz="0" w:space="0" w:color="auto"/>
        <w:right w:val="none" w:sz="0" w:space="0" w:color="auto"/>
      </w:divBdr>
    </w:div>
    <w:div w:id="1807509060">
      <w:bodyDiv w:val="1"/>
      <w:marLeft w:val="0"/>
      <w:marRight w:val="0"/>
      <w:marTop w:val="0"/>
      <w:marBottom w:val="0"/>
      <w:divBdr>
        <w:top w:val="none" w:sz="0" w:space="0" w:color="auto"/>
        <w:left w:val="none" w:sz="0" w:space="0" w:color="auto"/>
        <w:bottom w:val="none" w:sz="0" w:space="0" w:color="auto"/>
        <w:right w:val="none" w:sz="0" w:space="0" w:color="auto"/>
      </w:divBdr>
    </w:div>
    <w:div w:id="1809738906">
      <w:bodyDiv w:val="1"/>
      <w:marLeft w:val="0"/>
      <w:marRight w:val="0"/>
      <w:marTop w:val="0"/>
      <w:marBottom w:val="0"/>
      <w:divBdr>
        <w:top w:val="none" w:sz="0" w:space="0" w:color="auto"/>
        <w:left w:val="none" w:sz="0" w:space="0" w:color="auto"/>
        <w:bottom w:val="none" w:sz="0" w:space="0" w:color="auto"/>
        <w:right w:val="none" w:sz="0" w:space="0" w:color="auto"/>
      </w:divBdr>
    </w:div>
    <w:div w:id="1825393242">
      <w:bodyDiv w:val="1"/>
      <w:marLeft w:val="0"/>
      <w:marRight w:val="0"/>
      <w:marTop w:val="0"/>
      <w:marBottom w:val="0"/>
      <w:divBdr>
        <w:top w:val="none" w:sz="0" w:space="0" w:color="auto"/>
        <w:left w:val="none" w:sz="0" w:space="0" w:color="auto"/>
        <w:bottom w:val="none" w:sz="0" w:space="0" w:color="auto"/>
        <w:right w:val="none" w:sz="0" w:space="0" w:color="auto"/>
      </w:divBdr>
    </w:div>
    <w:div w:id="1827278053">
      <w:bodyDiv w:val="1"/>
      <w:marLeft w:val="0"/>
      <w:marRight w:val="0"/>
      <w:marTop w:val="0"/>
      <w:marBottom w:val="0"/>
      <w:divBdr>
        <w:top w:val="none" w:sz="0" w:space="0" w:color="auto"/>
        <w:left w:val="none" w:sz="0" w:space="0" w:color="auto"/>
        <w:bottom w:val="none" w:sz="0" w:space="0" w:color="auto"/>
        <w:right w:val="none" w:sz="0" w:space="0" w:color="auto"/>
      </w:divBdr>
    </w:div>
    <w:div w:id="1901285188">
      <w:bodyDiv w:val="1"/>
      <w:marLeft w:val="0"/>
      <w:marRight w:val="0"/>
      <w:marTop w:val="0"/>
      <w:marBottom w:val="0"/>
      <w:divBdr>
        <w:top w:val="none" w:sz="0" w:space="0" w:color="auto"/>
        <w:left w:val="none" w:sz="0" w:space="0" w:color="auto"/>
        <w:bottom w:val="none" w:sz="0" w:space="0" w:color="auto"/>
        <w:right w:val="none" w:sz="0" w:space="0" w:color="auto"/>
      </w:divBdr>
    </w:div>
    <w:div w:id="191407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datascience.com/how-to-tune-a-decision-tre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datascience.com/naive-bay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edium.com/analytics-vidhya/why-is-scaling-required-in-knn-and-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atascience.stackexchange.com/questions/26713/how-does-knn-hand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Pradyumna Agrawal</dc:creator>
  <cp:keywords/>
  <dc:description/>
  <cp:lastModifiedBy>Pradyumna Agrawal</cp:lastModifiedBy>
  <cp:revision>1</cp:revision>
  <dcterms:created xsi:type="dcterms:W3CDTF">2021-10-15T08:01:00Z</dcterms:created>
  <dcterms:modified xsi:type="dcterms:W3CDTF">2021-10-15T14:13:00Z</dcterms:modified>
</cp:coreProperties>
</file>