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D71" w:rsidRPr="00C37D71" w:rsidRDefault="00C37D71" w:rsidP="00C37D71">
      <w:pPr>
        <w:jc w:val="right"/>
        <w:rPr>
          <w:sz w:val="32"/>
        </w:rPr>
      </w:pPr>
      <w:r>
        <w:rPr>
          <w:sz w:val="32"/>
        </w:rPr>
        <w:t>_____________________________________________________________________________</w:t>
      </w:r>
    </w:p>
    <w:p w:rsidR="00C37D71" w:rsidRDefault="00C37D71" w:rsidP="00C37D71">
      <w:pPr>
        <w:pStyle w:val="TOCHeading"/>
        <w:jc w:val="right"/>
        <w:rPr>
          <w:sz w:val="44"/>
        </w:rPr>
      </w:pPr>
    </w:p>
    <w:p w:rsidR="00C37D71" w:rsidRDefault="00C37D71" w:rsidP="00C37D71">
      <w:pPr>
        <w:pStyle w:val="TOCHeading"/>
        <w:jc w:val="right"/>
        <w:rPr>
          <w:sz w:val="44"/>
        </w:rPr>
      </w:pPr>
    </w:p>
    <w:p w:rsidR="00C37D71" w:rsidRPr="00C37D71" w:rsidRDefault="00C37D71" w:rsidP="00C37D71">
      <w:pPr>
        <w:pStyle w:val="TOCHeading"/>
        <w:jc w:val="right"/>
        <w:rPr>
          <w:sz w:val="44"/>
        </w:rPr>
      </w:pPr>
      <w:r w:rsidRPr="00C37D71">
        <w:rPr>
          <w:sz w:val="44"/>
        </w:rPr>
        <w:t>Oracle EMEA Pre-sales – Digital Business Platform v3</w:t>
      </w:r>
    </w:p>
    <w:p w:rsidR="00C37D71" w:rsidRPr="00C37D71" w:rsidRDefault="00C37D71" w:rsidP="00C37D71">
      <w:pPr>
        <w:jc w:val="right"/>
        <w:rPr>
          <w:sz w:val="32"/>
        </w:rPr>
      </w:pPr>
    </w:p>
    <w:p w:rsidR="00C37D71" w:rsidRPr="00113959" w:rsidRDefault="00113959" w:rsidP="00C37D71">
      <w:pPr>
        <w:jc w:val="right"/>
        <w:rPr>
          <w:rFonts w:asciiTheme="minorHAnsi" w:hAnsiTheme="minorHAnsi"/>
          <w:b/>
          <w:color w:val="FF0000"/>
          <w:sz w:val="40"/>
        </w:rPr>
      </w:pPr>
      <w:r w:rsidRPr="00113959">
        <w:rPr>
          <w:rFonts w:asciiTheme="minorHAnsi" w:hAnsiTheme="minorHAnsi"/>
          <w:b/>
          <w:color w:val="FF0000"/>
          <w:sz w:val="40"/>
        </w:rPr>
        <w:t xml:space="preserve">Integrating </w:t>
      </w:r>
      <w:r>
        <w:rPr>
          <w:rFonts w:asciiTheme="minorHAnsi" w:hAnsiTheme="minorHAnsi"/>
          <w:b/>
          <w:color w:val="FF0000"/>
          <w:sz w:val="40"/>
        </w:rPr>
        <w:t>Application Express</w:t>
      </w:r>
      <w:r w:rsidR="005761BE" w:rsidRPr="00113959">
        <w:rPr>
          <w:rFonts w:asciiTheme="minorHAnsi" w:hAnsiTheme="minorHAnsi"/>
          <w:b/>
          <w:color w:val="FF0000"/>
          <w:sz w:val="40"/>
        </w:rPr>
        <w:t xml:space="preserve"> </w:t>
      </w:r>
      <w:r w:rsidRPr="00113959">
        <w:rPr>
          <w:rFonts w:asciiTheme="minorHAnsi" w:hAnsiTheme="minorHAnsi"/>
          <w:b/>
          <w:color w:val="FF0000"/>
          <w:sz w:val="40"/>
        </w:rPr>
        <w:t>and</w:t>
      </w:r>
      <w:r w:rsidR="005761BE" w:rsidRPr="00113959">
        <w:rPr>
          <w:rFonts w:asciiTheme="minorHAnsi" w:hAnsiTheme="minorHAnsi"/>
          <w:b/>
          <w:color w:val="FF0000"/>
          <w:sz w:val="40"/>
        </w:rPr>
        <w:t xml:space="preserve"> Developer Cloud Service</w:t>
      </w:r>
    </w:p>
    <w:p w:rsidR="00C37D71" w:rsidRPr="00113959" w:rsidRDefault="005761BE" w:rsidP="00C37D71">
      <w:pPr>
        <w:jc w:val="right"/>
        <w:rPr>
          <w:rFonts w:asciiTheme="minorHAnsi" w:hAnsiTheme="minorHAnsi"/>
          <w:b/>
          <w:color w:val="FF0000"/>
          <w:sz w:val="40"/>
        </w:rPr>
      </w:pPr>
      <w:r w:rsidRPr="00113959">
        <w:rPr>
          <w:rFonts w:asciiTheme="minorHAnsi" w:hAnsiTheme="minorHAnsi"/>
          <w:b/>
          <w:color w:val="FF0000"/>
          <w:sz w:val="40"/>
        </w:rPr>
        <w:t>-------</w:t>
      </w:r>
      <w:r w:rsidR="00C37D71" w:rsidRPr="00113959">
        <w:rPr>
          <w:rFonts w:asciiTheme="minorHAnsi" w:hAnsiTheme="minorHAnsi"/>
          <w:b/>
          <w:color w:val="FF0000"/>
          <w:sz w:val="40"/>
        </w:rPr>
        <w:t>-------------------------</w:t>
      </w:r>
      <w:r w:rsidR="00113959">
        <w:rPr>
          <w:rFonts w:asciiTheme="minorHAnsi" w:hAnsiTheme="minorHAnsi"/>
          <w:b/>
          <w:color w:val="FF0000"/>
          <w:sz w:val="40"/>
        </w:rPr>
        <w:t>----------</w:t>
      </w:r>
      <w:r w:rsidR="00C37D71" w:rsidRPr="00113959">
        <w:rPr>
          <w:rFonts w:asciiTheme="minorHAnsi" w:hAnsiTheme="minorHAnsi"/>
          <w:b/>
          <w:color w:val="FF0000"/>
          <w:sz w:val="40"/>
        </w:rPr>
        <w:t>------</w:t>
      </w:r>
      <w:r w:rsidRPr="00113959">
        <w:rPr>
          <w:rFonts w:asciiTheme="minorHAnsi" w:hAnsiTheme="minorHAnsi"/>
          <w:b/>
          <w:color w:val="FF0000"/>
          <w:sz w:val="40"/>
        </w:rPr>
        <w:t>----------</w:t>
      </w:r>
      <w:r w:rsidR="00113959" w:rsidRPr="00113959">
        <w:rPr>
          <w:rFonts w:asciiTheme="minorHAnsi" w:hAnsiTheme="minorHAnsi"/>
          <w:b/>
          <w:color w:val="FF0000"/>
          <w:sz w:val="40"/>
        </w:rPr>
        <w:t>------------------------</w:t>
      </w:r>
    </w:p>
    <w:p w:rsidR="00C37D71" w:rsidRP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r w:rsidRPr="00C37D71">
        <w:rPr>
          <w:sz w:val="32"/>
        </w:rPr>
        <w:t>Jules Lane – EMEA Specialist Pre-sales</w:t>
      </w:r>
    </w:p>
    <w:p w:rsidR="00C358A8" w:rsidRDefault="00C358A8" w:rsidP="00C37D71">
      <w:pPr>
        <w:jc w:val="right"/>
        <w:rPr>
          <w:sz w:val="32"/>
        </w:rPr>
      </w:pPr>
      <w:r>
        <w:rPr>
          <w:sz w:val="32"/>
        </w:rPr>
        <w:t xml:space="preserve">Edi </w:t>
      </w:r>
      <w:proofErr w:type="spellStart"/>
      <w:r>
        <w:rPr>
          <w:sz w:val="32"/>
        </w:rPr>
        <w:t>Vasermann</w:t>
      </w:r>
      <w:proofErr w:type="spellEnd"/>
      <w:r>
        <w:rPr>
          <w:sz w:val="32"/>
        </w:rPr>
        <w:t xml:space="preserve"> </w:t>
      </w:r>
      <w:proofErr w:type="gramStart"/>
      <w:r>
        <w:rPr>
          <w:sz w:val="32"/>
        </w:rPr>
        <w:t xml:space="preserve">– </w:t>
      </w:r>
      <w:r w:rsidR="00113959">
        <w:rPr>
          <w:sz w:val="32"/>
        </w:rPr>
        <w:t xml:space="preserve"> ETC</w:t>
      </w:r>
      <w:proofErr w:type="gramEnd"/>
      <w:r w:rsidR="00113959">
        <w:rPr>
          <w:sz w:val="32"/>
        </w:rPr>
        <w:t xml:space="preserve"> </w:t>
      </w:r>
      <w:r>
        <w:rPr>
          <w:sz w:val="32"/>
        </w:rPr>
        <w:t>Cloud Pre-sales</w:t>
      </w:r>
    </w:p>
    <w:p w:rsidR="00C37D71" w:rsidRDefault="00C37D71" w:rsidP="00C37D71">
      <w:pPr>
        <w:jc w:val="right"/>
        <w:rPr>
          <w:sz w:val="32"/>
        </w:rPr>
      </w:pPr>
    </w:p>
    <w:p w:rsidR="00C37D71" w:rsidRDefault="005761BE" w:rsidP="00C37D71">
      <w:pPr>
        <w:jc w:val="right"/>
        <w:rPr>
          <w:sz w:val="32"/>
        </w:rPr>
      </w:pPr>
      <w:r>
        <w:rPr>
          <w:sz w:val="32"/>
        </w:rPr>
        <w:t>April</w:t>
      </w:r>
      <w:r w:rsidR="00C37D71">
        <w:rPr>
          <w:sz w:val="32"/>
        </w:rPr>
        <w:t xml:space="preserve"> 2016</w:t>
      </w: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Pr="00C37D71" w:rsidRDefault="00C37D71" w:rsidP="00C37D71">
      <w:pPr>
        <w:jc w:val="right"/>
        <w:rPr>
          <w:sz w:val="32"/>
        </w:rPr>
      </w:pPr>
      <w:r>
        <w:rPr>
          <w:sz w:val="32"/>
        </w:rPr>
        <w:t>_____________________________________________________________________________</w:t>
      </w:r>
    </w:p>
    <w:p w:rsidR="00C37D71" w:rsidRPr="00C37D71" w:rsidRDefault="00C37D71" w:rsidP="00C37D71"/>
    <w:p w:rsidR="000026A0" w:rsidRDefault="000026A0" w:rsidP="005761BE">
      <w:r>
        <w:t>Contents</w:t>
      </w:r>
    </w:p>
    <w:p w:rsidR="00113959" w:rsidRDefault="00113959">
      <w:pPr>
        <w:pStyle w:val="TOC2"/>
        <w:tabs>
          <w:tab w:val="right" w:leader="dot" w:pos="13742"/>
        </w:tabs>
        <w:rPr>
          <w:rFonts w:asciiTheme="minorHAnsi" w:eastAsiaTheme="minorEastAsia" w:hAnsiTheme="minorHAnsi" w:cstheme="minorBidi"/>
          <w:noProof/>
          <w:sz w:val="22"/>
          <w:szCs w:val="22"/>
        </w:rPr>
      </w:pPr>
      <w:r>
        <w:rPr>
          <w:rFonts w:cs="Arial"/>
          <w:szCs w:val="20"/>
        </w:rPr>
        <w:fldChar w:fldCharType="begin"/>
      </w:r>
      <w:r>
        <w:rPr>
          <w:rFonts w:cs="Arial"/>
          <w:szCs w:val="20"/>
        </w:rPr>
        <w:instrText xml:space="preserve"> TOC \o "1-3" \h \z \u </w:instrText>
      </w:r>
      <w:r>
        <w:rPr>
          <w:rFonts w:cs="Arial"/>
          <w:szCs w:val="20"/>
        </w:rPr>
        <w:fldChar w:fldCharType="separate"/>
      </w:r>
      <w:hyperlink w:anchor="_Toc451852325" w:history="1">
        <w:r w:rsidRPr="00BD5426">
          <w:rPr>
            <w:rStyle w:val="Hyperlink"/>
            <w:noProof/>
          </w:rPr>
          <w:t>Demo Attributes</w:t>
        </w:r>
        <w:r>
          <w:rPr>
            <w:noProof/>
            <w:webHidden/>
          </w:rPr>
          <w:tab/>
        </w:r>
        <w:r>
          <w:rPr>
            <w:noProof/>
            <w:webHidden/>
          </w:rPr>
          <w:fldChar w:fldCharType="begin"/>
        </w:r>
        <w:r>
          <w:rPr>
            <w:noProof/>
            <w:webHidden/>
          </w:rPr>
          <w:instrText xml:space="preserve"> PAGEREF _Toc451852325 \h </w:instrText>
        </w:r>
        <w:r>
          <w:rPr>
            <w:noProof/>
            <w:webHidden/>
          </w:rPr>
        </w:r>
        <w:r>
          <w:rPr>
            <w:noProof/>
            <w:webHidden/>
          </w:rPr>
          <w:fldChar w:fldCharType="separate"/>
        </w:r>
        <w:r>
          <w:rPr>
            <w:noProof/>
            <w:webHidden/>
          </w:rPr>
          <w:t>2</w:t>
        </w:r>
        <w:r>
          <w:rPr>
            <w:noProof/>
            <w:webHidden/>
          </w:rPr>
          <w:fldChar w:fldCharType="end"/>
        </w:r>
      </w:hyperlink>
    </w:p>
    <w:p w:rsidR="00113959" w:rsidRDefault="00113959">
      <w:pPr>
        <w:pStyle w:val="TOC2"/>
        <w:tabs>
          <w:tab w:val="right" w:leader="dot" w:pos="13742"/>
        </w:tabs>
        <w:rPr>
          <w:rFonts w:asciiTheme="minorHAnsi" w:eastAsiaTheme="minorEastAsia" w:hAnsiTheme="minorHAnsi" w:cstheme="minorBidi"/>
          <w:noProof/>
          <w:sz w:val="22"/>
          <w:szCs w:val="22"/>
        </w:rPr>
      </w:pPr>
      <w:hyperlink w:anchor="_Toc451852326" w:history="1">
        <w:r w:rsidRPr="00BD5426">
          <w:rPr>
            <w:rStyle w:val="Hyperlink"/>
            <w:noProof/>
          </w:rPr>
          <w:t>Executive Summary</w:t>
        </w:r>
        <w:r>
          <w:rPr>
            <w:noProof/>
            <w:webHidden/>
          </w:rPr>
          <w:tab/>
        </w:r>
        <w:r>
          <w:rPr>
            <w:noProof/>
            <w:webHidden/>
          </w:rPr>
          <w:fldChar w:fldCharType="begin"/>
        </w:r>
        <w:r>
          <w:rPr>
            <w:noProof/>
            <w:webHidden/>
          </w:rPr>
          <w:instrText xml:space="preserve"> PAGEREF _Toc451852326 \h </w:instrText>
        </w:r>
        <w:r>
          <w:rPr>
            <w:noProof/>
            <w:webHidden/>
          </w:rPr>
        </w:r>
        <w:r>
          <w:rPr>
            <w:noProof/>
            <w:webHidden/>
          </w:rPr>
          <w:fldChar w:fldCharType="separate"/>
        </w:r>
        <w:r>
          <w:rPr>
            <w:noProof/>
            <w:webHidden/>
          </w:rPr>
          <w:t>2</w:t>
        </w:r>
        <w:r>
          <w:rPr>
            <w:noProof/>
            <w:webHidden/>
          </w:rPr>
          <w:fldChar w:fldCharType="end"/>
        </w:r>
      </w:hyperlink>
    </w:p>
    <w:p w:rsidR="00113959" w:rsidRDefault="00113959">
      <w:pPr>
        <w:pStyle w:val="TOC2"/>
        <w:tabs>
          <w:tab w:val="right" w:leader="dot" w:pos="13742"/>
        </w:tabs>
        <w:rPr>
          <w:rFonts w:asciiTheme="minorHAnsi" w:eastAsiaTheme="minorEastAsia" w:hAnsiTheme="minorHAnsi" w:cstheme="minorBidi"/>
          <w:noProof/>
          <w:sz w:val="22"/>
          <w:szCs w:val="22"/>
        </w:rPr>
      </w:pPr>
      <w:hyperlink w:anchor="_Toc451852327" w:history="1">
        <w:r w:rsidRPr="00BD5426">
          <w:rPr>
            <w:rStyle w:val="Hyperlink"/>
            <w:noProof/>
          </w:rPr>
          <w:t>What’s New in this Release</w:t>
        </w:r>
        <w:r>
          <w:rPr>
            <w:noProof/>
            <w:webHidden/>
          </w:rPr>
          <w:tab/>
        </w:r>
        <w:r>
          <w:rPr>
            <w:noProof/>
            <w:webHidden/>
          </w:rPr>
          <w:fldChar w:fldCharType="begin"/>
        </w:r>
        <w:r>
          <w:rPr>
            <w:noProof/>
            <w:webHidden/>
          </w:rPr>
          <w:instrText xml:space="preserve"> PAGEREF _Toc451852327 \h </w:instrText>
        </w:r>
        <w:r>
          <w:rPr>
            <w:noProof/>
            <w:webHidden/>
          </w:rPr>
        </w:r>
        <w:r>
          <w:rPr>
            <w:noProof/>
            <w:webHidden/>
          </w:rPr>
          <w:fldChar w:fldCharType="separate"/>
        </w:r>
        <w:r>
          <w:rPr>
            <w:noProof/>
            <w:webHidden/>
          </w:rPr>
          <w:t>3</w:t>
        </w:r>
        <w:r>
          <w:rPr>
            <w:noProof/>
            <w:webHidden/>
          </w:rPr>
          <w:fldChar w:fldCharType="end"/>
        </w:r>
      </w:hyperlink>
    </w:p>
    <w:p w:rsidR="00113959" w:rsidRDefault="00113959">
      <w:pPr>
        <w:pStyle w:val="TOC2"/>
        <w:tabs>
          <w:tab w:val="right" w:leader="dot" w:pos="13742"/>
        </w:tabs>
        <w:rPr>
          <w:rFonts w:asciiTheme="minorHAnsi" w:eastAsiaTheme="minorEastAsia" w:hAnsiTheme="minorHAnsi" w:cstheme="minorBidi"/>
          <w:noProof/>
          <w:sz w:val="22"/>
          <w:szCs w:val="22"/>
        </w:rPr>
      </w:pPr>
      <w:hyperlink w:anchor="_Toc451852328" w:history="1">
        <w:r w:rsidRPr="00BD5426">
          <w:rPr>
            <w:rStyle w:val="Hyperlink"/>
            <w:noProof/>
          </w:rPr>
          <w:t>Storyline</w:t>
        </w:r>
        <w:r>
          <w:rPr>
            <w:noProof/>
            <w:webHidden/>
          </w:rPr>
          <w:tab/>
        </w:r>
        <w:r>
          <w:rPr>
            <w:noProof/>
            <w:webHidden/>
          </w:rPr>
          <w:fldChar w:fldCharType="begin"/>
        </w:r>
        <w:r>
          <w:rPr>
            <w:noProof/>
            <w:webHidden/>
          </w:rPr>
          <w:instrText xml:space="preserve"> PAGEREF _Toc451852328 \h </w:instrText>
        </w:r>
        <w:r>
          <w:rPr>
            <w:noProof/>
            <w:webHidden/>
          </w:rPr>
        </w:r>
        <w:r>
          <w:rPr>
            <w:noProof/>
            <w:webHidden/>
          </w:rPr>
          <w:fldChar w:fldCharType="separate"/>
        </w:r>
        <w:r>
          <w:rPr>
            <w:noProof/>
            <w:webHidden/>
          </w:rPr>
          <w:t>3</w:t>
        </w:r>
        <w:r>
          <w:rPr>
            <w:noProof/>
            <w:webHidden/>
          </w:rPr>
          <w:fldChar w:fldCharType="end"/>
        </w:r>
      </w:hyperlink>
    </w:p>
    <w:p w:rsidR="00113959" w:rsidRDefault="00113959">
      <w:pPr>
        <w:pStyle w:val="TOC2"/>
        <w:tabs>
          <w:tab w:val="right" w:leader="dot" w:pos="13742"/>
        </w:tabs>
        <w:rPr>
          <w:rFonts w:asciiTheme="minorHAnsi" w:eastAsiaTheme="minorEastAsia" w:hAnsiTheme="minorHAnsi" w:cstheme="minorBidi"/>
          <w:noProof/>
          <w:sz w:val="22"/>
          <w:szCs w:val="22"/>
        </w:rPr>
      </w:pPr>
      <w:hyperlink w:anchor="_Toc451852329" w:history="1">
        <w:r w:rsidRPr="00BD5426">
          <w:rPr>
            <w:rStyle w:val="Hyperlink"/>
            <w:noProof/>
          </w:rPr>
          <w:t>Supporting Material</w:t>
        </w:r>
        <w:r>
          <w:rPr>
            <w:noProof/>
            <w:webHidden/>
          </w:rPr>
          <w:tab/>
        </w:r>
        <w:r>
          <w:rPr>
            <w:noProof/>
            <w:webHidden/>
          </w:rPr>
          <w:fldChar w:fldCharType="begin"/>
        </w:r>
        <w:r>
          <w:rPr>
            <w:noProof/>
            <w:webHidden/>
          </w:rPr>
          <w:instrText xml:space="preserve"> PAGEREF _Toc451852329 \h </w:instrText>
        </w:r>
        <w:r>
          <w:rPr>
            <w:noProof/>
            <w:webHidden/>
          </w:rPr>
        </w:r>
        <w:r>
          <w:rPr>
            <w:noProof/>
            <w:webHidden/>
          </w:rPr>
          <w:fldChar w:fldCharType="separate"/>
        </w:r>
        <w:r>
          <w:rPr>
            <w:noProof/>
            <w:webHidden/>
          </w:rPr>
          <w:t>4</w:t>
        </w:r>
        <w:r>
          <w:rPr>
            <w:noProof/>
            <w:webHidden/>
          </w:rPr>
          <w:fldChar w:fldCharType="end"/>
        </w:r>
      </w:hyperlink>
    </w:p>
    <w:p w:rsidR="00113959" w:rsidRDefault="00113959">
      <w:pPr>
        <w:pStyle w:val="TOC2"/>
        <w:tabs>
          <w:tab w:val="right" w:leader="dot" w:pos="13742"/>
        </w:tabs>
        <w:rPr>
          <w:rFonts w:asciiTheme="minorHAnsi" w:eastAsiaTheme="minorEastAsia" w:hAnsiTheme="minorHAnsi" w:cstheme="minorBidi"/>
          <w:noProof/>
          <w:sz w:val="22"/>
          <w:szCs w:val="22"/>
        </w:rPr>
      </w:pPr>
      <w:hyperlink w:anchor="_Toc451852330" w:history="1">
        <w:r w:rsidRPr="00BD5426">
          <w:rPr>
            <w:rStyle w:val="Hyperlink"/>
            <w:noProof/>
          </w:rPr>
          <w:t>Prerequisites</w:t>
        </w:r>
        <w:r>
          <w:rPr>
            <w:noProof/>
            <w:webHidden/>
          </w:rPr>
          <w:tab/>
        </w:r>
        <w:r>
          <w:rPr>
            <w:noProof/>
            <w:webHidden/>
          </w:rPr>
          <w:fldChar w:fldCharType="begin"/>
        </w:r>
        <w:r>
          <w:rPr>
            <w:noProof/>
            <w:webHidden/>
          </w:rPr>
          <w:instrText xml:space="preserve"> PAGEREF _Toc451852330 \h </w:instrText>
        </w:r>
        <w:r>
          <w:rPr>
            <w:noProof/>
            <w:webHidden/>
          </w:rPr>
        </w:r>
        <w:r>
          <w:rPr>
            <w:noProof/>
            <w:webHidden/>
          </w:rPr>
          <w:fldChar w:fldCharType="separate"/>
        </w:r>
        <w:r>
          <w:rPr>
            <w:noProof/>
            <w:webHidden/>
          </w:rPr>
          <w:t>4</w:t>
        </w:r>
        <w:r>
          <w:rPr>
            <w:noProof/>
            <w:webHidden/>
          </w:rPr>
          <w:fldChar w:fldCharType="end"/>
        </w:r>
      </w:hyperlink>
    </w:p>
    <w:p w:rsidR="00113959" w:rsidRDefault="00113959">
      <w:pPr>
        <w:pStyle w:val="TOC2"/>
        <w:tabs>
          <w:tab w:val="right" w:leader="dot" w:pos="13742"/>
        </w:tabs>
        <w:rPr>
          <w:rFonts w:asciiTheme="minorHAnsi" w:eastAsiaTheme="minorEastAsia" w:hAnsiTheme="minorHAnsi" w:cstheme="minorBidi"/>
          <w:noProof/>
          <w:sz w:val="22"/>
          <w:szCs w:val="22"/>
        </w:rPr>
      </w:pPr>
      <w:hyperlink w:anchor="_Toc451852331" w:history="1">
        <w:r w:rsidRPr="00BD5426">
          <w:rPr>
            <w:rStyle w:val="Hyperlink"/>
            <w:noProof/>
          </w:rPr>
          <w:t>Known Issues</w:t>
        </w:r>
        <w:r>
          <w:rPr>
            <w:noProof/>
            <w:webHidden/>
          </w:rPr>
          <w:tab/>
        </w:r>
        <w:r>
          <w:rPr>
            <w:noProof/>
            <w:webHidden/>
          </w:rPr>
          <w:fldChar w:fldCharType="begin"/>
        </w:r>
        <w:r>
          <w:rPr>
            <w:noProof/>
            <w:webHidden/>
          </w:rPr>
          <w:instrText xml:space="preserve"> PAGEREF _Toc451852331 \h </w:instrText>
        </w:r>
        <w:r>
          <w:rPr>
            <w:noProof/>
            <w:webHidden/>
          </w:rPr>
        </w:r>
        <w:r>
          <w:rPr>
            <w:noProof/>
            <w:webHidden/>
          </w:rPr>
          <w:fldChar w:fldCharType="separate"/>
        </w:r>
        <w:r>
          <w:rPr>
            <w:noProof/>
            <w:webHidden/>
          </w:rPr>
          <w:t>4</w:t>
        </w:r>
        <w:r>
          <w:rPr>
            <w:noProof/>
            <w:webHidden/>
          </w:rPr>
          <w:fldChar w:fldCharType="end"/>
        </w:r>
      </w:hyperlink>
    </w:p>
    <w:p w:rsidR="00113959" w:rsidRDefault="00113959">
      <w:pPr>
        <w:pStyle w:val="TOC2"/>
        <w:tabs>
          <w:tab w:val="right" w:leader="dot" w:pos="13742"/>
        </w:tabs>
        <w:rPr>
          <w:rFonts w:asciiTheme="minorHAnsi" w:eastAsiaTheme="minorEastAsia" w:hAnsiTheme="minorHAnsi" w:cstheme="minorBidi"/>
          <w:noProof/>
          <w:sz w:val="22"/>
          <w:szCs w:val="22"/>
        </w:rPr>
      </w:pPr>
      <w:hyperlink w:anchor="_Toc451852332" w:history="1">
        <w:r w:rsidRPr="00BD5426">
          <w:rPr>
            <w:rStyle w:val="Hyperlink"/>
            <w:noProof/>
          </w:rPr>
          <w:t>In advance</w:t>
        </w:r>
        <w:r>
          <w:rPr>
            <w:noProof/>
            <w:webHidden/>
          </w:rPr>
          <w:tab/>
        </w:r>
        <w:r>
          <w:rPr>
            <w:noProof/>
            <w:webHidden/>
          </w:rPr>
          <w:fldChar w:fldCharType="begin"/>
        </w:r>
        <w:r>
          <w:rPr>
            <w:noProof/>
            <w:webHidden/>
          </w:rPr>
          <w:instrText xml:space="preserve"> PAGEREF _Toc451852332 \h </w:instrText>
        </w:r>
        <w:r>
          <w:rPr>
            <w:noProof/>
            <w:webHidden/>
          </w:rPr>
        </w:r>
        <w:r>
          <w:rPr>
            <w:noProof/>
            <w:webHidden/>
          </w:rPr>
          <w:fldChar w:fldCharType="separate"/>
        </w:r>
        <w:r>
          <w:rPr>
            <w:noProof/>
            <w:webHidden/>
          </w:rPr>
          <w:t>4</w:t>
        </w:r>
        <w:r>
          <w:rPr>
            <w:noProof/>
            <w:webHidden/>
          </w:rPr>
          <w:fldChar w:fldCharType="end"/>
        </w:r>
      </w:hyperlink>
    </w:p>
    <w:p w:rsidR="00113959" w:rsidRDefault="00113959">
      <w:pPr>
        <w:pStyle w:val="TOC2"/>
        <w:tabs>
          <w:tab w:val="right" w:leader="dot" w:pos="13742"/>
        </w:tabs>
        <w:rPr>
          <w:rFonts w:asciiTheme="minorHAnsi" w:eastAsiaTheme="minorEastAsia" w:hAnsiTheme="minorHAnsi" w:cstheme="minorBidi"/>
          <w:noProof/>
          <w:sz w:val="22"/>
          <w:szCs w:val="22"/>
        </w:rPr>
      </w:pPr>
      <w:hyperlink w:anchor="_Toc451852333" w:history="1">
        <w:r w:rsidRPr="00BD5426">
          <w:rPr>
            <w:rStyle w:val="Hyperlink"/>
            <w:noProof/>
          </w:rPr>
          <w:t>Login / environment details</w:t>
        </w:r>
        <w:r>
          <w:rPr>
            <w:noProof/>
            <w:webHidden/>
          </w:rPr>
          <w:tab/>
        </w:r>
        <w:r>
          <w:rPr>
            <w:noProof/>
            <w:webHidden/>
          </w:rPr>
          <w:fldChar w:fldCharType="begin"/>
        </w:r>
        <w:r>
          <w:rPr>
            <w:noProof/>
            <w:webHidden/>
          </w:rPr>
          <w:instrText xml:space="preserve"> PAGEREF _Toc451852333 \h </w:instrText>
        </w:r>
        <w:r>
          <w:rPr>
            <w:noProof/>
            <w:webHidden/>
          </w:rPr>
        </w:r>
        <w:r>
          <w:rPr>
            <w:noProof/>
            <w:webHidden/>
          </w:rPr>
          <w:fldChar w:fldCharType="separate"/>
        </w:r>
        <w:r>
          <w:rPr>
            <w:noProof/>
            <w:webHidden/>
          </w:rPr>
          <w:t>5</w:t>
        </w:r>
        <w:r>
          <w:rPr>
            <w:noProof/>
            <w:webHidden/>
          </w:rPr>
          <w:fldChar w:fldCharType="end"/>
        </w:r>
      </w:hyperlink>
    </w:p>
    <w:p w:rsidR="00113959" w:rsidRDefault="00113959">
      <w:pPr>
        <w:pStyle w:val="TOC2"/>
        <w:tabs>
          <w:tab w:val="right" w:leader="dot" w:pos="13742"/>
        </w:tabs>
        <w:rPr>
          <w:rFonts w:asciiTheme="minorHAnsi" w:eastAsiaTheme="minorEastAsia" w:hAnsiTheme="minorHAnsi" w:cstheme="minorBidi"/>
          <w:noProof/>
          <w:sz w:val="22"/>
          <w:szCs w:val="22"/>
        </w:rPr>
      </w:pPr>
      <w:hyperlink w:anchor="_Toc451852334" w:history="1">
        <w:r w:rsidRPr="00BD5426">
          <w:rPr>
            <w:rStyle w:val="Hyperlink"/>
            <w:noProof/>
          </w:rPr>
          <w:t>Demo Flow</w:t>
        </w:r>
        <w:r>
          <w:rPr>
            <w:noProof/>
            <w:webHidden/>
          </w:rPr>
          <w:tab/>
        </w:r>
        <w:r>
          <w:rPr>
            <w:noProof/>
            <w:webHidden/>
          </w:rPr>
          <w:fldChar w:fldCharType="begin"/>
        </w:r>
        <w:r>
          <w:rPr>
            <w:noProof/>
            <w:webHidden/>
          </w:rPr>
          <w:instrText xml:space="preserve"> PAGEREF _Toc451852334 \h </w:instrText>
        </w:r>
        <w:r>
          <w:rPr>
            <w:noProof/>
            <w:webHidden/>
          </w:rPr>
        </w:r>
        <w:r>
          <w:rPr>
            <w:noProof/>
            <w:webHidden/>
          </w:rPr>
          <w:fldChar w:fldCharType="separate"/>
        </w:r>
        <w:r>
          <w:rPr>
            <w:noProof/>
            <w:webHidden/>
          </w:rPr>
          <w:t>6</w:t>
        </w:r>
        <w:r>
          <w:rPr>
            <w:noProof/>
            <w:webHidden/>
          </w:rPr>
          <w:fldChar w:fldCharType="end"/>
        </w:r>
      </w:hyperlink>
    </w:p>
    <w:p w:rsidR="000026A0" w:rsidRPr="00870764" w:rsidRDefault="00113959">
      <w:pPr>
        <w:rPr>
          <w:rFonts w:cs="Arial"/>
          <w:szCs w:val="20"/>
        </w:rPr>
      </w:pPr>
      <w:r>
        <w:rPr>
          <w:rFonts w:cs="Arial"/>
          <w:szCs w:val="20"/>
        </w:rPr>
        <w:fldChar w:fldCharType="end"/>
      </w:r>
    </w:p>
    <w:p w:rsidR="00C12E80" w:rsidRDefault="00CB377F" w:rsidP="007D44E7">
      <w:pPr>
        <w:pStyle w:val="Heading2"/>
      </w:pPr>
      <w:bookmarkStart w:id="0" w:name="_Toc451852325"/>
      <w:r>
        <w:t>Demo Attributes</w:t>
      </w:r>
      <w:bookmarkEnd w:id="0"/>
    </w:p>
    <w:p w:rsidR="00CB377F" w:rsidRDefault="00CB377F" w:rsidP="00CB377F"/>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40"/>
        <w:gridCol w:w="10440"/>
      </w:tblGrid>
      <w:tr w:rsidR="00CB377F" w:rsidRPr="00E82EDD" w:rsidTr="00E5290F">
        <w:tc>
          <w:tcPr>
            <w:tcW w:w="3240" w:type="dxa"/>
            <w:shd w:val="clear" w:color="auto" w:fill="FBD4B4"/>
          </w:tcPr>
          <w:p w:rsidR="00CB377F" w:rsidRPr="0086421B" w:rsidRDefault="00CB377F" w:rsidP="0086421B">
            <w:pPr>
              <w:spacing w:before="60" w:after="60"/>
              <w:rPr>
                <w:b/>
                <w:sz w:val="18"/>
              </w:rPr>
            </w:pPr>
            <w:r w:rsidRPr="0086421B">
              <w:rPr>
                <w:b/>
                <w:sz w:val="18"/>
              </w:rPr>
              <w:t>Product(s)</w:t>
            </w:r>
          </w:p>
        </w:tc>
        <w:tc>
          <w:tcPr>
            <w:tcW w:w="10440" w:type="dxa"/>
          </w:tcPr>
          <w:p w:rsidR="00CB377F" w:rsidRPr="00E82EDD" w:rsidRDefault="00460CD0" w:rsidP="00771401">
            <w:pPr>
              <w:spacing w:before="60" w:after="60"/>
              <w:rPr>
                <w:sz w:val="18"/>
                <w:lang w:val="fr-FR"/>
              </w:rPr>
            </w:pPr>
            <w:r w:rsidRPr="00E82EDD">
              <w:rPr>
                <w:sz w:val="18"/>
                <w:lang w:val="fr-FR"/>
              </w:rPr>
              <w:t xml:space="preserve">Oracle </w:t>
            </w:r>
            <w:r w:rsidR="00270E5B">
              <w:rPr>
                <w:sz w:val="18"/>
                <w:lang w:val="fr-FR"/>
              </w:rPr>
              <w:t>Application Express</w:t>
            </w:r>
            <w:r w:rsidR="002A2382">
              <w:rPr>
                <w:sz w:val="18"/>
                <w:lang w:val="fr-FR"/>
              </w:rPr>
              <w:t xml:space="preserve"> 5.0</w:t>
            </w:r>
            <w:r w:rsidR="00270E5B">
              <w:rPr>
                <w:sz w:val="18"/>
                <w:lang w:val="fr-FR"/>
              </w:rPr>
              <w:t xml:space="preserve">, </w:t>
            </w:r>
            <w:r w:rsidR="00771401">
              <w:rPr>
                <w:sz w:val="18"/>
                <w:lang w:val="fr-FR"/>
              </w:rPr>
              <w:t xml:space="preserve">Oracle Database 12.1, </w:t>
            </w:r>
            <w:r w:rsidR="002A2382">
              <w:rPr>
                <w:sz w:val="18"/>
                <w:lang w:val="fr-FR"/>
              </w:rPr>
              <w:t>Oracle Database Cloud</w:t>
            </w:r>
            <w:r w:rsidR="005761BE">
              <w:rPr>
                <w:sz w:val="18"/>
                <w:lang w:val="fr-FR"/>
              </w:rPr>
              <w:t xml:space="preserve"> Service</w:t>
            </w:r>
            <w:r w:rsidR="002A2382">
              <w:rPr>
                <w:sz w:val="18"/>
                <w:lang w:val="fr-FR"/>
              </w:rPr>
              <w:t xml:space="preserve">, </w:t>
            </w:r>
            <w:r w:rsidR="00270E5B">
              <w:rPr>
                <w:sz w:val="18"/>
                <w:lang w:val="fr-FR"/>
              </w:rPr>
              <w:t xml:space="preserve">Oracle </w:t>
            </w:r>
            <w:r w:rsidR="005761BE">
              <w:rPr>
                <w:sz w:val="18"/>
                <w:lang w:val="fr-FR"/>
              </w:rPr>
              <w:t>Developer Cloud Service</w:t>
            </w:r>
            <w:r w:rsidR="00771401">
              <w:rPr>
                <w:sz w:val="18"/>
                <w:lang w:val="fr-FR"/>
              </w:rPr>
              <w:t xml:space="preserve"> 16.1</w:t>
            </w:r>
          </w:p>
        </w:tc>
      </w:tr>
      <w:tr w:rsidR="00CB377F" w:rsidRPr="0086421B" w:rsidTr="00E5290F">
        <w:tc>
          <w:tcPr>
            <w:tcW w:w="3240" w:type="dxa"/>
            <w:shd w:val="clear" w:color="auto" w:fill="FBD4B4"/>
          </w:tcPr>
          <w:p w:rsidR="00CB377F" w:rsidRPr="0086421B" w:rsidRDefault="00CB377F" w:rsidP="0086421B">
            <w:pPr>
              <w:spacing w:before="60" w:after="60"/>
              <w:rPr>
                <w:b/>
                <w:sz w:val="18"/>
              </w:rPr>
            </w:pPr>
            <w:r w:rsidRPr="0086421B">
              <w:rPr>
                <w:b/>
                <w:sz w:val="18"/>
              </w:rPr>
              <w:t>Date last updated</w:t>
            </w:r>
          </w:p>
        </w:tc>
        <w:tc>
          <w:tcPr>
            <w:tcW w:w="10440" w:type="dxa"/>
          </w:tcPr>
          <w:p w:rsidR="00CB377F" w:rsidRPr="0086421B" w:rsidRDefault="00113959" w:rsidP="00113959">
            <w:pPr>
              <w:spacing w:before="60" w:after="60"/>
              <w:rPr>
                <w:sz w:val="18"/>
              </w:rPr>
            </w:pPr>
            <w:r>
              <w:rPr>
                <w:sz w:val="18"/>
              </w:rPr>
              <w:t>May</w:t>
            </w:r>
            <w:r w:rsidR="00270E5B">
              <w:rPr>
                <w:sz w:val="18"/>
              </w:rPr>
              <w:t xml:space="preserve"> </w:t>
            </w:r>
            <w:r>
              <w:rPr>
                <w:sz w:val="18"/>
              </w:rPr>
              <w:t>24</w:t>
            </w:r>
            <w:r w:rsidR="005C5250" w:rsidRPr="0086421B">
              <w:rPr>
                <w:sz w:val="18"/>
              </w:rPr>
              <w:t>, 201</w:t>
            </w:r>
            <w:r w:rsidR="00270E5B">
              <w:rPr>
                <w:sz w:val="18"/>
              </w:rPr>
              <w:t>6</w:t>
            </w:r>
          </w:p>
        </w:tc>
      </w:tr>
      <w:tr w:rsidR="00CB377F" w:rsidRPr="0086421B" w:rsidTr="00E5290F">
        <w:tc>
          <w:tcPr>
            <w:tcW w:w="3240" w:type="dxa"/>
            <w:shd w:val="clear" w:color="auto" w:fill="FBD4B4"/>
          </w:tcPr>
          <w:p w:rsidR="00CB377F" w:rsidRPr="0086421B" w:rsidRDefault="00CB377F" w:rsidP="0086421B">
            <w:pPr>
              <w:spacing w:before="60" w:after="60"/>
              <w:rPr>
                <w:b/>
                <w:sz w:val="18"/>
              </w:rPr>
            </w:pPr>
            <w:r w:rsidRPr="0086421B">
              <w:rPr>
                <w:b/>
                <w:sz w:val="18"/>
              </w:rPr>
              <w:t>Author(s)</w:t>
            </w:r>
          </w:p>
        </w:tc>
        <w:tc>
          <w:tcPr>
            <w:tcW w:w="10440" w:type="dxa"/>
          </w:tcPr>
          <w:p w:rsidR="00CB377F" w:rsidRPr="0086421B" w:rsidRDefault="00270E5B" w:rsidP="0086421B">
            <w:pPr>
              <w:spacing w:before="60" w:after="60"/>
              <w:rPr>
                <w:sz w:val="18"/>
              </w:rPr>
            </w:pPr>
            <w:r>
              <w:rPr>
                <w:sz w:val="18"/>
              </w:rPr>
              <w:t>Jules Lane</w:t>
            </w:r>
          </w:p>
        </w:tc>
      </w:tr>
      <w:tr w:rsidR="00CB377F" w:rsidRPr="0086421B" w:rsidTr="00E5290F">
        <w:tc>
          <w:tcPr>
            <w:tcW w:w="3240" w:type="dxa"/>
            <w:shd w:val="clear" w:color="auto" w:fill="FBD4B4"/>
          </w:tcPr>
          <w:p w:rsidR="00CB377F" w:rsidRPr="0086421B" w:rsidRDefault="00CB377F" w:rsidP="0086421B">
            <w:pPr>
              <w:spacing w:before="60" w:after="60"/>
              <w:rPr>
                <w:b/>
                <w:sz w:val="18"/>
              </w:rPr>
            </w:pPr>
            <w:r w:rsidRPr="0086421B">
              <w:rPr>
                <w:b/>
                <w:sz w:val="18"/>
              </w:rPr>
              <w:t xml:space="preserve">GSE Demo Release Version(s) </w:t>
            </w:r>
          </w:p>
        </w:tc>
        <w:tc>
          <w:tcPr>
            <w:tcW w:w="10440" w:type="dxa"/>
          </w:tcPr>
          <w:p w:rsidR="00CB377F" w:rsidRPr="0086421B" w:rsidRDefault="00113959" w:rsidP="0086421B">
            <w:pPr>
              <w:spacing w:before="60" w:after="60"/>
              <w:rPr>
                <w:sz w:val="18"/>
              </w:rPr>
            </w:pPr>
            <w:r>
              <w:rPr>
                <w:sz w:val="18"/>
              </w:rPr>
              <w:t>Digital Business Platform v3</w:t>
            </w:r>
          </w:p>
        </w:tc>
      </w:tr>
      <w:tr w:rsidR="00CB377F" w:rsidRPr="00E82EDD" w:rsidTr="00E5290F">
        <w:tc>
          <w:tcPr>
            <w:tcW w:w="3240" w:type="dxa"/>
            <w:shd w:val="clear" w:color="auto" w:fill="FBD4B4"/>
          </w:tcPr>
          <w:p w:rsidR="00CB377F" w:rsidRPr="0086421B" w:rsidRDefault="00CB377F" w:rsidP="0086421B">
            <w:pPr>
              <w:spacing w:before="60" w:after="60"/>
              <w:rPr>
                <w:b/>
                <w:sz w:val="18"/>
              </w:rPr>
            </w:pPr>
            <w:r w:rsidRPr="0086421B">
              <w:rPr>
                <w:b/>
                <w:sz w:val="18"/>
              </w:rPr>
              <w:t>Demo Title(s)</w:t>
            </w:r>
          </w:p>
        </w:tc>
        <w:tc>
          <w:tcPr>
            <w:tcW w:w="10440" w:type="dxa"/>
          </w:tcPr>
          <w:p w:rsidR="00CB377F" w:rsidRPr="005761BE" w:rsidRDefault="005761BE" w:rsidP="00270E5B">
            <w:pPr>
              <w:spacing w:before="60" w:after="60"/>
              <w:rPr>
                <w:sz w:val="18"/>
              </w:rPr>
            </w:pPr>
            <w:r w:rsidRPr="005761BE">
              <w:rPr>
                <w:noProof/>
              </w:rPr>
              <w:t xml:space="preserve">Oracle </w:t>
            </w:r>
            <w:r w:rsidRPr="005761BE">
              <w:rPr>
                <w:bCs/>
                <w:noProof/>
              </w:rPr>
              <w:t>APEX – DevCS Integration</w:t>
            </w:r>
          </w:p>
        </w:tc>
      </w:tr>
    </w:tbl>
    <w:p w:rsidR="00C12E80" w:rsidRPr="002F09D4" w:rsidRDefault="00C12E80" w:rsidP="00C12E80">
      <w:pPr>
        <w:rPr>
          <w:rFonts w:cs="Arial"/>
          <w:szCs w:val="20"/>
          <w:u w:val="single"/>
        </w:rPr>
      </w:pPr>
    </w:p>
    <w:p w:rsidR="00AA148A" w:rsidRDefault="00CB377F" w:rsidP="00100063">
      <w:pPr>
        <w:pStyle w:val="Heading2"/>
        <w:tabs>
          <w:tab w:val="center" w:pos="6912"/>
        </w:tabs>
      </w:pPr>
      <w:bookmarkStart w:id="1" w:name="_Toc451852326"/>
      <w:r>
        <w:t>Executive Summary</w:t>
      </w:r>
      <w:bookmarkEnd w:id="1"/>
      <w:r w:rsidR="00100063">
        <w:tab/>
      </w:r>
    </w:p>
    <w:p w:rsidR="007D44E7" w:rsidRDefault="007D44E7" w:rsidP="007D44E7"/>
    <w:p w:rsidR="000D351F" w:rsidRDefault="000D351F" w:rsidP="002A2382">
      <w:r>
        <w:t>Oracle Application Express (APEX 5) is the fastest and easiest way to develop database-centric web and mobile apps, either in the cloud or on premise. It is included as a standard feature of all Oracle databases and is pre-configured and ready to run in all Oracle Database Cloud Services.</w:t>
      </w:r>
      <w:r w:rsidR="002A01D9">
        <w:t xml:space="preserve"> It is ideal for very rapid and iterative development methods and for larger projects has traditionally been used in conjunction with 3</w:t>
      </w:r>
      <w:r w:rsidR="002A01D9" w:rsidRPr="002A01D9">
        <w:rPr>
          <w:vertAlign w:val="superscript"/>
        </w:rPr>
        <w:t>rd</w:t>
      </w:r>
      <w:r w:rsidR="002A01D9">
        <w:t xml:space="preserve"> party version control systems.</w:t>
      </w:r>
    </w:p>
    <w:p w:rsidR="000D351F" w:rsidRDefault="000D351F" w:rsidP="002A2382"/>
    <w:p w:rsidR="000D351F" w:rsidRDefault="002A01D9" w:rsidP="002A2382">
      <w:r>
        <w:t>Oracle</w:t>
      </w:r>
      <w:r w:rsidR="000D351F">
        <w:t xml:space="preserve"> Developer Cloud Service is </w:t>
      </w:r>
      <w:r w:rsidR="00771401">
        <w:t>a cloud-based software environment for your application development infrastructure. It provides an open source</w:t>
      </w:r>
      <w:r>
        <w:t>,</w:t>
      </w:r>
      <w:r w:rsidR="00771401">
        <w:t xml:space="preserve"> standards-based solution to </w:t>
      </w:r>
      <w:r>
        <w:t>manage and automate the control, collaboration</w:t>
      </w:r>
      <w:r w:rsidR="00771401">
        <w:t>, and deploy</w:t>
      </w:r>
      <w:r>
        <w:t>ment</w:t>
      </w:r>
      <w:r w:rsidR="00771401">
        <w:t xml:space="preserve"> applications within Oracle Cloud. It helps you to manage the application development life cycle effectively through integration with </w:t>
      </w:r>
      <w:r>
        <w:t xml:space="preserve">the widely used </w:t>
      </w:r>
      <w:r w:rsidR="00771401">
        <w:t>Hudson, Git</w:t>
      </w:r>
      <w:r>
        <w:t xml:space="preserve"> and</w:t>
      </w:r>
      <w:r w:rsidR="00771401">
        <w:t xml:space="preserve"> Maven</w:t>
      </w:r>
      <w:r>
        <w:t xml:space="preserve"> tools</w:t>
      </w:r>
      <w:r w:rsidR="00771401">
        <w:t xml:space="preserve">, </w:t>
      </w:r>
      <w:r>
        <w:t>as well as issue tracking</w:t>
      </w:r>
      <w:r w:rsidR="00771401">
        <w:t xml:space="preserve">, and </w:t>
      </w:r>
      <w:r>
        <w:t xml:space="preserve">team </w:t>
      </w:r>
      <w:r w:rsidR="00771401">
        <w:t xml:space="preserve">wikis. </w:t>
      </w:r>
      <w:r>
        <w:t>DevCS integrates with all appropriate Oracle cloud services as well as</w:t>
      </w:r>
      <w:r w:rsidR="00771401">
        <w:t xml:space="preserve"> on-premise environment</w:t>
      </w:r>
      <w:r>
        <w:t>s</w:t>
      </w:r>
      <w:r w:rsidR="00771401">
        <w:t>.</w:t>
      </w:r>
    </w:p>
    <w:p w:rsidR="000D351F" w:rsidRDefault="000D351F" w:rsidP="002A2382"/>
    <w:p w:rsidR="00060812" w:rsidRDefault="00AD04F1" w:rsidP="002A2382">
      <w:r>
        <w:lastRenderedPageBreak/>
        <w:t xml:space="preserve">This </w:t>
      </w:r>
      <w:r w:rsidR="00C6574D">
        <w:t xml:space="preserve">demonstration </w:t>
      </w:r>
      <w:r>
        <w:t>provide</w:t>
      </w:r>
      <w:r w:rsidR="000D351F">
        <w:t>s</w:t>
      </w:r>
      <w:r>
        <w:t xml:space="preserve"> </w:t>
      </w:r>
      <w:r w:rsidR="002A2382">
        <w:t xml:space="preserve">an illustration of how </w:t>
      </w:r>
      <w:r w:rsidR="00771401">
        <w:t>the Oracle Developer Cloud Service c</w:t>
      </w:r>
      <w:r w:rsidR="00060812">
        <w:t>an be used to manage</w:t>
      </w:r>
      <w:r w:rsidR="00771401">
        <w:t xml:space="preserve"> APEX development artifacts</w:t>
      </w:r>
      <w:r w:rsidR="00060812">
        <w:t xml:space="preserve"> and environments</w:t>
      </w:r>
      <w:r w:rsidR="00771401">
        <w:t>, thus enabling</w:t>
      </w:r>
      <w:r w:rsidR="00060812">
        <w:t xml:space="preserve"> </w:t>
      </w:r>
      <w:r w:rsidR="00771401">
        <w:t xml:space="preserve">APEX </w:t>
      </w:r>
      <w:r w:rsidR="00060812">
        <w:t xml:space="preserve">projects </w:t>
      </w:r>
      <w:r w:rsidR="00771401">
        <w:t xml:space="preserve">to be governed in the same way as other development technologies, such as Java, Python, Ruby, </w:t>
      </w:r>
      <w:proofErr w:type="spellStart"/>
      <w:r w:rsidR="00771401">
        <w:t>Javascript</w:t>
      </w:r>
      <w:proofErr w:type="spellEnd"/>
      <w:r w:rsidR="00060812">
        <w:t xml:space="preserve"> etc</w:t>
      </w:r>
      <w:r w:rsidR="002A2382">
        <w:t>.</w:t>
      </w:r>
    </w:p>
    <w:p w:rsidR="00060812" w:rsidRDefault="00060812" w:rsidP="002A2382"/>
    <w:p w:rsidR="00D95AC6" w:rsidRDefault="002A01D9" w:rsidP="002A2382">
      <w:r>
        <w:t xml:space="preserve">Other demonstrations are available to showcase the wider functionality of both APEX and DevCS. </w:t>
      </w:r>
    </w:p>
    <w:p w:rsidR="00D95AC6" w:rsidRDefault="00D95AC6" w:rsidP="002A2382"/>
    <w:p w:rsidR="00B21896" w:rsidRDefault="00B21896" w:rsidP="002A2382"/>
    <w:p w:rsidR="005724FE" w:rsidRDefault="005724FE" w:rsidP="006C1373">
      <w:pPr>
        <w:pBdr>
          <w:top w:val="single" w:sz="4" w:space="1" w:color="auto"/>
          <w:left w:val="single" w:sz="4" w:space="4" w:color="auto"/>
          <w:bottom w:val="single" w:sz="4" w:space="1" w:color="auto"/>
          <w:right w:val="single" w:sz="4" w:space="4" w:color="auto"/>
        </w:pBdr>
        <w:jc w:val="center"/>
        <w:rPr>
          <w:noProof/>
        </w:rPr>
      </w:pPr>
    </w:p>
    <w:p w:rsidR="00E101EA" w:rsidRDefault="005724FE" w:rsidP="006C1373">
      <w:pPr>
        <w:pBdr>
          <w:top w:val="single" w:sz="4" w:space="1" w:color="auto"/>
          <w:left w:val="single" w:sz="4" w:space="4" w:color="auto"/>
          <w:bottom w:val="single" w:sz="4" w:space="1" w:color="auto"/>
          <w:right w:val="single" w:sz="4" w:space="4" w:color="auto"/>
        </w:pBdr>
        <w:jc w:val="center"/>
        <w:rPr>
          <w:noProof/>
        </w:rPr>
      </w:pPr>
      <w:r>
        <w:rPr>
          <w:noProof/>
        </w:rPr>
        <w:t>ARCHITECTURE DIAGRAM</w:t>
      </w:r>
    </w:p>
    <w:p w:rsidR="005724FE" w:rsidRPr="00870764" w:rsidRDefault="005724FE" w:rsidP="006C1373">
      <w:pPr>
        <w:pBdr>
          <w:top w:val="single" w:sz="4" w:space="1" w:color="auto"/>
          <w:left w:val="single" w:sz="4" w:space="4" w:color="auto"/>
          <w:bottom w:val="single" w:sz="4" w:space="1" w:color="auto"/>
          <w:right w:val="single" w:sz="4" w:space="4" w:color="auto"/>
        </w:pBdr>
        <w:jc w:val="center"/>
        <w:rPr>
          <w:rFonts w:cs="Arial"/>
          <w:szCs w:val="20"/>
        </w:rPr>
      </w:pPr>
    </w:p>
    <w:p w:rsidR="00CB377F" w:rsidRDefault="00CB377F" w:rsidP="00825289">
      <w:pPr>
        <w:pStyle w:val="Heading2"/>
      </w:pPr>
      <w:bookmarkStart w:id="2" w:name="_Toc451852327"/>
      <w:r>
        <w:t>What’s New in this Release</w:t>
      </w:r>
      <w:bookmarkEnd w:id="2"/>
      <w:r>
        <w:t xml:space="preserve"> </w:t>
      </w:r>
    </w:p>
    <w:p w:rsidR="004F47E3" w:rsidRDefault="00612E08" w:rsidP="005D0D5A">
      <w:pPr>
        <w:pStyle w:val="ListParagraph"/>
        <w:numPr>
          <w:ilvl w:val="0"/>
          <w:numId w:val="1"/>
        </w:numPr>
        <w:spacing w:before="200" w:after="200" w:line="360" w:lineRule="auto"/>
      </w:pPr>
      <w:r>
        <w:t>First Release</w:t>
      </w:r>
    </w:p>
    <w:p w:rsidR="00CB377F" w:rsidRDefault="00C45F30" w:rsidP="00825289">
      <w:pPr>
        <w:pStyle w:val="Heading2"/>
      </w:pPr>
      <w:bookmarkStart w:id="3" w:name="_Toc451852328"/>
      <w:r>
        <w:t>S</w:t>
      </w:r>
      <w:r w:rsidR="00CB377F">
        <w:t>toryline</w:t>
      </w:r>
      <w:bookmarkEnd w:id="3"/>
      <w:r w:rsidR="00CB377F">
        <w:t xml:space="preserve"> </w:t>
      </w:r>
    </w:p>
    <w:p w:rsidR="00CB377F" w:rsidRDefault="00CB377F" w:rsidP="00CB377F"/>
    <w:p w:rsidR="00E8256D" w:rsidRDefault="0096595E" w:rsidP="00CB377F">
      <w:r>
        <w:t>An APEX</w:t>
      </w:r>
      <w:r w:rsidR="00E8256D">
        <w:t xml:space="preserve"> </w:t>
      </w:r>
      <w:r>
        <w:t xml:space="preserve">developer </w:t>
      </w:r>
      <w:r w:rsidR="00E8256D">
        <w:t>use</w:t>
      </w:r>
      <w:r>
        <w:t>s</w:t>
      </w:r>
      <w:r w:rsidR="00E8256D">
        <w:t xml:space="preserve"> </w:t>
      </w:r>
      <w:r>
        <w:t xml:space="preserve">Oracle </w:t>
      </w:r>
      <w:r w:rsidR="00E8256D">
        <w:t>Dev</w:t>
      </w:r>
      <w:r>
        <w:t xml:space="preserve">eloper </w:t>
      </w:r>
      <w:r w:rsidR="00E8256D">
        <w:t>C</w:t>
      </w:r>
      <w:r>
        <w:t xml:space="preserve">loud </w:t>
      </w:r>
      <w:r w:rsidR="00E8256D">
        <w:t>S</w:t>
      </w:r>
      <w:r>
        <w:t>ervice</w:t>
      </w:r>
      <w:r w:rsidR="00E8256D">
        <w:t xml:space="preserve"> to manage </w:t>
      </w:r>
      <w:r>
        <w:t xml:space="preserve">his </w:t>
      </w:r>
      <w:r w:rsidR="00E8256D">
        <w:t>APEX source code and automate the deployment of new or updated APEX apps to a cloud based test environment.</w:t>
      </w:r>
    </w:p>
    <w:p w:rsidR="00E8256D" w:rsidRDefault="00E8256D" w:rsidP="00CB377F"/>
    <w:p w:rsidR="00E8256D" w:rsidRDefault="00E8256D" w:rsidP="00CB377F">
      <w:r>
        <w:t>The scenario is;</w:t>
      </w:r>
    </w:p>
    <w:p w:rsidR="00E8256D" w:rsidRDefault="00E8256D" w:rsidP="00CB377F"/>
    <w:p w:rsidR="00E8256D" w:rsidRDefault="0096595E" w:rsidP="005D0D5A">
      <w:pPr>
        <w:pStyle w:val="ListParagraph"/>
        <w:numPr>
          <w:ilvl w:val="0"/>
          <w:numId w:val="3"/>
        </w:numPr>
        <w:spacing w:after="200" w:line="276" w:lineRule="auto"/>
      </w:pPr>
      <w:r>
        <w:t xml:space="preserve">[Optionally build and] </w:t>
      </w:r>
      <w:r w:rsidR="00E8256D">
        <w:t xml:space="preserve">Run </w:t>
      </w:r>
      <w:r w:rsidR="008C3F01">
        <w:t>a</w:t>
      </w:r>
      <w:r w:rsidR="00E8256D">
        <w:t xml:space="preserve"> simple app in </w:t>
      </w:r>
      <w:r w:rsidR="008C3F01">
        <w:t>any</w:t>
      </w:r>
      <w:r w:rsidR="00E8256D">
        <w:t xml:space="preserve"> APEX environment</w:t>
      </w:r>
    </w:p>
    <w:p w:rsidR="00E8256D" w:rsidRDefault="00E8256D" w:rsidP="005D0D5A">
      <w:pPr>
        <w:pStyle w:val="ListParagraph"/>
        <w:numPr>
          <w:ilvl w:val="0"/>
          <w:numId w:val="3"/>
        </w:numPr>
        <w:spacing w:after="200" w:line="276" w:lineRule="auto"/>
      </w:pPr>
      <w:r>
        <w:t xml:space="preserve">Login to target APEX </w:t>
      </w:r>
      <w:r w:rsidR="0096595E">
        <w:t xml:space="preserve">cloud </w:t>
      </w:r>
      <w:r>
        <w:t>environment to show that the APEX workspace is not there</w:t>
      </w:r>
    </w:p>
    <w:p w:rsidR="00E8256D" w:rsidRDefault="00E8256D" w:rsidP="005D0D5A">
      <w:pPr>
        <w:pStyle w:val="ListParagraph"/>
        <w:numPr>
          <w:ilvl w:val="0"/>
          <w:numId w:val="3"/>
        </w:numPr>
        <w:spacing w:after="200" w:line="276" w:lineRule="auto"/>
      </w:pPr>
      <w:r>
        <w:t xml:space="preserve">Export </w:t>
      </w:r>
      <w:r w:rsidR="008C3F01">
        <w:t xml:space="preserve">new version of the </w:t>
      </w:r>
      <w:r>
        <w:t xml:space="preserve">app </w:t>
      </w:r>
      <w:proofErr w:type="spellStart"/>
      <w:r>
        <w:t>sql</w:t>
      </w:r>
      <w:proofErr w:type="spellEnd"/>
      <w:r>
        <w:t xml:space="preserve"> files</w:t>
      </w:r>
      <w:r w:rsidR="008C3F01">
        <w:t xml:space="preserve"> to local</w:t>
      </w:r>
      <w:r>
        <w:t xml:space="preserve"> GIT repository</w:t>
      </w:r>
    </w:p>
    <w:p w:rsidR="008C3F01" w:rsidRDefault="00E8256D" w:rsidP="008C3F01">
      <w:pPr>
        <w:pStyle w:val="ListParagraph"/>
        <w:numPr>
          <w:ilvl w:val="0"/>
          <w:numId w:val="3"/>
        </w:numPr>
        <w:spacing w:after="200" w:line="276" w:lineRule="auto"/>
      </w:pPr>
      <w:r>
        <w:t xml:space="preserve">Using </w:t>
      </w:r>
      <w:r w:rsidR="008C3F01">
        <w:t xml:space="preserve">the Sourcetree Git client (or </w:t>
      </w:r>
      <w:r>
        <w:t>Git</w:t>
      </w:r>
      <w:r w:rsidR="008C3F01">
        <w:t xml:space="preserve"> commands)</w:t>
      </w:r>
      <w:r>
        <w:t xml:space="preserve">, </w:t>
      </w:r>
      <w:r w:rsidR="008C3F01">
        <w:t>commit file</w:t>
      </w:r>
      <w:r>
        <w:t xml:space="preserve"> into the DevCS GIT repository</w:t>
      </w:r>
    </w:p>
    <w:p w:rsidR="008C3F01" w:rsidRDefault="008C3F01" w:rsidP="008C3F01">
      <w:pPr>
        <w:pStyle w:val="ListParagraph"/>
        <w:numPr>
          <w:ilvl w:val="0"/>
          <w:numId w:val="3"/>
        </w:numPr>
        <w:spacing w:after="200" w:line="276" w:lineRule="auto"/>
      </w:pPr>
      <w:r>
        <w:t>[Note that other SQL and XML files to create the Workspace, database objects and data have already been created using APEX utilities and loaded into the DevCS Git repository]</w:t>
      </w:r>
    </w:p>
    <w:p w:rsidR="00E8256D" w:rsidRDefault="008C3F01" w:rsidP="005D0D5A">
      <w:pPr>
        <w:pStyle w:val="ListParagraph"/>
        <w:numPr>
          <w:ilvl w:val="0"/>
          <w:numId w:val="3"/>
        </w:numPr>
        <w:spacing w:after="200" w:line="276" w:lineRule="auto"/>
      </w:pPr>
      <w:r>
        <w:t>Show and e</w:t>
      </w:r>
      <w:r w:rsidR="00E8256D">
        <w:t xml:space="preserve">xplain </w:t>
      </w:r>
      <w:r>
        <w:t>the</w:t>
      </w:r>
      <w:r w:rsidR="00E8256D">
        <w:t xml:space="preserve"> main DevCS capabilities</w:t>
      </w:r>
      <w:r>
        <w:t>, focusing on Git repository and Hudson continuous deployment engine.</w:t>
      </w:r>
    </w:p>
    <w:p w:rsidR="00E8256D" w:rsidRDefault="00E8256D" w:rsidP="005D0D5A">
      <w:pPr>
        <w:pStyle w:val="ListParagraph"/>
        <w:numPr>
          <w:ilvl w:val="0"/>
          <w:numId w:val="3"/>
        </w:numPr>
        <w:spacing w:after="200" w:line="276" w:lineRule="auto"/>
      </w:pPr>
      <w:r>
        <w:t xml:space="preserve">Run a pre-defined set of Hudson </w:t>
      </w:r>
      <w:r w:rsidR="008C3F01">
        <w:t>Builds</w:t>
      </w:r>
      <w:r>
        <w:t xml:space="preserve"> to;</w:t>
      </w:r>
    </w:p>
    <w:p w:rsidR="00E8256D" w:rsidRDefault="00E8256D" w:rsidP="005D0D5A">
      <w:pPr>
        <w:pStyle w:val="ListParagraph"/>
        <w:numPr>
          <w:ilvl w:val="1"/>
          <w:numId w:val="3"/>
        </w:numPr>
        <w:spacing w:after="200" w:line="276" w:lineRule="auto"/>
      </w:pPr>
      <w:r>
        <w:t xml:space="preserve">Execute a script to provision a new DBaaS environment (optional – takes 30 </w:t>
      </w:r>
      <w:proofErr w:type="spellStart"/>
      <w:r>
        <w:t>mins</w:t>
      </w:r>
      <w:proofErr w:type="spellEnd"/>
      <w:r>
        <w:t>)</w:t>
      </w:r>
    </w:p>
    <w:p w:rsidR="00E8256D" w:rsidRDefault="00E8256D" w:rsidP="005D0D5A">
      <w:pPr>
        <w:pStyle w:val="ListParagraph"/>
        <w:numPr>
          <w:ilvl w:val="1"/>
          <w:numId w:val="3"/>
        </w:numPr>
        <w:spacing w:after="200" w:line="276" w:lineRule="auto"/>
      </w:pPr>
      <w:r>
        <w:t>E</w:t>
      </w:r>
      <w:r w:rsidR="00D72C21">
        <w:t xml:space="preserve">xecute </w:t>
      </w:r>
      <w:r>
        <w:t>script</w:t>
      </w:r>
      <w:r w:rsidR="008C3F01">
        <w:t>s</w:t>
      </w:r>
      <w:r>
        <w:t xml:space="preserve"> to import the </w:t>
      </w:r>
      <w:proofErr w:type="spellStart"/>
      <w:r>
        <w:t>sql</w:t>
      </w:r>
      <w:proofErr w:type="spellEnd"/>
      <w:r>
        <w:t xml:space="preserve"> and XML files into the APEX </w:t>
      </w:r>
      <w:r w:rsidR="0096595E">
        <w:t xml:space="preserve">test </w:t>
      </w:r>
      <w:r>
        <w:t xml:space="preserve">environment in the new DBaaS </w:t>
      </w:r>
      <w:r w:rsidR="0096595E">
        <w:t xml:space="preserve">cloud </w:t>
      </w:r>
      <w:r>
        <w:t>service in order to create the new APEX Workspace, schema objects, data and APEX app.</w:t>
      </w:r>
    </w:p>
    <w:p w:rsidR="00D72C21" w:rsidRDefault="00E8256D" w:rsidP="005D0D5A">
      <w:pPr>
        <w:pStyle w:val="ListParagraph"/>
        <w:numPr>
          <w:ilvl w:val="0"/>
          <w:numId w:val="3"/>
        </w:numPr>
        <w:spacing w:after="200" w:line="276" w:lineRule="auto"/>
      </w:pPr>
      <w:r>
        <w:t>Run the APEX app in the new DBaaS APEX environment.</w:t>
      </w:r>
    </w:p>
    <w:p w:rsidR="00E8256D" w:rsidRDefault="008C3F01" w:rsidP="005D0D5A">
      <w:pPr>
        <w:pStyle w:val="ListParagraph"/>
        <w:numPr>
          <w:ilvl w:val="0"/>
          <w:numId w:val="3"/>
        </w:numPr>
        <w:spacing w:after="200" w:line="276" w:lineRule="auto"/>
      </w:pPr>
      <w:r>
        <w:t>Make minor changes to the App and r</w:t>
      </w:r>
      <w:r w:rsidR="00D72C21">
        <w:t xml:space="preserve">epeat </w:t>
      </w:r>
      <w:r>
        <w:t xml:space="preserve">the process to </w:t>
      </w:r>
      <w:r w:rsidR="00D72C21">
        <w:t>create and run an updated version of the app</w:t>
      </w:r>
      <w:r>
        <w:t xml:space="preserve"> in the target cloud environment</w:t>
      </w:r>
      <w:r w:rsidR="00D72C21">
        <w:t>.</w:t>
      </w:r>
      <w:r w:rsidR="00E8256D">
        <w:t xml:space="preserve"> </w:t>
      </w:r>
    </w:p>
    <w:p w:rsidR="000203EB" w:rsidRDefault="000203EB" w:rsidP="000203EB">
      <w:pPr>
        <w:pStyle w:val="Heading2"/>
      </w:pPr>
      <w:bookmarkStart w:id="4" w:name="_Toc451852329"/>
      <w:r>
        <w:lastRenderedPageBreak/>
        <w:t>Supporting Material</w:t>
      </w:r>
      <w:bookmarkEnd w:id="4"/>
    </w:p>
    <w:p w:rsidR="000203EB" w:rsidRPr="002A3F3A" w:rsidRDefault="000203EB" w:rsidP="000203EB">
      <w:pPr>
        <w:rPr>
          <w:rFonts w:ascii="Candara" w:hAnsi="Candara"/>
          <w:b/>
          <w:bCs/>
          <w:color w:val="003399"/>
          <w:sz w:val="24"/>
          <w:szCs w:val="26"/>
        </w:rPr>
      </w:pPr>
    </w:p>
    <w:p w:rsidR="00413872" w:rsidRPr="00413872" w:rsidRDefault="002C59D0" w:rsidP="005D0D5A">
      <w:pPr>
        <w:pStyle w:val="ListParagraph"/>
        <w:numPr>
          <w:ilvl w:val="0"/>
          <w:numId w:val="2"/>
        </w:numPr>
        <w:ind w:left="426"/>
        <w:rPr>
          <w:rFonts w:ascii="Candara" w:hAnsi="Candara"/>
          <w:b/>
          <w:bCs/>
          <w:color w:val="003399"/>
          <w:sz w:val="24"/>
          <w:szCs w:val="26"/>
        </w:rPr>
      </w:pPr>
      <w:hyperlink r:id="rId8" w:history="1">
        <w:r w:rsidR="00D72C21" w:rsidRPr="00413872">
          <w:rPr>
            <w:rStyle w:val="Hyperlink"/>
          </w:rPr>
          <w:t>APEX</w:t>
        </w:r>
      </w:hyperlink>
    </w:p>
    <w:p w:rsidR="00413872" w:rsidRPr="00413872" w:rsidRDefault="002C59D0" w:rsidP="005D0D5A">
      <w:pPr>
        <w:pStyle w:val="ListParagraph"/>
        <w:numPr>
          <w:ilvl w:val="0"/>
          <w:numId w:val="2"/>
        </w:numPr>
        <w:ind w:left="426"/>
        <w:rPr>
          <w:rFonts w:ascii="Candara" w:hAnsi="Candara"/>
          <w:b/>
          <w:bCs/>
          <w:color w:val="003399"/>
          <w:sz w:val="24"/>
          <w:szCs w:val="26"/>
        </w:rPr>
      </w:pPr>
      <w:hyperlink r:id="rId9" w:history="1">
        <w:r w:rsidR="00413872" w:rsidRPr="00413872">
          <w:rPr>
            <w:rStyle w:val="Hyperlink"/>
          </w:rPr>
          <w:t>Database Cloud Service</w:t>
        </w:r>
      </w:hyperlink>
      <w:r w:rsidR="00413872">
        <w:t xml:space="preserve"> </w:t>
      </w:r>
    </w:p>
    <w:p w:rsidR="00D72C21" w:rsidRPr="002A3F3A" w:rsidRDefault="002C59D0" w:rsidP="005D0D5A">
      <w:pPr>
        <w:pStyle w:val="ListParagraph"/>
        <w:numPr>
          <w:ilvl w:val="0"/>
          <w:numId w:val="2"/>
        </w:numPr>
        <w:ind w:left="426"/>
        <w:rPr>
          <w:rFonts w:ascii="Candara" w:hAnsi="Candara"/>
          <w:b/>
          <w:bCs/>
          <w:color w:val="003399"/>
          <w:sz w:val="24"/>
          <w:szCs w:val="26"/>
        </w:rPr>
      </w:pPr>
      <w:hyperlink r:id="rId10" w:history="1">
        <w:r w:rsidR="00413872" w:rsidRPr="00413872">
          <w:rPr>
            <w:rStyle w:val="Hyperlink"/>
          </w:rPr>
          <w:t>Developer Cloud Service</w:t>
        </w:r>
      </w:hyperlink>
      <w:r w:rsidR="00413872">
        <w:t>.</w:t>
      </w:r>
    </w:p>
    <w:p w:rsidR="000203EB" w:rsidRDefault="000203EB" w:rsidP="000203EB"/>
    <w:p w:rsidR="007538D1" w:rsidRDefault="007538D1" w:rsidP="00DA16CE">
      <w:pPr>
        <w:pStyle w:val="Heading2"/>
      </w:pPr>
      <w:bookmarkStart w:id="5" w:name="_Toc451852330"/>
      <w:r w:rsidRPr="007538D1">
        <w:t>Prerequisite</w:t>
      </w:r>
      <w:r w:rsidR="00DC2103">
        <w:t>s</w:t>
      </w:r>
      <w:bookmarkEnd w:id="5"/>
    </w:p>
    <w:p w:rsidR="007538D1" w:rsidRDefault="007538D1">
      <w:pPr>
        <w:rPr>
          <w:rFonts w:ascii="Candara" w:hAnsi="Candara"/>
          <w:b/>
          <w:bCs/>
          <w:color w:val="003399"/>
          <w:sz w:val="24"/>
          <w:szCs w:val="26"/>
        </w:rPr>
      </w:pPr>
    </w:p>
    <w:p w:rsidR="006911CC" w:rsidRPr="00DE5DE7" w:rsidRDefault="00D95AC6" w:rsidP="005D0D5A">
      <w:pPr>
        <w:pStyle w:val="ListParagraph"/>
        <w:numPr>
          <w:ilvl w:val="0"/>
          <w:numId w:val="2"/>
        </w:numPr>
        <w:ind w:left="426"/>
        <w:rPr>
          <w:rFonts w:ascii="Candara" w:hAnsi="Candara"/>
          <w:b/>
          <w:bCs/>
          <w:color w:val="003399"/>
          <w:sz w:val="24"/>
          <w:szCs w:val="26"/>
        </w:rPr>
      </w:pPr>
      <w:r>
        <w:t>Any modern browser</w:t>
      </w:r>
    </w:p>
    <w:p w:rsidR="00DE5DE7" w:rsidRPr="00DE5DE7" w:rsidRDefault="00DE5DE7" w:rsidP="005D0D5A">
      <w:pPr>
        <w:pStyle w:val="ListParagraph"/>
        <w:numPr>
          <w:ilvl w:val="0"/>
          <w:numId w:val="2"/>
        </w:numPr>
        <w:ind w:left="426"/>
        <w:rPr>
          <w:rFonts w:ascii="Candara" w:hAnsi="Candara"/>
          <w:b/>
          <w:bCs/>
          <w:color w:val="003399"/>
          <w:sz w:val="24"/>
          <w:szCs w:val="26"/>
        </w:rPr>
      </w:pPr>
      <w:r>
        <w:t>Git installed on your laptop, optionally with a Git client</w:t>
      </w:r>
      <w:r w:rsidR="00D43075">
        <w:t xml:space="preserve"> such as Sourcet</w:t>
      </w:r>
      <w:r w:rsidR="00C16BF0">
        <w:t>ree</w:t>
      </w:r>
      <w:r>
        <w:t>.</w:t>
      </w:r>
    </w:p>
    <w:p w:rsidR="00C17701" w:rsidRPr="00C17701" w:rsidRDefault="00DE5DE7" w:rsidP="005D0D5A">
      <w:pPr>
        <w:pStyle w:val="ListParagraph"/>
        <w:numPr>
          <w:ilvl w:val="0"/>
          <w:numId w:val="2"/>
        </w:numPr>
        <w:ind w:left="426"/>
        <w:rPr>
          <w:rFonts w:ascii="Candara" w:hAnsi="Candara"/>
          <w:b/>
          <w:bCs/>
          <w:color w:val="003399"/>
          <w:sz w:val="24"/>
          <w:szCs w:val="26"/>
        </w:rPr>
      </w:pPr>
      <w:r>
        <w:t>Database cloud and DevCS accounts</w:t>
      </w:r>
      <w:r w:rsidR="00C17701">
        <w:t>.</w:t>
      </w:r>
    </w:p>
    <w:p w:rsidR="00DE5DE7" w:rsidRPr="00DE5DE7" w:rsidRDefault="00C17701" w:rsidP="00C17701">
      <w:pPr>
        <w:pStyle w:val="ListParagraph"/>
        <w:numPr>
          <w:ilvl w:val="1"/>
          <w:numId w:val="2"/>
        </w:numPr>
        <w:ind w:left="851"/>
        <w:rPr>
          <w:rFonts w:ascii="Candara" w:hAnsi="Candara"/>
          <w:b/>
          <w:bCs/>
          <w:color w:val="003399"/>
          <w:sz w:val="24"/>
          <w:szCs w:val="26"/>
        </w:rPr>
      </w:pPr>
      <w:r>
        <w:t>N</w:t>
      </w:r>
      <w:r w:rsidR="00DE5DE7">
        <w:t xml:space="preserve">ot necessarily </w:t>
      </w:r>
      <w:r>
        <w:t xml:space="preserve">both </w:t>
      </w:r>
      <w:r w:rsidR="00DE5DE7">
        <w:t>in the same identity domain</w:t>
      </w:r>
      <w:r>
        <w:t>. If you use ID’s other than PaaSdem0002 for the DBCS target you will need to edit the configuration of many of the build steps and shell scripts as per the setup doc noted below.</w:t>
      </w:r>
    </w:p>
    <w:p w:rsidR="00C16BF0" w:rsidRPr="00C16BF0" w:rsidRDefault="00C16BF0" w:rsidP="00C16BF0"/>
    <w:p w:rsidR="00F44EC6" w:rsidRDefault="00F44EC6" w:rsidP="00F44EC6">
      <w:pPr>
        <w:pStyle w:val="Heading2"/>
      </w:pPr>
      <w:bookmarkStart w:id="6" w:name="_Toc451852331"/>
      <w:r>
        <w:t>Known Issues</w:t>
      </w:r>
      <w:bookmarkEnd w:id="6"/>
    </w:p>
    <w:p w:rsidR="00C16BF0" w:rsidRDefault="00C16BF0" w:rsidP="00C16BF0"/>
    <w:p w:rsidR="00C16BF0" w:rsidRPr="00C16BF0" w:rsidRDefault="005960D9" w:rsidP="00C16BF0">
      <w:pPr>
        <w:pStyle w:val="ListParagraph"/>
        <w:numPr>
          <w:ilvl w:val="0"/>
          <w:numId w:val="1"/>
        </w:numPr>
      </w:pPr>
      <w:r>
        <w:t>None</w:t>
      </w:r>
    </w:p>
    <w:p w:rsidR="00C16BF0" w:rsidRDefault="00C16BF0" w:rsidP="00C16BF0">
      <w:pPr>
        <w:pStyle w:val="Heading2"/>
      </w:pPr>
      <w:bookmarkStart w:id="7" w:name="_Toc451852332"/>
      <w:r>
        <w:t>In advance</w:t>
      </w:r>
      <w:bookmarkEnd w:id="7"/>
    </w:p>
    <w:p w:rsidR="00F44EC6" w:rsidRDefault="00F44EC6" w:rsidP="00F44EC6">
      <w:pPr>
        <w:rPr>
          <w:rFonts w:ascii="Candara" w:hAnsi="Candara"/>
          <w:b/>
          <w:bCs/>
          <w:color w:val="003399"/>
          <w:sz w:val="24"/>
          <w:szCs w:val="26"/>
        </w:rPr>
      </w:pPr>
    </w:p>
    <w:p w:rsidR="005960D9" w:rsidRPr="005960D9" w:rsidRDefault="005960D9" w:rsidP="00C16BF0">
      <w:pPr>
        <w:pStyle w:val="ListParagraph"/>
        <w:numPr>
          <w:ilvl w:val="0"/>
          <w:numId w:val="1"/>
        </w:numPr>
        <w:ind w:left="426"/>
        <w:rPr>
          <w:rFonts w:ascii="Candara" w:hAnsi="Candara"/>
          <w:b/>
          <w:bCs/>
          <w:color w:val="FF0000"/>
          <w:sz w:val="24"/>
          <w:szCs w:val="26"/>
        </w:rPr>
      </w:pPr>
      <w:r>
        <w:rPr>
          <w:color w:val="FF0000"/>
        </w:rPr>
        <w:t xml:space="preserve">Initial set up of </w:t>
      </w:r>
      <w:proofErr w:type="spellStart"/>
      <w:r>
        <w:rPr>
          <w:color w:val="FF0000"/>
        </w:rPr>
        <w:t>of</w:t>
      </w:r>
      <w:proofErr w:type="spellEnd"/>
      <w:r w:rsidR="00C16BF0" w:rsidRPr="00DE5DE7">
        <w:rPr>
          <w:color w:val="FF0000"/>
        </w:rPr>
        <w:t xml:space="preserve"> DevCS environment</w:t>
      </w:r>
    </w:p>
    <w:p w:rsidR="00C16BF0" w:rsidRPr="00DE5DE7" w:rsidRDefault="005960D9" w:rsidP="005960D9">
      <w:pPr>
        <w:pStyle w:val="ListParagraph"/>
        <w:numPr>
          <w:ilvl w:val="1"/>
          <w:numId w:val="1"/>
        </w:numPr>
        <w:rPr>
          <w:rFonts w:ascii="Candara" w:hAnsi="Candara"/>
          <w:b/>
          <w:bCs/>
          <w:color w:val="FF0000"/>
          <w:sz w:val="24"/>
          <w:szCs w:val="26"/>
        </w:rPr>
      </w:pPr>
      <w:r>
        <w:rPr>
          <w:color w:val="FF0000"/>
        </w:rPr>
        <w:t>See</w:t>
      </w:r>
      <w:r w:rsidR="00C16BF0" w:rsidRPr="00DE5DE7">
        <w:rPr>
          <w:color w:val="FF0000"/>
        </w:rPr>
        <w:t xml:space="preserve"> this document</w:t>
      </w:r>
      <w:r w:rsidR="00C16BF0">
        <w:rPr>
          <w:color w:val="FF0000"/>
        </w:rPr>
        <w:t xml:space="preserve"> (upload to beehive)</w:t>
      </w:r>
      <w:r w:rsidR="00C16BF0" w:rsidRPr="00DE5DE7">
        <w:rPr>
          <w:color w:val="FF0000"/>
        </w:rPr>
        <w:t>.</w:t>
      </w:r>
    </w:p>
    <w:p w:rsidR="005960D9" w:rsidRDefault="005724FE" w:rsidP="00C16BF0">
      <w:pPr>
        <w:pStyle w:val="ListParagraph"/>
        <w:numPr>
          <w:ilvl w:val="2"/>
          <w:numId w:val="1"/>
        </w:numPr>
        <w:ind w:left="426"/>
      </w:pPr>
      <w:r>
        <w:t>Sourcetree</w:t>
      </w:r>
    </w:p>
    <w:p w:rsidR="005960D9" w:rsidRDefault="005960D9" w:rsidP="005960D9">
      <w:pPr>
        <w:pStyle w:val="ListParagraph"/>
        <w:numPr>
          <w:ilvl w:val="3"/>
          <w:numId w:val="9"/>
        </w:numPr>
        <w:ind w:left="1134"/>
      </w:pPr>
      <w:r>
        <w:t>Update it</w:t>
      </w:r>
      <w:r w:rsidR="005724FE">
        <w:t xml:space="preserve"> with the current GSE password </w:t>
      </w:r>
      <w:r w:rsidR="00113959">
        <w:t>for PaaSdem0002</w:t>
      </w:r>
      <w:r w:rsidR="005724FE">
        <w:t xml:space="preserve"> </w:t>
      </w:r>
      <w:r w:rsidR="00113959">
        <w:t xml:space="preserve">- </w:t>
      </w:r>
      <w:r w:rsidR="005724FE">
        <w:t xml:space="preserve">Tools </w:t>
      </w:r>
      <w:r w:rsidR="005724FE">
        <w:sym w:font="Wingdings" w:char="F0E0"/>
      </w:r>
      <w:r w:rsidR="005724FE">
        <w:t xml:space="preserve"> Options / Authentication</w:t>
      </w:r>
    </w:p>
    <w:p w:rsidR="005960D9" w:rsidRDefault="00C16BF0" w:rsidP="00C16BF0">
      <w:pPr>
        <w:pStyle w:val="ListParagraph"/>
        <w:numPr>
          <w:ilvl w:val="2"/>
          <w:numId w:val="1"/>
        </w:numPr>
        <w:ind w:left="426"/>
      </w:pPr>
      <w:r>
        <w:t>DevCS</w:t>
      </w:r>
    </w:p>
    <w:p w:rsidR="00F44EC6" w:rsidRDefault="005960D9" w:rsidP="005960D9">
      <w:pPr>
        <w:pStyle w:val="ListParagraph"/>
        <w:numPr>
          <w:ilvl w:val="3"/>
          <w:numId w:val="10"/>
        </w:numPr>
        <w:ind w:left="1134"/>
      </w:pPr>
      <w:r>
        <w:t xml:space="preserve">Run the </w:t>
      </w:r>
      <w:r w:rsidR="00C16BF0">
        <w:t xml:space="preserve">Build </w:t>
      </w:r>
      <w:proofErr w:type="spellStart"/>
      <w:r w:rsidR="00C16BF0" w:rsidRPr="00C16BF0">
        <w:rPr>
          <w:i/>
        </w:rPr>
        <w:t>Dropall</w:t>
      </w:r>
      <w:proofErr w:type="spellEnd"/>
      <w:r w:rsidR="00C16BF0">
        <w:t xml:space="preserve"> to remove workspace JULES </w:t>
      </w:r>
      <w:r w:rsidR="00C17701">
        <w:t xml:space="preserve">(and the schema and users needed by our app) </w:t>
      </w:r>
      <w:r w:rsidR="00C16BF0">
        <w:t>from the target environment</w:t>
      </w:r>
    </w:p>
    <w:p w:rsidR="00F44EC6" w:rsidRDefault="00F44EC6">
      <w:pPr>
        <w:rPr>
          <w:rFonts w:ascii="Candara" w:hAnsi="Candara"/>
          <w:b/>
          <w:bCs/>
          <w:color w:val="003399"/>
          <w:sz w:val="24"/>
          <w:szCs w:val="26"/>
        </w:rPr>
      </w:pPr>
      <w:r>
        <w:br w:type="page"/>
      </w:r>
    </w:p>
    <w:p w:rsidR="008555C2" w:rsidRDefault="008555C2" w:rsidP="008555C2">
      <w:pPr>
        <w:pStyle w:val="Heading2"/>
      </w:pPr>
      <w:bookmarkStart w:id="8" w:name="_Toc451852333"/>
      <w:r>
        <w:lastRenderedPageBreak/>
        <w:t>Login / environment details</w:t>
      </w:r>
      <w:bookmarkEnd w:id="8"/>
    </w:p>
    <w:p w:rsidR="008555C2" w:rsidRDefault="008555C2" w:rsidP="008555C2">
      <w:pPr>
        <w:rPr>
          <w:rFonts w:ascii="Candara" w:hAnsi="Candara"/>
          <w:b/>
          <w:bCs/>
          <w:color w:val="003399"/>
          <w:sz w:val="24"/>
          <w:szCs w:val="26"/>
        </w:rPr>
      </w:pPr>
    </w:p>
    <w:p w:rsidR="008555C2" w:rsidRDefault="002F24CD" w:rsidP="008555C2">
      <w:r>
        <w:t>Replace the following with</w:t>
      </w:r>
      <w:r w:rsidR="008555C2">
        <w:t xml:space="preserve"> details of the environments </w:t>
      </w:r>
      <w:r w:rsidR="008555C2" w:rsidRPr="00F44EC6">
        <w:rPr>
          <w:i/>
        </w:rPr>
        <w:t>you</w:t>
      </w:r>
      <w:r w:rsidR="008555C2">
        <w:t xml:space="preserve"> </w:t>
      </w:r>
      <w:r w:rsidR="00F44EC6">
        <w:t>plan to use</w:t>
      </w:r>
      <w:r>
        <w:t xml:space="preserve">. </w:t>
      </w:r>
    </w:p>
    <w:p w:rsidR="008555C2" w:rsidRDefault="008555C2" w:rsidP="008555C2"/>
    <w:p w:rsidR="008555C2" w:rsidRPr="00F44EC6" w:rsidRDefault="00F44EC6" w:rsidP="008555C2">
      <w:pPr>
        <w:rPr>
          <w:b/>
        </w:rPr>
      </w:pPr>
      <w:r>
        <w:rPr>
          <w:b/>
        </w:rPr>
        <w:t xml:space="preserve">1/ </w:t>
      </w:r>
      <w:r w:rsidR="008555C2" w:rsidRPr="00F44EC6">
        <w:rPr>
          <w:b/>
        </w:rPr>
        <w:t>APEX Development Environment</w:t>
      </w:r>
    </w:p>
    <w:p w:rsidR="008555C2" w:rsidRDefault="008555C2" w:rsidP="008555C2"/>
    <w:p w:rsidR="006667BC" w:rsidRDefault="006667BC" w:rsidP="005D0D5A">
      <w:pPr>
        <w:pStyle w:val="ListParagraph"/>
        <w:numPr>
          <w:ilvl w:val="0"/>
          <w:numId w:val="1"/>
        </w:numPr>
      </w:pPr>
      <w:r>
        <w:t>APEX on my local laptop</w:t>
      </w:r>
    </w:p>
    <w:p w:rsidR="006667BC" w:rsidRDefault="006667BC" w:rsidP="005D0D5A">
      <w:pPr>
        <w:pStyle w:val="ListParagraph"/>
        <w:numPr>
          <w:ilvl w:val="1"/>
          <w:numId w:val="1"/>
        </w:numPr>
      </w:pPr>
      <w:proofErr w:type="spellStart"/>
      <w:r>
        <w:t>jules</w:t>
      </w:r>
      <w:proofErr w:type="spellEnd"/>
      <w:r>
        <w:t xml:space="preserve"> / </w:t>
      </w:r>
      <w:proofErr w:type="spellStart"/>
      <w:r>
        <w:t>jules</w:t>
      </w:r>
      <w:proofErr w:type="spellEnd"/>
      <w:r>
        <w:t xml:space="preserve"> / Pitta111</w:t>
      </w:r>
    </w:p>
    <w:p w:rsidR="006667BC" w:rsidRDefault="006667BC" w:rsidP="00A77B93">
      <w:pPr>
        <w:pStyle w:val="ListParagraph"/>
        <w:ind w:left="360"/>
      </w:pPr>
    </w:p>
    <w:p w:rsidR="002F24CD" w:rsidRDefault="002F24CD" w:rsidP="005D0D5A">
      <w:pPr>
        <w:pStyle w:val="ListParagraph"/>
        <w:numPr>
          <w:ilvl w:val="0"/>
          <w:numId w:val="1"/>
        </w:numPr>
      </w:pPr>
      <w:r>
        <w:t xml:space="preserve">Local </w:t>
      </w:r>
      <w:proofErr w:type="spellStart"/>
      <w:r>
        <w:t>git</w:t>
      </w:r>
      <w:proofErr w:type="spellEnd"/>
      <w:r>
        <w:t xml:space="preserve"> repository (origin)</w:t>
      </w:r>
    </w:p>
    <w:p w:rsidR="002F24CD" w:rsidRDefault="005A7E69" w:rsidP="005D0D5A">
      <w:pPr>
        <w:pStyle w:val="ListParagraph"/>
        <w:numPr>
          <w:ilvl w:val="1"/>
          <w:numId w:val="1"/>
        </w:numPr>
      </w:pPr>
      <w:r>
        <w:t>C:JL\</w:t>
      </w:r>
      <w:proofErr w:type="spellStart"/>
      <w:r w:rsidR="00C358A8">
        <w:t>APEXDevCS</w:t>
      </w:r>
      <w:proofErr w:type="spellEnd"/>
      <w:r w:rsidR="002F24CD">
        <w:t>\</w:t>
      </w:r>
      <w:proofErr w:type="spellStart"/>
      <w:r>
        <w:t>gi</w:t>
      </w:r>
      <w:r w:rsidR="002F24CD">
        <w:t>t</w:t>
      </w:r>
      <w:proofErr w:type="spellEnd"/>
      <w:r w:rsidR="00C62C34">
        <w:t xml:space="preserve"> (this </w:t>
      </w:r>
      <w:r w:rsidR="00C358A8">
        <w:t>was originally cloned from</w:t>
      </w:r>
      <w:r w:rsidR="00C62C34">
        <w:t xml:space="preserve"> the master on DevCS</w:t>
      </w:r>
      <w:r w:rsidR="00C358A8">
        <w:t>, put there originally by Edi</w:t>
      </w:r>
      <w:r w:rsidR="00C62C34">
        <w:t>)</w:t>
      </w:r>
    </w:p>
    <w:p w:rsidR="008555C2" w:rsidRDefault="008555C2" w:rsidP="008555C2"/>
    <w:p w:rsidR="008555C2" w:rsidRDefault="00F44EC6" w:rsidP="00F44EC6">
      <w:pPr>
        <w:rPr>
          <w:b/>
        </w:rPr>
      </w:pPr>
      <w:r>
        <w:rPr>
          <w:b/>
        </w:rPr>
        <w:t xml:space="preserve">2/ </w:t>
      </w:r>
      <w:r w:rsidRPr="00F44EC6">
        <w:rPr>
          <w:b/>
        </w:rPr>
        <w:t>DevCS environment</w:t>
      </w:r>
      <w:r w:rsidR="008555C2" w:rsidRPr="00F44EC6">
        <w:rPr>
          <w:b/>
        </w:rPr>
        <w:t xml:space="preserve"> </w:t>
      </w:r>
    </w:p>
    <w:p w:rsidR="00F44EC6" w:rsidRPr="00F44EC6" w:rsidRDefault="00F44EC6" w:rsidP="00F44EC6">
      <w:pPr>
        <w:rPr>
          <w:b/>
        </w:rPr>
      </w:pPr>
    </w:p>
    <w:p w:rsidR="00F44EC6" w:rsidRDefault="00F44EC6" w:rsidP="005D0D5A">
      <w:pPr>
        <w:pStyle w:val="ListParagraph"/>
        <w:numPr>
          <w:ilvl w:val="1"/>
          <w:numId w:val="1"/>
        </w:numPr>
      </w:pPr>
      <w:proofErr w:type="spellStart"/>
      <w:r>
        <w:t>url</w:t>
      </w:r>
      <w:proofErr w:type="spellEnd"/>
      <w:r>
        <w:t xml:space="preserve"> = </w:t>
      </w:r>
      <w:r w:rsidRPr="00F44EC6">
        <w:t>https://developer.us2.oraclecloud.com/developer73023-paasdem0002/#projects/developer73023-paasdem0002_jules-1/</w:t>
      </w:r>
    </w:p>
    <w:p w:rsidR="00F44EC6" w:rsidRDefault="00F44EC6" w:rsidP="005D0D5A">
      <w:pPr>
        <w:pStyle w:val="ListParagraph"/>
        <w:numPr>
          <w:ilvl w:val="1"/>
          <w:numId w:val="1"/>
        </w:numPr>
      </w:pPr>
      <w:r>
        <w:t>Cloud Identity Domain = Paasdem0002</w:t>
      </w:r>
    </w:p>
    <w:p w:rsidR="00F44EC6" w:rsidRDefault="00F44EC6" w:rsidP="005D0D5A">
      <w:pPr>
        <w:pStyle w:val="ListParagraph"/>
        <w:numPr>
          <w:ilvl w:val="1"/>
          <w:numId w:val="1"/>
        </w:numPr>
      </w:pPr>
      <w:r>
        <w:t xml:space="preserve">Cloud User = </w:t>
      </w:r>
      <w:proofErr w:type="spellStart"/>
      <w:r>
        <w:t>cloud.admin</w:t>
      </w:r>
      <w:proofErr w:type="spellEnd"/>
      <w:r>
        <w:t xml:space="preserve"> </w:t>
      </w:r>
    </w:p>
    <w:p w:rsidR="00F44EC6" w:rsidRDefault="00F44EC6" w:rsidP="005D0D5A">
      <w:pPr>
        <w:pStyle w:val="ListParagraph"/>
        <w:numPr>
          <w:ilvl w:val="1"/>
          <w:numId w:val="1"/>
        </w:numPr>
      </w:pPr>
      <w:r>
        <w:t xml:space="preserve">Cloud </w:t>
      </w:r>
      <w:proofErr w:type="spellStart"/>
      <w:r>
        <w:t>pwd</w:t>
      </w:r>
      <w:proofErr w:type="spellEnd"/>
      <w:r>
        <w:t xml:space="preserve"> = &lt;get this weeks from GSE </w:t>
      </w:r>
      <w:proofErr w:type="spellStart"/>
      <w:r>
        <w:t>launchpad</w:t>
      </w:r>
      <w:proofErr w:type="spellEnd"/>
      <w:r>
        <w:t>&gt;</w:t>
      </w:r>
    </w:p>
    <w:p w:rsidR="002F24CD" w:rsidRDefault="002F24CD" w:rsidP="005D0D5A">
      <w:pPr>
        <w:pStyle w:val="ListParagraph"/>
        <w:numPr>
          <w:ilvl w:val="1"/>
          <w:numId w:val="1"/>
        </w:numPr>
      </w:pPr>
      <w:r>
        <w:t>Git Repository</w:t>
      </w:r>
      <w:r w:rsidR="001C57F1">
        <w:t xml:space="preserve"> (master) = APEX DevCS.git</w:t>
      </w:r>
      <w:r>
        <w:t xml:space="preserve">  </w:t>
      </w:r>
    </w:p>
    <w:p w:rsidR="000A1264" w:rsidRDefault="00C16BF0" w:rsidP="005D0D5A">
      <w:pPr>
        <w:pStyle w:val="ListParagraph"/>
        <w:numPr>
          <w:ilvl w:val="2"/>
          <w:numId w:val="1"/>
        </w:numPr>
      </w:pPr>
      <w:r>
        <w:t>The b</w:t>
      </w:r>
      <w:r w:rsidR="000A1264">
        <w:t xml:space="preserve">uild </w:t>
      </w:r>
      <w:proofErr w:type="spellStart"/>
      <w:r w:rsidR="000A1264" w:rsidRPr="00C16BF0">
        <w:rPr>
          <w:i/>
        </w:rPr>
        <w:t>Dropall</w:t>
      </w:r>
      <w:proofErr w:type="spellEnd"/>
      <w:r>
        <w:t xml:space="preserve"> should be run</w:t>
      </w:r>
      <w:r w:rsidR="000A1264">
        <w:t xml:space="preserve"> </w:t>
      </w:r>
      <w:r w:rsidR="00110A79" w:rsidRPr="00110A79">
        <w:rPr>
          <w:i/>
        </w:rPr>
        <w:t>in advance</w:t>
      </w:r>
      <w:r>
        <w:t xml:space="preserve"> </w:t>
      </w:r>
      <w:r w:rsidR="00110A79">
        <w:t>to</w:t>
      </w:r>
      <w:r w:rsidR="000A1264">
        <w:t xml:space="preserve"> </w:t>
      </w:r>
      <w:r w:rsidR="00110A79">
        <w:t>remove</w:t>
      </w:r>
      <w:r w:rsidR="000A1264">
        <w:t xml:space="preserve"> workspace JULES</w:t>
      </w:r>
      <w:r>
        <w:t xml:space="preserve"> from the target APEX environment</w:t>
      </w:r>
    </w:p>
    <w:p w:rsidR="008555C2" w:rsidRDefault="008555C2" w:rsidP="008555C2">
      <w:pPr>
        <w:rPr>
          <w:rFonts w:ascii="Candara" w:hAnsi="Candara"/>
          <w:b/>
          <w:bCs/>
          <w:color w:val="003399"/>
          <w:sz w:val="24"/>
          <w:szCs w:val="26"/>
        </w:rPr>
      </w:pPr>
    </w:p>
    <w:p w:rsidR="00F44EC6" w:rsidRPr="00F44EC6" w:rsidRDefault="00F44EC6" w:rsidP="00F44EC6">
      <w:pPr>
        <w:rPr>
          <w:b/>
        </w:rPr>
      </w:pPr>
      <w:r>
        <w:rPr>
          <w:b/>
        </w:rPr>
        <w:t xml:space="preserve">3/ </w:t>
      </w:r>
      <w:r w:rsidRPr="00F44EC6">
        <w:rPr>
          <w:b/>
        </w:rPr>
        <w:t xml:space="preserve">APEX </w:t>
      </w:r>
      <w:r>
        <w:rPr>
          <w:b/>
        </w:rPr>
        <w:t>target (test)</w:t>
      </w:r>
      <w:r w:rsidRPr="00F44EC6">
        <w:rPr>
          <w:b/>
        </w:rPr>
        <w:t xml:space="preserve"> Environment</w:t>
      </w:r>
    </w:p>
    <w:p w:rsidR="00F44EC6" w:rsidRDefault="00F44EC6" w:rsidP="00F44EC6"/>
    <w:p w:rsidR="00F44EC6" w:rsidRDefault="0096595E" w:rsidP="005D0D5A">
      <w:pPr>
        <w:pStyle w:val="ListParagraph"/>
        <w:numPr>
          <w:ilvl w:val="0"/>
          <w:numId w:val="1"/>
        </w:numPr>
      </w:pPr>
      <w:r>
        <w:t>Database Cloud environment (</w:t>
      </w:r>
      <w:r w:rsidR="00F44EC6">
        <w:t>created in advance, not during the demo)</w:t>
      </w:r>
    </w:p>
    <w:p w:rsidR="00F44EC6" w:rsidRDefault="00F44EC6" w:rsidP="005D0D5A">
      <w:pPr>
        <w:pStyle w:val="ListParagraph"/>
        <w:numPr>
          <w:ilvl w:val="1"/>
          <w:numId w:val="1"/>
        </w:numPr>
      </w:pPr>
      <w:r>
        <w:t xml:space="preserve">Cloud Identity Domain = </w:t>
      </w:r>
      <w:r w:rsidR="006667BC">
        <w:t>PaasDemo0002</w:t>
      </w:r>
    </w:p>
    <w:p w:rsidR="00F44EC6" w:rsidRDefault="00F44EC6" w:rsidP="005D0D5A">
      <w:pPr>
        <w:pStyle w:val="ListParagraph"/>
        <w:numPr>
          <w:ilvl w:val="1"/>
          <w:numId w:val="1"/>
        </w:numPr>
      </w:pPr>
      <w:r>
        <w:t xml:space="preserve">Cloud User = </w:t>
      </w:r>
      <w:proofErr w:type="spellStart"/>
      <w:r>
        <w:t>cloud.admin</w:t>
      </w:r>
      <w:proofErr w:type="spellEnd"/>
      <w:r>
        <w:t xml:space="preserve"> </w:t>
      </w:r>
    </w:p>
    <w:p w:rsidR="00F44EC6" w:rsidRDefault="00F44EC6" w:rsidP="005D0D5A">
      <w:pPr>
        <w:pStyle w:val="ListParagraph"/>
        <w:numPr>
          <w:ilvl w:val="1"/>
          <w:numId w:val="1"/>
        </w:numPr>
      </w:pPr>
      <w:r>
        <w:t xml:space="preserve">Cloud </w:t>
      </w:r>
      <w:proofErr w:type="spellStart"/>
      <w:r>
        <w:t>pwd</w:t>
      </w:r>
      <w:proofErr w:type="spellEnd"/>
      <w:r>
        <w:t xml:space="preserve"> = &lt;get this weeks from GSE </w:t>
      </w:r>
      <w:proofErr w:type="spellStart"/>
      <w:r>
        <w:t>launchpad</w:t>
      </w:r>
      <w:proofErr w:type="spellEnd"/>
      <w:r>
        <w:t>&gt;</w:t>
      </w:r>
    </w:p>
    <w:p w:rsidR="006667BC" w:rsidRDefault="006667BC" w:rsidP="005D0D5A">
      <w:pPr>
        <w:pStyle w:val="ListParagraph"/>
        <w:numPr>
          <w:ilvl w:val="1"/>
          <w:numId w:val="1"/>
        </w:numPr>
      </w:pPr>
      <w:r>
        <w:t xml:space="preserve">System / Db </w:t>
      </w:r>
      <w:proofErr w:type="spellStart"/>
      <w:r>
        <w:t>pwd</w:t>
      </w:r>
      <w:proofErr w:type="spellEnd"/>
      <w:r>
        <w:t xml:space="preserve"> = Pitta</w:t>
      </w:r>
      <w:r w:rsidR="000D095B">
        <w:t>111_</w:t>
      </w:r>
    </w:p>
    <w:p w:rsidR="000D095B" w:rsidRDefault="000D095B" w:rsidP="005D0D5A">
      <w:pPr>
        <w:pStyle w:val="ListParagraph"/>
        <w:numPr>
          <w:ilvl w:val="1"/>
          <w:numId w:val="1"/>
        </w:numPr>
      </w:pPr>
      <w:r>
        <w:t xml:space="preserve">APEX Admin </w:t>
      </w:r>
      <w:proofErr w:type="spellStart"/>
      <w:r>
        <w:t>pwd</w:t>
      </w:r>
      <w:proofErr w:type="spellEnd"/>
      <w:r>
        <w:t xml:space="preserve"> = Pitta222”</w:t>
      </w:r>
    </w:p>
    <w:p w:rsidR="00F44EC6" w:rsidRDefault="00F44EC6" w:rsidP="00F44EC6"/>
    <w:p w:rsidR="00F44EC6" w:rsidRDefault="00F44EC6" w:rsidP="005D0D5A">
      <w:pPr>
        <w:pStyle w:val="ListParagraph"/>
        <w:numPr>
          <w:ilvl w:val="0"/>
          <w:numId w:val="1"/>
        </w:numPr>
      </w:pPr>
      <w:r>
        <w:t xml:space="preserve">APEX </w:t>
      </w:r>
    </w:p>
    <w:p w:rsidR="00F44EC6" w:rsidRDefault="00F44EC6" w:rsidP="005D0D5A">
      <w:pPr>
        <w:pStyle w:val="ListParagraph"/>
        <w:numPr>
          <w:ilvl w:val="1"/>
          <w:numId w:val="1"/>
        </w:numPr>
      </w:pPr>
      <w:proofErr w:type="spellStart"/>
      <w:r>
        <w:t>url</w:t>
      </w:r>
      <w:proofErr w:type="spellEnd"/>
      <w:r>
        <w:t xml:space="preserve"> = </w:t>
      </w:r>
      <w:r w:rsidR="006667BC" w:rsidRPr="006667BC">
        <w:t>https://129.191.5.61/ords/pdb1/f?p=4550:1</w:t>
      </w:r>
    </w:p>
    <w:p w:rsidR="00F44EC6" w:rsidRDefault="006667BC" w:rsidP="005D0D5A">
      <w:pPr>
        <w:pStyle w:val="ListParagraph"/>
        <w:numPr>
          <w:ilvl w:val="2"/>
          <w:numId w:val="1"/>
        </w:numPr>
      </w:pPr>
      <w:r>
        <w:t>internal / admin / Pitta222”</w:t>
      </w:r>
    </w:p>
    <w:p w:rsidR="006667BC" w:rsidRDefault="006667BC" w:rsidP="005D0D5A">
      <w:pPr>
        <w:pStyle w:val="ListParagraph"/>
        <w:numPr>
          <w:ilvl w:val="2"/>
          <w:numId w:val="1"/>
        </w:numPr>
      </w:pPr>
      <w:proofErr w:type="spellStart"/>
      <w:r>
        <w:t>jules</w:t>
      </w:r>
      <w:proofErr w:type="spellEnd"/>
      <w:r>
        <w:t xml:space="preserve"> / </w:t>
      </w:r>
      <w:proofErr w:type="spellStart"/>
      <w:r>
        <w:t>jules</w:t>
      </w:r>
      <w:proofErr w:type="spellEnd"/>
      <w:r>
        <w:t xml:space="preserve"> / Pitta111 (to be created during the demo)</w:t>
      </w:r>
    </w:p>
    <w:p w:rsidR="00F44EC6" w:rsidRDefault="00F44EC6" w:rsidP="008555C2">
      <w:pPr>
        <w:rPr>
          <w:rFonts w:ascii="Candara" w:hAnsi="Candara"/>
          <w:b/>
          <w:bCs/>
          <w:color w:val="003399"/>
          <w:sz w:val="24"/>
          <w:szCs w:val="26"/>
        </w:rPr>
      </w:pPr>
    </w:p>
    <w:p w:rsidR="002A3F3A" w:rsidRDefault="002A3F3A"/>
    <w:p w:rsidR="001D6B45" w:rsidRDefault="001D6B45">
      <w:pPr>
        <w:rPr>
          <w:rFonts w:ascii="Candara" w:hAnsi="Candara"/>
          <w:b/>
          <w:bCs/>
          <w:color w:val="003399"/>
          <w:sz w:val="24"/>
          <w:szCs w:val="26"/>
        </w:rPr>
      </w:pPr>
      <w:r>
        <w:br w:type="page"/>
      </w:r>
    </w:p>
    <w:p w:rsidR="00041A58" w:rsidRDefault="0094340D" w:rsidP="00825289">
      <w:pPr>
        <w:pStyle w:val="Heading2"/>
      </w:pPr>
      <w:bookmarkStart w:id="9" w:name="_Toc451852334"/>
      <w:r>
        <w:lastRenderedPageBreak/>
        <w:t>D</w:t>
      </w:r>
      <w:r w:rsidR="00870764" w:rsidRPr="00870764">
        <w:t>emo Flow</w:t>
      </w:r>
      <w:bookmarkEnd w:id="9"/>
    </w:p>
    <w:p w:rsidR="002E21AF" w:rsidRDefault="002E21AF" w:rsidP="002E21AF"/>
    <w:p w:rsidR="00110A79" w:rsidRDefault="00110A79" w:rsidP="005D0D5A">
      <w:pPr>
        <w:pStyle w:val="ListParagraph"/>
        <w:numPr>
          <w:ilvl w:val="0"/>
          <w:numId w:val="4"/>
        </w:numPr>
      </w:pPr>
      <w:r>
        <w:t>Login to target environment (internal) and show no workspace called JULES (and therefore no schema, no app)</w:t>
      </w:r>
    </w:p>
    <w:p w:rsidR="00110A79" w:rsidRDefault="00110A79" w:rsidP="00110A79">
      <w:pPr>
        <w:pStyle w:val="ListParagraph"/>
      </w:pPr>
    </w:p>
    <w:p w:rsidR="00110A79" w:rsidRDefault="00110A79" w:rsidP="005D0D5A">
      <w:pPr>
        <w:pStyle w:val="ListParagraph"/>
        <w:numPr>
          <w:ilvl w:val="0"/>
          <w:numId w:val="4"/>
        </w:numPr>
      </w:pPr>
      <w:r>
        <w:t>Optionally also use SQL Dev to show no Schema (User) called JULES in that Db.</w:t>
      </w:r>
    </w:p>
    <w:p w:rsidR="00110A79" w:rsidRDefault="00110A79" w:rsidP="00110A79"/>
    <w:p w:rsidR="00FE61CB" w:rsidRPr="00110A79" w:rsidRDefault="00FE61CB" w:rsidP="002E21AF">
      <w:pPr>
        <w:rPr>
          <w:b/>
        </w:rPr>
      </w:pPr>
      <w:r w:rsidRPr="00110A79">
        <w:rPr>
          <w:b/>
        </w:rPr>
        <w:t xml:space="preserve">Move </w:t>
      </w:r>
      <w:r w:rsidR="00C4161C">
        <w:rPr>
          <w:b/>
        </w:rPr>
        <w:t>entire new app</w:t>
      </w:r>
      <w:r w:rsidRPr="00110A79">
        <w:rPr>
          <w:b/>
        </w:rPr>
        <w:t xml:space="preserve"> </w:t>
      </w:r>
      <w:r w:rsidR="00C4161C">
        <w:rPr>
          <w:b/>
        </w:rPr>
        <w:t>from Dev to Test via</w:t>
      </w:r>
      <w:r w:rsidRPr="00110A79">
        <w:rPr>
          <w:b/>
        </w:rPr>
        <w:t xml:space="preserve"> DevCS</w:t>
      </w:r>
    </w:p>
    <w:p w:rsidR="000A1264" w:rsidRDefault="000A1264" w:rsidP="000A1264">
      <w:pPr>
        <w:pStyle w:val="ListParagraph"/>
      </w:pPr>
    </w:p>
    <w:p w:rsidR="002E21AF" w:rsidRDefault="002E21AF" w:rsidP="005D0D5A">
      <w:pPr>
        <w:pStyle w:val="ListParagraph"/>
        <w:numPr>
          <w:ilvl w:val="0"/>
          <w:numId w:val="5"/>
        </w:numPr>
      </w:pPr>
      <w:r>
        <w:t xml:space="preserve">Run </w:t>
      </w:r>
      <w:r w:rsidR="005460C9">
        <w:t>any APEX</w:t>
      </w:r>
      <w:r>
        <w:t xml:space="preserve"> app</w:t>
      </w:r>
      <w:r w:rsidR="000A1264">
        <w:t xml:space="preserve"> – note </w:t>
      </w:r>
      <w:r w:rsidR="005460C9">
        <w:t xml:space="preserve">the </w:t>
      </w:r>
      <w:r w:rsidR="000A1264">
        <w:t>workspace and schema names</w:t>
      </w:r>
    </w:p>
    <w:p w:rsidR="005460C9" w:rsidRDefault="005460C9" w:rsidP="005460C9">
      <w:pPr>
        <w:pStyle w:val="ListParagraph"/>
        <w:numPr>
          <w:ilvl w:val="1"/>
          <w:numId w:val="5"/>
        </w:numPr>
      </w:pPr>
      <w:r>
        <w:t>Optionally make a change to the app.</w:t>
      </w:r>
    </w:p>
    <w:p w:rsidR="002E21AF" w:rsidRDefault="002E21AF" w:rsidP="002E21AF"/>
    <w:p w:rsidR="00DD566D" w:rsidRDefault="002E21AF" w:rsidP="005D0D5A">
      <w:pPr>
        <w:pStyle w:val="ListParagraph"/>
        <w:numPr>
          <w:ilvl w:val="0"/>
          <w:numId w:val="5"/>
        </w:numPr>
      </w:pPr>
      <w:r>
        <w:t xml:space="preserve">Export – save </w:t>
      </w:r>
      <w:r w:rsidR="00DD566D">
        <w:t>to file</w:t>
      </w:r>
      <w:r w:rsidR="005460C9">
        <w:t xml:space="preserve"> and put in local project repository.</w:t>
      </w:r>
      <w:r w:rsidR="00A664A0">
        <w:t xml:space="preserve"> Note you can export the workspace, the app or individual pages.</w:t>
      </w:r>
    </w:p>
    <w:p w:rsidR="00DD566D" w:rsidRDefault="00DD566D" w:rsidP="00DD566D">
      <w:pPr>
        <w:pStyle w:val="ListParagraph"/>
      </w:pPr>
    </w:p>
    <w:p w:rsidR="002E21AF" w:rsidRDefault="00DD566D" w:rsidP="00DD566D">
      <w:pPr>
        <w:pStyle w:val="ListParagraph"/>
        <w:numPr>
          <w:ilvl w:val="1"/>
          <w:numId w:val="5"/>
        </w:numPr>
      </w:pPr>
      <w:r>
        <w:t xml:space="preserve">Rename file </w:t>
      </w:r>
      <w:r w:rsidR="002E21AF">
        <w:t xml:space="preserve">as </w:t>
      </w:r>
      <w:r w:rsidR="002E21AF" w:rsidRPr="0040313E">
        <w:rPr>
          <w:i/>
        </w:rPr>
        <w:t>build</w:t>
      </w:r>
      <w:r w:rsidRPr="0040313E">
        <w:rPr>
          <w:i/>
        </w:rPr>
        <w:t>ApexApp.sql</w:t>
      </w:r>
      <w:r>
        <w:t xml:space="preserve"> (case</w:t>
      </w:r>
      <w:r w:rsidR="002E21AF">
        <w:t xml:space="preserve"> sensitive)</w:t>
      </w:r>
    </w:p>
    <w:p w:rsidR="00610C20" w:rsidRDefault="00610C20" w:rsidP="00DD566D">
      <w:pPr>
        <w:pStyle w:val="ListParagraph"/>
        <w:numPr>
          <w:ilvl w:val="1"/>
          <w:numId w:val="5"/>
        </w:numPr>
      </w:pPr>
      <w:r>
        <w:t>Show our local Git repo (C:\JL\APEXDevCS)</w:t>
      </w:r>
    </w:p>
    <w:p w:rsidR="002E21AF" w:rsidRDefault="002E21AF" w:rsidP="00DD566D">
      <w:pPr>
        <w:pStyle w:val="ListParagraph"/>
        <w:numPr>
          <w:ilvl w:val="1"/>
          <w:numId w:val="5"/>
        </w:numPr>
      </w:pPr>
      <w:r>
        <w:t xml:space="preserve">Move </w:t>
      </w:r>
      <w:r w:rsidR="00B40975">
        <w:t xml:space="preserve">file </w:t>
      </w:r>
      <w:r>
        <w:t xml:space="preserve">to </w:t>
      </w:r>
      <w:r w:rsidR="00DD566D">
        <w:t>C</w:t>
      </w:r>
      <w:r>
        <w:t xml:space="preserve">:\JL\APEXDevCS\dbcs\sql – REPLACE (this is in the local </w:t>
      </w:r>
      <w:proofErr w:type="spellStart"/>
      <w:r>
        <w:t>git</w:t>
      </w:r>
      <w:proofErr w:type="spellEnd"/>
      <w:r>
        <w:t xml:space="preserve"> repository – overwrites the old version</w:t>
      </w:r>
      <w:r w:rsidR="00DD566D">
        <w:t xml:space="preserve"> of the file</w:t>
      </w:r>
      <w:r>
        <w:t>)</w:t>
      </w:r>
    </w:p>
    <w:p w:rsidR="00DD566D" w:rsidRDefault="00DD566D" w:rsidP="00DD566D">
      <w:pPr>
        <w:pStyle w:val="ListParagraph"/>
        <w:numPr>
          <w:ilvl w:val="1"/>
          <w:numId w:val="5"/>
        </w:numPr>
      </w:pPr>
      <w:r>
        <w:t>Make any small update to C:\JL\APEXDevCS\Docs\</w:t>
      </w:r>
      <w:r w:rsidRPr="0040313E">
        <w:rPr>
          <w:i/>
        </w:rPr>
        <w:t>GSE Pwords</w:t>
      </w:r>
      <w:r>
        <w:t>.txt and save.</w:t>
      </w:r>
    </w:p>
    <w:p w:rsidR="002E21AF" w:rsidRDefault="002E21AF" w:rsidP="002E21AF"/>
    <w:p w:rsidR="00B40975" w:rsidRDefault="002E21AF" w:rsidP="005D0D5A">
      <w:pPr>
        <w:pStyle w:val="ListParagraph"/>
        <w:numPr>
          <w:ilvl w:val="0"/>
          <w:numId w:val="5"/>
        </w:numPr>
      </w:pPr>
      <w:r>
        <w:t>Sourcetree</w:t>
      </w:r>
    </w:p>
    <w:p w:rsidR="005460C9" w:rsidRDefault="005460C9" w:rsidP="005460C9">
      <w:pPr>
        <w:pStyle w:val="ListParagraph"/>
        <w:numPr>
          <w:ilvl w:val="1"/>
          <w:numId w:val="5"/>
        </w:numPr>
      </w:pPr>
      <w:r>
        <w:t>Select Log/History tab at the bottom</w:t>
      </w:r>
    </w:p>
    <w:p w:rsidR="005460C9" w:rsidRDefault="005460C9" w:rsidP="005460C9">
      <w:pPr>
        <w:pStyle w:val="ListParagraph"/>
        <w:numPr>
          <w:ilvl w:val="1"/>
          <w:numId w:val="5"/>
        </w:numPr>
      </w:pPr>
      <w:r>
        <w:t>Select 1</w:t>
      </w:r>
      <w:r w:rsidRPr="005460C9">
        <w:rPr>
          <w:vertAlign w:val="superscript"/>
        </w:rPr>
        <w:t>st</w:t>
      </w:r>
      <w:r>
        <w:t xml:space="preserve"> line (Uncommitted changes) – </w:t>
      </w:r>
      <w:r w:rsidR="00DD566D">
        <w:t xml:space="preserve">Updated </w:t>
      </w:r>
      <w:r w:rsidR="00B40975">
        <w:t>file</w:t>
      </w:r>
      <w:r w:rsidR="00DD566D">
        <w:t>s</w:t>
      </w:r>
      <w:r w:rsidR="00B40975">
        <w:t xml:space="preserve"> shows up as yellow</w:t>
      </w:r>
      <w:r>
        <w:t xml:space="preserve"> (</w:t>
      </w:r>
      <w:proofErr w:type="spellStart"/>
      <w:r>
        <w:t>git</w:t>
      </w:r>
      <w:proofErr w:type="spellEnd"/>
      <w:r>
        <w:t xml:space="preserve"> command line equivalent is “</w:t>
      </w:r>
      <w:proofErr w:type="spellStart"/>
      <w:r>
        <w:t>git</w:t>
      </w:r>
      <w:proofErr w:type="spellEnd"/>
      <w:r>
        <w:t xml:space="preserve"> status”)</w:t>
      </w:r>
    </w:p>
    <w:p w:rsidR="005460C9" w:rsidRDefault="005460C9" w:rsidP="005460C9">
      <w:pPr>
        <w:pStyle w:val="ListParagraph"/>
        <w:numPr>
          <w:ilvl w:val="1"/>
          <w:numId w:val="5"/>
        </w:numPr>
      </w:pPr>
      <w:r>
        <w:t>Select earlier versions to see changes made then</w:t>
      </w:r>
    </w:p>
    <w:p w:rsidR="00B40975" w:rsidRDefault="005460C9" w:rsidP="005460C9">
      <w:pPr>
        <w:pStyle w:val="ListParagraph"/>
        <w:numPr>
          <w:ilvl w:val="1"/>
          <w:numId w:val="5"/>
        </w:numPr>
      </w:pPr>
      <w:r>
        <w:t>Click on the text file (or Word file) to see</w:t>
      </w:r>
      <w:r w:rsidR="00B40975">
        <w:t xml:space="preserve"> </w:t>
      </w:r>
      <w:proofErr w:type="spellStart"/>
      <w:r w:rsidR="00B40975">
        <w:t>diffs</w:t>
      </w:r>
      <w:proofErr w:type="spellEnd"/>
      <w:r w:rsidR="00B40975">
        <w:t xml:space="preserve"> of the content</w:t>
      </w:r>
      <w:r>
        <w:t xml:space="preserve"> from last version</w:t>
      </w:r>
    </w:p>
    <w:p w:rsidR="002E21AF" w:rsidRDefault="002E21AF" w:rsidP="005D0D5A">
      <w:pPr>
        <w:pStyle w:val="ListParagraph"/>
        <w:numPr>
          <w:ilvl w:val="1"/>
          <w:numId w:val="5"/>
        </w:numPr>
      </w:pPr>
      <w:r>
        <w:t>COMMIT with comment (</w:t>
      </w:r>
      <w:proofErr w:type="spellStart"/>
      <w:r w:rsidR="00DD566D">
        <w:t>git</w:t>
      </w:r>
      <w:proofErr w:type="spellEnd"/>
      <w:r w:rsidR="00DD566D">
        <w:t xml:space="preserve"> </w:t>
      </w:r>
      <w:r>
        <w:t xml:space="preserve">command line </w:t>
      </w:r>
      <w:r w:rsidR="00DD566D">
        <w:t>equivalent is</w:t>
      </w:r>
      <w:r>
        <w:t xml:space="preserve"> </w:t>
      </w:r>
      <w:r w:rsidR="00DD566D">
        <w:t>“</w:t>
      </w:r>
      <w:proofErr w:type="spellStart"/>
      <w:r>
        <w:t>git</w:t>
      </w:r>
      <w:proofErr w:type="spellEnd"/>
      <w:r>
        <w:t xml:space="preserve"> commit –m “comment</w:t>
      </w:r>
      <w:r w:rsidR="00DD566D">
        <w:t xml:space="preserve"> text</w:t>
      </w:r>
      <w:r>
        <w:t>”)</w:t>
      </w:r>
    </w:p>
    <w:p w:rsidR="00B40975" w:rsidRDefault="00B40975" w:rsidP="002E21AF"/>
    <w:p w:rsidR="00110A79" w:rsidRDefault="002E21AF" w:rsidP="005D0D5A">
      <w:pPr>
        <w:pStyle w:val="ListParagraph"/>
        <w:numPr>
          <w:ilvl w:val="0"/>
          <w:numId w:val="5"/>
        </w:numPr>
      </w:pPr>
      <w:r>
        <w:t>D</w:t>
      </w:r>
      <w:r w:rsidR="00C4161C">
        <w:t>e</w:t>
      </w:r>
      <w:r>
        <w:t xml:space="preserve">vCS </w:t>
      </w:r>
      <w:r w:rsidR="005460C9">
        <w:t>/ C</w:t>
      </w:r>
      <w:r>
        <w:t>ode</w:t>
      </w:r>
      <w:r w:rsidR="00110A79">
        <w:t xml:space="preserve"> (= </w:t>
      </w:r>
      <w:proofErr w:type="spellStart"/>
      <w:r w:rsidR="00110A79">
        <w:t>git</w:t>
      </w:r>
      <w:proofErr w:type="spellEnd"/>
      <w:r w:rsidR="00110A79">
        <w:t xml:space="preserve"> repository)</w:t>
      </w:r>
    </w:p>
    <w:p w:rsidR="00610C20" w:rsidRDefault="00610C20" w:rsidP="00610C20">
      <w:pPr>
        <w:pStyle w:val="ListParagraph"/>
        <w:numPr>
          <w:ilvl w:val="1"/>
          <w:numId w:val="5"/>
        </w:numPr>
      </w:pPr>
      <w:r>
        <w:t>Note that we are in a DevCS project called Jules 1</w:t>
      </w:r>
    </w:p>
    <w:p w:rsidR="00110A79" w:rsidRDefault="00110A79" w:rsidP="005D0D5A">
      <w:pPr>
        <w:pStyle w:val="ListParagraph"/>
        <w:numPr>
          <w:ilvl w:val="1"/>
          <w:numId w:val="5"/>
        </w:numPr>
      </w:pPr>
      <w:r>
        <w:t>E</w:t>
      </w:r>
      <w:r w:rsidR="002E21AF">
        <w:t xml:space="preserve">xplain </w:t>
      </w:r>
      <w:r w:rsidR="00610C20">
        <w:t xml:space="preserve">repo </w:t>
      </w:r>
      <w:r w:rsidR="002E21AF">
        <w:t>structure</w:t>
      </w:r>
      <w:r w:rsidR="00610C20">
        <w:t xml:space="preserve"> (matching our local one)</w:t>
      </w:r>
    </w:p>
    <w:p w:rsidR="00110A79" w:rsidRDefault="00110A79" w:rsidP="005D0D5A">
      <w:pPr>
        <w:pStyle w:val="ListParagraph"/>
        <w:numPr>
          <w:ilvl w:val="1"/>
          <w:numId w:val="5"/>
        </w:numPr>
      </w:pPr>
      <w:r>
        <w:t xml:space="preserve">Show scripts, that call </w:t>
      </w:r>
      <w:proofErr w:type="spellStart"/>
      <w:r>
        <w:t>sql</w:t>
      </w:r>
      <w:proofErr w:type="spellEnd"/>
      <w:r>
        <w:t xml:space="preserve"> files</w:t>
      </w:r>
    </w:p>
    <w:p w:rsidR="002E21AF" w:rsidRDefault="00110A79" w:rsidP="005D0D5A">
      <w:pPr>
        <w:pStyle w:val="ListParagraph"/>
        <w:numPr>
          <w:ilvl w:val="1"/>
          <w:numId w:val="5"/>
        </w:numPr>
      </w:pPr>
      <w:r>
        <w:t xml:space="preserve">End </w:t>
      </w:r>
      <w:r w:rsidR="002E21AF">
        <w:t>show</w:t>
      </w:r>
      <w:r>
        <w:t>ing</w:t>
      </w:r>
      <w:r w:rsidR="002E21AF">
        <w:t xml:space="preserve"> \ </w:t>
      </w:r>
      <w:proofErr w:type="spellStart"/>
      <w:r w:rsidR="002E21AF">
        <w:t>dbcs</w:t>
      </w:r>
      <w:proofErr w:type="spellEnd"/>
      <w:r w:rsidR="002E21AF">
        <w:t xml:space="preserve"> \ </w:t>
      </w:r>
      <w:proofErr w:type="spellStart"/>
      <w:r w:rsidR="002E21AF">
        <w:t>sql</w:t>
      </w:r>
      <w:proofErr w:type="spellEnd"/>
      <w:r w:rsidR="002E21AF">
        <w:t xml:space="preserve"> </w:t>
      </w:r>
    </w:p>
    <w:p w:rsidR="002E21AF" w:rsidRDefault="002E21AF" w:rsidP="002E21AF"/>
    <w:p w:rsidR="00B40975" w:rsidRDefault="002E21AF" w:rsidP="005D0D5A">
      <w:pPr>
        <w:pStyle w:val="ListParagraph"/>
        <w:numPr>
          <w:ilvl w:val="0"/>
          <w:numId w:val="5"/>
        </w:numPr>
      </w:pPr>
      <w:r>
        <w:t>Sourcetree</w:t>
      </w:r>
    </w:p>
    <w:p w:rsidR="00B40975" w:rsidRDefault="002E21AF" w:rsidP="005D0D5A">
      <w:pPr>
        <w:pStyle w:val="ListParagraph"/>
        <w:numPr>
          <w:ilvl w:val="1"/>
          <w:numId w:val="5"/>
        </w:numPr>
      </w:pPr>
      <w:r>
        <w:t>Push</w:t>
      </w:r>
      <w:r w:rsidR="00B40975">
        <w:t xml:space="preserve"> (note the number of changes to be pushed)</w:t>
      </w:r>
    </w:p>
    <w:p w:rsidR="002E21AF" w:rsidRDefault="00B40975" w:rsidP="005D0D5A">
      <w:pPr>
        <w:pStyle w:val="ListParagraph"/>
        <w:numPr>
          <w:ilvl w:val="1"/>
          <w:numId w:val="5"/>
        </w:numPr>
      </w:pPr>
      <w:r>
        <w:t>S</w:t>
      </w:r>
      <w:r w:rsidR="002E21AF">
        <w:t xml:space="preserve">how full </w:t>
      </w:r>
      <w:r>
        <w:t>Output (quick)</w:t>
      </w:r>
    </w:p>
    <w:p w:rsidR="00632778" w:rsidRDefault="00632778" w:rsidP="005D0D5A">
      <w:pPr>
        <w:pStyle w:val="ListParagraph"/>
        <w:numPr>
          <w:ilvl w:val="1"/>
          <w:numId w:val="5"/>
        </w:numPr>
      </w:pPr>
      <w:r>
        <w:t>Click on new most recent line, showing commit comment.</w:t>
      </w:r>
    </w:p>
    <w:p w:rsidR="00B26706" w:rsidRDefault="00B26706" w:rsidP="005D0D5A">
      <w:pPr>
        <w:pStyle w:val="ListParagraph"/>
        <w:numPr>
          <w:ilvl w:val="1"/>
          <w:numId w:val="5"/>
        </w:numPr>
      </w:pPr>
      <w:r>
        <w:t>Click on the GSE Pwords.txt file to show diffs.</w:t>
      </w:r>
    </w:p>
    <w:p w:rsidR="00B40975" w:rsidRDefault="00B40975" w:rsidP="00B40975"/>
    <w:p w:rsidR="00632778" w:rsidRDefault="00FF55F7" w:rsidP="005D0D5A">
      <w:pPr>
        <w:pStyle w:val="ListParagraph"/>
        <w:numPr>
          <w:ilvl w:val="0"/>
          <w:numId w:val="5"/>
        </w:numPr>
      </w:pPr>
      <w:r>
        <w:t>De</w:t>
      </w:r>
      <w:r w:rsidR="00B40975">
        <w:t xml:space="preserve">vCS </w:t>
      </w:r>
      <w:r w:rsidR="00632778">
        <w:t>/ Home</w:t>
      </w:r>
    </w:p>
    <w:p w:rsidR="00632778" w:rsidRDefault="00632778" w:rsidP="00632778">
      <w:pPr>
        <w:pStyle w:val="ListParagraph"/>
        <w:numPr>
          <w:ilvl w:val="1"/>
          <w:numId w:val="5"/>
        </w:numPr>
      </w:pPr>
      <w:r>
        <w:t>Note recent action</w:t>
      </w:r>
      <w:r w:rsidR="00ED7CAC">
        <w:t>s</w:t>
      </w:r>
    </w:p>
    <w:p w:rsidR="00632778" w:rsidRDefault="00632778" w:rsidP="00632778">
      <w:pPr>
        <w:pStyle w:val="ListParagraph"/>
        <w:numPr>
          <w:ilvl w:val="1"/>
          <w:numId w:val="5"/>
        </w:numPr>
      </w:pPr>
      <w:r>
        <w:lastRenderedPageBreak/>
        <w:t>Click on commit number</w:t>
      </w:r>
    </w:p>
    <w:p w:rsidR="00632778" w:rsidRDefault="00632778" w:rsidP="00632778">
      <w:pPr>
        <w:pStyle w:val="ListParagraph"/>
        <w:numPr>
          <w:ilvl w:val="1"/>
          <w:numId w:val="5"/>
        </w:numPr>
      </w:pPr>
      <w:r>
        <w:t xml:space="preserve">Shows </w:t>
      </w:r>
      <w:r w:rsidR="00B40975">
        <w:t xml:space="preserve">content </w:t>
      </w:r>
      <w:r>
        <w:t xml:space="preserve">changes (may just be the date in the </w:t>
      </w:r>
      <w:proofErr w:type="spellStart"/>
      <w:r>
        <w:t>sql</w:t>
      </w:r>
      <w:proofErr w:type="spellEnd"/>
      <w:r>
        <w:t xml:space="preserve"> file)</w:t>
      </w:r>
    </w:p>
    <w:p w:rsidR="00B40975" w:rsidRDefault="00632778" w:rsidP="00632778">
      <w:pPr>
        <w:pStyle w:val="ListParagraph"/>
        <w:numPr>
          <w:ilvl w:val="1"/>
          <w:numId w:val="5"/>
        </w:numPr>
      </w:pPr>
      <w:r>
        <w:t xml:space="preserve">Click Code – </w:t>
      </w:r>
      <w:proofErr w:type="spellStart"/>
      <w:r>
        <w:t>dbcs</w:t>
      </w:r>
      <w:proofErr w:type="spellEnd"/>
      <w:r>
        <w:t xml:space="preserve"> – </w:t>
      </w:r>
      <w:proofErr w:type="spellStart"/>
      <w:r>
        <w:t>sql</w:t>
      </w:r>
      <w:proofErr w:type="spellEnd"/>
      <w:r>
        <w:t xml:space="preserve">. Note commit comment and source user. </w:t>
      </w:r>
    </w:p>
    <w:p w:rsidR="00FE61CB" w:rsidRDefault="00FE61CB" w:rsidP="00B40975"/>
    <w:p w:rsidR="00FE61CB" w:rsidRPr="00110A79" w:rsidRDefault="00FE61CB" w:rsidP="00B40975">
      <w:pPr>
        <w:rPr>
          <w:b/>
        </w:rPr>
      </w:pPr>
      <w:r w:rsidRPr="00110A79">
        <w:rPr>
          <w:b/>
        </w:rPr>
        <w:t>Automated Builds</w:t>
      </w:r>
      <w:r w:rsidR="00C4161C">
        <w:rPr>
          <w:b/>
        </w:rPr>
        <w:t xml:space="preserve"> (= Hudson continuous deployment engine)</w:t>
      </w:r>
    </w:p>
    <w:p w:rsidR="000A1264" w:rsidRDefault="000A1264" w:rsidP="00B40975"/>
    <w:p w:rsidR="004E635A" w:rsidRPr="004321A0" w:rsidRDefault="00D30FE2" w:rsidP="004321A0">
      <w:r>
        <w:t>A DevCS (Hudson) build is a piece of processing triggered from within DevCS. It could be anything written in any language. Multiple builds can run in series to complete a complex workflow</w:t>
      </w:r>
      <w:r w:rsidR="004321A0">
        <w:t xml:space="preserve"> including dependencies and parameters</w:t>
      </w:r>
      <w:r>
        <w:t>.</w:t>
      </w:r>
      <w:r w:rsidR="004E635A">
        <w:t xml:space="preserve"> Here we have a series of builds as follows;</w:t>
      </w:r>
      <w:r w:rsidR="004321A0">
        <w:t xml:space="preserve"> </w:t>
      </w:r>
      <w:r w:rsidR="004E635A" w:rsidRPr="004321A0">
        <w:rPr>
          <w:i/>
        </w:rPr>
        <w:t xml:space="preserve">Build </w:t>
      </w:r>
      <w:r w:rsidR="004E635A" w:rsidRPr="004321A0">
        <w:rPr>
          <w:i/>
        </w:rPr>
        <w:sym w:font="Wingdings" w:char="F0E0"/>
      </w:r>
      <w:r w:rsidR="004E635A" w:rsidRPr="004321A0">
        <w:rPr>
          <w:i/>
        </w:rPr>
        <w:t xml:space="preserve"> shell script </w:t>
      </w:r>
      <w:r w:rsidR="004E635A" w:rsidRPr="004321A0">
        <w:rPr>
          <w:i/>
        </w:rPr>
        <w:sym w:font="Wingdings" w:char="F0E0"/>
      </w:r>
      <w:r w:rsidR="004E635A" w:rsidRPr="004321A0">
        <w:rPr>
          <w:i/>
        </w:rPr>
        <w:t xml:space="preserve"> </w:t>
      </w:r>
      <w:r w:rsidR="004321A0">
        <w:rPr>
          <w:i/>
        </w:rPr>
        <w:t xml:space="preserve">(in most cases) </w:t>
      </w:r>
      <w:r w:rsidR="004E635A" w:rsidRPr="004321A0">
        <w:rPr>
          <w:i/>
        </w:rPr>
        <w:t>SQL Plus script</w:t>
      </w:r>
      <w:r w:rsidR="004321A0">
        <w:rPr>
          <w:i/>
        </w:rPr>
        <w:t xml:space="preserve">. </w:t>
      </w:r>
      <w:r w:rsidR="004321A0" w:rsidRPr="004321A0">
        <w:t xml:space="preserve">The SQL Plus scripts were all created using the appropriate APEX </w:t>
      </w:r>
      <w:r w:rsidR="004321A0">
        <w:t xml:space="preserve">DevOps </w:t>
      </w:r>
      <w:r w:rsidR="004321A0" w:rsidRPr="004321A0">
        <w:t>utility.</w:t>
      </w:r>
      <w:r w:rsidR="004321A0">
        <w:t xml:space="preserve"> Shell scripts were written by hand.</w:t>
      </w:r>
    </w:p>
    <w:p w:rsidR="00D30FE2" w:rsidRDefault="00D30FE2" w:rsidP="00D30FE2">
      <w:pPr>
        <w:ind w:left="360"/>
      </w:pPr>
    </w:p>
    <w:p w:rsidR="000A1264" w:rsidRDefault="0043047C" w:rsidP="005D0D5A">
      <w:pPr>
        <w:pStyle w:val="ListParagraph"/>
        <w:numPr>
          <w:ilvl w:val="0"/>
          <w:numId w:val="6"/>
        </w:numPr>
      </w:pPr>
      <w:r>
        <w:t>Right c</w:t>
      </w:r>
      <w:r w:rsidR="00D30FE2">
        <w:t>lick</w:t>
      </w:r>
      <w:r w:rsidR="000A1264">
        <w:t xml:space="preserve"> Build</w:t>
      </w:r>
      <w:r w:rsidR="00D30FE2">
        <w:t xml:space="preserve"> tab</w:t>
      </w:r>
      <w:r>
        <w:t xml:space="preserve"> to open it in a new browser tab.</w:t>
      </w:r>
    </w:p>
    <w:p w:rsidR="00D30FE2" w:rsidRDefault="00D30FE2" w:rsidP="00D30FE2">
      <w:pPr>
        <w:pStyle w:val="ListParagraph"/>
      </w:pPr>
    </w:p>
    <w:p w:rsidR="00110A79" w:rsidRDefault="00D30FE2" w:rsidP="005D0D5A">
      <w:pPr>
        <w:pStyle w:val="ListParagraph"/>
        <w:numPr>
          <w:ilvl w:val="1"/>
          <w:numId w:val="6"/>
        </w:numPr>
      </w:pPr>
      <w:r>
        <w:t>Explain execution summary and history.</w:t>
      </w:r>
    </w:p>
    <w:p w:rsidR="00D30FE2" w:rsidRDefault="00D30FE2" w:rsidP="00D30FE2">
      <w:pPr>
        <w:pStyle w:val="ListParagraph"/>
        <w:numPr>
          <w:ilvl w:val="2"/>
          <w:numId w:val="6"/>
        </w:numPr>
      </w:pPr>
      <w:r>
        <w:t>1</w:t>
      </w:r>
      <w:r w:rsidRPr="00D30FE2">
        <w:rPr>
          <w:vertAlign w:val="superscript"/>
        </w:rPr>
        <w:t>st</w:t>
      </w:r>
      <w:r>
        <w:t xml:space="preserve"> 2 builds have not yet been run from DevCS</w:t>
      </w:r>
    </w:p>
    <w:p w:rsidR="00D30FE2" w:rsidRDefault="00D30FE2" w:rsidP="00D30FE2">
      <w:pPr>
        <w:pStyle w:val="ListParagraph"/>
        <w:numPr>
          <w:ilvl w:val="2"/>
          <w:numId w:val="6"/>
        </w:numPr>
      </w:pPr>
      <w:r>
        <w:t>Status relates to the most recent execution</w:t>
      </w:r>
    </w:p>
    <w:p w:rsidR="00D30FE2" w:rsidRDefault="00D30FE2" w:rsidP="00D30FE2">
      <w:pPr>
        <w:pStyle w:val="ListParagraph"/>
        <w:numPr>
          <w:ilvl w:val="2"/>
          <w:numId w:val="6"/>
        </w:numPr>
      </w:pPr>
      <w:r>
        <w:t>Weather shows general history (hover over the cloudy symbol for 03 or 04)</w:t>
      </w:r>
    </w:p>
    <w:p w:rsidR="00D30FE2" w:rsidRDefault="00D30FE2" w:rsidP="00D30FE2">
      <w:pPr>
        <w:pStyle w:val="ListParagraph"/>
        <w:ind w:left="2160"/>
      </w:pPr>
    </w:p>
    <w:p w:rsidR="00D30FE2" w:rsidRDefault="00D30FE2" w:rsidP="00D30FE2">
      <w:pPr>
        <w:pStyle w:val="ListParagraph"/>
        <w:numPr>
          <w:ilvl w:val="1"/>
          <w:numId w:val="6"/>
        </w:numPr>
      </w:pPr>
      <w:r>
        <w:t xml:space="preserve">Click on </w:t>
      </w:r>
      <w:r w:rsidRPr="0040313E">
        <w:rPr>
          <w:i/>
        </w:rPr>
        <w:t>build 03_CopySQLFiles</w:t>
      </w:r>
    </w:p>
    <w:p w:rsidR="00D30FE2" w:rsidRDefault="00D30FE2" w:rsidP="00D30FE2">
      <w:pPr>
        <w:pStyle w:val="ListParagraph"/>
        <w:numPr>
          <w:ilvl w:val="2"/>
          <w:numId w:val="6"/>
        </w:numPr>
      </w:pPr>
      <w:r>
        <w:t>Shows full history for this build and relates builds (projects)</w:t>
      </w:r>
    </w:p>
    <w:p w:rsidR="00D30FE2" w:rsidRDefault="00D30FE2" w:rsidP="00D30FE2">
      <w:pPr>
        <w:pStyle w:val="ListParagraph"/>
        <w:numPr>
          <w:ilvl w:val="2"/>
          <w:numId w:val="6"/>
        </w:numPr>
      </w:pPr>
      <w:r>
        <w:t>Click on the console for any run to see details. The errors were due to a wrong SSH key preventing access to the target DBCS.</w:t>
      </w:r>
    </w:p>
    <w:p w:rsidR="00D30FE2" w:rsidRDefault="00D30FE2" w:rsidP="00D30FE2">
      <w:pPr>
        <w:pStyle w:val="ListParagraph"/>
        <w:numPr>
          <w:ilvl w:val="2"/>
          <w:numId w:val="6"/>
        </w:numPr>
      </w:pPr>
      <w:r>
        <w:t>Click Back</w:t>
      </w:r>
    </w:p>
    <w:p w:rsidR="00D30FE2" w:rsidRDefault="00D30FE2" w:rsidP="00D30FE2">
      <w:pPr>
        <w:pStyle w:val="ListParagraph"/>
        <w:ind w:left="2160"/>
      </w:pPr>
    </w:p>
    <w:p w:rsidR="00D30FE2" w:rsidRDefault="00D30FE2" w:rsidP="00D30FE2">
      <w:pPr>
        <w:pStyle w:val="ListParagraph"/>
        <w:numPr>
          <w:ilvl w:val="1"/>
          <w:numId w:val="6"/>
        </w:numPr>
      </w:pPr>
      <w:r>
        <w:t>Click Configure</w:t>
      </w:r>
    </w:p>
    <w:p w:rsidR="00D30FE2" w:rsidRDefault="00D30FE2" w:rsidP="00D30FE2">
      <w:pPr>
        <w:pStyle w:val="ListParagraph"/>
        <w:numPr>
          <w:ilvl w:val="2"/>
          <w:numId w:val="6"/>
        </w:numPr>
      </w:pPr>
      <w:r>
        <w:t xml:space="preserve">Main </w:t>
      </w:r>
      <w:r>
        <w:tab/>
      </w:r>
      <w:r>
        <w:tab/>
        <w:t>– basic info</w:t>
      </w:r>
    </w:p>
    <w:p w:rsidR="00D30FE2" w:rsidRDefault="00D30FE2" w:rsidP="00D30FE2">
      <w:pPr>
        <w:pStyle w:val="ListParagraph"/>
        <w:numPr>
          <w:ilvl w:val="2"/>
          <w:numId w:val="6"/>
        </w:numPr>
      </w:pPr>
      <w:r>
        <w:t xml:space="preserve">Parameters </w:t>
      </w:r>
      <w:r>
        <w:tab/>
        <w:t>– the target DBCS IP address</w:t>
      </w:r>
    </w:p>
    <w:p w:rsidR="00D30FE2" w:rsidRDefault="00D30FE2" w:rsidP="00D30FE2">
      <w:pPr>
        <w:pStyle w:val="ListParagraph"/>
        <w:numPr>
          <w:ilvl w:val="2"/>
          <w:numId w:val="6"/>
        </w:numPr>
      </w:pPr>
      <w:r>
        <w:t xml:space="preserve">Source Control </w:t>
      </w:r>
      <w:r>
        <w:tab/>
        <w:t>– location of files used in the build</w:t>
      </w:r>
    </w:p>
    <w:p w:rsidR="00124059" w:rsidRDefault="00D30FE2" w:rsidP="00D30FE2">
      <w:pPr>
        <w:pStyle w:val="ListParagraph"/>
        <w:numPr>
          <w:ilvl w:val="2"/>
          <w:numId w:val="6"/>
        </w:numPr>
      </w:pPr>
      <w:r>
        <w:t xml:space="preserve">Triggers </w:t>
      </w:r>
      <w:r>
        <w:tab/>
        <w:t xml:space="preserve">- </w:t>
      </w:r>
      <w:r w:rsidR="00124059">
        <w:t>other builds that trigger this one. None here, so this one is triggered manually</w:t>
      </w:r>
    </w:p>
    <w:p w:rsidR="00124059" w:rsidRDefault="00124059" w:rsidP="00D30FE2">
      <w:pPr>
        <w:pStyle w:val="ListParagraph"/>
        <w:numPr>
          <w:ilvl w:val="2"/>
          <w:numId w:val="6"/>
        </w:numPr>
      </w:pPr>
      <w:r>
        <w:t xml:space="preserve">Environment </w:t>
      </w:r>
      <w:r>
        <w:tab/>
        <w:t>- Specify timeout etc for this build</w:t>
      </w:r>
    </w:p>
    <w:p w:rsidR="00124059" w:rsidRDefault="00124059" w:rsidP="00D30FE2">
      <w:pPr>
        <w:pStyle w:val="ListParagraph"/>
        <w:numPr>
          <w:ilvl w:val="2"/>
          <w:numId w:val="6"/>
        </w:numPr>
      </w:pPr>
      <w:r>
        <w:t>Build Steps</w:t>
      </w:r>
      <w:r>
        <w:tab/>
        <w:t>- what this build actually executes. This is a shell script with the target DBCS IP address parameter passed to it</w:t>
      </w:r>
    </w:p>
    <w:p w:rsidR="00124059" w:rsidRDefault="00124059" w:rsidP="00D30FE2">
      <w:pPr>
        <w:pStyle w:val="ListParagraph"/>
        <w:numPr>
          <w:ilvl w:val="2"/>
          <w:numId w:val="6"/>
        </w:numPr>
      </w:pPr>
      <w:r>
        <w:t>Post Build</w:t>
      </w:r>
      <w:r>
        <w:tab/>
        <w:t xml:space="preserve">- build </w:t>
      </w:r>
      <w:r w:rsidR="0043047C" w:rsidRPr="0040313E">
        <w:rPr>
          <w:i/>
        </w:rPr>
        <w:t>04_createApexWorkspace</w:t>
      </w:r>
      <w:r w:rsidR="0043047C">
        <w:t xml:space="preserve"> is </w:t>
      </w:r>
      <w:r>
        <w:t>to be triggered after this one has completed</w:t>
      </w:r>
    </w:p>
    <w:p w:rsidR="00124059" w:rsidRDefault="00124059" w:rsidP="00D30FE2">
      <w:pPr>
        <w:pStyle w:val="ListParagraph"/>
        <w:numPr>
          <w:ilvl w:val="2"/>
          <w:numId w:val="6"/>
        </w:numPr>
      </w:pPr>
      <w:r>
        <w:t>Advanced</w:t>
      </w:r>
      <w:r>
        <w:tab/>
        <w:t>- click “?” (help) to review these options</w:t>
      </w:r>
    </w:p>
    <w:p w:rsidR="00124059" w:rsidRDefault="00124059" w:rsidP="00D30FE2">
      <w:pPr>
        <w:pStyle w:val="ListParagraph"/>
        <w:numPr>
          <w:ilvl w:val="2"/>
          <w:numId w:val="6"/>
        </w:numPr>
      </w:pPr>
      <w:r>
        <w:t>Click Build tab to return to build steps summary</w:t>
      </w:r>
    </w:p>
    <w:p w:rsidR="00124059" w:rsidRDefault="00124059" w:rsidP="00124059">
      <w:pPr>
        <w:pStyle w:val="ListParagraph"/>
        <w:ind w:left="2160"/>
      </w:pPr>
    </w:p>
    <w:p w:rsidR="00D30FE2" w:rsidRDefault="00124059" w:rsidP="00124059">
      <w:pPr>
        <w:pStyle w:val="ListParagraph"/>
        <w:numPr>
          <w:ilvl w:val="1"/>
          <w:numId w:val="6"/>
        </w:numPr>
      </w:pPr>
      <w:r>
        <w:t xml:space="preserve">Right click on the Code tab to open the repo in a new tab  </w:t>
      </w:r>
      <w:r w:rsidR="00D30FE2">
        <w:t xml:space="preserve">  </w:t>
      </w:r>
    </w:p>
    <w:p w:rsidR="00124059" w:rsidRDefault="00E02A3D" w:rsidP="00124059">
      <w:pPr>
        <w:pStyle w:val="ListParagraph"/>
        <w:numPr>
          <w:ilvl w:val="2"/>
          <w:numId w:val="6"/>
        </w:numPr>
      </w:pPr>
      <w:r>
        <w:t xml:space="preserve">Review </w:t>
      </w:r>
      <w:proofErr w:type="spellStart"/>
      <w:r w:rsidR="00124059">
        <w:t>dbcs</w:t>
      </w:r>
      <w:proofErr w:type="spellEnd"/>
      <w:r w:rsidR="00124059">
        <w:t>/scripts/</w:t>
      </w:r>
      <w:r w:rsidR="00124059" w:rsidRPr="0040313E">
        <w:rPr>
          <w:i/>
        </w:rPr>
        <w:t>copySQLFiles.sh</w:t>
      </w:r>
    </w:p>
    <w:p w:rsidR="00E02A3D" w:rsidRDefault="00E02A3D" w:rsidP="00124059">
      <w:pPr>
        <w:pStyle w:val="ListParagraph"/>
        <w:numPr>
          <w:ilvl w:val="2"/>
          <w:numId w:val="6"/>
        </w:numPr>
      </w:pPr>
      <w:r>
        <w:t>R</w:t>
      </w:r>
      <w:r w:rsidR="00124059">
        <w:t>eceives the target IP address</w:t>
      </w:r>
    </w:p>
    <w:p w:rsidR="00124059" w:rsidRDefault="00124059" w:rsidP="00124059">
      <w:pPr>
        <w:pStyle w:val="ListParagraph"/>
        <w:numPr>
          <w:ilvl w:val="2"/>
          <w:numId w:val="6"/>
        </w:numPr>
      </w:pPr>
      <w:r>
        <w:t xml:space="preserve">SCPs all the </w:t>
      </w:r>
      <w:proofErr w:type="spellStart"/>
      <w:r>
        <w:t>sql</w:t>
      </w:r>
      <w:proofErr w:type="spellEnd"/>
      <w:r>
        <w:t xml:space="preserve"> files from a specific folder in our DevCS Git repo to a directory called oracle on the target DBCS environment and then a data file from another folder. The</w:t>
      </w:r>
      <w:r w:rsidR="0043047C">
        <w:t>s</w:t>
      </w:r>
      <w:r>
        <w:t xml:space="preserve">e are </w:t>
      </w:r>
      <w:r w:rsidR="0043047C">
        <w:t xml:space="preserve">all </w:t>
      </w:r>
      <w:r>
        <w:t>executed by subsequent builds</w:t>
      </w:r>
      <w:r w:rsidR="0043047C">
        <w:t>.</w:t>
      </w:r>
    </w:p>
    <w:p w:rsidR="0043047C" w:rsidRDefault="0043047C" w:rsidP="00124059">
      <w:pPr>
        <w:pStyle w:val="ListParagraph"/>
        <w:numPr>
          <w:ilvl w:val="2"/>
          <w:numId w:val="6"/>
        </w:numPr>
      </w:pPr>
      <w:r>
        <w:t>Click Jobs Overview (or Build)</w:t>
      </w:r>
    </w:p>
    <w:p w:rsidR="0043047C" w:rsidRDefault="0043047C" w:rsidP="0043047C">
      <w:pPr>
        <w:pStyle w:val="ListParagraph"/>
        <w:ind w:left="2160"/>
      </w:pPr>
    </w:p>
    <w:p w:rsidR="0043047C" w:rsidRDefault="0043047C" w:rsidP="0043047C">
      <w:pPr>
        <w:pStyle w:val="ListParagraph"/>
        <w:numPr>
          <w:ilvl w:val="1"/>
          <w:numId w:val="6"/>
        </w:numPr>
      </w:pPr>
      <w:r>
        <w:t xml:space="preserve">Click on build </w:t>
      </w:r>
      <w:r w:rsidRPr="0040313E">
        <w:rPr>
          <w:i/>
        </w:rPr>
        <w:t>04_createApexWorkspace</w:t>
      </w:r>
    </w:p>
    <w:p w:rsidR="0043047C" w:rsidRDefault="0043047C" w:rsidP="0043047C">
      <w:pPr>
        <w:pStyle w:val="ListParagraph"/>
        <w:ind w:left="1440"/>
      </w:pPr>
    </w:p>
    <w:p w:rsidR="0043047C" w:rsidRDefault="0043047C" w:rsidP="0043047C">
      <w:pPr>
        <w:pStyle w:val="ListParagraph"/>
        <w:numPr>
          <w:ilvl w:val="1"/>
          <w:numId w:val="6"/>
        </w:numPr>
      </w:pPr>
      <w:r>
        <w:t>Click Configure</w:t>
      </w:r>
    </w:p>
    <w:p w:rsidR="0043047C" w:rsidRDefault="0043047C" w:rsidP="0043047C">
      <w:pPr>
        <w:pStyle w:val="ListParagraph"/>
        <w:numPr>
          <w:ilvl w:val="2"/>
          <w:numId w:val="6"/>
        </w:numPr>
      </w:pPr>
      <w:r>
        <w:t xml:space="preserve">Main </w:t>
      </w:r>
      <w:r>
        <w:tab/>
      </w:r>
      <w:r>
        <w:tab/>
        <w:t>– basic info</w:t>
      </w:r>
    </w:p>
    <w:p w:rsidR="0043047C" w:rsidRDefault="0043047C" w:rsidP="0043047C">
      <w:pPr>
        <w:pStyle w:val="ListParagraph"/>
        <w:numPr>
          <w:ilvl w:val="2"/>
          <w:numId w:val="6"/>
        </w:numPr>
      </w:pPr>
      <w:r>
        <w:t xml:space="preserve">Parameters </w:t>
      </w:r>
      <w:r>
        <w:tab/>
        <w:t>– none</w:t>
      </w:r>
    </w:p>
    <w:p w:rsidR="0043047C" w:rsidRDefault="0043047C" w:rsidP="0043047C">
      <w:pPr>
        <w:pStyle w:val="ListParagraph"/>
        <w:numPr>
          <w:ilvl w:val="2"/>
          <w:numId w:val="6"/>
        </w:numPr>
      </w:pPr>
      <w:r>
        <w:t xml:space="preserve">Triggers </w:t>
      </w:r>
      <w:r>
        <w:tab/>
        <w:t xml:space="preserve">- </w:t>
      </w:r>
      <w:r w:rsidRPr="0040313E">
        <w:rPr>
          <w:i/>
        </w:rPr>
        <w:t>03_copySQLFiles</w:t>
      </w:r>
    </w:p>
    <w:p w:rsidR="0043047C" w:rsidRDefault="0043047C" w:rsidP="0043047C">
      <w:pPr>
        <w:pStyle w:val="ListParagraph"/>
        <w:numPr>
          <w:ilvl w:val="2"/>
          <w:numId w:val="6"/>
        </w:numPr>
      </w:pPr>
      <w:r>
        <w:t>Build Steps</w:t>
      </w:r>
      <w:r>
        <w:tab/>
        <w:t>- this build executes the copySQLFiles.sh script. Required parameter values of target DBCS IP address, user id and passwords hard coded.</w:t>
      </w:r>
    </w:p>
    <w:p w:rsidR="0043047C" w:rsidRDefault="0043047C" w:rsidP="0043047C">
      <w:pPr>
        <w:pStyle w:val="ListParagraph"/>
        <w:numPr>
          <w:ilvl w:val="2"/>
          <w:numId w:val="6"/>
        </w:numPr>
      </w:pPr>
      <w:r>
        <w:t>Post Build</w:t>
      </w:r>
      <w:r>
        <w:tab/>
        <w:t xml:space="preserve">- </w:t>
      </w:r>
      <w:r w:rsidR="00E02A3D">
        <w:t>build</w:t>
      </w:r>
      <w:r>
        <w:t xml:space="preserve"> </w:t>
      </w:r>
      <w:r w:rsidR="00E02A3D" w:rsidRPr="0040313E">
        <w:rPr>
          <w:i/>
        </w:rPr>
        <w:t>05_crerateDBSchemaAndObjects</w:t>
      </w:r>
      <w:r w:rsidR="00E02A3D">
        <w:t xml:space="preserve"> is </w:t>
      </w:r>
      <w:r>
        <w:t>to be triggered after this one has completed</w:t>
      </w:r>
    </w:p>
    <w:p w:rsidR="0043047C" w:rsidRDefault="00E02A3D" w:rsidP="0043047C">
      <w:pPr>
        <w:pStyle w:val="ListParagraph"/>
        <w:numPr>
          <w:ilvl w:val="2"/>
          <w:numId w:val="6"/>
        </w:numPr>
      </w:pPr>
      <w:r>
        <w:t>Switch to the code tab</w:t>
      </w:r>
    </w:p>
    <w:p w:rsidR="00E02A3D" w:rsidRDefault="00E02A3D" w:rsidP="00E02A3D">
      <w:pPr>
        <w:pStyle w:val="ListParagraph"/>
        <w:ind w:left="2160"/>
      </w:pPr>
    </w:p>
    <w:p w:rsidR="00E02A3D" w:rsidRDefault="00E02A3D" w:rsidP="00E02A3D">
      <w:pPr>
        <w:pStyle w:val="ListParagraph"/>
        <w:numPr>
          <w:ilvl w:val="1"/>
          <w:numId w:val="6"/>
        </w:numPr>
      </w:pPr>
      <w:r>
        <w:t xml:space="preserve">Review </w:t>
      </w:r>
      <w:proofErr w:type="spellStart"/>
      <w:r>
        <w:t>dbcs</w:t>
      </w:r>
      <w:proofErr w:type="spellEnd"/>
      <w:r>
        <w:t>/scripts/</w:t>
      </w:r>
      <w:r w:rsidRPr="0040313E">
        <w:rPr>
          <w:i/>
        </w:rPr>
        <w:t>createApexWorkspace</w:t>
      </w:r>
      <w:r w:rsidR="0040313E">
        <w:rPr>
          <w:i/>
        </w:rPr>
        <w:t>.sh</w:t>
      </w:r>
    </w:p>
    <w:p w:rsidR="00E02A3D" w:rsidRDefault="00E02A3D" w:rsidP="00E02A3D">
      <w:pPr>
        <w:pStyle w:val="ListParagraph"/>
        <w:numPr>
          <w:ilvl w:val="2"/>
          <w:numId w:val="6"/>
        </w:numPr>
      </w:pPr>
      <w:r>
        <w:t>Receives 3 parameters from the build</w:t>
      </w:r>
    </w:p>
    <w:p w:rsidR="00E02A3D" w:rsidRDefault="00E02A3D" w:rsidP="00E02A3D">
      <w:pPr>
        <w:pStyle w:val="ListParagraph"/>
        <w:numPr>
          <w:ilvl w:val="2"/>
          <w:numId w:val="6"/>
        </w:numPr>
      </w:pPr>
      <w:r>
        <w:t xml:space="preserve">Executes a SQL Plus script called </w:t>
      </w:r>
      <w:r w:rsidRPr="0040313E">
        <w:rPr>
          <w:i/>
        </w:rPr>
        <w:t>createApexWorkspace.sql</w:t>
      </w:r>
    </w:p>
    <w:p w:rsidR="00E02A3D" w:rsidRDefault="00E02A3D" w:rsidP="00E02A3D">
      <w:pPr>
        <w:pStyle w:val="ListParagraph"/>
        <w:ind w:left="2160"/>
      </w:pPr>
    </w:p>
    <w:p w:rsidR="00E02A3D" w:rsidRPr="0040313E" w:rsidRDefault="00E02A3D" w:rsidP="00E02A3D">
      <w:pPr>
        <w:pStyle w:val="ListParagraph"/>
        <w:numPr>
          <w:ilvl w:val="1"/>
          <w:numId w:val="6"/>
        </w:numPr>
        <w:rPr>
          <w:i/>
        </w:rPr>
      </w:pPr>
      <w:r>
        <w:t xml:space="preserve">Review </w:t>
      </w:r>
      <w:proofErr w:type="spellStart"/>
      <w:r>
        <w:t>dbcs</w:t>
      </w:r>
      <w:proofErr w:type="spellEnd"/>
      <w:r>
        <w:t>/</w:t>
      </w:r>
      <w:proofErr w:type="spellStart"/>
      <w:r>
        <w:t>sql</w:t>
      </w:r>
      <w:proofErr w:type="spellEnd"/>
      <w:r>
        <w:t>/</w:t>
      </w:r>
      <w:r w:rsidRPr="0040313E">
        <w:rPr>
          <w:i/>
        </w:rPr>
        <w:t>createApexWorkspace.sql</w:t>
      </w:r>
    </w:p>
    <w:p w:rsidR="00E02A3D" w:rsidRDefault="00E02A3D" w:rsidP="00E02A3D">
      <w:pPr>
        <w:pStyle w:val="ListParagraph"/>
        <w:numPr>
          <w:ilvl w:val="2"/>
          <w:numId w:val="6"/>
        </w:numPr>
      </w:pPr>
      <w:r>
        <w:t>This is APEX Workspace export file created by the developer in the dev environment. By calling the APEX API to import it into the target environment APEX will recreate the Workspace and APEX users. Note lines 29-32.</w:t>
      </w:r>
    </w:p>
    <w:p w:rsidR="000A1264" w:rsidRDefault="000A1264" w:rsidP="00BF54A1">
      <w:pPr>
        <w:ind w:firstLine="45"/>
      </w:pPr>
    </w:p>
    <w:p w:rsidR="00610C20" w:rsidRDefault="00610C20" w:rsidP="005D0D5A">
      <w:pPr>
        <w:pStyle w:val="ListParagraph"/>
        <w:numPr>
          <w:ilvl w:val="0"/>
          <w:numId w:val="6"/>
        </w:numPr>
      </w:pPr>
      <w:r>
        <w:t>Click on</w:t>
      </w:r>
      <w:r w:rsidR="000A1264">
        <w:t xml:space="preserve"> </w:t>
      </w:r>
      <w:r>
        <w:t>03_</w:t>
      </w:r>
      <w:r w:rsidR="000A1264">
        <w:t>CopySQLFiles</w:t>
      </w:r>
    </w:p>
    <w:p w:rsidR="00610C20" w:rsidRDefault="00610C20" w:rsidP="00610C20">
      <w:pPr>
        <w:pStyle w:val="ListParagraph"/>
        <w:numPr>
          <w:ilvl w:val="1"/>
          <w:numId w:val="6"/>
        </w:numPr>
      </w:pPr>
      <w:r>
        <w:t>Click Build Now and accept default parameter value</w:t>
      </w:r>
    </w:p>
    <w:p w:rsidR="00610C20" w:rsidRDefault="00610C20" w:rsidP="00610C20">
      <w:pPr>
        <w:pStyle w:val="ListParagraph"/>
        <w:numPr>
          <w:ilvl w:val="1"/>
          <w:numId w:val="6"/>
        </w:numPr>
      </w:pPr>
      <w:r>
        <w:t>Builds 03 to 07 should run in series.</w:t>
      </w:r>
    </w:p>
    <w:p w:rsidR="000A1264" w:rsidRDefault="00610C20" w:rsidP="00610C20">
      <w:pPr>
        <w:pStyle w:val="ListParagraph"/>
        <w:numPr>
          <w:ilvl w:val="1"/>
          <w:numId w:val="6"/>
        </w:numPr>
      </w:pPr>
      <w:r>
        <w:t>Click Jobs Overview and w</w:t>
      </w:r>
      <w:r w:rsidR="000A1264">
        <w:t xml:space="preserve">atch </w:t>
      </w:r>
      <w:r>
        <w:t xml:space="preserve">the </w:t>
      </w:r>
      <w:r w:rsidR="000A1264">
        <w:t>Build Queue and Job Stats chart</w:t>
      </w:r>
    </w:p>
    <w:p w:rsidR="00110A79" w:rsidRDefault="00110A79" w:rsidP="00110A79">
      <w:pPr>
        <w:pStyle w:val="ListParagraph"/>
      </w:pPr>
    </w:p>
    <w:p w:rsidR="00110A79" w:rsidRPr="00110A79" w:rsidRDefault="00110A79" w:rsidP="00110A79">
      <w:pPr>
        <w:rPr>
          <w:b/>
        </w:rPr>
      </w:pPr>
      <w:r w:rsidRPr="00110A79">
        <w:rPr>
          <w:b/>
        </w:rPr>
        <w:t>See results in target environment</w:t>
      </w:r>
    </w:p>
    <w:p w:rsidR="00110A79" w:rsidRDefault="00110A79" w:rsidP="00110A79">
      <w:pPr>
        <w:pStyle w:val="ListParagraph"/>
      </w:pPr>
    </w:p>
    <w:p w:rsidR="00110A79" w:rsidRDefault="00110A79" w:rsidP="005D0D5A">
      <w:pPr>
        <w:pStyle w:val="ListParagraph"/>
        <w:numPr>
          <w:ilvl w:val="0"/>
          <w:numId w:val="7"/>
        </w:numPr>
      </w:pPr>
      <w:r>
        <w:t xml:space="preserve">Go to target </w:t>
      </w:r>
      <w:r w:rsidR="006A2DFF">
        <w:t xml:space="preserve">APEX </w:t>
      </w:r>
      <w:r>
        <w:t>environment and refresh to show new workspace</w:t>
      </w:r>
    </w:p>
    <w:p w:rsidR="00110A79" w:rsidRDefault="00110A79" w:rsidP="00110A79"/>
    <w:p w:rsidR="00110A79" w:rsidRDefault="00110A79" w:rsidP="005D0D5A">
      <w:pPr>
        <w:pStyle w:val="ListParagraph"/>
        <w:numPr>
          <w:ilvl w:val="0"/>
          <w:numId w:val="7"/>
        </w:numPr>
      </w:pPr>
      <w:r>
        <w:t xml:space="preserve">Login to workspace </w:t>
      </w:r>
      <w:proofErr w:type="spellStart"/>
      <w:r>
        <w:t>jules</w:t>
      </w:r>
      <w:proofErr w:type="spellEnd"/>
      <w:r>
        <w:t xml:space="preserve"> / </w:t>
      </w:r>
      <w:proofErr w:type="spellStart"/>
      <w:r>
        <w:t>jules</w:t>
      </w:r>
      <w:proofErr w:type="spellEnd"/>
      <w:r>
        <w:t xml:space="preserve"> / Pitta111</w:t>
      </w:r>
      <w:r w:rsidR="00E6432C">
        <w:t xml:space="preserve"> (will need to change </w:t>
      </w:r>
      <w:proofErr w:type="spellStart"/>
      <w:r w:rsidR="00E6432C">
        <w:t>pwd</w:t>
      </w:r>
      <w:proofErr w:type="spellEnd"/>
      <w:r w:rsidR="00E6432C">
        <w:t xml:space="preserve"> – use </w:t>
      </w:r>
      <w:r w:rsidR="007E56F4">
        <w:t>Pitta222</w:t>
      </w:r>
      <w:r w:rsidR="00E6432C">
        <w:t>)</w:t>
      </w:r>
    </w:p>
    <w:p w:rsidR="00110A79" w:rsidRDefault="00110A79" w:rsidP="00110A79"/>
    <w:p w:rsidR="00110A79" w:rsidRDefault="006A2DFF" w:rsidP="005D0D5A">
      <w:pPr>
        <w:pStyle w:val="ListParagraph"/>
        <w:numPr>
          <w:ilvl w:val="0"/>
          <w:numId w:val="7"/>
        </w:numPr>
      </w:pPr>
      <w:r>
        <w:t xml:space="preserve">Use </w:t>
      </w:r>
      <w:r w:rsidR="00110A79">
        <w:t>SQL Workshop to show tables with data.</w:t>
      </w:r>
    </w:p>
    <w:p w:rsidR="00110A79" w:rsidRDefault="00110A79" w:rsidP="00110A79"/>
    <w:p w:rsidR="00110A79" w:rsidRDefault="00110A79" w:rsidP="005D0D5A">
      <w:pPr>
        <w:pStyle w:val="ListParagraph"/>
        <w:numPr>
          <w:ilvl w:val="0"/>
          <w:numId w:val="7"/>
        </w:numPr>
      </w:pPr>
      <w:r>
        <w:t>View / run Climbing Logbook app – same as it was in the dev environment</w:t>
      </w:r>
    </w:p>
    <w:p w:rsidR="00110A79" w:rsidRDefault="00110A79" w:rsidP="00110A79">
      <w:pPr>
        <w:pStyle w:val="ListParagraph"/>
      </w:pPr>
    </w:p>
    <w:p w:rsidR="00110A79" w:rsidRDefault="00110A79" w:rsidP="005D0D5A">
      <w:pPr>
        <w:pStyle w:val="ListParagraph"/>
        <w:numPr>
          <w:ilvl w:val="0"/>
          <w:numId w:val="7"/>
        </w:numPr>
      </w:pPr>
      <w:r>
        <w:t xml:space="preserve">Optionally also view new Schema (User) </w:t>
      </w:r>
      <w:r w:rsidR="006A2DFF">
        <w:t xml:space="preserve">and Database objects </w:t>
      </w:r>
      <w:r>
        <w:t>in SQL Dev.</w:t>
      </w:r>
    </w:p>
    <w:p w:rsidR="00FE61CB" w:rsidRDefault="00FE61CB" w:rsidP="00B40975"/>
    <w:p w:rsidR="00FE61CB" w:rsidRPr="00C4161C" w:rsidRDefault="00C4161C" w:rsidP="00B40975">
      <w:pPr>
        <w:rPr>
          <w:b/>
        </w:rPr>
      </w:pPr>
      <w:r w:rsidRPr="00C4161C">
        <w:rPr>
          <w:b/>
        </w:rPr>
        <w:t>Update just the App</w:t>
      </w:r>
      <w:r>
        <w:rPr>
          <w:b/>
        </w:rPr>
        <w:t xml:space="preserve"> and move to Test</w:t>
      </w:r>
    </w:p>
    <w:p w:rsidR="00C4161C" w:rsidRDefault="00C4161C" w:rsidP="00B40975"/>
    <w:p w:rsidR="00C4161C" w:rsidRDefault="00C4161C" w:rsidP="005D0D5A">
      <w:pPr>
        <w:pStyle w:val="ListParagraph"/>
        <w:numPr>
          <w:ilvl w:val="0"/>
          <w:numId w:val="8"/>
        </w:numPr>
      </w:pPr>
      <w:r>
        <w:lastRenderedPageBreak/>
        <w:t xml:space="preserve">Make a change to </w:t>
      </w:r>
      <w:r w:rsidR="006610C4">
        <w:t xml:space="preserve">the </w:t>
      </w:r>
      <w:r w:rsidR="006A2DFF">
        <w:t xml:space="preserve">dev version of the </w:t>
      </w:r>
      <w:r w:rsidR="006610C4">
        <w:t>app (</w:t>
      </w:r>
      <w:r w:rsidR="00666F96">
        <w:t xml:space="preserve">e.g. change title to v1.3 etc and </w:t>
      </w:r>
      <w:r w:rsidR="006610C4">
        <w:t>switch to a different T</w:t>
      </w:r>
      <w:r>
        <w:t>heme</w:t>
      </w:r>
      <w:r w:rsidR="006610C4">
        <w:t>Roller style</w:t>
      </w:r>
      <w:r>
        <w:t>)</w:t>
      </w:r>
    </w:p>
    <w:p w:rsidR="00C4161C" w:rsidRDefault="00C4161C" w:rsidP="00B40975"/>
    <w:p w:rsidR="001A7694" w:rsidRDefault="001A7694" w:rsidP="005D0D5A">
      <w:pPr>
        <w:pStyle w:val="ListParagraph"/>
        <w:numPr>
          <w:ilvl w:val="0"/>
          <w:numId w:val="8"/>
        </w:numPr>
      </w:pPr>
      <w:r>
        <w:t>Export – save to desktop</w:t>
      </w:r>
      <w:r w:rsidR="00FC788A" w:rsidRPr="00FC788A">
        <w:t xml:space="preserve"> </w:t>
      </w:r>
      <w:r w:rsidR="00FC788A">
        <w:t xml:space="preserve">and rename as </w:t>
      </w:r>
      <w:r w:rsidR="00FC788A" w:rsidRPr="006875A4">
        <w:rPr>
          <w:i/>
        </w:rPr>
        <w:t>updateApexApp.sql</w:t>
      </w:r>
      <w:r w:rsidR="00FC788A">
        <w:t xml:space="preserve"> (CASE sensitive)</w:t>
      </w:r>
    </w:p>
    <w:p w:rsidR="001A7694" w:rsidRDefault="001A7694" w:rsidP="001A7694"/>
    <w:p w:rsidR="00C4161C" w:rsidRDefault="00666F96" w:rsidP="005D0D5A">
      <w:pPr>
        <w:pStyle w:val="ListParagraph"/>
        <w:numPr>
          <w:ilvl w:val="0"/>
          <w:numId w:val="8"/>
        </w:numPr>
      </w:pPr>
      <w:r>
        <w:t>Move file to C</w:t>
      </w:r>
      <w:r w:rsidR="006A2DFF">
        <w:t>:\JL</w:t>
      </w:r>
      <w:r w:rsidR="001A7694">
        <w:t xml:space="preserve">\APEXDevCS\dbcs\sql – REPLACE </w:t>
      </w:r>
      <w:r w:rsidR="00FC788A">
        <w:t>what is there</w:t>
      </w:r>
      <w:r w:rsidR="001A7694">
        <w:t>(overwrites the old version)</w:t>
      </w:r>
    </w:p>
    <w:p w:rsidR="001A7694" w:rsidRDefault="001A7694" w:rsidP="001A7694"/>
    <w:p w:rsidR="00C4161C" w:rsidRDefault="00C4161C" w:rsidP="005D0D5A">
      <w:pPr>
        <w:pStyle w:val="ListParagraph"/>
        <w:numPr>
          <w:ilvl w:val="0"/>
          <w:numId w:val="8"/>
        </w:numPr>
      </w:pPr>
      <w:r>
        <w:t xml:space="preserve">Sourcetree </w:t>
      </w:r>
      <w:r w:rsidR="006A2DFF">
        <w:t xml:space="preserve">- </w:t>
      </w:r>
      <w:r>
        <w:t>commit and then push</w:t>
      </w:r>
    </w:p>
    <w:p w:rsidR="00C4161C" w:rsidRDefault="00C4161C" w:rsidP="00B40975"/>
    <w:p w:rsidR="00C4161C" w:rsidRDefault="006875A4" w:rsidP="005D0D5A">
      <w:pPr>
        <w:pStyle w:val="ListParagraph"/>
        <w:numPr>
          <w:ilvl w:val="0"/>
          <w:numId w:val="8"/>
        </w:numPr>
      </w:pPr>
      <w:r>
        <w:t xml:space="preserve">View </w:t>
      </w:r>
      <w:r w:rsidR="00C4161C">
        <w:t xml:space="preserve">DevCS </w:t>
      </w:r>
      <w:r>
        <w:t xml:space="preserve">home page and then </w:t>
      </w:r>
      <w:r w:rsidR="00C4161C">
        <w:t>code</w:t>
      </w:r>
    </w:p>
    <w:p w:rsidR="00C4161C" w:rsidRDefault="00C4161C" w:rsidP="00B40975"/>
    <w:p w:rsidR="00C4161C" w:rsidRDefault="00C4161C" w:rsidP="005D0D5A">
      <w:pPr>
        <w:pStyle w:val="ListParagraph"/>
        <w:numPr>
          <w:ilvl w:val="0"/>
          <w:numId w:val="8"/>
        </w:numPr>
      </w:pPr>
      <w:r>
        <w:t xml:space="preserve">Show and run </w:t>
      </w:r>
      <w:r w:rsidR="006A2DFF">
        <w:t xml:space="preserve">the </w:t>
      </w:r>
      <w:r>
        <w:t xml:space="preserve">build </w:t>
      </w:r>
      <w:proofErr w:type="spellStart"/>
      <w:r w:rsidRPr="006875A4">
        <w:rPr>
          <w:i/>
        </w:rPr>
        <w:t>updateApexApp</w:t>
      </w:r>
      <w:proofErr w:type="spellEnd"/>
    </w:p>
    <w:p w:rsidR="00C4161C" w:rsidRDefault="00C4161C" w:rsidP="00B40975"/>
    <w:p w:rsidR="00FC788A" w:rsidRDefault="00FC788A" w:rsidP="005D0D5A">
      <w:pPr>
        <w:pStyle w:val="ListParagraph"/>
        <w:numPr>
          <w:ilvl w:val="1"/>
          <w:numId w:val="8"/>
        </w:numPr>
      </w:pPr>
      <w:r>
        <w:t>Possible enhancement – make this build step and script pick up the same buildApexApp.sql file as the build process to allow for changes only to the apex app and nothing else.</w:t>
      </w:r>
    </w:p>
    <w:p w:rsidR="00FC788A" w:rsidRDefault="00FC788A" w:rsidP="00FC788A">
      <w:pPr>
        <w:pStyle w:val="ListParagraph"/>
        <w:ind w:left="1440"/>
      </w:pPr>
    </w:p>
    <w:p w:rsidR="00C4161C" w:rsidRDefault="00C4161C" w:rsidP="005D0D5A">
      <w:pPr>
        <w:pStyle w:val="ListParagraph"/>
        <w:numPr>
          <w:ilvl w:val="0"/>
          <w:numId w:val="8"/>
        </w:numPr>
      </w:pPr>
      <w:r>
        <w:t>In APEX wo</w:t>
      </w:r>
      <w:r w:rsidR="00BF54A1">
        <w:t>r</w:t>
      </w:r>
      <w:r>
        <w:t xml:space="preserve">kspace refresh the app to show </w:t>
      </w:r>
      <w:r w:rsidR="006A2DFF">
        <w:t>and run the updated app</w:t>
      </w:r>
      <w:r>
        <w:t>.</w:t>
      </w:r>
    </w:p>
    <w:p w:rsidR="005F0BE9" w:rsidRDefault="005F0BE9" w:rsidP="005F0BE9"/>
    <w:p w:rsidR="005F0BE9" w:rsidRDefault="005F0BE9">
      <w:r>
        <w:br w:type="page"/>
      </w:r>
    </w:p>
    <w:p w:rsidR="005F0BE9" w:rsidRPr="005F0BE9" w:rsidRDefault="005F0BE9" w:rsidP="005F0BE9">
      <w:pPr>
        <w:rPr>
          <w:b/>
        </w:rPr>
      </w:pPr>
      <w:r w:rsidRPr="005F0BE9">
        <w:rPr>
          <w:b/>
        </w:rPr>
        <w:lastRenderedPageBreak/>
        <w:t>Builds, shell scripts and SQL scripts</w:t>
      </w:r>
    </w:p>
    <w:p w:rsidR="005F0BE9" w:rsidRDefault="005F0BE9" w:rsidP="005F0BE9"/>
    <w:tbl>
      <w:tblPr>
        <w:tblStyle w:val="TableGrid"/>
        <w:tblW w:w="0" w:type="auto"/>
        <w:tblLook w:val="04A0"/>
      </w:tblPr>
      <w:tblGrid>
        <w:gridCol w:w="2564"/>
        <w:gridCol w:w="1513"/>
        <w:gridCol w:w="1747"/>
        <w:gridCol w:w="2511"/>
        <w:gridCol w:w="2546"/>
        <w:gridCol w:w="1539"/>
        <w:gridCol w:w="1548"/>
      </w:tblGrid>
      <w:tr w:rsidR="00A322EE" w:rsidRPr="00A322EE" w:rsidTr="0087512E">
        <w:tc>
          <w:tcPr>
            <w:tcW w:w="2564" w:type="dxa"/>
            <w:shd w:val="clear" w:color="auto" w:fill="000000" w:themeFill="text1"/>
          </w:tcPr>
          <w:p w:rsidR="005F0BE9" w:rsidRPr="00A322EE" w:rsidRDefault="005F0BE9" w:rsidP="005F0BE9">
            <w:pPr>
              <w:rPr>
                <w:b/>
                <w:color w:val="FFFFFF" w:themeColor="background1"/>
              </w:rPr>
            </w:pPr>
            <w:r w:rsidRPr="00A322EE">
              <w:rPr>
                <w:b/>
                <w:color w:val="FFFFFF" w:themeColor="background1"/>
              </w:rPr>
              <w:t>Build</w:t>
            </w:r>
          </w:p>
        </w:tc>
        <w:tc>
          <w:tcPr>
            <w:tcW w:w="1513" w:type="dxa"/>
            <w:shd w:val="clear" w:color="auto" w:fill="000000" w:themeFill="text1"/>
          </w:tcPr>
          <w:p w:rsidR="005F0BE9" w:rsidRPr="00A322EE" w:rsidRDefault="005F0BE9" w:rsidP="005F0BE9">
            <w:pPr>
              <w:rPr>
                <w:b/>
                <w:color w:val="FFFFFF" w:themeColor="background1"/>
              </w:rPr>
            </w:pPr>
            <w:r w:rsidRPr="00A322EE">
              <w:rPr>
                <w:b/>
                <w:color w:val="FFFFFF" w:themeColor="background1"/>
              </w:rPr>
              <w:t>Parameters</w:t>
            </w:r>
          </w:p>
        </w:tc>
        <w:tc>
          <w:tcPr>
            <w:tcW w:w="1747" w:type="dxa"/>
            <w:shd w:val="clear" w:color="auto" w:fill="000000" w:themeFill="text1"/>
          </w:tcPr>
          <w:p w:rsidR="00A322EE" w:rsidRPr="00A322EE" w:rsidRDefault="005F0BE9" w:rsidP="00A322EE">
            <w:pPr>
              <w:rPr>
                <w:b/>
                <w:color w:val="FFFFFF" w:themeColor="background1"/>
              </w:rPr>
            </w:pPr>
            <w:r w:rsidRPr="00A322EE">
              <w:rPr>
                <w:b/>
                <w:color w:val="FFFFFF" w:themeColor="background1"/>
              </w:rPr>
              <w:t xml:space="preserve">Triggers   </w:t>
            </w:r>
          </w:p>
          <w:p w:rsidR="005F0BE9" w:rsidRPr="00A322EE" w:rsidRDefault="005F0BE9" w:rsidP="00A322EE">
            <w:pPr>
              <w:rPr>
                <w:b/>
                <w:color w:val="FFFFFF" w:themeColor="background1"/>
              </w:rPr>
            </w:pPr>
            <w:r w:rsidRPr="00A322EE">
              <w:rPr>
                <w:color w:val="FFFFFF" w:themeColor="background1"/>
              </w:rPr>
              <w:t>(</w:t>
            </w:r>
            <w:r w:rsidR="00A322EE" w:rsidRPr="00A322EE">
              <w:rPr>
                <w:color w:val="FFFFFF" w:themeColor="background1"/>
              </w:rPr>
              <w:t>= t</w:t>
            </w:r>
            <w:r w:rsidRPr="00A322EE">
              <w:rPr>
                <w:color w:val="FFFFFF" w:themeColor="background1"/>
              </w:rPr>
              <w:t>riggered by)</w:t>
            </w:r>
          </w:p>
        </w:tc>
        <w:tc>
          <w:tcPr>
            <w:tcW w:w="2511" w:type="dxa"/>
            <w:shd w:val="clear" w:color="auto" w:fill="000000" w:themeFill="text1"/>
          </w:tcPr>
          <w:p w:rsidR="005F0BE9" w:rsidRPr="00A322EE" w:rsidRDefault="005F0BE9" w:rsidP="005F0BE9">
            <w:pPr>
              <w:rPr>
                <w:b/>
                <w:color w:val="FFFFFF" w:themeColor="background1"/>
              </w:rPr>
            </w:pPr>
            <w:r w:rsidRPr="00A322EE">
              <w:rPr>
                <w:b/>
                <w:color w:val="FFFFFF" w:themeColor="background1"/>
              </w:rPr>
              <w:t>Build Steps</w:t>
            </w:r>
          </w:p>
        </w:tc>
        <w:tc>
          <w:tcPr>
            <w:tcW w:w="2546" w:type="dxa"/>
            <w:shd w:val="clear" w:color="auto" w:fill="000000" w:themeFill="text1"/>
          </w:tcPr>
          <w:p w:rsidR="005F0BE9" w:rsidRPr="00A322EE" w:rsidRDefault="00CA68D1" w:rsidP="005F0BE9">
            <w:pPr>
              <w:rPr>
                <w:b/>
                <w:color w:val="FFFFFF" w:themeColor="background1"/>
              </w:rPr>
            </w:pPr>
            <w:r w:rsidRPr="00A322EE">
              <w:rPr>
                <w:b/>
                <w:color w:val="FFFFFF" w:themeColor="background1"/>
              </w:rPr>
              <w:t>SQL Script</w:t>
            </w:r>
          </w:p>
        </w:tc>
        <w:tc>
          <w:tcPr>
            <w:tcW w:w="1539" w:type="dxa"/>
            <w:shd w:val="clear" w:color="auto" w:fill="000000" w:themeFill="text1"/>
          </w:tcPr>
          <w:p w:rsidR="00A322EE" w:rsidRPr="00A322EE" w:rsidRDefault="005F0BE9" w:rsidP="00A322EE">
            <w:pPr>
              <w:rPr>
                <w:b/>
                <w:color w:val="FFFFFF" w:themeColor="background1"/>
              </w:rPr>
            </w:pPr>
            <w:r w:rsidRPr="00A322EE">
              <w:rPr>
                <w:b/>
                <w:color w:val="FFFFFF" w:themeColor="background1"/>
              </w:rPr>
              <w:t xml:space="preserve">Post Build </w:t>
            </w:r>
          </w:p>
          <w:p w:rsidR="005F0BE9" w:rsidRPr="00A322EE" w:rsidRDefault="005F0BE9" w:rsidP="00A322EE">
            <w:pPr>
              <w:rPr>
                <w:b/>
                <w:color w:val="FFFFFF" w:themeColor="background1"/>
              </w:rPr>
            </w:pPr>
            <w:r w:rsidRPr="00A322EE">
              <w:rPr>
                <w:color w:val="FFFFFF" w:themeColor="background1"/>
              </w:rPr>
              <w:t>(</w:t>
            </w:r>
            <w:r w:rsidR="00A322EE" w:rsidRPr="00A322EE">
              <w:rPr>
                <w:color w:val="FFFFFF" w:themeColor="background1"/>
              </w:rPr>
              <w:t>= t</w:t>
            </w:r>
            <w:r w:rsidRPr="00A322EE">
              <w:rPr>
                <w:color w:val="FFFFFF" w:themeColor="background1"/>
              </w:rPr>
              <w:t>riggers</w:t>
            </w:r>
            <w:r w:rsidRPr="00A322EE">
              <w:rPr>
                <w:b/>
                <w:color w:val="FFFFFF" w:themeColor="background1"/>
              </w:rPr>
              <w:t>)</w:t>
            </w:r>
          </w:p>
        </w:tc>
        <w:tc>
          <w:tcPr>
            <w:tcW w:w="1548" w:type="dxa"/>
            <w:shd w:val="clear" w:color="auto" w:fill="000000" w:themeFill="text1"/>
          </w:tcPr>
          <w:p w:rsidR="005F0BE9" w:rsidRPr="00A322EE" w:rsidRDefault="005F0BE9" w:rsidP="005F0BE9">
            <w:pPr>
              <w:rPr>
                <w:b/>
                <w:color w:val="FFFFFF" w:themeColor="background1"/>
              </w:rPr>
            </w:pPr>
            <w:r w:rsidRPr="00A322EE">
              <w:rPr>
                <w:b/>
                <w:color w:val="FFFFFF" w:themeColor="background1"/>
              </w:rPr>
              <w:t>Notes</w:t>
            </w:r>
          </w:p>
        </w:tc>
      </w:tr>
      <w:tr w:rsidR="00A322EE" w:rsidRPr="005F0BE9" w:rsidTr="0087512E">
        <w:tc>
          <w:tcPr>
            <w:tcW w:w="2564" w:type="dxa"/>
          </w:tcPr>
          <w:p w:rsidR="00B708A6" w:rsidRPr="005F0BE9" w:rsidRDefault="00B708A6" w:rsidP="005F0BE9">
            <w:pPr>
              <w:rPr>
                <w:sz w:val="16"/>
                <w:szCs w:val="16"/>
              </w:rPr>
            </w:pPr>
          </w:p>
        </w:tc>
        <w:tc>
          <w:tcPr>
            <w:tcW w:w="1513" w:type="dxa"/>
          </w:tcPr>
          <w:p w:rsidR="00B708A6" w:rsidRPr="005F0BE9" w:rsidRDefault="00B708A6" w:rsidP="005F0BE9">
            <w:pPr>
              <w:rPr>
                <w:sz w:val="16"/>
                <w:szCs w:val="16"/>
              </w:rPr>
            </w:pPr>
          </w:p>
        </w:tc>
        <w:tc>
          <w:tcPr>
            <w:tcW w:w="1747" w:type="dxa"/>
          </w:tcPr>
          <w:p w:rsidR="00B708A6" w:rsidRDefault="00B708A6" w:rsidP="005F0BE9">
            <w:pPr>
              <w:rPr>
                <w:sz w:val="16"/>
                <w:szCs w:val="16"/>
              </w:rPr>
            </w:pPr>
          </w:p>
        </w:tc>
        <w:tc>
          <w:tcPr>
            <w:tcW w:w="2511" w:type="dxa"/>
          </w:tcPr>
          <w:p w:rsidR="00B708A6" w:rsidRDefault="00CA68D1" w:rsidP="00B708A6">
            <w:pPr>
              <w:rPr>
                <w:sz w:val="16"/>
                <w:szCs w:val="16"/>
              </w:rPr>
            </w:pPr>
            <w:r>
              <w:rPr>
                <w:sz w:val="16"/>
                <w:szCs w:val="16"/>
              </w:rPr>
              <w:t>Shell scripts  l</w:t>
            </w:r>
            <w:r w:rsidR="00B708A6">
              <w:rPr>
                <w:sz w:val="16"/>
                <w:szCs w:val="16"/>
              </w:rPr>
              <w:t xml:space="preserve">ocated in </w:t>
            </w:r>
            <w:proofErr w:type="spellStart"/>
            <w:r w:rsidR="00B708A6">
              <w:rPr>
                <w:sz w:val="16"/>
                <w:szCs w:val="16"/>
              </w:rPr>
              <w:t>dbcs</w:t>
            </w:r>
            <w:proofErr w:type="spellEnd"/>
            <w:r w:rsidR="00B708A6">
              <w:rPr>
                <w:sz w:val="16"/>
                <w:szCs w:val="16"/>
              </w:rPr>
              <w:t>/scripts</w:t>
            </w:r>
          </w:p>
          <w:p w:rsidR="00B708A6" w:rsidRPr="005F0BE9" w:rsidRDefault="00B708A6" w:rsidP="00B708A6">
            <w:pPr>
              <w:rPr>
                <w:sz w:val="16"/>
                <w:szCs w:val="16"/>
              </w:rPr>
            </w:pPr>
          </w:p>
        </w:tc>
        <w:tc>
          <w:tcPr>
            <w:tcW w:w="2546" w:type="dxa"/>
          </w:tcPr>
          <w:p w:rsidR="00B708A6" w:rsidRPr="005F0BE9" w:rsidRDefault="00B708A6" w:rsidP="005F0BE9">
            <w:pPr>
              <w:rPr>
                <w:sz w:val="16"/>
                <w:szCs w:val="16"/>
              </w:rPr>
            </w:pPr>
            <w:r>
              <w:rPr>
                <w:sz w:val="16"/>
                <w:szCs w:val="16"/>
              </w:rPr>
              <w:t xml:space="preserve">Located in </w:t>
            </w:r>
            <w:proofErr w:type="spellStart"/>
            <w:r>
              <w:rPr>
                <w:sz w:val="16"/>
                <w:szCs w:val="16"/>
              </w:rPr>
              <w:t>dbcs</w:t>
            </w:r>
            <w:proofErr w:type="spellEnd"/>
            <w:r>
              <w:rPr>
                <w:sz w:val="16"/>
                <w:szCs w:val="16"/>
              </w:rPr>
              <w:t>/</w:t>
            </w:r>
            <w:proofErr w:type="spellStart"/>
            <w:r>
              <w:rPr>
                <w:sz w:val="16"/>
                <w:szCs w:val="16"/>
              </w:rPr>
              <w:t>sql</w:t>
            </w:r>
            <w:proofErr w:type="spellEnd"/>
          </w:p>
        </w:tc>
        <w:tc>
          <w:tcPr>
            <w:tcW w:w="1539" w:type="dxa"/>
          </w:tcPr>
          <w:p w:rsidR="00B708A6" w:rsidRDefault="00B708A6" w:rsidP="005F0BE9">
            <w:pPr>
              <w:rPr>
                <w:sz w:val="16"/>
                <w:szCs w:val="16"/>
              </w:rPr>
            </w:pPr>
          </w:p>
        </w:tc>
        <w:tc>
          <w:tcPr>
            <w:tcW w:w="1548" w:type="dxa"/>
          </w:tcPr>
          <w:p w:rsidR="00B708A6" w:rsidRDefault="00B708A6" w:rsidP="005F0BE9">
            <w:pPr>
              <w:rPr>
                <w:sz w:val="16"/>
                <w:szCs w:val="16"/>
              </w:rPr>
            </w:pPr>
          </w:p>
        </w:tc>
      </w:tr>
      <w:tr w:rsidR="00A322EE" w:rsidRPr="005F0BE9" w:rsidTr="0087512E">
        <w:tc>
          <w:tcPr>
            <w:tcW w:w="2564" w:type="dxa"/>
          </w:tcPr>
          <w:p w:rsidR="005F0BE9" w:rsidRDefault="005F0BE9" w:rsidP="005F0BE9">
            <w:pPr>
              <w:rPr>
                <w:sz w:val="16"/>
                <w:szCs w:val="16"/>
              </w:rPr>
            </w:pPr>
            <w:r w:rsidRPr="005F0BE9">
              <w:rPr>
                <w:sz w:val="16"/>
                <w:szCs w:val="16"/>
              </w:rPr>
              <w:t>01_createStorage</w:t>
            </w:r>
          </w:p>
          <w:p w:rsidR="003F3F07" w:rsidRDefault="003F3F07" w:rsidP="005F0BE9">
            <w:pPr>
              <w:rPr>
                <w:sz w:val="16"/>
                <w:szCs w:val="16"/>
              </w:rPr>
            </w:pPr>
          </w:p>
          <w:p w:rsidR="003F3F07" w:rsidRDefault="003F3F07" w:rsidP="003F3F07">
            <w:pPr>
              <w:rPr>
                <w:sz w:val="16"/>
                <w:szCs w:val="16"/>
              </w:rPr>
            </w:pPr>
            <w:r>
              <w:rPr>
                <w:sz w:val="16"/>
                <w:szCs w:val="16"/>
              </w:rPr>
              <w:t>Optional</w:t>
            </w:r>
          </w:p>
          <w:p w:rsidR="003F3F07" w:rsidRPr="005F0BE9" w:rsidRDefault="003F3F07" w:rsidP="005F0BE9">
            <w:pPr>
              <w:rPr>
                <w:sz w:val="16"/>
                <w:szCs w:val="16"/>
              </w:rPr>
            </w:pPr>
          </w:p>
        </w:tc>
        <w:tc>
          <w:tcPr>
            <w:tcW w:w="1513" w:type="dxa"/>
          </w:tcPr>
          <w:p w:rsidR="005F0BE9" w:rsidRPr="005F0BE9" w:rsidRDefault="005F0BE9" w:rsidP="005F0BE9">
            <w:pPr>
              <w:rPr>
                <w:sz w:val="16"/>
                <w:szCs w:val="16"/>
              </w:rPr>
            </w:pPr>
            <w:r w:rsidRPr="005F0BE9">
              <w:rPr>
                <w:sz w:val="16"/>
                <w:szCs w:val="16"/>
              </w:rPr>
              <w:t>OPC ID</w:t>
            </w:r>
          </w:p>
          <w:p w:rsidR="005F0BE9" w:rsidRPr="005F0BE9" w:rsidRDefault="005F0BE9" w:rsidP="005F0BE9">
            <w:pPr>
              <w:rPr>
                <w:sz w:val="16"/>
                <w:szCs w:val="16"/>
              </w:rPr>
            </w:pPr>
            <w:r w:rsidRPr="005F0BE9">
              <w:rPr>
                <w:sz w:val="16"/>
                <w:szCs w:val="16"/>
              </w:rPr>
              <w:t>OPC User</w:t>
            </w:r>
          </w:p>
          <w:p w:rsidR="005F0BE9" w:rsidRPr="005F0BE9" w:rsidRDefault="005F0BE9" w:rsidP="005F0BE9">
            <w:pPr>
              <w:rPr>
                <w:sz w:val="16"/>
                <w:szCs w:val="16"/>
              </w:rPr>
            </w:pPr>
            <w:r w:rsidRPr="005F0BE9">
              <w:rPr>
                <w:sz w:val="16"/>
                <w:szCs w:val="16"/>
              </w:rPr>
              <w:t xml:space="preserve">OPC </w:t>
            </w:r>
            <w:proofErr w:type="spellStart"/>
            <w:r w:rsidRPr="005F0BE9">
              <w:rPr>
                <w:sz w:val="16"/>
                <w:szCs w:val="16"/>
              </w:rPr>
              <w:t>Pwd</w:t>
            </w:r>
            <w:proofErr w:type="spellEnd"/>
          </w:p>
          <w:p w:rsidR="005F0BE9" w:rsidRPr="005F0BE9" w:rsidRDefault="005F0BE9" w:rsidP="005F0BE9">
            <w:pPr>
              <w:rPr>
                <w:sz w:val="16"/>
                <w:szCs w:val="16"/>
              </w:rPr>
            </w:pPr>
            <w:r w:rsidRPr="005F0BE9">
              <w:rPr>
                <w:sz w:val="16"/>
                <w:szCs w:val="16"/>
              </w:rPr>
              <w:t>SC Name</w:t>
            </w:r>
          </w:p>
        </w:tc>
        <w:tc>
          <w:tcPr>
            <w:tcW w:w="1747" w:type="dxa"/>
          </w:tcPr>
          <w:p w:rsidR="005F0BE9" w:rsidRDefault="005F0BE9" w:rsidP="005F0BE9">
            <w:pPr>
              <w:rPr>
                <w:sz w:val="16"/>
                <w:szCs w:val="16"/>
              </w:rPr>
            </w:pPr>
            <w:r>
              <w:rPr>
                <w:sz w:val="16"/>
                <w:szCs w:val="16"/>
              </w:rPr>
              <w:t xml:space="preserve">None </w:t>
            </w:r>
          </w:p>
          <w:p w:rsidR="005F0BE9" w:rsidRPr="005F0BE9" w:rsidRDefault="005F0BE9" w:rsidP="005F0BE9">
            <w:pPr>
              <w:rPr>
                <w:sz w:val="16"/>
                <w:szCs w:val="16"/>
              </w:rPr>
            </w:pPr>
            <w:r>
              <w:rPr>
                <w:sz w:val="16"/>
                <w:szCs w:val="16"/>
              </w:rPr>
              <w:t>(</w:t>
            </w:r>
            <w:r w:rsidRPr="005F0BE9">
              <w:rPr>
                <w:sz w:val="16"/>
                <w:szCs w:val="16"/>
              </w:rPr>
              <w:t>Manual</w:t>
            </w:r>
            <w:r>
              <w:rPr>
                <w:sz w:val="16"/>
                <w:szCs w:val="16"/>
              </w:rPr>
              <w:t>)</w:t>
            </w:r>
          </w:p>
        </w:tc>
        <w:tc>
          <w:tcPr>
            <w:tcW w:w="2511" w:type="dxa"/>
          </w:tcPr>
          <w:p w:rsidR="005F0BE9" w:rsidRDefault="005F0BE9" w:rsidP="005F0BE9">
            <w:pPr>
              <w:rPr>
                <w:sz w:val="16"/>
                <w:szCs w:val="16"/>
              </w:rPr>
            </w:pPr>
            <w:r w:rsidRPr="005F0BE9">
              <w:rPr>
                <w:sz w:val="16"/>
                <w:szCs w:val="16"/>
              </w:rPr>
              <w:t>createStorageContainer.sh</w:t>
            </w:r>
          </w:p>
          <w:p w:rsidR="005F0BE9" w:rsidRDefault="005F0BE9" w:rsidP="005F0BE9">
            <w:pPr>
              <w:rPr>
                <w:sz w:val="16"/>
                <w:szCs w:val="16"/>
              </w:rPr>
            </w:pPr>
          </w:p>
          <w:p w:rsidR="005F0BE9" w:rsidRPr="005F0BE9" w:rsidRDefault="005F0BE9" w:rsidP="005F0BE9">
            <w:pPr>
              <w:rPr>
                <w:sz w:val="16"/>
                <w:szCs w:val="16"/>
              </w:rPr>
            </w:pPr>
          </w:p>
        </w:tc>
        <w:tc>
          <w:tcPr>
            <w:tcW w:w="2546" w:type="dxa"/>
          </w:tcPr>
          <w:p w:rsidR="005F0BE9" w:rsidRPr="005F0BE9" w:rsidRDefault="00CA68D1" w:rsidP="005F0BE9">
            <w:pPr>
              <w:rPr>
                <w:sz w:val="16"/>
                <w:szCs w:val="16"/>
              </w:rPr>
            </w:pPr>
            <w:r>
              <w:rPr>
                <w:sz w:val="16"/>
                <w:szCs w:val="16"/>
              </w:rPr>
              <w:t xml:space="preserve">None </w:t>
            </w:r>
          </w:p>
        </w:tc>
        <w:tc>
          <w:tcPr>
            <w:tcW w:w="1539" w:type="dxa"/>
          </w:tcPr>
          <w:p w:rsidR="005F0BE9" w:rsidRPr="005F0BE9" w:rsidRDefault="0087512E" w:rsidP="005F0BE9">
            <w:pPr>
              <w:rPr>
                <w:sz w:val="16"/>
                <w:szCs w:val="16"/>
              </w:rPr>
            </w:pPr>
            <w:r>
              <w:rPr>
                <w:sz w:val="16"/>
                <w:szCs w:val="16"/>
              </w:rPr>
              <w:t>-</w:t>
            </w:r>
          </w:p>
        </w:tc>
        <w:tc>
          <w:tcPr>
            <w:tcW w:w="1548" w:type="dxa"/>
          </w:tcPr>
          <w:p w:rsidR="003F3F07" w:rsidRDefault="003F3F07" w:rsidP="005F0BE9">
            <w:pPr>
              <w:rPr>
                <w:sz w:val="16"/>
                <w:szCs w:val="16"/>
              </w:rPr>
            </w:pPr>
          </w:p>
          <w:p w:rsidR="005F0BE9" w:rsidRPr="005F0BE9" w:rsidRDefault="005F0BE9" w:rsidP="005F0BE9">
            <w:pPr>
              <w:rPr>
                <w:sz w:val="16"/>
                <w:szCs w:val="16"/>
              </w:rPr>
            </w:pPr>
            <w:proofErr w:type="gramStart"/>
            <w:r w:rsidRPr="005F0BE9">
              <w:rPr>
                <w:sz w:val="16"/>
                <w:szCs w:val="16"/>
              </w:rPr>
              <w:t>Takes ?</w:t>
            </w:r>
            <w:proofErr w:type="gramEnd"/>
            <w:r w:rsidRPr="005F0BE9">
              <w:rPr>
                <w:sz w:val="16"/>
                <w:szCs w:val="16"/>
              </w:rPr>
              <w:t xml:space="preserve"> </w:t>
            </w:r>
            <w:proofErr w:type="spellStart"/>
            <w:r w:rsidRPr="005F0BE9">
              <w:rPr>
                <w:sz w:val="16"/>
                <w:szCs w:val="16"/>
              </w:rPr>
              <w:t>Mins</w:t>
            </w:r>
            <w:proofErr w:type="spellEnd"/>
          </w:p>
          <w:p w:rsidR="005F0BE9" w:rsidRDefault="005F0BE9" w:rsidP="005F0BE9">
            <w:pPr>
              <w:rPr>
                <w:sz w:val="16"/>
                <w:szCs w:val="16"/>
              </w:rPr>
            </w:pPr>
            <w:r w:rsidRPr="005F0BE9">
              <w:rPr>
                <w:sz w:val="16"/>
                <w:szCs w:val="16"/>
              </w:rPr>
              <w:t>Only needed if Db will require back up.</w:t>
            </w:r>
          </w:p>
          <w:p w:rsidR="003F3F07" w:rsidRPr="005F0BE9" w:rsidRDefault="003F3F07" w:rsidP="005F0BE9">
            <w:pPr>
              <w:rPr>
                <w:sz w:val="16"/>
                <w:szCs w:val="16"/>
              </w:rPr>
            </w:pPr>
          </w:p>
        </w:tc>
      </w:tr>
      <w:tr w:rsidR="00A322EE" w:rsidRPr="005F0BE9" w:rsidTr="0087512E">
        <w:tc>
          <w:tcPr>
            <w:tcW w:w="2564" w:type="dxa"/>
          </w:tcPr>
          <w:p w:rsidR="005F0BE9" w:rsidRDefault="005F0BE9" w:rsidP="005F0BE9">
            <w:pPr>
              <w:rPr>
                <w:sz w:val="16"/>
                <w:szCs w:val="16"/>
              </w:rPr>
            </w:pPr>
            <w:r>
              <w:rPr>
                <w:sz w:val="16"/>
                <w:szCs w:val="16"/>
              </w:rPr>
              <w:t>02_createDBCS</w:t>
            </w:r>
          </w:p>
          <w:p w:rsidR="003F3F07" w:rsidRDefault="003F3F07" w:rsidP="005F0BE9">
            <w:pPr>
              <w:rPr>
                <w:sz w:val="16"/>
                <w:szCs w:val="16"/>
              </w:rPr>
            </w:pPr>
          </w:p>
          <w:p w:rsidR="003F3F07" w:rsidRDefault="003F3F07" w:rsidP="003F3F07">
            <w:pPr>
              <w:rPr>
                <w:sz w:val="16"/>
                <w:szCs w:val="16"/>
              </w:rPr>
            </w:pPr>
            <w:r>
              <w:rPr>
                <w:sz w:val="16"/>
                <w:szCs w:val="16"/>
              </w:rPr>
              <w:t>Optional</w:t>
            </w:r>
          </w:p>
          <w:p w:rsidR="003F3F07" w:rsidRPr="005F0BE9" w:rsidRDefault="003F3F07" w:rsidP="005F0BE9">
            <w:pPr>
              <w:rPr>
                <w:sz w:val="16"/>
                <w:szCs w:val="16"/>
              </w:rPr>
            </w:pPr>
          </w:p>
        </w:tc>
        <w:tc>
          <w:tcPr>
            <w:tcW w:w="1513" w:type="dxa"/>
          </w:tcPr>
          <w:p w:rsidR="005F0BE9" w:rsidRPr="005F0BE9" w:rsidRDefault="005F0BE9" w:rsidP="005F0BE9">
            <w:pPr>
              <w:rPr>
                <w:sz w:val="16"/>
                <w:szCs w:val="16"/>
              </w:rPr>
            </w:pPr>
            <w:r w:rsidRPr="005F0BE9">
              <w:rPr>
                <w:sz w:val="16"/>
                <w:szCs w:val="16"/>
              </w:rPr>
              <w:t>OPC ID</w:t>
            </w:r>
          </w:p>
          <w:p w:rsidR="005F0BE9" w:rsidRPr="005F0BE9" w:rsidRDefault="005F0BE9" w:rsidP="005F0BE9">
            <w:pPr>
              <w:rPr>
                <w:sz w:val="16"/>
                <w:szCs w:val="16"/>
              </w:rPr>
            </w:pPr>
            <w:r w:rsidRPr="005F0BE9">
              <w:rPr>
                <w:sz w:val="16"/>
                <w:szCs w:val="16"/>
              </w:rPr>
              <w:t>OPC User</w:t>
            </w:r>
          </w:p>
          <w:p w:rsidR="005F0BE9" w:rsidRDefault="005F0BE9" w:rsidP="005F0BE9">
            <w:pPr>
              <w:rPr>
                <w:sz w:val="16"/>
                <w:szCs w:val="16"/>
              </w:rPr>
            </w:pPr>
            <w:r w:rsidRPr="005F0BE9">
              <w:rPr>
                <w:sz w:val="16"/>
                <w:szCs w:val="16"/>
              </w:rPr>
              <w:t xml:space="preserve">OPC </w:t>
            </w:r>
            <w:proofErr w:type="spellStart"/>
            <w:r w:rsidRPr="005F0BE9">
              <w:rPr>
                <w:sz w:val="16"/>
                <w:szCs w:val="16"/>
              </w:rPr>
              <w:t>Pwd</w:t>
            </w:r>
            <w:proofErr w:type="spellEnd"/>
          </w:p>
          <w:p w:rsidR="005F0BE9" w:rsidRDefault="005F0BE9" w:rsidP="005F0BE9">
            <w:pPr>
              <w:rPr>
                <w:sz w:val="16"/>
                <w:szCs w:val="16"/>
              </w:rPr>
            </w:pPr>
            <w:r>
              <w:rPr>
                <w:sz w:val="16"/>
                <w:szCs w:val="16"/>
              </w:rPr>
              <w:t>Db Name</w:t>
            </w:r>
          </w:p>
          <w:p w:rsidR="005F0BE9" w:rsidRPr="005F0BE9" w:rsidRDefault="005F0BE9" w:rsidP="005F0BE9">
            <w:pPr>
              <w:rPr>
                <w:sz w:val="16"/>
                <w:szCs w:val="16"/>
              </w:rPr>
            </w:pPr>
            <w:r>
              <w:rPr>
                <w:sz w:val="16"/>
                <w:szCs w:val="16"/>
              </w:rPr>
              <w:t xml:space="preserve">Sys </w:t>
            </w:r>
            <w:proofErr w:type="spellStart"/>
            <w:r>
              <w:rPr>
                <w:sz w:val="16"/>
                <w:szCs w:val="16"/>
              </w:rPr>
              <w:t>Pwd</w:t>
            </w:r>
            <w:proofErr w:type="spellEnd"/>
          </w:p>
          <w:p w:rsidR="005F0BE9" w:rsidRDefault="005F0BE9" w:rsidP="005F0BE9">
            <w:pPr>
              <w:rPr>
                <w:sz w:val="16"/>
                <w:szCs w:val="16"/>
              </w:rPr>
            </w:pPr>
            <w:r w:rsidRPr="005F0BE9">
              <w:rPr>
                <w:sz w:val="16"/>
                <w:szCs w:val="16"/>
              </w:rPr>
              <w:t>SC Name</w:t>
            </w:r>
          </w:p>
          <w:p w:rsidR="005F0BE9" w:rsidRDefault="005F0BE9" w:rsidP="005F0BE9">
            <w:pPr>
              <w:rPr>
                <w:sz w:val="16"/>
                <w:szCs w:val="16"/>
              </w:rPr>
            </w:pPr>
            <w:r>
              <w:rPr>
                <w:sz w:val="16"/>
                <w:szCs w:val="16"/>
              </w:rPr>
              <w:t>JSON File</w:t>
            </w:r>
          </w:p>
          <w:p w:rsidR="003F3F07" w:rsidRPr="005F0BE9" w:rsidRDefault="003F3F07" w:rsidP="005F0BE9">
            <w:pPr>
              <w:rPr>
                <w:sz w:val="16"/>
                <w:szCs w:val="16"/>
              </w:rPr>
            </w:pPr>
          </w:p>
        </w:tc>
        <w:tc>
          <w:tcPr>
            <w:tcW w:w="1747" w:type="dxa"/>
          </w:tcPr>
          <w:p w:rsidR="005F0BE9" w:rsidRDefault="005F0BE9" w:rsidP="00FC5AEB">
            <w:pPr>
              <w:rPr>
                <w:sz w:val="16"/>
                <w:szCs w:val="16"/>
              </w:rPr>
            </w:pPr>
            <w:r>
              <w:rPr>
                <w:sz w:val="16"/>
                <w:szCs w:val="16"/>
              </w:rPr>
              <w:t xml:space="preserve">None </w:t>
            </w:r>
          </w:p>
          <w:p w:rsidR="005F0BE9" w:rsidRPr="005F0BE9" w:rsidRDefault="005F0BE9" w:rsidP="00FC5AEB">
            <w:pPr>
              <w:rPr>
                <w:sz w:val="16"/>
                <w:szCs w:val="16"/>
              </w:rPr>
            </w:pPr>
            <w:r>
              <w:rPr>
                <w:sz w:val="16"/>
                <w:szCs w:val="16"/>
              </w:rPr>
              <w:t>(</w:t>
            </w:r>
            <w:r w:rsidRPr="005F0BE9">
              <w:rPr>
                <w:sz w:val="16"/>
                <w:szCs w:val="16"/>
              </w:rPr>
              <w:t>Manual</w:t>
            </w:r>
            <w:r>
              <w:rPr>
                <w:sz w:val="16"/>
                <w:szCs w:val="16"/>
              </w:rPr>
              <w:t>)</w:t>
            </w:r>
          </w:p>
        </w:tc>
        <w:tc>
          <w:tcPr>
            <w:tcW w:w="2511" w:type="dxa"/>
          </w:tcPr>
          <w:p w:rsidR="005F0BE9" w:rsidRDefault="005F0BE9" w:rsidP="005F0BE9">
            <w:pPr>
              <w:rPr>
                <w:sz w:val="16"/>
                <w:szCs w:val="16"/>
              </w:rPr>
            </w:pPr>
            <w:r>
              <w:rPr>
                <w:sz w:val="16"/>
                <w:szCs w:val="16"/>
              </w:rPr>
              <w:t>createDBCS.sh</w:t>
            </w:r>
          </w:p>
          <w:p w:rsidR="005F0BE9" w:rsidRDefault="005F0BE9" w:rsidP="005F0BE9">
            <w:pPr>
              <w:rPr>
                <w:sz w:val="16"/>
                <w:szCs w:val="16"/>
              </w:rPr>
            </w:pPr>
          </w:p>
          <w:p w:rsidR="005F0BE9" w:rsidRPr="005F0BE9" w:rsidRDefault="005F0BE9" w:rsidP="005F0BE9">
            <w:pPr>
              <w:rPr>
                <w:sz w:val="16"/>
                <w:szCs w:val="16"/>
              </w:rPr>
            </w:pPr>
          </w:p>
        </w:tc>
        <w:tc>
          <w:tcPr>
            <w:tcW w:w="2546" w:type="dxa"/>
          </w:tcPr>
          <w:p w:rsidR="005F0BE9" w:rsidRPr="005F0BE9" w:rsidRDefault="00CA68D1" w:rsidP="005F0BE9">
            <w:pPr>
              <w:rPr>
                <w:sz w:val="16"/>
                <w:szCs w:val="16"/>
              </w:rPr>
            </w:pPr>
            <w:r>
              <w:rPr>
                <w:sz w:val="16"/>
                <w:szCs w:val="16"/>
              </w:rPr>
              <w:t xml:space="preserve">None </w:t>
            </w:r>
          </w:p>
        </w:tc>
        <w:tc>
          <w:tcPr>
            <w:tcW w:w="1539" w:type="dxa"/>
          </w:tcPr>
          <w:p w:rsidR="005F0BE9" w:rsidRPr="005F0BE9" w:rsidRDefault="0087512E" w:rsidP="005F0BE9">
            <w:pPr>
              <w:rPr>
                <w:sz w:val="16"/>
                <w:szCs w:val="16"/>
              </w:rPr>
            </w:pPr>
            <w:r>
              <w:rPr>
                <w:sz w:val="16"/>
                <w:szCs w:val="16"/>
              </w:rPr>
              <w:t>-</w:t>
            </w:r>
          </w:p>
        </w:tc>
        <w:tc>
          <w:tcPr>
            <w:tcW w:w="1548" w:type="dxa"/>
          </w:tcPr>
          <w:p w:rsidR="003F3F07" w:rsidRDefault="003F3F07" w:rsidP="005F0BE9">
            <w:pPr>
              <w:rPr>
                <w:sz w:val="16"/>
                <w:szCs w:val="16"/>
              </w:rPr>
            </w:pPr>
          </w:p>
          <w:p w:rsidR="005F0BE9" w:rsidRPr="005F0BE9" w:rsidRDefault="005F0BE9" w:rsidP="005F0BE9">
            <w:pPr>
              <w:rPr>
                <w:sz w:val="16"/>
                <w:szCs w:val="16"/>
              </w:rPr>
            </w:pPr>
            <w:r>
              <w:rPr>
                <w:sz w:val="16"/>
                <w:szCs w:val="16"/>
              </w:rPr>
              <w:t xml:space="preserve">Takes 20 – 30 </w:t>
            </w:r>
            <w:proofErr w:type="spellStart"/>
            <w:r>
              <w:rPr>
                <w:sz w:val="16"/>
                <w:szCs w:val="16"/>
              </w:rPr>
              <w:t>mins</w:t>
            </w:r>
            <w:proofErr w:type="spellEnd"/>
          </w:p>
        </w:tc>
      </w:tr>
      <w:tr w:rsidR="00A322EE" w:rsidRPr="005F0BE9" w:rsidTr="0087512E">
        <w:tc>
          <w:tcPr>
            <w:tcW w:w="2564" w:type="dxa"/>
          </w:tcPr>
          <w:p w:rsidR="005F0BE9" w:rsidRPr="005F0BE9" w:rsidRDefault="00B708A6" w:rsidP="005F0BE9">
            <w:pPr>
              <w:rPr>
                <w:sz w:val="16"/>
                <w:szCs w:val="16"/>
              </w:rPr>
            </w:pPr>
            <w:r>
              <w:rPr>
                <w:sz w:val="16"/>
                <w:szCs w:val="16"/>
              </w:rPr>
              <w:t>03_copySQLFiles</w:t>
            </w:r>
          </w:p>
        </w:tc>
        <w:tc>
          <w:tcPr>
            <w:tcW w:w="1513" w:type="dxa"/>
          </w:tcPr>
          <w:p w:rsidR="005F0BE9" w:rsidRPr="005F0BE9" w:rsidRDefault="00B708A6" w:rsidP="005F0BE9">
            <w:pPr>
              <w:rPr>
                <w:sz w:val="16"/>
                <w:szCs w:val="16"/>
              </w:rPr>
            </w:pPr>
            <w:r>
              <w:rPr>
                <w:sz w:val="16"/>
                <w:szCs w:val="16"/>
              </w:rPr>
              <w:t>DBCS Public IP</w:t>
            </w:r>
          </w:p>
        </w:tc>
        <w:tc>
          <w:tcPr>
            <w:tcW w:w="1747" w:type="dxa"/>
          </w:tcPr>
          <w:p w:rsidR="00B708A6" w:rsidRDefault="00B708A6" w:rsidP="00B708A6">
            <w:pPr>
              <w:rPr>
                <w:sz w:val="16"/>
                <w:szCs w:val="16"/>
              </w:rPr>
            </w:pPr>
            <w:r>
              <w:rPr>
                <w:sz w:val="16"/>
                <w:szCs w:val="16"/>
              </w:rPr>
              <w:t xml:space="preserve">None </w:t>
            </w:r>
          </w:p>
          <w:p w:rsidR="005F0BE9" w:rsidRPr="005F0BE9" w:rsidRDefault="00B708A6" w:rsidP="00B708A6">
            <w:pPr>
              <w:rPr>
                <w:sz w:val="16"/>
                <w:szCs w:val="16"/>
              </w:rPr>
            </w:pPr>
            <w:r>
              <w:rPr>
                <w:sz w:val="16"/>
                <w:szCs w:val="16"/>
              </w:rPr>
              <w:t>(</w:t>
            </w:r>
            <w:r w:rsidRPr="005F0BE9">
              <w:rPr>
                <w:sz w:val="16"/>
                <w:szCs w:val="16"/>
              </w:rPr>
              <w:t>Manual</w:t>
            </w:r>
            <w:r>
              <w:rPr>
                <w:sz w:val="16"/>
                <w:szCs w:val="16"/>
              </w:rPr>
              <w:t>)</w:t>
            </w:r>
          </w:p>
        </w:tc>
        <w:tc>
          <w:tcPr>
            <w:tcW w:w="2511" w:type="dxa"/>
          </w:tcPr>
          <w:p w:rsidR="005F0BE9" w:rsidRDefault="00B708A6" w:rsidP="005F0BE9">
            <w:pPr>
              <w:rPr>
                <w:sz w:val="16"/>
                <w:szCs w:val="16"/>
              </w:rPr>
            </w:pPr>
            <w:r>
              <w:rPr>
                <w:sz w:val="16"/>
                <w:szCs w:val="16"/>
              </w:rPr>
              <w:t>copySQLFiles.sh</w:t>
            </w:r>
          </w:p>
          <w:p w:rsidR="00B708A6" w:rsidRDefault="00B708A6" w:rsidP="005F0BE9">
            <w:pPr>
              <w:rPr>
                <w:sz w:val="16"/>
                <w:szCs w:val="16"/>
              </w:rPr>
            </w:pPr>
          </w:p>
          <w:p w:rsidR="00B708A6" w:rsidRPr="005F0BE9" w:rsidRDefault="00B708A6" w:rsidP="005F0BE9">
            <w:pPr>
              <w:rPr>
                <w:sz w:val="16"/>
                <w:szCs w:val="16"/>
              </w:rPr>
            </w:pPr>
          </w:p>
        </w:tc>
        <w:tc>
          <w:tcPr>
            <w:tcW w:w="2546" w:type="dxa"/>
          </w:tcPr>
          <w:p w:rsidR="005F0BE9" w:rsidRPr="005F0BE9" w:rsidRDefault="00CA68D1" w:rsidP="005F0BE9">
            <w:pPr>
              <w:rPr>
                <w:sz w:val="16"/>
                <w:szCs w:val="16"/>
              </w:rPr>
            </w:pPr>
            <w:r>
              <w:rPr>
                <w:sz w:val="16"/>
                <w:szCs w:val="16"/>
              </w:rPr>
              <w:t xml:space="preserve">None </w:t>
            </w:r>
          </w:p>
        </w:tc>
        <w:tc>
          <w:tcPr>
            <w:tcW w:w="1539" w:type="dxa"/>
          </w:tcPr>
          <w:p w:rsidR="005F0BE9" w:rsidRPr="005F0BE9" w:rsidRDefault="00B708A6" w:rsidP="005F0BE9">
            <w:pPr>
              <w:rPr>
                <w:sz w:val="16"/>
                <w:szCs w:val="16"/>
              </w:rPr>
            </w:pPr>
            <w:r>
              <w:rPr>
                <w:sz w:val="16"/>
                <w:szCs w:val="16"/>
              </w:rPr>
              <w:t>04</w:t>
            </w:r>
          </w:p>
        </w:tc>
        <w:tc>
          <w:tcPr>
            <w:tcW w:w="1548" w:type="dxa"/>
          </w:tcPr>
          <w:p w:rsidR="0087512E" w:rsidRPr="005F0BE9" w:rsidRDefault="0087512E" w:rsidP="006A2DFF">
            <w:pPr>
              <w:rPr>
                <w:sz w:val="16"/>
                <w:szCs w:val="16"/>
              </w:rPr>
            </w:pPr>
          </w:p>
        </w:tc>
      </w:tr>
      <w:tr w:rsidR="00A322EE" w:rsidRPr="005F0BE9" w:rsidTr="0087512E">
        <w:tc>
          <w:tcPr>
            <w:tcW w:w="2564" w:type="dxa"/>
          </w:tcPr>
          <w:p w:rsidR="005F0BE9" w:rsidRDefault="00B708A6" w:rsidP="005F0BE9">
            <w:pPr>
              <w:rPr>
                <w:sz w:val="16"/>
                <w:szCs w:val="16"/>
              </w:rPr>
            </w:pPr>
            <w:r>
              <w:rPr>
                <w:sz w:val="16"/>
                <w:szCs w:val="16"/>
              </w:rPr>
              <w:t>04_createApexWorkspace</w:t>
            </w:r>
          </w:p>
          <w:p w:rsidR="00B708A6" w:rsidRPr="005F0BE9" w:rsidRDefault="00B708A6" w:rsidP="005F0BE9">
            <w:pPr>
              <w:rPr>
                <w:sz w:val="16"/>
                <w:szCs w:val="16"/>
              </w:rPr>
            </w:pPr>
          </w:p>
        </w:tc>
        <w:tc>
          <w:tcPr>
            <w:tcW w:w="1513" w:type="dxa"/>
          </w:tcPr>
          <w:p w:rsidR="005F0BE9" w:rsidRPr="005F0BE9" w:rsidRDefault="00B708A6" w:rsidP="005F0BE9">
            <w:pPr>
              <w:rPr>
                <w:sz w:val="16"/>
                <w:szCs w:val="16"/>
              </w:rPr>
            </w:pPr>
            <w:r>
              <w:rPr>
                <w:sz w:val="16"/>
                <w:szCs w:val="16"/>
              </w:rPr>
              <w:t>-</w:t>
            </w:r>
          </w:p>
        </w:tc>
        <w:tc>
          <w:tcPr>
            <w:tcW w:w="1747" w:type="dxa"/>
          </w:tcPr>
          <w:p w:rsidR="005F0BE9" w:rsidRPr="005F0BE9" w:rsidRDefault="00B708A6" w:rsidP="005F0BE9">
            <w:pPr>
              <w:rPr>
                <w:sz w:val="16"/>
                <w:szCs w:val="16"/>
              </w:rPr>
            </w:pPr>
            <w:r>
              <w:rPr>
                <w:sz w:val="16"/>
                <w:szCs w:val="16"/>
              </w:rPr>
              <w:t>03</w:t>
            </w:r>
          </w:p>
        </w:tc>
        <w:tc>
          <w:tcPr>
            <w:tcW w:w="2511" w:type="dxa"/>
          </w:tcPr>
          <w:p w:rsidR="005F0BE9" w:rsidRDefault="00B708A6" w:rsidP="005F0BE9">
            <w:pPr>
              <w:rPr>
                <w:sz w:val="16"/>
                <w:szCs w:val="16"/>
              </w:rPr>
            </w:pPr>
            <w:r>
              <w:rPr>
                <w:sz w:val="16"/>
                <w:szCs w:val="16"/>
              </w:rPr>
              <w:t>createApexWorkspace.sh</w:t>
            </w:r>
          </w:p>
          <w:p w:rsidR="00B708A6" w:rsidRDefault="00B708A6" w:rsidP="005F0BE9">
            <w:pPr>
              <w:rPr>
                <w:sz w:val="16"/>
                <w:szCs w:val="16"/>
              </w:rPr>
            </w:pPr>
          </w:p>
          <w:p w:rsidR="00B708A6" w:rsidRPr="005F0BE9" w:rsidRDefault="00B708A6" w:rsidP="005F0BE9">
            <w:pPr>
              <w:rPr>
                <w:sz w:val="16"/>
                <w:szCs w:val="16"/>
              </w:rPr>
            </w:pPr>
            <w:r>
              <w:rPr>
                <w:sz w:val="16"/>
                <w:szCs w:val="16"/>
              </w:rPr>
              <w:t>Parameters hard coded</w:t>
            </w:r>
          </w:p>
        </w:tc>
        <w:tc>
          <w:tcPr>
            <w:tcW w:w="2546" w:type="dxa"/>
          </w:tcPr>
          <w:p w:rsidR="00CA68D1" w:rsidRDefault="00CA68D1" w:rsidP="00CA68D1">
            <w:pPr>
              <w:rPr>
                <w:sz w:val="16"/>
                <w:szCs w:val="16"/>
              </w:rPr>
            </w:pPr>
            <w:r>
              <w:rPr>
                <w:sz w:val="16"/>
                <w:szCs w:val="16"/>
              </w:rPr>
              <w:t>createApexWorkspace.sql</w:t>
            </w:r>
          </w:p>
          <w:p w:rsidR="005F0BE9" w:rsidRPr="005F0BE9" w:rsidRDefault="005F0BE9" w:rsidP="005F0BE9">
            <w:pPr>
              <w:rPr>
                <w:sz w:val="16"/>
                <w:szCs w:val="16"/>
              </w:rPr>
            </w:pPr>
          </w:p>
        </w:tc>
        <w:tc>
          <w:tcPr>
            <w:tcW w:w="1539" w:type="dxa"/>
          </w:tcPr>
          <w:p w:rsidR="005F0BE9" w:rsidRPr="005F0BE9" w:rsidRDefault="00B708A6" w:rsidP="00B708A6">
            <w:pPr>
              <w:rPr>
                <w:sz w:val="16"/>
                <w:szCs w:val="16"/>
              </w:rPr>
            </w:pPr>
            <w:r>
              <w:rPr>
                <w:sz w:val="16"/>
                <w:szCs w:val="16"/>
              </w:rPr>
              <w:t>05</w:t>
            </w:r>
          </w:p>
        </w:tc>
        <w:tc>
          <w:tcPr>
            <w:tcW w:w="1548" w:type="dxa"/>
          </w:tcPr>
          <w:p w:rsidR="005F0BE9" w:rsidRPr="005F0BE9" w:rsidRDefault="005F0BE9" w:rsidP="005F0BE9">
            <w:pPr>
              <w:rPr>
                <w:sz w:val="16"/>
                <w:szCs w:val="16"/>
              </w:rPr>
            </w:pPr>
          </w:p>
        </w:tc>
      </w:tr>
      <w:tr w:rsidR="00A322EE" w:rsidRPr="005F0BE9" w:rsidTr="0087512E">
        <w:tc>
          <w:tcPr>
            <w:tcW w:w="2564" w:type="dxa"/>
          </w:tcPr>
          <w:p w:rsidR="005F0BE9" w:rsidRDefault="00B708A6" w:rsidP="005F0BE9">
            <w:pPr>
              <w:rPr>
                <w:sz w:val="16"/>
                <w:szCs w:val="16"/>
              </w:rPr>
            </w:pPr>
            <w:r>
              <w:rPr>
                <w:sz w:val="16"/>
                <w:szCs w:val="16"/>
              </w:rPr>
              <w:t>05_createDBSchemaAndObjects</w:t>
            </w:r>
          </w:p>
          <w:p w:rsidR="00B708A6" w:rsidRPr="005F0BE9" w:rsidRDefault="00B708A6" w:rsidP="005F0BE9">
            <w:pPr>
              <w:rPr>
                <w:sz w:val="16"/>
                <w:szCs w:val="16"/>
              </w:rPr>
            </w:pPr>
          </w:p>
        </w:tc>
        <w:tc>
          <w:tcPr>
            <w:tcW w:w="1513" w:type="dxa"/>
          </w:tcPr>
          <w:p w:rsidR="005F0BE9" w:rsidRPr="005F0BE9" w:rsidRDefault="00B708A6" w:rsidP="005F0BE9">
            <w:pPr>
              <w:rPr>
                <w:sz w:val="16"/>
                <w:szCs w:val="16"/>
              </w:rPr>
            </w:pPr>
            <w:r>
              <w:rPr>
                <w:sz w:val="16"/>
                <w:szCs w:val="16"/>
              </w:rPr>
              <w:t>-</w:t>
            </w:r>
          </w:p>
        </w:tc>
        <w:tc>
          <w:tcPr>
            <w:tcW w:w="1747" w:type="dxa"/>
          </w:tcPr>
          <w:p w:rsidR="005F0BE9" w:rsidRPr="005F0BE9" w:rsidRDefault="00B708A6" w:rsidP="005F0BE9">
            <w:pPr>
              <w:rPr>
                <w:sz w:val="16"/>
                <w:szCs w:val="16"/>
              </w:rPr>
            </w:pPr>
            <w:r>
              <w:rPr>
                <w:sz w:val="16"/>
                <w:szCs w:val="16"/>
              </w:rPr>
              <w:t>04</w:t>
            </w:r>
          </w:p>
        </w:tc>
        <w:tc>
          <w:tcPr>
            <w:tcW w:w="2511" w:type="dxa"/>
          </w:tcPr>
          <w:p w:rsidR="005F0BE9" w:rsidRDefault="00B708A6" w:rsidP="005F0BE9">
            <w:pPr>
              <w:rPr>
                <w:sz w:val="16"/>
                <w:szCs w:val="16"/>
              </w:rPr>
            </w:pPr>
            <w:r>
              <w:rPr>
                <w:sz w:val="16"/>
                <w:szCs w:val="16"/>
              </w:rPr>
              <w:t>createDBSchemaAndObjects.sh</w:t>
            </w:r>
          </w:p>
          <w:p w:rsidR="00B708A6" w:rsidRDefault="00B708A6" w:rsidP="005F0BE9">
            <w:pPr>
              <w:rPr>
                <w:sz w:val="16"/>
                <w:szCs w:val="16"/>
              </w:rPr>
            </w:pPr>
          </w:p>
          <w:p w:rsidR="00B708A6" w:rsidRPr="005F0BE9" w:rsidRDefault="00B708A6" w:rsidP="005F0BE9">
            <w:pPr>
              <w:rPr>
                <w:sz w:val="16"/>
                <w:szCs w:val="16"/>
              </w:rPr>
            </w:pPr>
            <w:r>
              <w:rPr>
                <w:sz w:val="16"/>
                <w:szCs w:val="16"/>
              </w:rPr>
              <w:t>Parameters hard coded</w:t>
            </w:r>
          </w:p>
        </w:tc>
        <w:tc>
          <w:tcPr>
            <w:tcW w:w="2546" w:type="dxa"/>
          </w:tcPr>
          <w:p w:rsidR="005F0BE9" w:rsidRPr="005F0BE9" w:rsidRDefault="00CA68D1" w:rsidP="005F0BE9">
            <w:pPr>
              <w:rPr>
                <w:sz w:val="16"/>
                <w:szCs w:val="16"/>
              </w:rPr>
            </w:pPr>
            <w:r>
              <w:rPr>
                <w:sz w:val="16"/>
                <w:szCs w:val="16"/>
              </w:rPr>
              <w:t>createDBSchemaAndObjects.sql</w:t>
            </w:r>
          </w:p>
        </w:tc>
        <w:tc>
          <w:tcPr>
            <w:tcW w:w="1539" w:type="dxa"/>
          </w:tcPr>
          <w:p w:rsidR="005F0BE9" w:rsidRPr="005F0BE9" w:rsidRDefault="00B708A6" w:rsidP="005F0BE9">
            <w:pPr>
              <w:rPr>
                <w:sz w:val="16"/>
                <w:szCs w:val="16"/>
              </w:rPr>
            </w:pPr>
            <w:r>
              <w:rPr>
                <w:sz w:val="16"/>
                <w:szCs w:val="16"/>
              </w:rPr>
              <w:t>06</w:t>
            </w:r>
          </w:p>
        </w:tc>
        <w:tc>
          <w:tcPr>
            <w:tcW w:w="1548" w:type="dxa"/>
          </w:tcPr>
          <w:p w:rsidR="005F0BE9" w:rsidRPr="005F0BE9" w:rsidRDefault="005F0BE9" w:rsidP="005F0BE9">
            <w:pPr>
              <w:rPr>
                <w:sz w:val="16"/>
                <w:szCs w:val="16"/>
              </w:rPr>
            </w:pPr>
          </w:p>
        </w:tc>
      </w:tr>
      <w:tr w:rsidR="00A322EE" w:rsidRPr="005F0BE9" w:rsidTr="0087512E">
        <w:tc>
          <w:tcPr>
            <w:tcW w:w="2564" w:type="dxa"/>
          </w:tcPr>
          <w:p w:rsidR="005F0BE9" w:rsidRDefault="00B708A6" w:rsidP="005F0BE9">
            <w:pPr>
              <w:rPr>
                <w:sz w:val="16"/>
                <w:szCs w:val="16"/>
              </w:rPr>
            </w:pPr>
            <w:r>
              <w:rPr>
                <w:sz w:val="16"/>
                <w:szCs w:val="16"/>
              </w:rPr>
              <w:t>06_buildApexApp</w:t>
            </w:r>
          </w:p>
          <w:p w:rsidR="00B708A6" w:rsidRPr="005F0BE9" w:rsidRDefault="00B708A6" w:rsidP="005F0BE9">
            <w:pPr>
              <w:rPr>
                <w:sz w:val="16"/>
                <w:szCs w:val="16"/>
              </w:rPr>
            </w:pPr>
          </w:p>
        </w:tc>
        <w:tc>
          <w:tcPr>
            <w:tcW w:w="1513" w:type="dxa"/>
          </w:tcPr>
          <w:p w:rsidR="005F0BE9" w:rsidRPr="005F0BE9" w:rsidRDefault="00B708A6" w:rsidP="005F0BE9">
            <w:pPr>
              <w:rPr>
                <w:sz w:val="16"/>
                <w:szCs w:val="16"/>
              </w:rPr>
            </w:pPr>
            <w:r>
              <w:rPr>
                <w:sz w:val="16"/>
                <w:szCs w:val="16"/>
              </w:rPr>
              <w:t>-</w:t>
            </w:r>
          </w:p>
        </w:tc>
        <w:tc>
          <w:tcPr>
            <w:tcW w:w="1747" w:type="dxa"/>
          </w:tcPr>
          <w:p w:rsidR="005F0BE9" w:rsidRPr="005F0BE9" w:rsidRDefault="00B708A6" w:rsidP="005F0BE9">
            <w:pPr>
              <w:rPr>
                <w:sz w:val="16"/>
                <w:szCs w:val="16"/>
              </w:rPr>
            </w:pPr>
            <w:r>
              <w:rPr>
                <w:sz w:val="16"/>
                <w:szCs w:val="16"/>
              </w:rPr>
              <w:t>05</w:t>
            </w:r>
          </w:p>
        </w:tc>
        <w:tc>
          <w:tcPr>
            <w:tcW w:w="2511" w:type="dxa"/>
          </w:tcPr>
          <w:p w:rsidR="005F0BE9" w:rsidRDefault="00B708A6" w:rsidP="005F0BE9">
            <w:pPr>
              <w:rPr>
                <w:sz w:val="16"/>
                <w:szCs w:val="16"/>
              </w:rPr>
            </w:pPr>
            <w:r>
              <w:rPr>
                <w:sz w:val="16"/>
                <w:szCs w:val="16"/>
              </w:rPr>
              <w:t>buildApexApp.sh</w:t>
            </w:r>
          </w:p>
          <w:p w:rsidR="00B708A6" w:rsidRDefault="00B708A6" w:rsidP="005F0BE9">
            <w:pPr>
              <w:rPr>
                <w:sz w:val="16"/>
                <w:szCs w:val="16"/>
              </w:rPr>
            </w:pPr>
          </w:p>
          <w:p w:rsidR="00B708A6" w:rsidRPr="005F0BE9" w:rsidRDefault="00B708A6" w:rsidP="005F0BE9">
            <w:pPr>
              <w:rPr>
                <w:sz w:val="16"/>
                <w:szCs w:val="16"/>
              </w:rPr>
            </w:pPr>
            <w:r>
              <w:rPr>
                <w:sz w:val="16"/>
                <w:szCs w:val="16"/>
              </w:rPr>
              <w:t>Parameters hard coded</w:t>
            </w:r>
          </w:p>
        </w:tc>
        <w:tc>
          <w:tcPr>
            <w:tcW w:w="2546" w:type="dxa"/>
          </w:tcPr>
          <w:p w:rsidR="00CA68D1" w:rsidRDefault="0087512E" w:rsidP="00CA68D1">
            <w:pPr>
              <w:rPr>
                <w:sz w:val="16"/>
                <w:szCs w:val="16"/>
              </w:rPr>
            </w:pPr>
            <w:r>
              <w:rPr>
                <w:sz w:val="16"/>
                <w:szCs w:val="16"/>
              </w:rPr>
              <w:t>buildApexApp.sql</w:t>
            </w:r>
          </w:p>
          <w:p w:rsidR="005F0BE9" w:rsidRPr="005F0BE9" w:rsidRDefault="005F0BE9" w:rsidP="005F0BE9">
            <w:pPr>
              <w:rPr>
                <w:sz w:val="16"/>
                <w:szCs w:val="16"/>
              </w:rPr>
            </w:pPr>
          </w:p>
        </w:tc>
        <w:tc>
          <w:tcPr>
            <w:tcW w:w="1539" w:type="dxa"/>
          </w:tcPr>
          <w:p w:rsidR="005F0BE9" w:rsidRPr="005F0BE9" w:rsidRDefault="00B708A6" w:rsidP="005F0BE9">
            <w:pPr>
              <w:rPr>
                <w:sz w:val="16"/>
                <w:szCs w:val="16"/>
              </w:rPr>
            </w:pPr>
            <w:r>
              <w:rPr>
                <w:sz w:val="16"/>
                <w:szCs w:val="16"/>
              </w:rPr>
              <w:t>07</w:t>
            </w:r>
          </w:p>
        </w:tc>
        <w:tc>
          <w:tcPr>
            <w:tcW w:w="1548" w:type="dxa"/>
          </w:tcPr>
          <w:p w:rsidR="005F0BE9" w:rsidRPr="005F0BE9" w:rsidRDefault="005F0BE9" w:rsidP="005F0BE9">
            <w:pPr>
              <w:rPr>
                <w:sz w:val="16"/>
                <w:szCs w:val="16"/>
              </w:rPr>
            </w:pPr>
          </w:p>
        </w:tc>
      </w:tr>
      <w:tr w:rsidR="00A322EE" w:rsidRPr="005F0BE9" w:rsidTr="0087512E">
        <w:tc>
          <w:tcPr>
            <w:tcW w:w="2564" w:type="dxa"/>
          </w:tcPr>
          <w:p w:rsidR="005F0BE9" w:rsidRDefault="00B708A6" w:rsidP="005F0BE9">
            <w:pPr>
              <w:rPr>
                <w:sz w:val="16"/>
                <w:szCs w:val="16"/>
              </w:rPr>
            </w:pPr>
            <w:r>
              <w:rPr>
                <w:sz w:val="16"/>
                <w:szCs w:val="16"/>
              </w:rPr>
              <w:t>07_loadApexData</w:t>
            </w:r>
          </w:p>
          <w:p w:rsidR="00B708A6" w:rsidRPr="005F0BE9" w:rsidRDefault="00B708A6" w:rsidP="005F0BE9">
            <w:pPr>
              <w:rPr>
                <w:sz w:val="16"/>
                <w:szCs w:val="16"/>
              </w:rPr>
            </w:pPr>
          </w:p>
        </w:tc>
        <w:tc>
          <w:tcPr>
            <w:tcW w:w="1513" w:type="dxa"/>
          </w:tcPr>
          <w:p w:rsidR="005F0BE9" w:rsidRPr="005F0BE9" w:rsidRDefault="00B708A6" w:rsidP="005F0BE9">
            <w:pPr>
              <w:rPr>
                <w:sz w:val="16"/>
                <w:szCs w:val="16"/>
              </w:rPr>
            </w:pPr>
            <w:r>
              <w:rPr>
                <w:sz w:val="16"/>
                <w:szCs w:val="16"/>
              </w:rPr>
              <w:t>-</w:t>
            </w:r>
          </w:p>
        </w:tc>
        <w:tc>
          <w:tcPr>
            <w:tcW w:w="1747" w:type="dxa"/>
          </w:tcPr>
          <w:p w:rsidR="005F0BE9" w:rsidRPr="005F0BE9" w:rsidRDefault="00B708A6" w:rsidP="005F0BE9">
            <w:pPr>
              <w:rPr>
                <w:sz w:val="16"/>
                <w:szCs w:val="16"/>
              </w:rPr>
            </w:pPr>
            <w:r>
              <w:rPr>
                <w:sz w:val="16"/>
                <w:szCs w:val="16"/>
              </w:rPr>
              <w:t>06</w:t>
            </w:r>
          </w:p>
        </w:tc>
        <w:tc>
          <w:tcPr>
            <w:tcW w:w="2511" w:type="dxa"/>
          </w:tcPr>
          <w:p w:rsidR="005F0BE9" w:rsidRDefault="00B708A6" w:rsidP="005F0BE9">
            <w:pPr>
              <w:rPr>
                <w:sz w:val="16"/>
                <w:szCs w:val="16"/>
              </w:rPr>
            </w:pPr>
            <w:r>
              <w:rPr>
                <w:sz w:val="16"/>
                <w:szCs w:val="16"/>
              </w:rPr>
              <w:t>loadApexData.sh</w:t>
            </w:r>
          </w:p>
          <w:p w:rsidR="00B708A6" w:rsidRDefault="00B708A6" w:rsidP="005F0BE9">
            <w:pPr>
              <w:rPr>
                <w:sz w:val="16"/>
                <w:szCs w:val="16"/>
              </w:rPr>
            </w:pPr>
          </w:p>
          <w:p w:rsidR="00B708A6" w:rsidRPr="005F0BE9" w:rsidRDefault="00B708A6" w:rsidP="005F0BE9">
            <w:pPr>
              <w:rPr>
                <w:sz w:val="16"/>
                <w:szCs w:val="16"/>
              </w:rPr>
            </w:pPr>
            <w:r>
              <w:rPr>
                <w:sz w:val="16"/>
                <w:szCs w:val="16"/>
              </w:rPr>
              <w:t>Parameters hard coded</w:t>
            </w:r>
          </w:p>
        </w:tc>
        <w:tc>
          <w:tcPr>
            <w:tcW w:w="2546" w:type="dxa"/>
          </w:tcPr>
          <w:p w:rsidR="00CA68D1" w:rsidRDefault="0087512E" w:rsidP="00CA68D1">
            <w:pPr>
              <w:rPr>
                <w:sz w:val="16"/>
                <w:szCs w:val="16"/>
              </w:rPr>
            </w:pPr>
            <w:r>
              <w:rPr>
                <w:sz w:val="16"/>
                <w:szCs w:val="16"/>
              </w:rPr>
              <w:t>loadApexData.sql</w:t>
            </w:r>
          </w:p>
          <w:p w:rsidR="005F0BE9" w:rsidRPr="005F0BE9" w:rsidRDefault="005F0BE9" w:rsidP="005F0BE9">
            <w:pPr>
              <w:rPr>
                <w:sz w:val="16"/>
                <w:szCs w:val="16"/>
              </w:rPr>
            </w:pPr>
          </w:p>
        </w:tc>
        <w:tc>
          <w:tcPr>
            <w:tcW w:w="1539" w:type="dxa"/>
          </w:tcPr>
          <w:p w:rsidR="005F0BE9" w:rsidRPr="005F0BE9" w:rsidRDefault="0087512E" w:rsidP="005F0BE9">
            <w:pPr>
              <w:rPr>
                <w:sz w:val="16"/>
                <w:szCs w:val="16"/>
              </w:rPr>
            </w:pPr>
            <w:r>
              <w:rPr>
                <w:sz w:val="16"/>
                <w:szCs w:val="16"/>
              </w:rPr>
              <w:t>-</w:t>
            </w:r>
          </w:p>
        </w:tc>
        <w:tc>
          <w:tcPr>
            <w:tcW w:w="1548" w:type="dxa"/>
          </w:tcPr>
          <w:p w:rsidR="005F0BE9" w:rsidRPr="005F0BE9" w:rsidRDefault="005F0BE9" w:rsidP="005F0BE9">
            <w:pPr>
              <w:rPr>
                <w:sz w:val="16"/>
                <w:szCs w:val="16"/>
              </w:rPr>
            </w:pPr>
          </w:p>
        </w:tc>
      </w:tr>
      <w:tr w:rsidR="003F3F07" w:rsidRPr="005F0BE9" w:rsidTr="0087512E">
        <w:tc>
          <w:tcPr>
            <w:tcW w:w="2564" w:type="dxa"/>
          </w:tcPr>
          <w:p w:rsidR="003F3F07" w:rsidRDefault="0087512E" w:rsidP="005F0BE9">
            <w:pPr>
              <w:rPr>
                <w:sz w:val="16"/>
                <w:szCs w:val="16"/>
              </w:rPr>
            </w:pPr>
            <w:proofErr w:type="spellStart"/>
            <w:r>
              <w:rPr>
                <w:sz w:val="16"/>
                <w:szCs w:val="16"/>
              </w:rPr>
              <w:t>UpdateApexApp</w:t>
            </w:r>
            <w:proofErr w:type="spellEnd"/>
          </w:p>
        </w:tc>
        <w:tc>
          <w:tcPr>
            <w:tcW w:w="1513" w:type="dxa"/>
          </w:tcPr>
          <w:p w:rsidR="003F3F07" w:rsidRDefault="0087512E" w:rsidP="005F0BE9">
            <w:pPr>
              <w:rPr>
                <w:sz w:val="16"/>
                <w:szCs w:val="16"/>
              </w:rPr>
            </w:pPr>
            <w:r>
              <w:rPr>
                <w:sz w:val="16"/>
                <w:szCs w:val="16"/>
              </w:rPr>
              <w:t>-</w:t>
            </w:r>
          </w:p>
        </w:tc>
        <w:tc>
          <w:tcPr>
            <w:tcW w:w="1747" w:type="dxa"/>
          </w:tcPr>
          <w:p w:rsidR="0087512E" w:rsidRDefault="0087512E" w:rsidP="0087512E">
            <w:pPr>
              <w:rPr>
                <w:sz w:val="16"/>
                <w:szCs w:val="16"/>
              </w:rPr>
            </w:pPr>
            <w:r>
              <w:rPr>
                <w:sz w:val="16"/>
                <w:szCs w:val="16"/>
              </w:rPr>
              <w:t xml:space="preserve">None </w:t>
            </w:r>
          </w:p>
          <w:p w:rsidR="003F3F07" w:rsidRDefault="0087512E" w:rsidP="0087512E">
            <w:pPr>
              <w:rPr>
                <w:sz w:val="16"/>
                <w:szCs w:val="16"/>
              </w:rPr>
            </w:pPr>
            <w:r>
              <w:rPr>
                <w:sz w:val="16"/>
                <w:szCs w:val="16"/>
              </w:rPr>
              <w:t>(</w:t>
            </w:r>
            <w:r w:rsidRPr="005F0BE9">
              <w:rPr>
                <w:sz w:val="16"/>
                <w:szCs w:val="16"/>
              </w:rPr>
              <w:t>Manual</w:t>
            </w:r>
            <w:r>
              <w:rPr>
                <w:sz w:val="16"/>
                <w:szCs w:val="16"/>
              </w:rPr>
              <w:t>)</w:t>
            </w:r>
          </w:p>
        </w:tc>
        <w:tc>
          <w:tcPr>
            <w:tcW w:w="2511" w:type="dxa"/>
          </w:tcPr>
          <w:p w:rsidR="003F3F07" w:rsidRDefault="0087512E" w:rsidP="005F0BE9">
            <w:pPr>
              <w:rPr>
                <w:sz w:val="16"/>
                <w:szCs w:val="16"/>
              </w:rPr>
            </w:pPr>
            <w:r>
              <w:rPr>
                <w:sz w:val="16"/>
                <w:szCs w:val="16"/>
              </w:rPr>
              <w:t>updateApexApp.sh</w:t>
            </w:r>
          </w:p>
          <w:p w:rsidR="0087512E" w:rsidRDefault="0087512E" w:rsidP="0087512E">
            <w:pPr>
              <w:rPr>
                <w:sz w:val="16"/>
                <w:szCs w:val="16"/>
              </w:rPr>
            </w:pPr>
          </w:p>
          <w:p w:rsidR="0087512E" w:rsidRDefault="0087512E" w:rsidP="0087512E">
            <w:pPr>
              <w:rPr>
                <w:sz w:val="16"/>
                <w:szCs w:val="16"/>
              </w:rPr>
            </w:pPr>
            <w:r>
              <w:rPr>
                <w:sz w:val="16"/>
                <w:szCs w:val="16"/>
              </w:rPr>
              <w:t>Parameters hard coded</w:t>
            </w:r>
          </w:p>
        </w:tc>
        <w:tc>
          <w:tcPr>
            <w:tcW w:w="2546" w:type="dxa"/>
          </w:tcPr>
          <w:p w:rsidR="003F3F07" w:rsidRDefault="0087512E" w:rsidP="00CA68D1">
            <w:pPr>
              <w:rPr>
                <w:sz w:val="16"/>
                <w:szCs w:val="16"/>
              </w:rPr>
            </w:pPr>
            <w:r>
              <w:rPr>
                <w:sz w:val="16"/>
                <w:szCs w:val="16"/>
              </w:rPr>
              <w:t>updateApexApp.sql</w:t>
            </w:r>
          </w:p>
          <w:p w:rsidR="0087512E" w:rsidRDefault="0087512E" w:rsidP="00CA68D1">
            <w:pPr>
              <w:rPr>
                <w:sz w:val="16"/>
                <w:szCs w:val="16"/>
              </w:rPr>
            </w:pPr>
          </w:p>
        </w:tc>
        <w:tc>
          <w:tcPr>
            <w:tcW w:w="1539" w:type="dxa"/>
          </w:tcPr>
          <w:p w:rsidR="003F3F07" w:rsidRDefault="0087512E" w:rsidP="005F0BE9">
            <w:pPr>
              <w:rPr>
                <w:sz w:val="16"/>
                <w:szCs w:val="16"/>
              </w:rPr>
            </w:pPr>
            <w:r>
              <w:rPr>
                <w:sz w:val="16"/>
                <w:szCs w:val="16"/>
              </w:rPr>
              <w:t>-</w:t>
            </w:r>
          </w:p>
        </w:tc>
        <w:tc>
          <w:tcPr>
            <w:tcW w:w="1548" w:type="dxa"/>
          </w:tcPr>
          <w:p w:rsidR="006A2DFF" w:rsidRDefault="006A2DFF" w:rsidP="006A2DFF">
            <w:pPr>
              <w:rPr>
                <w:sz w:val="16"/>
                <w:szCs w:val="16"/>
              </w:rPr>
            </w:pPr>
            <w:r>
              <w:rPr>
                <w:sz w:val="16"/>
                <w:szCs w:val="16"/>
              </w:rPr>
              <w:t xml:space="preserve">Ideally this could be triggered by </w:t>
            </w:r>
            <w:proofErr w:type="gramStart"/>
            <w:r>
              <w:rPr>
                <w:sz w:val="16"/>
                <w:szCs w:val="16"/>
              </w:rPr>
              <w:t>a</w:t>
            </w:r>
            <w:proofErr w:type="gramEnd"/>
            <w:r>
              <w:rPr>
                <w:sz w:val="16"/>
                <w:szCs w:val="16"/>
              </w:rPr>
              <w:t xml:space="preserve"> updated file being pushed into the DevCS repo.</w:t>
            </w:r>
          </w:p>
          <w:p w:rsidR="003F3F07" w:rsidRPr="005F0BE9" w:rsidRDefault="003F3F07" w:rsidP="005F0BE9">
            <w:pPr>
              <w:rPr>
                <w:sz w:val="16"/>
                <w:szCs w:val="16"/>
              </w:rPr>
            </w:pPr>
          </w:p>
        </w:tc>
      </w:tr>
      <w:tr w:rsidR="0087512E" w:rsidRPr="005F0BE9" w:rsidTr="0087512E">
        <w:tc>
          <w:tcPr>
            <w:tcW w:w="2564" w:type="dxa"/>
          </w:tcPr>
          <w:p w:rsidR="0087512E" w:rsidRDefault="0087512E" w:rsidP="005F0BE9">
            <w:pPr>
              <w:rPr>
                <w:sz w:val="16"/>
                <w:szCs w:val="16"/>
              </w:rPr>
            </w:pPr>
            <w:proofErr w:type="spellStart"/>
            <w:r>
              <w:rPr>
                <w:sz w:val="16"/>
                <w:szCs w:val="16"/>
              </w:rPr>
              <w:t>Dropall</w:t>
            </w:r>
            <w:proofErr w:type="spellEnd"/>
          </w:p>
          <w:p w:rsidR="0087512E" w:rsidRDefault="0087512E" w:rsidP="005F0BE9">
            <w:pPr>
              <w:rPr>
                <w:sz w:val="16"/>
                <w:szCs w:val="16"/>
              </w:rPr>
            </w:pPr>
          </w:p>
        </w:tc>
        <w:tc>
          <w:tcPr>
            <w:tcW w:w="1513" w:type="dxa"/>
          </w:tcPr>
          <w:p w:rsidR="0087512E" w:rsidRDefault="0087512E" w:rsidP="005F0BE9">
            <w:pPr>
              <w:rPr>
                <w:sz w:val="16"/>
                <w:szCs w:val="16"/>
              </w:rPr>
            </w:pPr>
            <w:r>
              <w:rPr>
                <w:sz w:val="16"/>
                <w:szCs w:val="16"/>
              </w:rPr>
              <w:t>-</w:t>
            </w:r>
          </w:p>
        </w:tc>
        <w:tc>
          <w:tcPr>
            <w:tcW w:w="1747" w:type="dxa"/>
          </w:tcPr>
          <w:p w:rsidR="0087512E" w:rsidRDefault="0087512E" w:rsidP="0087512E">
            <w:pPr>
              <w:rPr>
                <w:sz w:val="16"/>
                <w:szCs w:val="16"/>
              </w:rPr>
            </w:pPr>
            <w:r>
              <w:rPr>
                <w:sz w:val="16"/>
                <w:szCs w:val="16"/>
              </w:rPr>
              <w:t xml:space="preserve">None </w:t>
            </w:r>
          </w:p>
          <w:p w:rsidR="0087512E" w:rsidRDefault="0087512E" w:rsidP="0087512E">
            <w:pPr>
              <w:rPr>
                <w:sz w:val="16"/>
                <w:szCs w:val="16"/>
              </w:rPr>
            </w:pPr>
            <w:r>
              <w:rPr>
                <w:sz w:val="16"/>
                <w:szCs w:val="16"/>
              </w:rPr>
              <w:t>(</w:t>
            </w:r>
            <w:r w:rsidRPr="005F0BE9">
              <w:rPr>
                <w:sz w:val="16"/>
                <w:szCs w:val="16"/>
              </w:rPr>
              <w:t>Manual</w:t>
            </w:r>
            <w:r>
              <w:rPr>
                <w:sz w:val="16"/>
                <w:szCs w:val="16"/>
              </w:rPr>
              <w:t>)</w:t>
            </w:r>
          </w:p>
        </w:tc>
        <w:tc>
          <w:tcPr>
            <w:tcW w:w="2511" w:type="dxa"/>
          </w:tcPr>
          <w:p w:rsidR="0087512E" w:rsidRDefault="0087512E" w:rsidP="005F0BE9">
            <w:pPr>
              <w:rPr>
                <w:sz w:val="16"/>
                <w:szCs w:val="16"/>
              </w:rPr>
            </w:pPr>
            <w:r>
              <w:rPr>
                <w:sz w:val="16"/>
                <w:szCs w:val="16"/>
              </w:rPr>
              <w:t>dropAll.sh</w:t>
            </w:r>
          </w:p>
        </w:tc>
        <w:tc>
          <w:tcPr>
            <w:tcW w:w="2546" w:type="dxa"/>
          </w:tcPr>
          <w:p w:rsidR="0087512E" w:rsidRDefault="0087512E" w:rsidP="0087512E">
            <w:pPr>
              <w:rPr>
                <w:sz w:val="16"/>
                <w:szCs w:val="16"/>
              </w:rPr>
            </w:pPr>
            <w:r>
              <w:rPr>
                <w:sz w:val="16"/>
                <w:szCs w:val="16"/>
              </w:rPr>
              <w:t>dropAll.sql</w:t>
            </w:r>
          </w:p>
        </w:tc>
        <w:tc>
          <w:tcPr>
            <w:tcW w:w="1539" w:type="dxa"/>
          </w:tcPr>
          <w:p w:rsidR="0087512E" w:rsidRDefault="0087512E" w:rsidP="005F0BE9">
            <w:pPr>
              <w:rPr>
                <w:sz w:val="16"/>
                <w:szCs w:val="16"/>
              </w:rPr>
            </w:pPr>
            <w:r>
              <w:rPr>
                <w:sz w:val="16"/>
                <w:szCs w:val="16"/>
              </w:rPr>
              <w:t>-</w:t>
            </w:r>
          </w:p>
        </w:tc>
        <w:tc>
          <w:tcPr>
            <w:tcW w:w="1548" w:type="dxa"/>
          </w:tcPr>
          <w:p w:rsidR="0087512E" w:rsidRDefault="0087512E" w:rsidP="005F0BE9">
            <w:pPr>
              <w:rPr>
                <w:sz w:val="16"/>
                <w:szCs w:val="16"/>
              </w:rPr>
            </w:pPr>
            <w:r>
              <w:rPr>
                <w:sz w:val="16"/>
                <w:szCs w:val="16"/>
              </w:rPr>
              <w:t>Removes workspace and therefore app, users and schema</w:t>
            </w:r>
          </w:p>
          <w:p w:rsidR="00937557" w:rsidRPr="005F0BE9" w:rsidRDefault="00937557" w:rsidP="005F0BE9">
            <w:pPr>
              <w:rPr>
                <w:sz w:val="16"/>
                <w:szCs w:val="16"/>
              </w:rPr>
            </w:pPr>
          </w:p>
        </w:tc>
      </w:tr>
    </w:tbl>
    <w:p w:rsidR="005F0BE9" w:rsidRDefault="005F0BE9" w:rsidP="005F0BE9"/>
    <w:p w:rsidR="00754EE1" w:rsidRPr="00B40975" w:rsidRDefault="00B40975" w:rsidP="00754EE1">
      <w:pPr>
        <w:rPr>
          <w:b/>
          <w:color w:val="17365D" w:themeColor="text2" w:themeShade="BF"/>
        </w:rPr>
      </w:pPr>
      <w:r w:rsidRPr="00B40975">
        <w:rPr>
          <w:b/>
          <w:color w:val="17365D" w:themeColor="text2" w:themeShade="BF"/>
        </w:rPr>
        <w:t>Demo Details</w:t>
      </w:r>
    </w:p>
    <w:p w:rsidR="00B40975" w:rsidRDefault="00B40975" w:rsidP="00754EE1"/>
    <w:tbl>
      <w:tblPr>
        <w:tblW w:w="13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6600"/>
        <w:gridCol w:w="3154"/>
        <w:gridCol w:w="4046"/>
      </w:tblGrid>
      <w:tr w:rsidR="00754EE1" w:rsidTr="00581763">
        <w:trPr>
          <w:cantSplit/>
          <w:tblHeader/>
        </w:trPr>
        <w:tc>
          <w:tcPr>
            <w:tcW w:w="660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54EE1" w:rsidRDefault="00754EE1">
            <w:pPr>
              <w:spacing w:before="20" w:after="20"/>
              <w:jc w:val="center"/>
              <w:rPr>
                <w:rFonts w:cs="Arial"/>
                <w:b/>
                <w:noProof/>
                <w:color w:val="000000"/>
                <w:szCs w:val="22"/>
              </w:rPr>
            </w:pPr>
            <w:r>
              <w:rPr>
                <w:rFonts w:cs="Arial"/>
                <w:b/>
                <w:noProof/>
                <w:color w:val="000000"/>
              </w:rPr>
              <w:t>View</w:t>
            </w:r>
          </w:p>
        </w:tc>
        <w:tc>
          <w:tcPr>
            <w:tcW w:w="315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54EE1" w:rsidRDefault="00754EE1" w:rsidP="00A00423">
            <w:pPr>
              <w:spacing w:before="20" w:after="20"/>
              <w:rPr>
                <w:rFonts w:cs="Arial"/>
                <w:b/>
                <w:color w:val="000000"/>
                <w:szCs w:val="22"/>
              </w:rPr>
            </w:pPr>
            <w:r>
              <w:rPr>
                <w:rFonts w:cs="Arial"/>
                <w:b/>
                <w:color w:val="000000"/>
              </w:rPr>
              <w:t>Click stream</w:t>
            </w:r>
          </w:p>
        </w:tc>
        <w:tc>
          <w:tcPr>
            <w:tcW w:w="404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54EE1" w:rsidRDefault="00754EE1" w:rsidP="00581763">
            <w:pPr>
              <w:spacing w:before="20" w:after="20"/>
              <w:rPr>
                <w:rFonts w:cs="Arial"/>
                <w:b/>
                <w:color w:val="000000"/>
                <w:szCs w:val="22"/>
              </w:rPr>
            </w:pPr>
            <w:r>
              <w:rPr>
                <w:rFonts w:cs="Arial"/>
                <w:b/>
                <w:color w:val="000000"/>
              </w:rPr>
              <w:t>Talk stream</w:t>
            </w: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8F1773" w:rsidRDefault="008F1773" w:rsidP="007538D1">
            <w:pPr>
              <w:autoSpaceDE w:val="0"/>
              <w:autoSpaceDN w:val="0"/>
              <w:adjustRightInd w:val="0"/>
              <w:jc w:val="center"/>
              <w:rPr>
                <w:rFonts w:cs="Arial"/>
                <w:color w:val="000000"/>
                <w:szCs w:val="20"/>
              </w:rPr>
            </w:pPr>
          </w:p>
          <w:p w:rsidR="00D11953" w:rsidRDefault="00D11953" w:rsidP="007538D1">
            <w:pPr>
              <w:autoSpaceDE w:val="0"/>
              <w:autoSpaceDN w:val="0"/>
              <w:adjustRightInd w:val="0"/>
              <w:jc w:val="center"/>
              <w:rPr>
                <w:rFonts w:cs="Arial"/>
                <w:color w:val="000000"/>
                <w:szCs w:val="20"/>
              </w:rPr>
            </w:pPr>
          </w:p>
          <w:p w:rsidR="008F1773" w:rsidRDefault="008F1773" w:rsidP="007538D1">
            <w:pPr>
              <w:autoSpaceDE w:val="0"/>
              <w:autoSpaceDN w:val="0"/>
              <w:adjustRightInd w:val="0"/>
              <w:jc w:val="center"/>
              <w:rPr>
                <w:rFonts w:cs="Arial"/>
                <w:color w:val="000000"/>
                <w:szCs w:val="20"/>
              </w:rPr>
            </w:pPr>
          </w:p>
        </w:tc>
        <w:tc>
          <w:tcPr>
            <w:tcW w:w="3154" w:type="dxa"/>
            <w:tcBorders>
              <w:top w:val="single" w:sz="4" w:space="0" w:color="auto"/>
              <w:left w:val="single" w:sz="4" w:space="0" w:color="auto"/>
              <w:bottom w:val="single" w:sz="4" w:space="0" w:color="auto"/>
              <w:right w:val="single" w:sz="4" w:space="0" w:color="auto"/>
            </w:tcBorders>
            <w:vAlign w:val="center"/>
          </w:tcPr>
          <w:p w:rsidR="00D11953" w:rsidRDefault="00990894" w:rsidP="00FC5C5A">
            <w:pPr>
              <w:autoSpaceDE w:val="0"/>
              <w:autoSpaceDN w:val="0"/>
              <w:adjustRightInd w:val="0"/>
            </w:pPr>
            <w:r>
              <w:t xml:space="preserve">Login to </w:t>
            </w:r>
            <w:r w:rsidR="00DE5DE7">
              <w:t xml:space="preserve">your </w:t>
            </w:r>
            <w:r w:rsidR="00FC5C5A">
              <w:t xml:space="preserve">Dev </w:t>
            </w:r>
            <w:r>
              <w:t>APEX;</w:t>
            </w:r>
          </w:p>
          <w:p w:rsidR="00BD3088" w:rsidRDefault="00BD3088" w:rsidP="00A00423">
            <w:pPr>
              <w:autoSpaceDE w:val="0"/>
              <w:autoSpaceDN w:val="0"/>
              <w:adjustRightInd w:val="0"/>
            </w:pPr>
          </w:p>
          <w:p w:rsidR="00990894" w:rsidRDefault="00BD3088" w:rsidP="00990894">
            <w:pPr>
              <w:autoSpaceDE w:val="0"/>
              <w:autoSpaceDN w:val="0"/>
              <w:adjustRightInd w:val="0"/>
            </w:pPr>
            <w:r w:rsidRPr="00990894">
              <w:rPr>
                <w:b/>
              </w:rPr>
              <w:t>Note</w:t>
            </w:r>
            <w:r>
              <w:t xml:space="preserve"> – </w:t>
            </w:r>
            <w:r w:rsidR="00990894">
              <w:t xml:space="preserve">Feel free to use your </w:t>
            </w:r>
            <w:proofErr w:type="gramStart"/>
            <w:r w:rsidR="00990894">
              <w:t>own  APEX</w:t>
            </w:r>
            <w:proofErr w:type="gramEnd"/>
            <w:r w:rsidR="00990894">
              <w:t xml:space="preserve"> environment.</w:t>
            </w:r>
          </w:p>
          <w:p w:rsidR="00BD3088" w:rsidRDefault="00BD3088" w:rsidP="00A00423">
            <w:pPr>
              <w:autoSpaceDE w:val="0"/>
              <w:autoSpaceDN w:val="0"/>
              <w:adjustRightInd w:val="0"/>
            </w:pPr>
            <w:r>
              <w:t>.</w:t>
            </w:r>
          </w:p>
          <w:p w:rsidR="00D11953" w:rsidRDefault="00D11953" w:rsidP="00A00423">
            <w:pPr>
              <w:autoSpaceDE w:val="0"/>
              <w:autoSpaceDN w:val="0"/>
              <w:adjustRightInd w:val="0"/>
              <w:rPr>
                <w:rFonts w:cs="Arial"/>
                <w:color w:val="000000"/>
                <w:szCs w:val="20"/>
              </w:rPr>
            </w:pPr>
          </w:p>
        </w:tc>
        <w:tc>
          <w:tcPr>
            <w:tcW w:w="4046" w:type="dxa"/>
            <w:tcBorders>
              <w:top w:val="single" w:sz="4" w:space="0" w:color="auto"/>
              <w:left w:val="single" w:sz="4" w:space="0" w:color="auto"/>
              <w:bottom w:val="single" w:sz="4" w:space="0" w:color="auto"/>
              <w:right w:val="single" w:sz="4" w:space="0" w:color="auto"/>
            </w:tcBorders>
            <w:vAlign w:val="center"/>
          </w:tcPr>
          <w:p w:rsidR="00D11953" w:rsidRDefault="001A5A29" w:rsidP="00581763">
            <w:pPr>
              <w:autoSpaceDE w:val="0"/>
              <w:autoSpaceDN w:val="0"/>
              <w:adjustRightInd w:val="0"/>
              <w:rPr>
                <w:rFonts w:cs="Arial"/>
                <w:color w:val="000000"/>
                <w:szCs w:val="20"/>
              </w:rPr>
            </w:pPr>
            <w:r>
              <w:rPr>
                <w:rFonts w:cs="Arial"/>
                <w:color w:val="000000"/>
                <w:szCs w:val="20"/>
              </w:rPr>
              <w:t xml:space="preserve">We log in </w:t>
            </w:r>
            <w:r w:rsidR="000203EB">
              <w:rPr>
                <w:rFonts w:cs="Arial"/>
                <w:color w:val="000000"/>
                <w:szCs w:val="20"/>
              </w:rPr>
              <w:t xml:space="preserve">to the APEX </w:t>
            </w:r>
            <w:r w:rsidR="00990894">
              <w:rPr>
                <w:rFonts w:cs="Arial"/>
                <w:color w:val="000000"/>
                <w:szCs w:val="20"/>
              </w:rPr>
              <w:t>development Environment</w:t>
            </w:r>
            <w:r w:rsidR="000203EB">
              <w:rPr>
                <w:rFonts w:cs="Arial"/>
                <w:color w:val="000000"/>
                <w:szCs w:val="20"/>
              </w:rPr>
              <w:t>.</w:t>
            </w:r>
          </w:p>
          <w:p w:rsidR="00DE5DE7" w:rsidRDefault="00DE5DE7" w:rsidP="00581763">
            <w:pPr>
              <w:autoSpaceDE w:val="0"/>
              <w:autoSpaceDN w:val="0"/>
              <w:adjustRightInd w:val="0"/>
              <w:rPr>
                <w:rFonts w:cs="Arial"/>
                <w:color w:val="000000"/>
                <w:szCs w:val="20"/>
              </w:rPr>
            </w:pPr>
          </w:p>
          <w:p w:rsidR="00DE5DE7" w:rsidRDefault="00DE5DE7" w:rsidP="00581763">
            <w:pPr>
              <w:autoSpaceDE w:val="0"/>
              <w:autoSpaceDN w:val="0"/>
              <w:adjustRightInd w:val="0"/>
              <w:rPr>
                <w:rFonts w:cs="Arial"/>
                <w:color w:val="000000"/>
                <w:szCs w:val="20"/>
              </w:rPr>
            </w:pPr>
            <w:r>
              <w:rPr>
                <w:rFonts w:cs="Arial"/>
                <w:color w:val="000000"/>
                <w:szCs w:val="20"/>
              </w:rPr>
              <w:t>Note the workspace we are using</w:t>
            </w:r>
          </w:p>
          <w:p w:rsidR="00BD3088" w:rsidRDefault="00BD3088" w:rsidP="00581763">
            <w:pPr>
              <w:autoSpaceDE w:val="0"/>
              <w:autoSpaceDN w:val="0"/>
              <w:adjustRightInd w:val="0"/>
              <w:rPr>
                <w:rFonts w:cs="Arial"/>
                <w:color w:val="000000"/>
                <w:szCs w:val="20"/>
              </w:rPr>
            </w:pPr>
          </w:p>
          <w:p w:rsidR="00D11953" w:rsidRDefault="00D11953" w:rsidP="00990894">
            <w:pPr>
              <w:autoSpaceDE w:val="0"/>
              <w:autoSpaceDN w:val="0"/>
              <w:adjustRightInd w:val="0"/>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D11953" w:rsidRDefault="00D11953" w:rsidP="007538D1">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tcPr>
          <w:p w:rsidR="00E301C8" w:rsidRDefault="00DE5DE7" w:rsidP="00A00423">
            <w:pPr>
              <w:autoSpaceDE w:val="0"/>
              <w:autoSpaceDN w:val="0"/>
              <w:adjustRightInd w:val="0"/>
              <w:rPr>
                <w:rFonts w:cs="Arial"/>
                <w:color w:val="000000"/>
                <w:kern w:val="24"/>
              </w:rPr>
            </w:pPr>
            <w:r>
              <w:rPr>
                <w:rFonts w:cs="Arial"/>
                <w:color w:val="000000"/>
                <w:kern w:val="24"/>
              </w:rPr>
              <w:t>Go to the Application Builder</w:t>
            </w:r>
          </w:p>
        </w:tc>
        <w:tc>
          <w:tcPr>
            <w:tcW w:w="4046" w:type="dxa"/>
            <w:tcBorders>
              <w:top w:val="single" w:sz="4" w:space="0" w:color="auto"/>
              <w:left w:val="single" w:sz="4" w:space="0" w:color="auto"/>
              <w:bottom w:val="single" w:sz="4" w:space="0" w:color="auto"/>
              <w:right w:val="single" w:sz="4" w:space="0" w:color="auto"/>
            </w:tcBorders>
            <w:vAlign w:val="center"/>
          </w:tcPr>
          <w:p w:rsidR="00463661" w:rsidRDefault="00463661" w:rsidP="00581763">
            <w:pPr>
              <w:autoSpaceDE w:val="0"/>
              <w:autoSpaceDN w:val="0"/>
              <w:adjustRightInd w:val="0"/>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D11953" w:rsidRDefault="00D11953">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E301C8" w:rsidRDefault="00DE5DE7" w:rsidP="00A00423">
            <w:pPr>
              <w:autoSpaceDE w:val="0"/>
              <w:autoSpaceDN w:val="0"/>
              <w:adjustRightInd w:val="0"/>
              <w:rPr>
                <w:rFonts w:cs="Arial"/>
                <w:color w:val="000000"/>
                <w:kern w:val="24"/>
              </w:rPr>
            </w:pPr>
            <w:r>
              <w:rPr>
                <w:rFonts w:cs="Arial"/>
                <w:color w:val="000000"/>
                <w:kern w:val="24"/>
              </w:rPr>
              <w:t>Click on the xxx App</w:t>
            </w:r>
          </w:p>
        </w:tc>
        <w:tc>
          <w:tcPr>
            <w:tcW w:w="4046" w:type="dxa"/>
            <w:tcBorders>
              <w:top w:val="single" w:sz="4" w:space="0" w:color="auto"/>
              <w:left w:val="single" w:sz="4" w:space="0" w:color="auto"/>
              <w:bottom w:val="single" w:sz="4" w:space="0" w:color="auto"/>
              <w:right w:val="single" w:sz="4" w:space="0" w:color="auto"/>
            </w:tcBorders>
            <w:vAlign w:val="center"/>
          </w:tcPr>
          <w:p w:rsidR="00463661" w:rsidRDefault="00463661" w:rsidP="00581763">
            <w:pPr>
              <w:autoSpaceDE w:val="0"/>
              <w:autoSpaceDN w:val="0"/>
              <w:adjustRightInd w:val="0"/>
              <w:rPr>
                <w:rFonts w:cs="Arial"/>
                <w:color w:val="000000"/>
                <w:szCs w:val="22"/>
              </w:rPr>
            </w:pPr>
          </w:p>
        </w:tc>
      </w:tr>
      <w:tr w:rsidR="00047B2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047B2D" w:rsidRDefault="00047B2D">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047B2D" w:rsidRDefault="00DE5DE7" w:rsidP="00047B2D">
            <w:pPr>
              <w:autoSpaceDE w:val="0"/>
              <w:autoSpaceDN w:val="0"/>
              <w:adjustRightInd w:val="0"/>
              <w:rPr>
                <w:rFonts w:cs="Arial"/>
                <w:color w:val="000000"/>
                <w:kern w:val="24"/>
              </w:rPr>
            </w:pPr>
            <w:r>
              <w:rPr>
                <w:rFonts w:cs="Arial"/>
                <w:color w:val="000000"/>
                <w:kern w:val="24"/>
              </w:rPr>
              <w:t>Click Run</w:t>
            </w:r>
          </w:p>
        </w:tc>
        <w:tc>
          <w:tcPr>
            <w:tcW w:w="4046" w:type="dxa"/>
            <w:tcBorders>
              <w:top w:val="single" w:sz="4" w:space="0" w:color="auto"/>
              <w:left w:val="single" w:sz="4" w:space="0" w:color="auto"/>
              <w:bottom w:val="single" w:sz="4" w:space="0" w:color="auto"/>
              <w:right w:val="single" w:sz="4" w:space="0" w:color="auto"/>
            </w:tcBorders>
            <w:vAlign w:val="center"/>
          </w:tcPr>
          <w:p w:rsidR="00047B2D" w:rsidRDefault="00047B2D" w:rsidP="00581763">
            <w:pPr>
              <w:autoSpaceDE w:val="0"/>
              <w:autoSpaceDN w:val="0"/>
              <w:adjustRightInd w:val="0"/>
              <w:rPr>
                <w:rFonts w:cs="Arial"/>
                <w:color w:val="000000"/>
                <w:kern w:val="24"/>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D11953" w:rsidRDefault="00D11953" w:rsidP="006B32F7">
            <w:pPr>
              <w:autoSpaceDE w:val="0"/>
              <w:autoSpaceDN w:val="0"/>
              <w:adjustRightInd w:val="0"/>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8F2BD9" w:rsidRPr="00DE5DE7" w:rsidRDefault="00DE5DE7" w:rsidP="00A00423">
            <w:pPr>
              <w:autoSpaceDE w:val="0"/>
              <w:autoSpaceDN w:val="0"/>
              <w:adjustRightInd w:val="0"/>
              <w:rPr>
                <w:rFonts w:cs="Arial"/>
                <w:color w:val="000000"/>
                <w:kern w:val="24"/>
              </w:rPr>
            </w:pPr>
            <w:r w:rsidRPr="00DE5DE7">
              <w:rPr>
                <w:rFonts w:cs="Arial"/>
                <w:color w:val="000000"/>
                <w:kern w:val="24"/>
              </w:rPr>
              <w:t>Login to the target APEX admin environment.</w:t>
            </w:r>
          </w:p>
          <w:p w:rsidR="00DE5DE7" w:rsidRPr="00DE5DE7" w:rsidRDefault="00DE5DE7" w:rsidP="00A00423">
            <w:pPr>
              <w:autoSpaceDE w:val="0"/>
              <w:autoSpaceDN w:val="0"/>
              <w:adjustRightInd w:val="0"/>
              <w:rPr>
                <w:rFonts w:cs="Arial"/>
                <w:color w:val="000000"/>
                <w:kern w:val="24"/>
              </w:rPr>
            </w:pPr>
          </w:p>
          <w:p w:rsidR="00DE5DE7" w:rsidRPr="008F2BD9" w:rsidRDefault="00DE5DE7" w:rsidP="00A00423">
            <w:pPr>
              <w:autoSpaceDE w:val="0"/>
              <w:autoSpaceDN w:val="0"/>
              <w:adjustRightInd w:val="0"/>
              <w:rPr>
                <w:rFonts w:cs="Arial"/>
                <w:b/>
                <w:color w:val="000000"/>
                <w:kern w:val="24"/>
              </w:rPr>
            </w:pPr>
            <w:r w:rsidRPr="00DE5DE7">
              <w:rPr>
                <w:rFonts w:cs="Arial"/>
                <w:color w:val="000000"/>
                <w:kern w:val="24"/>
              </w:rPr>
              <w:t xml:space="preserve">Internal / admin / &lt;db </w:t>
            </w:r>
            <w:proofErr w:type="spellStart"/>
            <w:r w:rsidRPr="00DE5DE7">
              <w:rPr>
                <w:rFonts w:cs="Arial"/>
                <w:color w:val="000000"/>
                <w:kern w:val="24"/>
              </w:rPr>
              <w:t>pwd</w:t>
            </w:r>
            <w:proofErr w:type="spellEnd"/>
            <w:r w:rsidRPr="00DE5DE7">
              <w:rPr>
                <w:rFonts w:cs="Arial"/>
                <w:color w:val="000000"/>
                <w:kern w:val="24"/>
              </w:rPr>
              <w:t>&gt;</w:t>
            </w:r>
          </w:p>
        </w:tc>
        <w:tc>
          <w:tcPr>
            <w:tcW w:w="4046" w:type="dxa"/>
            <w:tcBorders>
              <w:top w:val="single" w:sz="4" w:space="0" w:color="auto"/>
              <w:left w:val="single" w:sz="4" w:space="0" w:color="auto"/>
              <w:bottom w:val="single" w:sz="4" w:space="0" w:color="auto"/>
              <w:right w:val="single" w:sz="4" w:space="0" w:color="auto"/>
            </w:tcBorders>
            <w:vAlign w:val="center"/>
          </w:tcPr>
          <w:p w:rsidR="00D11953" w:rsidRPr="006B32F7" w:rsidRDefault="00D11953" w:rsidP="00581763">
            <w:pPr>
              <w:autoSpaceDE w:val="0"/>
              <w:autoSpaceDN w:val="0"/>
              <w:adjustRightInd w:val="0"/>
              <w:rPr>
                <w:rFonts w:cs="Arial"/>
                <w:color w:val="000000"/>
              </w:rPr>
            </w:pPr>
          </w:p>
        </w:tc>
      </w:tr>
      <w:tr w:rsidR="002F09D4"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2F09D4" w:rsidRDefault="002F09D4">
            <w:pPr>
              <w:autoSpaceDE w:val="0"/>
              <w:autoSpaceDN w:val="0"/>
              <w:adjustRightInd w:val="0"/>
              <w:jc w:val="center"/>
              <w:rPr>
                <w:noProof/>
                <w:lang w:val="es-ES" w:eastAsia="es-ES"/>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8F2BD9" w:rsidRDefault="00DE5DE7" w:rsidP="00A00423">
            <w:pPr>
              <w:spacing w:after="200" w:line="276" w:lineRule="auto"/>
              <w:ind w:left="63"/>
            </w:pPr>
            <w:r>
              <w:t>Show that our workspace does not exist yet.</w:t>
            </w:r>
          </w:p>
        </w:tc>
        <w:tc>
          <w:tcPr>
            <w:tcW w:w="4046" w:type="dxa"/>
            <w:tcBorders>
              <w:top w:val="single" w:sz="4" w:space="0" w:color="auto"/>
              <w:left w:val="single" w:sz="4" w:space="0" w:color="auto"/>
              <w:bottom w:val="single" w:sz="4" w:space="0" w:color="auto"/>
              <w:right w:val="single" w:sz="4" w:space="0" w:color="auto"/>
            </w:tcBorders>
            <w:vAlign w:val="center"/>
          </w:tcPr>
          <w:p w:rsidR="002F09D4" w:rsidRDefault="00DE5DE7" w:rsidP="00581763">
            <w:pPr>
              <w:autoSpaceDE w:val="0"/>
              <w:autoSpaceDN w:val="0"/>
              <w:adjustRightInd w:val="0"/>
              <w:rPr>
                <w:rFonts w:cs="Arial"/>
              </w:rPr>
            </w:pPr>
            <w:r>
              <w:rPr>
                <w:rFonts w:cs="Arial"/>
              </w:rPr>
              <w:t>We want to use DevCS to recreate this workspace in a target environment (most likely, test) and then also migrate the app into it.</w:t>
            </w:r>
          </w:p>
        </w:tc>
      </w:tr>
      <w:tr w:rsidR="00FB0D82"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FB0D82" w:rsidRDefault="00FB0D82">
            <w:pPr>
              <w:autoSpaceDE w:val="0"/>
              <w:autoSpaceDN w:val="0"/>
              <w:adjustRightInd w:val="0"/>
              <w:jc w:val="center"/>
              <w:rPr>
                <w:noProof/>
                <w:lang w:val="es-ES" w:eastAsia="es-ES"/>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8F2BD9" w:rsidRDefault="00DE5DE7" w:rsidP="00A00423">
            <w:pPr>
              <w:spacing w:after="200" w:line="276" w:lineRule="auto"/>
            </w:pPr>
            <w:r>
              <w:t>Back in our dev environment</w:t>
            </w:r>
          </w:p>
        </w:tc>
        <w:tc>
          <w:tcPr>
            <w:tcW w:w="4046" w:type="dxa"/>
            <w:tcBorders>
              <w:top w:val="single" w:sz="4" w:space="0" w:color="auto"/>
              <w:left w:val="single" w:sz="4" w:space="0" w:color="auto"/>
              <w:bottom w:val="single" w:sz="4" w:space="0" w:color="auto"/>
              <w:right w:val="single" w:sz="4" w:space="0" w:color="auto"/>
            </w:tcBorders>
            <w:vAlign w:val="center"/>
          </w:tcPr>
          <w:p w:rsidR="00FB0D82" w:rsidRDefault="00FB0D82" w:rsidP="00581763">
            <w:pPr>
              <w:autoSpaceDE w:val="0"/>
              <w:autoSpaceDN w:val="0"/>
              <w:adjustRightInd w:val="0"/>
              <w:rPr>
                <w:rFonts w:cs="Arial"/>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243BDD" w:rsidRDefault="00243BDD" w:rsidP="00523FA7">
            <w:pPr>
              <w:autoSpaceDE w:val="0"/>
              <w:autoSpaceDN w:val="0"/>
              <w:adjustRightInd w:val="0"/>
              <w:rPr>
                <w:rFonts w:cs="Arial"/>
                <w:b/>
                <w:bCs/>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523FA7" w:rsidRDefault="00DE5DE7" w:rsidP="00581763">
            <w:pPr>
              <w:spacing w:after="200" w:line="276" w:lineRule="auto"/>
              <w:ind w:left="63"/>
            </w:pPr>
            <w:r w:rsidRPr="008555C2">
              <w:t>Export the App to a file</w:t>
            </w:r>
            <w:r w:rsidR="008555C2">
              <w:t>.</w:t>
            </w:r>
          </w:p>
          <w:p w:rsidR="008555C2" w:rsidRDefault="008555C2" w:rsidP="00581763">
            <w:pPr>
              <w:spacing w:after="200" w:line="276" w:lineRule="auto"/>
              <w:ind w:left="63"/>
            </w:pPr>
            <w:r>
              <w:t>Locally rename the file to be;</w:t>
            </w:r>
          </w:p>
          <w:p w:rsidR="008555C2" w:rsidRPr="008555C2" w:rsidRDefault="008555C2" w:rsidP="00581763">
            <w:pPr>
              <w:spacing w:after="200" w:line="276" w:lineRule="auto"/>
              <w:ind w:left="63"/>
            </w:pPr>
          </w:p>
        </w:tc>
        <w:tc>
          <w:tcPr>
            <w:tcW w:w="4046" w:type="dxa"/>
            <w:tcBorders>
              <w:top w:val="single" w:sz="4" w:space="0" w:color="auto"/>
              <w:left w:val="single" w:sz="4" w:space="0" w:color="auto"/>
              <w:bottom w:val="single" w:sz="4" w:space="0" w:color="auto"/>
              <w:right w:val="single" w:sz="4" w:space="0" w:color="auto"/>
            </w:tcBorders>
            <w:vAlign w:val="center"/>
          </w:tcPr>
          <w:p w:rsidR="005B34EA" w:rsidRDefault="005B34EA" w:rsidP="00581763">
            <w:pPr>
              <w:spacing w:after="200" w:line="276" w:lineRule="auto"/>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54613D" w:rsidRDefault="0054613D" w:rsidP="0054613D">
            <w:pPr>
              <w:autoSpaceDE w:val="0"/>
              <w:autoSpaceDN w:val="0"/>
              <w:adjustRightInd w:val="0"/>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8555C2" w:rsidRDefault="00DE5DE7" w:rsidP="00A00423">
            <w:pPr>
              <w:autoSpaceDE w:val="0"/>
              <w:autoSpaceDN w:val="0"/>
              <w:adjustRightInd w:val="0"/>
              <w:rPr>
                <w:rFonts w:cs="Arial"/>
                <w:color w:val="000000"/>
                <w:kern w:val="24"/>
              </w:rPr>
            </w:pPr>
            <w:r>
              <w:rPr>
                <w:rFonts w:cs="Arial"/>
                <w:color w:val="000000"/>
                <w:kern w:val="24"/>
              </w:rPr>
              <w:t>Scripts</w:t>
            </w:r>
          </w:p>
          <w:p w:rsidR="008555C2" w:rsidRDefault="008555C2" w:rsidP="00A00423">
            <w:pPr>
              <w:autoSpaceDE w:val="0"/>
              <w:autoSpaceDN w:val="0"/>
              <w:adjustRightInd w:val="0"/>
              <w:rPr>
                <w:rFonts w:cs="Arial"/>
                <w:color w:val="000000"/>
                <w:kern w:val="24"/>
              </w:rPr>
            </w:pPr>
          </w:p>
          <w:p w:rsidR="00603080" w:rsidRDefault="008555C2" w:rsidP="00A00423">
            <w:pPr>
              <w:autoSpaceDE w:val="0"/>
              <w:autoSpaceDN w:val="0"/>
              <w:adjustRightInd w:val="0"/>
              <w:rPr>
                <w:rFonts w:cs="Arial"/>
                <w:color w:val="000000"/>
                <w:kern w:val="24"/>
              </w:rPr>
            </w:pPr>
            <w:r>
              <w:rPr>
                <w:rFonts w:cs="Arial"/>
                <w:color w:val="000000"/>
                <w:kern w:val="24"/>
              </w:rPr>
              <w:t>E</w:t>
            </w:r>
            <w:r w:rsidR="00DE5DE7">
              <w:rPr>
                <w:rFonts w:cs="Arial"/>
                <w:color w:val="000000"/>
                <w:kern w:val="24"/>
              </w:rPr>
              <w:t xml:space="preserve">dit and </w:t>
            </w:r>
            <w:r>
              <w:rPr>
                <w:rFonts w:cs="Arial"/>
                <w:color w:val="000000"/>
                <w:kern w:val="24"/>
              </w:rPr>
              <w:t xml:space="preserve">then </w:t>
            </w:r>
            <w:r w:rsidR="00DE5DE7">
              <w:rPr>
                <w:rFonts w:cs="Arial"/>
                <w:color w:val="000000"/>
                <w:kern w:val="24"/>
              </w:rPr>
              <w:t>download the DDL for tables needed for the app.</w:t>
            </w:r>
          </w:p>
        </w:tc>
        <w:tc>
          <w:tcPr>
            <w:tcW w:w="4046" w:type="dxa"/>
            <w:tcBorders>
              <w:top w:val="single" w:sz="4" w:space="0" w:color="auto"/>
              <w:left w:val="single" w:sz="4" w:space="0" w:color="auto"/>
              <w:bottom w:val="single" w:sz="4" w:space="0" w:color="auto"/>
              <w:right w:val="single" w:sz="4" w:space="0" w:color="auto"/>
            </w:tcBorders>
            <w:vAlign w:val="center"/>
          </w:tcPr>
          <w:p w:rsidR="00D11953" w:rsidRDefault="00D11953" w:rsidP="00581763">
            <w:pPr>
              <w:spacing w:after="200" w:line="276" w:lineRule="auto"/>
              <w:rPr>
                <w:rFonts w:cs="Arial"/>
                <w:color w:val="000000"/>
                <w:szCs w:val="22"/>
              </w:rPr>
            </w:pPr>
          </w:p>
        </w:tc>
      </w:tr>
      <w:tr w:rsidR="00790B9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CA1698" w:rsidRDefault="00CA1698" w:rsidP="0054613D">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570B67" w:rsidRPr="008555C2" w:rsidRDefault="00DE5DE7" w:rsidP="00ED7F48">
            <w:pPr>
              <w:autoSpaceDE w:val="0"/>
              <w:autoSpaceDN w:val="0"/>
              <w:adjustRightInd w:val="0"/>
              <w:ind w:left="-14"/>
              <w:rPr>
                <w:noProof/>
                <w:lang w:eastAsia="es-ES"/>
              </w:rPr>
            </w:pPr>
            <w:r w:rsidRPr="008555C2">
              <w:rPr>
                <w:noProof/>
                <w:lang w:eastAsia="es-ES"/>
              </w:rPr>
              <w:t>Export data f</w:t>
            </w:r>
            <w:r w:rsidR="008555C2">
              <w:rPr>
                <w:noProof/>
                <w:lang w:eastAsia="es-ES"/>
              </w:rPr>
              <w:t>or a</w:t>
            </w:r>
            <w:r w:rsidRPr="008555C2">
              <w:rPr>
                <w:noProof/>
                <w:lang w:eastAsia="es-ES"/>
              </w:rPr>
              <w:t xml:space="preserve"> table to a file.</w:t>
            </w:r>
          </w:p>
          <w:p w:rsidR="008555C2" w:rsidRDefault="008555C2" w:rsidP="00ED7F48">
            <w:pPr>
              <w:autoSpaceDE w:val="0"/>
              <w:autoSpaceDN w:val="0"/>
              <w:adjustRightInd w:val="0"/>
              <w:ind w:left="-14"/>
              <w:rPr>
                <w:noProof/>
                <w:lang w:eastAsia="es-ES"/>
              </w:rPr>
            </w:pPr>
          </w:p>
          <w:p w:rsidR="00DE5DE7" w:rsidRPr="00ED7F48" w:rsidRDefault="00DE5DE7" w:rsidP="00ED7F48">
            <w:pPr>
              <w:autoSpaceDE w:val="0"/>
              <w:autoSpaceDN w:val="0"/>
              <w:adjustRightInd w:val="0"/>
              <w:ind w:left="-14"/>
              <w:rPr>
                <w:b/>
                <w:noProof/>
                <w:lang w:eastAsia="es-ES"/>
              </w:rPr>
            </w:pPr>
            <w:r w:rsidRPr="008555C2">
              <w:rPr>
                <w:noProof/>
                <w:lang w:eastAsia="es-ES"/>
              </w:rPr>
              <w:t>Show other data files already unloaded</w:t>
            </w:r>
            <w:r w:rsidR="008555C2" w:rsidRPr="008555C2">
              <w:rPr>
                <w:noProof/>
                <w:lang w:eastAsia="es-ES"/>
              </w:rPr>
              <w:t>.</w:t>
            </w:r>
          </w:p>
        </w:tc>
        <w:tc>
          <w:tcPr>
            <w:tcW w:w="4046" w:type="dxa"/>
            <w:tcBorders>
              <w:top w:val="single" w:sz="4" w:space="0" w:color="auto"/>
              <w:left w:val="single" w:sz="4" w:space="0" w:color="auto"/>
              <w:bottom w:val="single" w:sz="4" w:space="0" w:color="auto"/>
              <w:right w:val="single" w:sz="4" w:space="0" w:color="auto"/>
            </w:tcBorders>
            <w:vAlign w:val="center"/>
          </w:tcPr>
          <w:p w:rsidR="00790B9D" w:rsidRDefault="00790B9D" w:rsidP="00581763">
            <w:pPr>
              <w:autoSpaceDE w:val="0"/>
              <w:autoSpaceDN w:val="0"/>
              <w:adjustRightInd w:val="0"/>
              <w:rPr>
                <w:rFonts w:cs="Arial"/>
                <w:color w:val="000000"/>
                <w:szCs w:val="22"/>
              </w:rPr>
            </w:pPr>
          </w:p>
        </w:tc>
      </w:tr>
      <w:tr w:rsidR="00790B9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570B67" w:rsidRDefault="00570B67" w:rsidP="0054613D">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570B67" w:rsidRPr="00570B67" w:rsidRDefault="00570B67" w:rsidP="00ED7F48">
            <w:pPr>
              <w:autoSpaceDE w:val="0"/>
              <w:autoSpaceDN w:val="0"/>
              <w:adjustRightInd w:val="0"/>
              <w:rPr>
                <w:b/>
                <w:noProof/>
                <w:lang w:eastAsia="es-ES"/>
              </w:rPr>
            </w:pPr>
          </w:p>
        </w:tc>
        <w:tc>
          <w:tcPr>
            <w:tcW w:w="4046" w:type="dxa"/>
            <w:tcBorders>
              <w:top w:val="single" w:sz="4" w:space="0" w:color="auto"/>
              <w:left w:val="single" w:sz="4" w:space="0" w:color="auto"/>
              <w:bottom w:val="single" w:sz="4" w:space="0" w:color="auto"/>
              <w:right w:val="single" w:sz="4" w:space="0" w:color="auto"/>
            </w:tcBorders>
            <w:vAlign w:val="center"/>
          </w:tcPr>
          <w:p w:rsidR="00790B9D" w:rsidRDefault="00790B9D" w:rsidP="00581763">
            <w:pPr>
              <w:autoSpaceDE w:val="0"/>
              <w:autoSpaceDN w:val="0"/>
              <w:adjustRightInd w:val="0"/>
              <w:rPr>
                <w:rFonts w:cs="Arial"/>
                <w:color w:val="000000"/>
                <w:szCs w:val="22"/>
              </w:rPr>
            </w:pPr>
          </w:p>
        </w:tc>
      </w:tr>
      <w:tr w:rsidR="00790B9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793293" w:rsidRDefault="00793293" w:rsidP="0054613D">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AC1716" w:rsidRDefault="00AC1716" w:rsidP="00A00423">
            <w:pPr>
              <w:autoSpaceDE w:val="0"/>
              <w:autoSpaceDN w:val="0"/>
              <w:adjustRightInd w:val="0"/>
              <w:rPr>
                <w:noProof/>
                <w:lang w:eastAsia="es-ES"/>
              </w:rPr>
            </w:pPr>
          </w:p>
        </w:tc>
        <w:tc>
          <w:tcPr>
            <w:tcW w:w="4046" w:type="dxa"/>
            <w:tcBorders>
              <w:top w:val="single" w:sz="4" w:space="0" w:color="auto"/>
              <w:left w:val="single" w:sz="4" w:space="0" w:color="auto"/>
              <w:bottom w:val="single" w:sz="4" w:space="0" w:color="auto"/>
              <w:right w:val="single" w:sz="4" w:space="0" w:color="auto"/>
            </w:tcBorders>
            <w:vAlign w:val="center"/>
          </w:tcPr>
          <w:p w:rsidR="00790B9D" w:rsidRDefault="00790B9D" w:rsidP="00581763">
            <w:pPr>
              <w:autoSpaceDE w:val="0"/>
              <w:autoSpaceDN w:val="0"/>
              <w:adjustRightInd w:val="0"/>
              <w:rPr>
                <w:rFonts w:cs="Arial"/>
                <w:color w:val="000000"/>
                <w:szCs w:val="22"/>
              </w:rPr>
            </w:pPr>
          </w:p>
        </w:tc>
      </w:tr>
      <w:tr w:rsidR="00790B9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D9668E" w:rsidRDefault="00D9668E" w:rsidP="0054613D">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790B9D" w:rsidRDefault="00790B9D" w:rsidP="00A00423">
            <w:pPr>
              <w:autoSpaceDE w:val="0"/>
              <w:autoSpaceDN w:val="0"/>
              <w:adjustRightInd w:val="0"/>
              <w:rPr>
                <w:noProof/>
                <w:lang w:eastAsia="es-ES"/>
              </w:rPr>
            </w:pPr>
          </w:p>
        </w:tc>
        <w:tc>
          <w:tcPr>
            <w:tcW w:w="4046" w:type="dxa"/>
            <w:tcBorders>
              <w:top w:val="single" w:sz="4" w:space="0" w:color="auto"/>
              <w:left w:val="single" w:sz="4" w:space="0" w:color="auto"/>
              <w:bottom w:val="single" w:sz="4" w:space="0" w:color="auto"/>
              <w:right w:val="single" w:sz="4" w:space="0" w:color="auto"/>
            </w:tcBorders>
            <w:vAlign w:val="center"/>
          </w:tcPr>
          <w:p w:rsidR="00790B9D" w:rsidRDefault="00790B9D" w:rsidP="00581763">
            <w:pPr>
              <w:autoSpaceDE w:val="0"/>
              <w:autoSpaceDN w:val="0"/>
              <w:adjustRightInd w:val="0"/>
              <w:rPr>
                <w:rFonts w:cs="Arial"/>
                <w:color w:val="000000"/>
                <w:szCs w:val="22"/>
              </w:rPr>
            </w:pPr>
          </w:p>
        </w:tc>
      </w:tr>
      <w:tr w:rsidR="00790B9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3955FF" w:rsidRDefault="003955FF" w:rsidP="0054613D">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4F2500" w:rsidRDefault="004F2500" w:rsidP="00A00423">
            <w:pPr>
              <w:autoSpaceDE w:val="0"/>
              <w:autoSpaceDN w:val="0"/>
              <w:adjustRightInd w:val="0"/>
              <w:rPr>
                <w:noProof/>
                <w:lang w:eastAsia="es-ES"/>
              </w:rPr>
            </w:pPr>
          </w:p>
        </w:tc>
        <w:tc>
          <w:tcPr>
            <w:tcW w:w="4046" w:type="dxa"/>
            <w:tcBorders>
              <w:top w:val="single" w:sz="4" w:space="0" w:color="auto"/>
              <w:left w:val="single" w:sz="4" w:space="0" w:color="auto"/>
              <w:bottom w:val="single" w:sz="4" w:space="0" w:color="auto"/>
              <w:right w:val="single" w:sz="4" w:space="0" w:color="auto"/>
            </w:tcBorders>
            <w:vAlign w:val="center"/>
          </w:tcPr>
          <w:p w:rsidR="00862A73" w:rsidRDefault="00862A73" w:rsidP="00581763">
            <w:pPr>
              <w:autoSpaceDE w:val="0"/>
              <w:autoSpaceDN w:val="0"/>
              <w:adjustRightInd w:val="0"/>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6B3CA8" w:rsidRDefault="006B3CA8">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AF44EB" w:rsidRPr="00281159" w:rsidRDefault="00AF44EB" w:rsidP="00A00423">
            <w:pPr>
              <w:autoSpaceDE w:val="0"/>
              <w:autoSpaceDN w:val="0"/>
              <w:adjustRightInd w:val="0"/>
              <w:rPr>
                <w:noProof/>
                <w:lang w:eastAsia="es-ES"/>
              </w:rPr>
            </w:pPr>
          </w:p>
        </w:tc>
        <w:tc>
          <w:tcPr>
            <w:tcW w:w="4046" w:type="dxa"/>
            <w:tcBorders>
              <w:top w:val="single" w:sz="4" w:space="0" w:color="auto"/>
              <w:left w:val="single" w:sz="4" w:space="0" w:color="auto"/>
              <w:bottom w:val="single" w:sz="4" w:space="0" w:color="auto"/>
              <w:right w:val="single" w:sz="4" w:space="0" w:color="auto"/>
            </w:tcBorders>
            <w:vAlign w:val="center"/>
          </w:tcPr>
          <w:p w:rsidR="00D11953" w:rsidRDefault="00D11953" w:rsidP="00581763">
            <w:pPr>
              <w:spacing w:after="200" w:line="276" w:lineRule="auto"/>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6A6E19" w:rsidRDefault="006A6E19" w:rsidP="003004C0">
            <w:pPr>
              <w:autoSpaceDE w:val="0"/>
              <w:autoSpaceDN w:val="0"/>
              <w:adjustRightInd w:val="0"/>
              <w:jc w:val="center"/>
              <w:rPr>
                <w:rFonts w:cs="Arial"/>
                <w:b/>
                <w:bCs/>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E67358" w:rsidRDefault="00E67358" w:rsidP="00A00423">
            <w:pPr>
              <w:autoSpaceDE w:val="0"/>
              <w:autoSpaceDN w:val="0"/>
              <w:adjustRightInd w:val="0"/>
              <w:rPr>
                <w:rFonts w:cs="Arial"/>
                <w:bCs/>
                <w:color w:val="000000"/>
                <w:kern w:val="24"/>
              </w:rPr>
            </w:pPr>
          </w:p>
        </w:tc>
        <w:tc>
          <w:tcPr>
            <w:tcW w:w="4046" w:type="dxa"/>
            <w:tcBorders>
              <w:top w:val="single" w:sz="4" w:space="0" w:color="auto"/>
              <w:left w:val="single" w:sz="4" w:space="0" w:color="auto"/>
              <w:bottom w:val="single" w:sz="4" w:space="0" w:color="auto"/>
              <w:right w:val="single" w:sz="4" w:space="0" w:color="auto"/>
            </w:tcBorders>
            <w:vAlign w:val="center"/>
          </w:tcPr>
          <w:p w:rsidR="00BD51DA" w:rsidRDefault="00BD51DA" w:rsidP="00581763">
            <w:pPr>
              <w:spacing w:after="200" w:line="276" w:lineRule="auto"/>
              <w:rPr>
                <w:rFonts w:cs="Arial"/>
                <w:color w:val="000000"/>
                <w:szCs w:val="22"/>
              </w:rPr>
            </w:pPr>
          </w:p>
        </w:tc>
      </w:tr>
      <w:tr w:rsidR="00B255D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tcPr>
          <w:p w:rsidR="00AF44EB" w:rsidRDefault="00AF44EB">
            <w:pPr>
              <w:autoSpaceDE w:val="0"/>
              <w:autoSpaceDN w:val="0"/>
              <w:adjustRightInd w:val="0"/>
              <w:jc w:val="center"/>
              <w:rPr>
                <w:rFonts w:cs="Arial"/>
                <w:b/>
                <w:bCs/>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tcPr>
          <w:p w:rsidR="00B255DD" w:rsidRDefault="00B255DD" w:rsidP="00A00423">
            <w:pPr>
              <w:autoSpaceDE w:val="0"/>
              <w:autoSpaceDN w:val="0"/>
              <w:adjustRightInd w:val="0"/>
              <w:rPr>
                <w:rFonts w:cs="Arial"/>
                <w:bCs/>
                <w:color w:val="000000"/>
                <w:kern w:val="24"/>
              </w:rPr>
            </w:pPr>
          </w:p>
        </w:tc>
        <w:tc>
          <w:tcPr>
            <w:tcW w:w="4046" w:type="dxa"/>
            <w:tcBorders>
              <w:top w:val="single" w:sz="4" w:space="0" w:color="auto"/>
              <w:left w:val="single" w:sz="4" w:space="0" w:color="auto"/>
              <w:bottom w:val="single" w:sz="4" w:space="0" w:color="auto"/>
              <w:right w:val="single" w:sz="4" w:space="0" w:color="auto"/>
            </w:tcBorders>
            <w:vAlign w:val="center"/>
          </w:tcPr>
          <w:p w:rsidR="00B255DD" w:rsidRPr="005A4072" w:rsidRDefault="00B255DD" w:rsidP="00915AEF">
            <w:pPr>
              <w:spacing w:after="200" w:line="276" w:lineRule="auto"/>
              <w:rPr>
                <w:rFonts w:cs="Arial"/>
                <w:color w:val="000000"/>
                <w:szCs w:val="22"/>
              </w:rPr>
            </w:pPr>
          </w:p>
        </w:tc>
      </w:tr>
      <w:tr w:rsidR="00CB1A8E" w:rsidTr="00581763">
        <w:trPr>
          <w:cantSplit/>
        </w:trPr>
        <w:tc>
          <w:tcPr>
            <w:tcW w:w="6600" w:type="dxa"/>
            <w:tcBorders>
              <w:top w:val="single" w:sz="4" w:space="0" w:color="auto"/>
              <w:left w:val="single" w:sz="4" w:space="0" w:color="auto"/>
              <w:bottom w:val="single" w:sz="4" w:space="0" w:color="auto"/>
              <w:right w:val="single" w:sz="4" w:space="0" w:color="auto"/>
            </w:tcBorders>
            <w:vAlign w:val="center"/>
          </w:tcPr>
          <w:p w:rsidR="00F73C30" w:rsidRDefault="00F73C30">
            <w:pPr>
              <w:autoSpaceDE w:val="0"/>
              <w:autoSpaceDN w:val="0"/>
              <w:adjustRightInd w:val="0"/>
              <w:jc w:val="center"/>
              <w:rPr>
                <w:noProof/>
              </w:rPr>
            </w:pPr>
          </w:p>
        </w:tc>
        <w:tc>
          <w:tcPr>
            <w:tcW w:w="3154" w:type="dxa"/>
            <w:tcBorders>
              <w:top w:val="single" w:sz="4" w:space="0" w:color="auto"/>
              <w:left w:val="single" w:sz="4" w:space="0" w:color="auto"/>
              <w:bottom w:val="single" w:sz="4" w:space="0" w:color="auto"/>
              <w:right w:val="single" w:sz="4" w:space="0" w:color="auto"/>
            </w:tcBorders>
            <w:vAlign w:val="center"/>
          </w:tcPr>
          <w:p w:rsidR="00F73C30" w:rsidRDefault="00F73C30" w:rsidP="00A00423">
            <w:pPr>
              <w:autoSpaceDE w:val="0"/>
              <w:autoSpaceDN w:val="0"/>
              <w:adjustRightInd w:val="0"/>
              <w:rPr>
                <w:rFonts w:cs="Arial"/>
                <w:bCs/>
                <w:color w:val="000000"/>
                <w:kern w:val="24"/>
              </w:rPr>
            </w:pPr>
          </w:p>
        </w:tc>
        <w:tc>
          <w:tcPr>
            <w:tcW w:w="4046" w:type="dxa"/>
            <w:tcBorders>
              <w:top w:val="single" w:sz="4" w:space="0" w:color="auto"/>
              <w:left w:val="single" w:sz="4" w:space="0" w:color="auto"/>
              <w:bottom w:val="single" w:sz="4" w:space="0" w:color="auto"/>
              <w:right w:val="single" w:sz="4" w:space="0" w:color="auto"/>
            </w:tcBorders>
            <w:vAlign w:val="center"/>
          </w:tcPr>
          <w:p w:rsidR="00F73C30" w:rsidRDefault="00F73C30" w:rsidP="00581763">
            <w:pPr>
              <w:spacing w:after="200" w:line="276" w:lineRule="auto"/>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4674C1" w:rsidRDefault="004674C1">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B92810" w:rsidRDefault="00B92810" w:rsidP="00A00423">
            <w:pPr>
              <w:spacing w:after="200" w:line="276" w:lineRule="auto"/>
              <w:rPr>
                <w:rFonts w:cs="Arial"/>
                <w:color w:val="000000"/>
                <w:kern w:val="24"/>
              </w:rPr>
            </w:pPr>
          </w:p>
        </w:tc>
        <w:tc>
          <w:tcPr>
            <w:tcW w:w="4046" w:type="dxa"/>
            <w:tcBorders>
              <w:top w:val="single" w:sz="4" w:space="0" w:color="auto"/>
              <w:left w:val="single" w:sz="4" w:space="0" w:color="auto"/>
              <w:bottom w:val="single" w:sz="4" w:space="0" w:color="auto"/>
              <w:right w:val="single" w:sz="4" w:space="0" w:color="auto"/>
            </w:tcBorders>
            <w:vAlign w:val="center"/>
          </w:tcPr>
          <w:p w:rsidR="00B92810" w:rsidRDefault="00B92810" w:rsidP="00581763">
            <w:pPr>
              <w:autoSpaceDE w:val="0"/>
              <w:autoSpaceDN w:val="0"/>
              <w:adjustRightInd w:val="0"/>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D11953" w:rsidRDefault="00D11953">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0F7A82" w:rsidRDefault="000F7A82" w:rsidP="00A00423">
            <w:pPr>
              <w:autoSpaceDE w:val="0"/>
              <w:autoSpaceDN w:val="0"/>
              <w:adjustRightInd w:val="0"/>
              <w:rPr>
                <w:rFonts w:cs="Arial"/>
                <w:color w:val="000000"/>
                <w:kern w:val="24"/>
              </w:rPr>
            </w:pPr>
          </w:p>
        </w:tc>
        <w:tc>
          <w:tcPr>
            <w:tcW w:w="4046" w:type="dxa"/>
            <w:tcBorders>
              <w:top w:val="single" w:sz="4" w:space="0" w:color="auto"/>
              <w:left w:val="single" w:sz="4" w:space="0" w:color="auto"/>
              <w:bottom w:val="single" w:sz="4" w:space="0" w:color="auto"/>
              <w:right w:val="single" w:sz="4" w:space="0" w:color="auto"/>
            </w:tcBorders>
            <w:vAlign w:val="center"/>
          </w:tcPr>
          <w:p w:rsidR="00D11953" w:rsidRDefault="00D11953" w:rsidP="00581763">
            <w:pPr>
              <w:autoSpaceDE w:val="0"/>
              <w:autoSpaceDN w:val="0"/>
              <w:adjustRightInd w:val="0"/>
              <w:rPr>
                <w:rFonts w:cs="Arial"/>
                <w:color w:val="000000"/>
                <w:szCs w:val="22"/>
              </w:rPr>
            </w:pPr>
          </w:p>
        </w:tc>
      </w:tr>
    </w:tbl>
    <w:p w:rsidR="004E39E3" w:rsidRPr="00B92810" w:rsidRDefault="004E39E3" w:rsidP="00B70E97">
      <w:pPr>
        <w:rPr>
          <w:b/>
        </w:rPr>
      </w:pPr>
    </w:p>
    <w:p w:rsidR="00176E45" w:rsidRPr="00176E45" w:rsidRDefault="00176E45" w:rsidP="00CB377F"/>
    <w:sectPr w:rsidR="00176E45" w:rsidRPr="00176E45" w:rsidSect="00E5075B">
      <w:headerReference w:type="default" r:id="rId11"/>
      <w:footerReference w:type="default" r:id="rId12"/>
      <w:pgSz w:w="15840" w:h="12240" w:orient="landscape"/>
      <w:pgMar w:top="1080" w:right="1080" w:bottom="1080" w:left="100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89C" w:rsidRDefault="006C089C" w:rsidP="00C302B9">
      <w:r>
        <w:separator/>
      </w:r>
    </w:p>
  </w:endnote>
  <w:endnote w:type="continuationSeparator" w:id="0">
    <w:p w:rsidR="006C089C" w:rsidRDefault="006C089C" w:rsidP="00C302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AEB" w:rsidRDefault="00FC5AEB" w:rsidP="00870764">
    <w:pPr>
      <w:pStyle w:val="Footer"/>
      <w:tabs>
        <w:tab w:val="clear" w:pos="4680"/>
        <w:tab w:val="center" w:pos="6750"/>
        <w:tab w:val="right" w:pos="13770"/>
        <w:tab w:val="left" w:pos="16020"/>
      </w:tabs>
    </w:pPr>
  </w:p>
  <w:p w:rsidR="00FC5AEB" w:rsidRDefault="00FC5AEB" w:rsidP="00870764">
    <w:pPr>
      <w:pStyle w:val="Footer"/>
      <w:tabs>
        <w:tab w:val="clear" w:pos="4680"/>
        <w:tab w:val="center" w:pos="6750"/>
        <w:tab w:val="right" w:pos="13770"/>
        <w:tab w:val="left" w:pos="16020"/>
      </w:tabs>
      <w:rPr>
        <w:i/>
        <w:sz w:val="18"/>
        <w:szCs w:val="18"/>
      </w:rPr>
    </w:pPr>
    <w:r>
      <w:rPr>
        <w:i/>
        <w:sz w:val="18"/>
        <w:szCs w:val="18"/>
      </w:rPr>
      <w:t>------------------------------------------------------------------------------------------------------------------------------------------------------------------------------------------------------------------------------------</w:t>
    </w:r>
    <w:r w:rsidRPr="00833C77">
      <w:rPr>
        <w:i/>
        <w:sz w:val="18"/>
        <w:szCs w:val="18"/>
      </w:rPr>
      <w:tab/>
    </w:r>
  </w:p>
  <w:p w:rsidR="00FC5AEB" w:rsidRPr="00833C77" w:rsidRDefault="00FC5AEB" w:rsidP="00870764">
    <w:pPr>
      <w:pStyle w:val="Footer"/>
      <w:tabs>
        <w:tab w:val="clear" w:pos="4680"/>
        <w:tab w:val="center" w:pos="6750"/>
        <w:tab w:val="right" w:pos="13770"/>
        <w:tab w:val="left" w:pos="16020"/>
      </w:tabs>
      <w:rPr>
        <w:i/>
        <w:sz w:val="18"/>
        <w:szCs w:val="18"/>
      </w:rPr>
    </w:pPr>
    <w:r>
      <w:rPr>
        <w:b/>
        <w:i/>
        <w:sz w:val="18"/>
        <w:szCs w:val="18"/>
      </w:rPr>
      <w:t xml:space="preserve">                                                                                              </w:t>
    </w:r>
    <w:r w:rsidRPr="00833C77">
      <w:rPr>
        <w:b/>
        <w:i/>
        <w:sz w:val="18"/>
        <w:szCs w:val="18"/>
      </w:rPr>
      <w:t>Oracle</w:t>
    </w:r>
    <w:r>
      <w:rPr>
        <w:b/>
        <w:i/>
        <w:sz w:val="18"/>
        <w:szCs w:val="18"/>
      </w:rPr>
      <w:t xml:space="preserve"> Internal</w:t>
    </w:r>
    <w:r w:rsidRPr="00833C77">
      <w:rPr>
        <w:b/>
        <w:i/>
        <w:sz w:val="18"/>
        <w:szCs w:val="18"/>
      </w:rPr>
      <w:t xml:space="preserve"> Proprietary &amp; Confidential</w:t>
    </w:r>
    <w:r w:rsidRPr="00833C77">
      <w:rPr>
        <w:i/>
        <w:sz w:val="18"/>
        <w:szCs w:val="18"/>
      </w:rPr>
      <w:t xml:space="preserve"> </w:t>
    </w:r>
    <w:r w:rsidRPr="00833C77">
      <w:rPr>
        <w:i/>
        <w:sz w:val="18"/>
        <w:szCs w:val="18"/>
      </w:rPr>
      <w:tab/>
    </w:r>
    <w:r>
      <w:rPr>
        <w:i/>
        <w:sz w:val="18"/>
        <w:szCs w:val="18"/>
      </w:rPr>
      <w:t xml:space="preserve">                                                                                      </w:t>
    </w:r>
    <w:r w:rsidRPr="00833C77">
      <w:rPr>
        <w:i/>
        <w:sz w:val="18"/>
        <w:szCs w:val="18"/>
      </w:rPr>
      <w:t xml:space="preserve">Page </w:t>
    </w:r>
    <w:r w:rsidR="002C59D0" w:rsidRPr="00833C77">
      <w:rPr>
        <w:b/>
        <w:i/>
        <w:sz w:val="18"/>
        <w:szCs w:val="18"/>
      </w:rPr>
      <w:fldChar w:fldCharType="begin"/>
    </w:r>
    <w:r w:rsidRPr="00833C77">
      <w:rPr>
        <w:b/>
        <w:i/>
        <w:sz w:val="18"/>
        <w:szCs w:val="18"/>
      </w:rPr>
      <w:instrText xml:space="preserve"> PAGE </w:instrText>
    </w:r>
    <w:r w:rsidR="002C59D0" w:rsidRPr="00833C77">
      <w:rPr>
        <w:b/>
        <w:i/>
        <w:sz w:val="18"/>
        <w:szCs w:val="18"/>
      </w:rPr>
      <w:fldChar w:fldCharType="separate"/>
    </w:r>
    <w:r w:rsidR="00B26706">
      <w:rPr>
        <w:b/>
        <w:i/>
        <w:noProof/>
        <w:sz w:val="18"/>
        <w:szCs w:val="18"/>
      </w:rPr>
      <w:t>6</w:t>
    </w:r>
    <w:r w:rsidR="002C59D0" w:rsidRPr="00833C77">
      <w:rPr>
        <w:b/>
        <w:i/>
        <w:sz w:val="18"/>
        <w:szCs w:val="18"/>
      </w:rPr>
      <w:fldChar w:fldCharType="end"/>
    </w:r>
    <w:r w:rsidRPr="00833C77">
      <w:rPr>
        <w:i/>
        <w:sz w:val="18"/>
        <w:szCs w:val="18"/>
      </w:rPr>
      <w:t xml:space="preserve"> of </w:t>
    </w:r>
    <w:r w:rsidR="002C59D0" w:rsidRPr="00833C77">
      <w:rPr>
        <w:b/>
        <w:i/>
        <w:sz w:val="18"/>
        <w:szCs w:val="18"/>
      </w:rPr>
      <w:fldChar w:fldCharType="begin"/>
    </w:r>
    <w:r w:rsidRPr="00833C77">
      <w:rPr>
        <w:b/>
        <w:i/>
        <w:sz w:val="18"/>
        <w:szCs w:val="18"/>
      </w:rPr>
      <w:instrText xml:space="preserve"> NUMPAGES  </w:instrText>
    </w:r>
    <w:r w:rsidR="002C59D0" w:rsidRPr="00833C77">
      <w:rPr>
        <w:b/>
        <w:i/>
        <w:sz w:val="18"/>
        <w:szCs w:val="18"/>
      </w:rPr>
      <w:fldChar w:fldCharType="separate"/>
    </w:r>
    <w:r w:rsidR="00B26706">
      <w:rPr>
        <w:b/>
        <w:i/>
        <w:noProof/>
        <w:sz w:val="18"/>
        <w:szCs w:val="18"/>
      </w:rPr>
      <w:t>12</w:t>
    </w:r>
    <w:r w:rsidR="002C59D0" w:rsidRPr="00833C77">
      <w:rPr>
        <w:b/>
        <w:i/>
        <w:sz w:val="18"/>
        <w:szCs w:val="18"/>
      </w:rPr>
      <w:fldChar w:fldCharType="end"/>
    </w:r>
  </w:p>
  <w:p w:rsidR="00FC5AEB" w:rsidRDefault="00FC5A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89C" w:rsidRDefault="006C089C" w:rsidP="00C302B9">
      <w:r>
        <w:separator/>
      </w:r>
    </w:p>
  </w:footnote>
  <w:footnote w:type="continuationSeparator" w:id="0">
    <w:p w:rsidR="006C089C" w:rsidRDefault="006C089C" w:rsidP="00C302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AEB" w:rsidRDefault="00FC5AEB" w:rsidP="00460CD0">
    <w:pPr>
      <w:pStyle w:val="Heading1"/>
      <w:tabs>
        <w:tab w:val="left" w:pos="2066"/>
        <w:tab w:val="center" w:pos="5040"/>
      </w:tabs>
      <w:spacing w:before="0"/>
      <w:jc w:val="center"/>
      <w:rPr>
        <w:b w:val="0"/>
        <w:bCs w:val="0"/>
        <w:noProof/>
      </w:rPr>
    </w:pPr>
    <w:r w:rsidRPr="00270E5B">
      <w:rPr>
        <w:b w:val="0"/>
        <w:noProof/>
      </w:rPr>
      <w:drawing>
        <wp:anchor distT="0" distB="0" distL="114300" distR="114300" simplePos="0" relativeHeight="251657728" behindDoc="0" locked="0" layoutInCell="1" allowOverlap="1">
          <wp:simplePos x="0" y="0"/>
          <wp:positionH relativeFrom="column">
            <wp:posOffset>6770370</wp:posOffset>
          </wp:positionH>
          <wp:positionV relativeFrom="paragraph">
            <wp:posOffset>-161925</wp:posOffset>
          </wp:positionV>
          <wp:extent cx="1933575" cy="209550"/>
          <wp:effectExtent l="19050" t="0" r="9525" b="0"/>
          <wp:wrapSquare wrapText="bothSides"/>
          <wp:docPr id="1" name="Picture 20" descr="cid:image001.png@01CE2A57.C50B5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1.png@01CE2A57.C50B5A60"/>
                  <pic:cNvPicPr>
                    <a:picLocks noChangeAspect="1" noChangeArrowheads="1"/>
                  </pic:cNvPicPr>
                </pic:nvPicPr>
                <pic:blipFill>
                  <a:blip r:embed="rId1" r:link="rId2"/>
                  <a:srcRect/>
                  <a:stretch>
                    <a:fillRect/>
                  </a:stretch>
                </pic:blipFill>
                <pic:spPr bwMode="auto">
                  <a:xfrm>
                    <a:off x="0" y="0"/>
                    <a:ext cx="1933575" cy="209550"/>
                  </a:xfrm>
                  <a:prstGeom prst="rect">
                    <a:avLst/>
                  </a:prstGeom>
                  <a:noFill/>
                  <a:ln w="9525">
                    <a:noFill/>
                    <a:miter lim="800000"/>
                    <a:headEnd/>
                    <a:tailEnd/>
                  </a:ln>
                </pic:spPr>
              </pic:pic>
            </a:graphicData>
          </a:graphic>
        </wp:anchor>
      </w:drawing>
    </w:r>
    <w:r w:rsidRPr="00270E5B">
      <w:rPr>
        <w:b w:val="0"/>
        <w:bCs w:val="0"/>
        <w:noProof/>
      </w:rPr>
      <w:t xml:space="preserve">Oracle </w:t>
    </w:r>
    <w:r>
      <w:rPr>
        <w:b w:val="0"/>
        <w:bCs w:val="0"/>
        <w:noProof/>
      </w:rPr>
      <w:t>APEX – DevCS Integration Demonstration</w:t>
    </w:r>
  </w:p>
  <w:p w:rsidR="00FC5AEB" w:rsidRPr="00AB2FB2" w:rsidRDefault="00FC5AEB" w:rsidP="00AB2FB2">
    <w:r>
      <w:t>__________________________________________________________________________________________________________________________</w:t>
    </w:r>
  </w:p>
  <w:p w:rsidR="00FC5AEB" w:rsidRPr="002F09D4" w:rsidRDefault="00FC5AEB" w:rsidP="00C302B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5088"/>
    <w:multiLevelType w:val="hybridMultilevel"/>
    <w:tmpl w:val="CCF8E0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6A607B"/>
    <w:multiLevelType w:val="hybridMultilevel"/>
    <w:tmpl w:val="1CE006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3">
      <w:start w:val="1"/>
      <w:numFmt w:val="bullet"/>
      <w:lvlText w:val="o"/>
      <w:lvlJc w:val="left"/>
      <w:pPr>
        <w:ind w:left="2520" w:hanging="360"/>
      </w:pPr>
      <w:rPr>
        <w:rFonts w:ascii="Courier New" w:hAnsi="Courier New" w:cs="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C17921"/>
    <w:multiLevelType w:val="hybridMultilevel"/>
    <w:tmpl w:val="7E308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B321A"/>
    <w:multiLevelType w:val="hybridMultilevel"/>
    <w:tmpl w:val="CB122998"/>
    <w:lvl w:ilvl="0" w:tplc="040C0001">
      <w:start w:val="1"/>
      <w:numFmt w:val="bullet"/>
      <w:lvlText w:val=""/>
      <w:lvlJc w:val="left"/>
      <w:pPr>
        <w:ind w:left="3585" w:hanging="360"/>
      </w:pPr>
      <w:rPr>
        <w:rFonts w:ascii="Symbol" w:hAnsi="Symbol" w:hint="default"/>
      </w:rPr>
    </w:lvl>
    <w:lvl w:ilvl="1" w:tplc="040C0003">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4">
    <w:nsid w:val="27150C6D"/>
    <w:multiLevelType w:val="hybridMultilevel"/>
    <w:tmpl w:val="E4BEE2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3">
      <w:start w:val="1"/>
      <w:numFmt w:val="bullet"/>
      <w:lvlText w:val="o"/>
      <w:lvlJc w:val="left"/>
      <w:pPr>
        <w:ind w:left="2520" w:hanging="360"/>
      </w:pPr>
      <w:rPr>
        <w:rFonts w:ascii="Courier New" w:hAnsi="Courier New" w:cs="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7DE1DED"/>
    <w:multiLevelType w:val="hybridMultilevel"/>
    <w:tmpl w:val="6ACEE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580088"/>
    <w:multiLevelType w:val="hybridMultilevel"/>
    <w:tmpl w:val="2BDE2A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350C00"/>
    <w:multiLevelType w:val="hybridMultilevel"/>
    <w:tmpl w:val="32A67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AE1436"/>
    <w:multiLevelType w:val="hybridMultilevel"/>
    <w:tmpl w:val="3E024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851E81"/>
    <w:multiLevelType w:val="hybridMultilevel"/>
    <w:tmpl w:val="99166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40282AC">
      <w:numFmt w:val="bullet"/>
      <w:lvlText w:val="-"/>
      <w:lvlJc w:val="left"/>
      <w:pPr>
        <w:ind w:left="2340" w:hanging="360"/>
      </w:pPr>
      <w:rPr>
        <w:rFonts w:ascii="Arial" w:eastAsia="Times New Roman"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8"/>
  </w:num>
  <w:num w:numId="5">
    <w:abstractNumId w:val="9"/>
  </w:num>
  <w:num w:numId="6">
    <w:abstractNumId w:val="2"/>
  </w:num>
  <w:num w:numId="7">
    <w:abstractNumId w:val="6"/>
  </w:num>
  <w:num w:numId="8">
    <w:abstractNumId w:val="7"/>
  </w:num>
  <w:num w:numId="9">
    <w:abstractNumId w:val="1"/>
  </w:num>
  <w:num w:numId="10">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hyphenationZone w:val="425"/>
  <w:drawingGridHorizontalSpacing w:val="100"/>
  <w:displayHorizontalDrawingGridEvery w:val="2"/>
  <w:characterSpacingControl w:val="doNotCompress"/>
  <w:hdrShapeDefaults>
    <o:shapedefaults v:ext="edit" spidmax="41986" fill="f" fillcolor="white" strokecolor="red">
      <v:fill color="white" on="f"/>
      <v:stroke color="red" weight="1.5pt"/>
      <v:shadow color="#868686"/>
    </o:shapedefaults>
  </w:hdrShapeDefaults>
  <w:footnotePr>
    <w:footnote w:id="-1"/>
    <w:footnote w:id="0"/>
  </w:footnotePr>
  <w:endnotePr>
    <w:endnote w:id="-1"/>
    <w:endnote w:id="0"/>
  </w:endnotePr>
  <w:compat/>
  <w:rsids>
    <w:rsidRoot w:val="00B87928"/>
    <w:rsid w:val="000026A0"/>
    <w:rsid w:val="00005BF3"/>
    <w:rsid w:val="00010C1D"/>
    <w:rsid w:val="000203EB"/>
    <w:rsid w:val="000204A7"/>
    <w:rsid w:val="00032141"/>
    <w:rsid w:val="00034698"/>
    <w:rsid w:val="0003793F"/>
    <w:rsid w:val="00041A58"/>
    <w:rsid w:val="000431BC"/>
    <w:rsid w:val="00046BA5"/>
    <w:rsid w:val="00047B2D"/>
    <w:rsid w:val="00053409"/>
    <w:rsid w:val="00060812"/>
    <w:rsid w:val="0006279F"/>
    <w:rsid w:val="0007484E"/>
    <w:rsid w:val="0008014C"/>
    <w:rsid w:val="00083C23"/>
    <w:rsid w:val="00083E8C"/>
    <w:rsid w:val="0008628E"/>
    <w:rsid w:val="000867F1"/>
    <w:rsid w:val="000917EA"/>
    <w:rsid w:val="00097041"/>
    <w:rsid w:val="00097C5A"/>
    <w:rsid w:val="000A1264"/>
    <w:rsid w:val="000B5B2F"/>
    <w:rsid w:val="000D095B"/>
    <w:rsid w:val="000D351F"/>
    <w:rsid w:val="000E17DA"/>
    <w:rsid w:val="000E3DE5"/>
    <w:rsid w:val="000E62FB"/>
    <w:rsid w:val="000E7570"/>
    <w:rsid w:val="000F0CF5"/>
    <w:rsid w:val="000F77FB"/>
    <w:rsid w:val="000F7A82"/>
    <w:rsid w:val="00100063"/>
    <w:rsid w:val="00105CE2"/>
    <w:rsid w:val="00110A79"/>
    <w:rsid w:val="0011331C"/>
    <w:rsid w:val="00113959"/>
    <w:rsid w:val="00117547"/>
    <w:rsid w:val="00124059"/>
    <w:rsid w:val="0013017A"/>
    <w:rsid w:val="001375E7"/>
    <w:rsid w:val="00140125"/>
    <w:rsid w:val="00144430"/>
    <w:rsid w:val="001455A5"/>
    <w:rsid w:val="00145DC1"/>
    <w:rsid w:val="001643CD"/>
    <w:rsid w:val="00171B43"/>
    <w:rsid w:val="001756D6"/>
    <w:rsid w:val="00176E45"/>
    <w:rsid w:val="001808EC"/>
    <w:rsid w:val="00180B23"/>
    <w:rsid w:val="0018448D"/>
    <w:rsid w:val="00187DDC"/>
    <w:rsid w:val="00191FFA"/>
    <w:rsid w:val="0019280B"/>
    <w:rsid w:val="00193D54"/>
    <w:rsid w:val="00197493"/>
    <w:rsid w:val="001A5A29"/>
    <w:rsid w:val="001A7694"/>
    <w:rsid w:val="001A79B1"/>
    <w:rsid w:val="001B3F2D"/>
    <w:rsid w:val="001C57F1"/>
    <w:rsid w:val="001D0596"/>
    <w:rsid w:val="001D3A0A"/>
    <w:rsid w:val="001D6B45"/>
    <w:rsid w:val="001E1FFF"/>
    <w:rsid w:val="001E6EF2"/>
    <w:rsid w:val="001F192C"/>
    <w:rsid w:val="001F43E9"/>
    <w:rsid w:val="00205270"/>
    <w:rsid w:val="00224EF7"/>
    <w:rsid w:val="00227EF8"/>
    <w:rsid w:val="00230880"/>
    <w:rsid w:val="00230902"/>
    <w:rsid w:val="002326CE"/>
    <w:rsid w:val="0024053D"/>
    <w:rsid w:val="00243BDD"/>
    <w:rsid w:val="00250634"/>
    <w:rsid w:val="00255A10"/>
    <w:rsid w:val="00265551"/>
    <w:rsid w:val="00270E5B"/>
    <w:rsid w:val="0027184E"/>
    <w:rsid w:val="00275814"/>
    <w:rsid w:val="0027588D"/>
    <w:rsid w:val="00281159"/>
    <w:rsid w:val="0028391C"/>
    <w:rsid w:val="00285AC2"/>
    <w:rsid w:val="00296E71"/>
    <w:rsid w:val="002A01D9"/>
    <w:rsid w:val="002A2382"/>
    <w:rsid w:val="002A24F3"/>
    <w:rsid w:val="002A3F3A"/>
    <w:rsid w:val="002B5758"/>
    <w:rsid w:val="002C59D0"/>
    <w:rsid w:val="002D1D0E"/>
    <w:rsid w:val="002E21AF"/>
    <w:rsid w:val="002E37F3"/>
    <w:rsid w:val="002E429A"/>
    <w:rsid w:val="002E7900"/>
    <w:rsid w:val="002F09D4"/>
    <w:rsid w:val="002F24CD"/>
    <w:rsid w:val="003004C0"/>
    <w:rsid w:val="00330621"/>
    <w:rsid w:val="0033224A"/>
    <w:rsid w:val="00333850"/>
    <w:rsid w:val="00335A16"/>
    <w:rsid w:val="00341791"/>
    <w:rsid w:val="00347511"/>
    <w:rsid w:val="0035076F"/>
    <w:rsid w:val="0035417C"/>
    <w:rsid w:val="00364ADE"/>
    <w:rsid w:val="003711F0"/>
    <w:rsid w:val="003955FF"/>
    <w:rsid w:val="0039710A"/>
    <w:rsid w:val="003A326E"/>
    <w:rsid w:val="003B13D4"/>
    <w:rsid w:val="003B4974"/>
    <w:rsid w:val="003B4A46"/>
    <w:rsid w:val="003B7536"/>
    <w:rsid w:val="003C2EAC"/>
    <w:rsid w:val="003C4A67"/>
    <w:rsid w:val="003C66AD"/>
    <w:rsid w:val="003D1828"/>
    <w:rsid w:val="003D5DCE"/>
    <w:rsid w:val="003F3F07"/>
    <w:rsid w:val="004012B7"/>
    <w:rsid w:val="0040313E"/>
    <w:rsid w:val="004033B2"/>
    <w:rsid w:val="004102B8"/>
    <w:rsid w:val="00410399"/>
    <w:rsid w:val="00411352"/>
    <w:rsid w:val="00413872"/>
    <w:rsid w:val="00423560"/>
    <w:rsid w:val="00425B86"/>
    <w:rsid w:val="00426C5B"/>
    <w:rsid w:val="0042722A"/>
    <w:rsid w:val="0043047C"/>
    <w:rsid w:val="004321A0"/>
    <w:rsid w:val="00446E4D"/>
    <w:rsid w:val="004531BA"/>
    <w:rsid w:val="00456E33"/>
    <w:rsid w:val="00460CD0"/>
    <w:rsid w:val="00463661"/>
    <w:rsid w:val="00464D97"/>
    <w:rsid w:val="004674C1"/>
    <w:rsid w:val="00470249"/>
    <w:rsid w:val="004775A8"/>
    <w:rsid w:val="004A7FA8"/>
    <w:rsid w:val="004B64B9"/>
    <w:rsid w:val="004C0F4B"/>
    <w:rsid w:val="004D2E5E"/>
    <w:rsid w:val="004E390F"/>
    <w:rsid w:val="004E39E3"/>
    <w:rsid w:val="004E635A"/>
    <w:rsid w:val="004F19CA"/>
    <w:rsid w:val="004F223F"/>
    <w:rsid w:val="004F2500"/>
    <w:rsid w:val="004F47E3"/>
    <w:rsid w:val="004F7282"/>
    <w:rsid w:val="005002D5"/>
    <w:rsid w:val="00510AE1"/>
    <w:rsid w:val="00511F80"/>
    <w:rsid w:val="0051414C"/>
    <w:rsid w:val="0051529A"/>
    <w:rsid w:val="005167CD"/>
    <w:rsid w:val="00521C85"/>
    <w:rsid w:val="00523BD9"/>
    <w:rsid w:val="00523FA7"/>
    <w:rsid w:val="00526879"/>
    <w:rsid w:val="0052778B"/>
    <w:rsid w:val="00534AF6"/>
    <w:rsid w:val="005425C0"/>
    <w:rsid w:val="005446DC"/>
    <w:rsid w:val="005460C9"/>
    <w:rsid w:val="0054613D"/>
    <w:rsid w:val="00546A89"/>
    <w:rsid w:val="00552049"/>
    <w:rsid w:val="0055314F"/>
    <w:rsid w:val="0056345F"/>
    <w:rsid w:val="00570B67"/>
    <w:rsid w:val="005724FE"/>
    <w:rsid w:val="005727C6"/>
    <w:rsid w:val="00572CC7"/>
    <w:rsid w:val="005761BE"/>
    <w:rsid w:val="00580610"/>
    <w:rsid w:val="00581763"/>
    <w:rsid w:val="005960D9"/>
    <w:rsid w:val="00597BF9"/>
    <w:rsid w:val="005A04BD"/>
    <w:rsid w:val="005A4072"/>
    <w:rsid w:val="005A64B3"/>
    <w:rsid w:val="005A7CE2"/>
    <w:rsid w:val="005A7E69"/>
    <w:rsid w:val="005B32E7"/>
    <w:rsid w:val="005B34EA"/>
    <w:rsid w:val="005C3702"/>
    <w:rsid w:val="005C5250"/>
    <w:rsid w:val="005C673C"/>
    <w:rsid w:val="005D0D5A"/>
    <w:rsid w:val="005D55B5"/>
    <w:rsid w:val="005D67AF"/>
    <w:rsid w:val="005F0BE9"/>
    <w:rsid w:val="005F61D1"/>
    <w:rsid w:val="005F79DB"/>
    <w:rsid w:val="00603080"/>
    <w:rsid w:val="00605061"/>
    <w:rsid w:val="00610C20"/>
    <w:rsid w:val="00610E6B"/>
    <w:rsid w:val="00610E74"/>
    <w:rsid w:val="00612E08"/>
    <w:rsid w:val="00617ADC"/>
    <w:rsid w:val="00623F85"/>
    <w:rsid w:val="00625F27"/>
    <w:rsid w:val="006313A0"/>
    <w:rsid w:val="00632778"/>
    <w:rsid w:val="00633276"/>
    <w:rsid w:val="00635A1C"/>
    <w:rsid w:val="00645E94"/>
    <w:rsid w:val="0065216D"/>
    <w:rsid w:val="006610C4"/>
    <w:rsid w:val="006667BC"/>
    <w:rsid w:val="00666F96"/>
    <w:rsid w:val="00671626"/>
    <w:rsid w:val="0067446C"/>
    <w:rsid w:val="00675AB3"/>
    <w:rsid w:val="006875A4"/>
    <w:rsid w:val="006911CC"/>
    <w:rsid w:val="00691B3D"/>
    <w:rsid w:val="006A0DF7"/>
    <w:rsid w:val="006A2DFF"/>
    <w:rsid w:val="006A360E"/>
    <w:rsid w:val="006A6E19"/>
    <w:rsid w:val="006B32F7"/>
    <w:rsid w:val="006B3CA8"/>
    <w:rsid w:val="006C089C"/>
    <w:rsid w:val="006C1373"/>
    <w:rsid w:val="006C3810"/>
    <w:rsid w:val="006F0111"/>
    <w:rsid w:val="006F127D"/>
    <w:rsid w:val="006F3037"/>
    <w:rsid w:val="006F3D44"/>
    <w:rsid w:val="006F650A"/>
    <w:rsid w:val="0071705C"/>
    <w:rsid w:val="00730A45"/>
    <w:rsid w:val="007378C2"/>
    <w:rsid w:val="00747B39"/>
    <w:rsid w:val="007538D1"/>
    <w:rsid w:val="00754EE1"/>
    <w:rsid w:val="00755FA9"/>
    <w:rsid w:val="00767670"/>
    <w:rsid w:val="00771401"/>
    <w:rsid w:val="0077673D"/>
    <w:rsid w:val="00780556"/>
    <w:rsid w:val="00790B9D"/>
    <w:rsid w:val="00793293"/>
    <w:rsid w:val="007B7B0F"/>
    <w:rsid w:val="007C041A"/>
    <w:rsid w:val="007C066B"/>
    <w:rsid w:val="007C20E9"/>
    <w:rsid w:val="007D44E7"/>
    <w:rsid w:val="007D4D48"/>
    <w:rsid w:val="007D61CF"/>
    <w:rsid w:val="007E2F0B"/>
    <w:rsid w:val="007E56F4"/>
    <w:rsid w:val="007F60CD"/>
    <w:rsid w:val="00823847"/>
    <w:rsid w:val="00825289"/>
    <w:rsid w:val="008305A2"/>
    <w:rsid w:val="00832012"/>
    <w:rsid w:val="00833142"/>
    <w:rsid w:val="00833C77"/>
    <w:rsid w:val="00833D98"/>
    <w:rsid w:val="0083403C"/>
    <w:rsid w:val="0084114B"/>
    <w:rsid w:val="00853470"/>
    <w:rsid w:val="008555C2"/>
    <w:rsid w:val="00856833"/>
    <w:rsid w:val="00856E29"/>
    <w:rsid w:val="00861704"/>
    <w:rsid w:val="00862A73"/>
    <w:rsid w:val="008633D3"/>
    <w:rsid w:val="0086421B"/>
    <w:rsid w:val="008648B3"/>
    <w:rsid w:val="0086602A"/>
    <w:rsid w:val="00870764"/>
    <w:rsid w:val="00871820"/>
    <w:rsid w:val="00874BCF"/>
    <w:rsid w:val="0087512E"/>
    <w:rsid w:val="0089475E"/>
    <w:rsid w:val="008A4947"/>
    <w:rsid w:val="008A4B56"/>
    <w:rsid w:val="008A53E4"/>
    <w:rsid w:val="008B0AE1"/>
    <w:rsid w:val="008B14C3"/>
    <w:rsid w:val="008B7FA9"/>
    <w:rsid w:val="008C3F01"/>
    <w:rsid w:val="008C6D98"/>
    <w:rsid w:val="008D1D16"/>
    <w:rsid w:val="008F1773"/>
    <w:rsid w:val="008F2715"/>
    <w:rsid w:val="008F2BD9"/>
    <w:rsid w:val="009061F9"/>
    <w:rsid w:val="00907FFD"/>
    <w:rsid w:val="00914BA1"/>
    <w:rsid w:val="0091535A"/>
    <w:rsid w:val="00915AEF"/>
    <w:rsid w:val="00924B67"/>
    <w:rsid w:val="00937557"/>
    <w:rsid w:val="0094340D"/>
    <w:rsid w:val="00951071"/>
    <w:rsid w:val="009537C0"/>
    <w:rsid w:val="00960A8C"/>
    <w:rsid w:val="00962BE5"/>
    <w:rsid w:val="0096595E"/>
    <w:rsid w:val="00966BEB"/>
    <w:rsid w:val="00966F7D"/>
    <w:rsid w:val="0096791A"/>
    <w:rsid w:val="00970334"/>
    <w:rsid w:val="00972922"/>
    <w:rsid w:val="009878EC"/>
    <w:rsid w:val="009904D1"/>
    <w:rsid w:val="00990894"/>
    <w:rsid w:val="009B112C"/>
    <w:rsid w:val="009C124F"/>
    <w:rsid w:val="009D37EE"/>
    <w:rsid w:val="009D7104"/>
    <w:rsid w:val="009E4A45"/>
    <w:rsid w:val="009E73F4"/>
    <w:rsid w:val="009E749A"/>
    <w:rsid w:val="00A00423"/>
    <w:rsid w:val="00A03542"/>
    <w:rsid w:val="00A03BBF"/>
    <w:rsid w:val="00A10769"/>
    <w:rsid w:val="00A20216"/>
    <w:rsid w:val="00A21184"/>
    <w:rsid w:val="00A31AC2"/>
    <w:rsid w:val="00A322EE"/>
    <w:rsid w:val="00A37D55"/>
    <w:rsid w:val="00A61F06"/>
    <w:rsid w:val="00A6230F"/>
    <w:rsid w:val="00A664A0"/>
    <w:rsid w:val="00A74F43"/>
    <w:rsid w:val="00A77B93"/>
    <w:rsid w:val="00A77F44"/>
    <w:rsid w:val="00A90B8B"/>
    <w:rsid w:val="00AA148A"/>
    <w:rsid w:val="00AA1E1B"/>
    <w:rsid w:val="00AA4B98"/>
    <w:rsid w:val="00AB2FB2"/>
    <w:rsid w:val="00AB559B"/>
    <w:rsid w:val="00AB7025"/>
    <w:rsid w:val="00AC1716"/>
    <w:rsid w:val="00AD04F1"/>
    <w:rsid w:val="00AE4B97"/>
    <w:rsid w:val="00AF0A68"/>
    <w:rsid w:val="00AF44EB"/>
    <w:rsid w:val="00AF48FC"/>
    <w:rsid w:val="00B0432D"/>
    <w:rsid w:val="00B11B38"/>
    <w:rsid w:val="00B214DA"/>
    <w:rsid w:val="00B21896"/>
    <w:rsid w:val="00B24BFC"/>
    <w:rsid w:val="00B255DD"/>
    <w:rsid w:val="00B26706"/>
    <w:rsid w:val="00B3322B"/>
    <w:rsid w:val="00B335EF"/>
    <w:rsid w:val="00B40975"/>
    <w:rsid w:val="00B4555D"/>
    <w:rsid w:val="00B47908"/>
    <w:rsid w:val="00B56337"/>
    <w:rsid w:val="00B67444"/>
    <w:rsid w:val="00B708A6"/>
    <w:rsid w:val="00B70E97"/>
    <w:rsid w:val="00B7537A"/>
    <w:rsid w:val="00B77C36"/>
    <w:rsid w:val="00B87928"/>
    <w:rsid w:val="00B92810"/>
    <w:rsid w:val="00B972D8"/>
    <w:rsid w:val="00BA6215"/>
    <w:rsid w:val="00BB1E15"/>
    <w:rsid w:val="00BB2DDD"/>
    <w:rsid w:val="00BB5D3A"/>
    <w:rsid w:val="00BD29B3"/>
    <w:rsid w:val="00BD3088"/>
    <w:rsid w:val="00BD51DA"/>
    <w:rsid w:val="00BF229A"/>
    <w:rsid w:val="00BF54A1"/>
    <w:rsid w:val="00BF7C93"/>
    <w:rsid w:val="00C062B4"/>
    <w:rsid w:val="00C114E8"/>
    <w:rsid w:val="00C129F1"/>
    <w:rsid w:val="00C12E80"/>
    <w:rsid w:val="00C16BF0"/>
    <w:rsid w:val="00C17701"/>
    <w:rsid w:val="00C27512"/>
    <w:rsid w:val="00C302B9"/>
    <w:rsid w:val="00C30AA4"/>
    <w:rsid w:val="00C358A8"/>
    <w:rsid w:val="00C37D71"/>
    <w:rsid w:val="00C4161C"/>
    <w:rsid w:val="00C45F30"/>
    <w:rsid w:val="00C57E23"/>
    <w:rsid w:val="00C62C34"/>
    <w:rsid w:val="00C6574D"/>
    <w:rsid w:val="00C74736"/>
    <w:rsid w:val="00C87E47"/>
    <w:rsid w:val="00C90BD2"/>
    <w:rsid w:val="00C95144"/>
    <w:rsid w:val="00CA1698"/>
    <w:rsid w:val="00CA68D1"/>
    <w:rsid w:val="00CB1A8E"/>
    <w:rsid w:val="00CB377F"/>
    <w:rsid w:val="00CB3FBB"/>
    <w:rsid w:val="00CD233C"/>
    <w:rsid w:val="00CD6DCB"/>
    <w:rsid w:val="00CE073F"/>
    <w:rsid w:val="00CE7132"/>
    <w:rsid w:val="00D071FB"/>
    <w:rsid w:val="00D11885"/>
    <w:rsid w:val="00D11953"/>
    <w:rsid w:val="00D12A60"/>
    <w:rsid w:val="00D15CC0"/>
    <w:rsid w:val="00D2199F"/>
    <w:rsid w:val="00D22896"/>
    <w:rsid w:val="00D26B19"/>
    <w:rsid w:val="00D30FE2"/>
    <w:rsid w:val="00D32792"/>
    <w:rsid w:val="00D35CB3"/>
    <w:rsid w:val="00D42E31"/>
    <w:rsid w:val="00D43075"/>
    <w:rsid w:val="00D478A9"/>
    <w:rsid w:val="00D51182"/>
    <w:rsid w:val="00D5174A"/>
    <w:rsid w:val="00D521E7"/>
    <w:rsid w:val="00D53EC8"/>
    <w:rsid w:val="00D60A2F"/>
    <w:rsid w:val="00D65F6E"/>
    <w:rsid w:val="00D67C0E"/>
    <w:rsid w:val="00D72C21"/>
    <w:rsid w:val="00D73CF8"/>
    <w:rsid w:val="00D7420F"/>
    <w:rsid w:val="00D74633"/>
    <w:rsid w:val="00D80A83"/>
    <w:rsid w:val="00D9042D"/>
    <w:rsid w:val="00D95AC6"/>
    <w:rsid w:val="00D9668E"/>
    <w:rsid w:val="00DA16CE"/>
    <w:rsid w:val="00DA3EEF"/>
    <w:rsid w:val="00DB2BCD"/>
    <w:rsid w:val="00DB32EF"/>
    <w:rsid w:val="00DC2103"/>
    <w:rsid w:val="00DC4646"/>
    <w:rsid w:val="00DD2096"/>
    <w:rsid w:val="00DD566D"/>
    <w:rsid w:val="00DD76CB"/>
    <w:rsid w:val="00DE27FA"/>
    <w:rsid w:val="00DE3595"/>
    <w:rsid w:val="00DE52F5"/>
    <w:rsid w:val="00DE5DE7"/>
    <w:rsid w:val="00DF1436"/>
    <w:rsid w:val="00E019B7"/>
    <w:rsid w:val="00E02A3D"/>
    <w:rsid w:val="00E101EA"/>
    <w:rsid w:val="00E21470"/>
    <w:rsid w:val="00E301C8"/>
    <w:rsid w:val="00E350C1"/>
    <w:rsid w:val="00E37CA6"/>
    <w:rsid w:val="00E40EEE"/>
    <w:rsid w:val="00E44F70"/>
    <w:rsid w:val="00E46E36"/>
    <w:rsid w:val="00E47C42"/>
    <w:rsid w:val="00E5075B"/>
    <w:rsid w:val="00E5290F"/>
    <w:rsid w:val="00E52F0F"/>
    <w:rsid w:val="00E64140"/>
    <w:rsid w:val="00E6432C"/>
    <w:rsid w:val="00E67358"/>
    <w:rsid w:val="00E70A46"/>
    <w:rsid w:val="00E755F1"/>
    <w:rsid w:val="00E75F17"/>
    <w:rsid w:val="00E7631D"/>
    <w:rsid w:val="00E8256D"/>
    <w:rsid w:val="00E8288E"/>
    <w:rsid w:val="00E82EDD"/>
    <w:rsid w:val="00E830BF"/>
    <w:rsid w:val="00E84D9E"/>
    <w:rsid w:val="00E8697E"/>
    <w:rsid w:val="00E90A7C"/>
    <w:rsid w:val="00E91FFD"/>
    <w:rsid w:val="00EA28E9"/>
    <w:rsid w:val="00EA5DFC"/>
    <w:rsid w:val="00EA76EB"/>
    <w:rsid w:val="00EB2C0D"/>
    <w:rsid w:val="00EB6904"/>
    <w:rsid w:val="00ED7CAC"/>
    <w:rsid w:val="00ED7F48"/>
    <w:rsid w:val="00EE609B"/>
    <w:rsid w:val="00EE7CF8"/>
    <w:rsid w:val="00EF0D70"/>
    <w:rsid w:val="00EF20CA"/>
    <w:rsid w:val="00EF6CCB"/>
    <w:rsid w:val="00EF72B9"/>
    <w:rsid w:val="00F1231C"/>
    <w:rsid w:val="00F16318"/>
    <w:rsid w:val="00F16BEF"/>
    <w:rsid w:val="00F44EC6"/>
    <w:rsid w:val="00F51B87"/>
    <w:rsid w:val="00F56A49"/>
    <w:rsid w:val="00F70890"/>
    <w:rsid w:val="00F73C30"/>
    <w:rsid w:val="00F75CC4"/>
    <w:rsid w:val="00F8417A"/>
    <w:rsid w:val="00F879BA"/>
    <w:rsid w:val="00F93171"/>
    <w:rsid w:val="00F9468D"/>
    <w:rsid w:val="00FA4B9C"/>
    <w:rsid w:val="00FB0D82"/>
    <w:rsid w:val="00FC3F86"/>
    <w:rsid w:val="00FC5AEB"/>
    <w:rsid w:val="00FC5C5A"/>
    <w:rsid w:val="00FC788A"/>
    <w:rsid w:val="00FD0957"/>
    <w:rsid w:val="00FD1565"/>
    <w:rsid w:val="00FD2DFF"/>
    <w:rsid w:val="00FD35E6"/>
    <w:rsid w:val="00FD4656"/>
    <w:rsid w:val="00FE61CB"/>
    <w:rsid w:val="00FE7214"/>
    <w:rsid w:val="00FF1A8E"/>
    <w:rsid w:val="00FF2BCD"/>
    <w:rsid w:val="00FF3386"/>
    <w:rsid w:val="00FF55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fill="f" fillcolor="white" strokecolor="red">
      <v:fill color="white" on="f"/>
      <v:stroke color="red" weight="1.5pt"/>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E80"/>
    <w:rPr>
      <w:rFonts w:ascii="Arial" w:hAnsi="Arial"/>
      <w:szCs w:val="24"/>
    </w:rPr>
  </w:style>
  <w:style w:type="paragraph" w:styleId="Heading1">
    <w:name w:val="heading 1"/>
    <w:basedOn w:val="Normal"/>
    <w:next w:val="Normal"/>
    <w:link w:val="Heading1Char"/>
    <w:uiPriority w:val="9"/>
    <w:qFormat/>
    <w:rsid w:val="00034698"/>
    <w:pPr>
      <w:spacing w:before="480"/>
      <w:contextualSpacing/>
      <w:outlineLvl w:val="0"/>
    </w:pPr>
    <w:rPr>
      <w:rFonts w:ascii="Candara" w:hAnsi="Candara"/>
      <w:b/>
      <w:bCs/>
      <w:sz w:val="28"/>
      <w:szCs w:val="28"/>
    </w:rPr>
  </w:style>
  <w:style w:type="paragraph" w:styleId="Heading2">
    <w:name w:val="heading 2"/>
    <w:basedOn w:val="Normal"/>
    <w:next w:val="Normal"/>
    <w:link w:val="Heading2Char"/>
    <w:uiPriority w:val="9"/>
    <w:unhideWhenUsed/>
    <w:qFormat/>
    <w:rsid w:val="007D44E7"/>
    <w:pPr>
      <w:spacing w:before="200"/>
      <w:outlineLvl w:val="1"/>
    </w:pPr>
    <w:rPr>
      <w:rFonts w:ascii="Candara" w:hAnsi="Candara"/>
      <w:b/>
      <w:bCs/>
      <w:color w:val="003399"/>
      <w:sz w:val="24"/>
      <w:szCs w:val="26"/>
    </w:rPr>
  </w:style>
  <w:style w:type="paragraph" w:styleId="Heading3">
    <w:name w:val="heading 3"/>
    <w:basedOn w:val="Normal"/>
    <w:next w:val="Normal"/>
    <w:link w:val="Heading3Char"/>
    <w:uiPriority w:val="9"/>
    <w:unhideWhenUsed/>
    <w:qFormat/>
    <w:rsid w:val="00825289"/>
    <w:pPr>
      <w:spacing w:before="200" w:line="271" w:lineRule="auto"/>
      <w:outlineLvl w:val="2"/>
    </w:pPr>
    <w:rPr>
      <w:b/>
      <w:bCs/>
      <w:u w:val="single"/>
    </w:rPr>
  </w:style>
  <w:style w:type="paragraph" w:styleId="Heading4">
    <w:name w:val="heading 4"/>
    <w:basedOn w:val="Normal"/>
    <w:next w:val="Normal"/>
    <w:link w:val="Heading4Char"/>
    <w:uiPriority w:val="9"/>
    <w:semiHidden/>
    <w:unhideWhenUsed/>
    <w:qFormat/>
    <w:rsid w:val="00C302B9"/>
    <w:pPr>
      <w:spacing w:before="20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C302B9"/>
    <w:pPr>
      <w:spacing w:before="20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C302B9"/>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C302B9"/>
    <w:pPr>
      <w:outlineLvl w:val="6"/>
    </w:pPr>
    <w:rPr>
      <w:rFonts w:ascii="Cambria" w:hAnsi="Cambria"/>
      <w:i/>
      <w:iCs/>
    </w:rPr>
  </w:style>
  <w:style w:type="paragraph" w:styleId="Heading8">
    <w:name w:val="heading 8"/>
    <w:basedOn w:val="Normal"/>
    <w:next w:val="Normal"/>
    <w:link w:val="Heading8Char"/>
    <w:uiPriority w:val="9"/>
    <w:semiHidden/>
    <w:unhideWhenUsed/>
    <w:qFormat/>
    <w:rsid w:val="00C302B9"/>
    <w:pPr>
      <w:outlineLvl w:val="7"/>
    </w:pPr>
    <w:rPr>
      <w:rFonts w:ascii="Cambria" w:hAnsi="Cambria"/>
      <w:szCs w:val="20"/>
    </w:rPr>
  </w:style>
  <w:style w:type="paragraph" w:styleId="Heading9">
    <w:name w:val="heading 9"/>
    <w:basedOn w:val="Normal"/>
    <w:next w:val="Normal"/>
    <w:link w:val="Heading9Char"/>
    <w:uiPriority w:val="9"/>
    <w:semiHidden/>
    <w:unhideWhenUsed/>
    <w:qFormat/>
    <w:rsid w:val="00C302B9"/>
    <w:pPr>
      <w:outlineLvl w:val="8"/>
    </w:pPr>
    <w:rPr>
      <w:rFonts w:ascii="Cambria" w:hAnsi="Cambria"/>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98"/>
    <w:rPr>
      <w:rFonts w:ascii="Candara" w:hAnsi="Candara"/>
      <w:b/>
      <w:bCs/>
      <w:sz w:val="28"/>
      <w:szCs w:val="28"/>
      <w:lang w:bidi="en-US"/>
    </w:rPr>
  </w:style>
  <w:style w:type="character" w:customStyle="1" w:styleId="Heading2Char">
    <w:name w:val="Heading 2 Char"/>
    <w:basedOn w:val="DefaultParagraphFont"/>
    <w:link w:val="Heading2"/>
    <w:uiPriority w:val="9"/>
    <w:rsid w:val="007D44E7"/>
    <w:rPr>
      <w:rFonts w:ascii="Candara" w:hAnsi="Candara"/>
      <w:b/>
      <w:bCs/>
      <w:color w:val="003399"/>
      <w:sz w:val="24"/>
      <w:szCs w:val="26"/>
    </w:rPr>
  </w:style>
  <w:style w:type="character" w:customStyle="1" w:styleId="Heading3Char">
    <w:name w:val="Heading 3 Char"/>
    <w:basedOn w:val="DefaultParagraphFont"/>
    <w:link w:val="Heading3"/>
    <w:uiPriority w:val="9"/>
    <w:rsid w:val="00825289"/>
    <w:rPr>
      <w:rFonts w:ascii="Arial" w:hAnsi="Arial"/>
      <w:b/>
      <w:bCs/>
      <w:szCs w:val="24"/>
      <w:u w:val="single"/>
    </w:rPr>
  </w:style>
  <w:style w:type="character" w:customStyle="1" w:styleId="Heading4Char">
    <w:name w:val="Heading 4 Char"/>
    <w:basedOn w:val="DefaultParagraphFont"/>
    <w:link w:val="Heading4"/>
    <w:uiPriority w:val="9"/>
    <w:semiHidden/>
    <w:rsid w:val="00C302B9"/>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C302B9"/>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C302B9"/>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C302B9"/>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C302B9"/>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C302B9"/>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C302B9"/>
    <w:pPr>
      <w:pBdr>
        <w:bottom w:val="single" w:sz="4" w:space="1" w:color="auto"/>
      </w:pBdr>
      <w:contextualSpacing/>
    </w:pPr>
    <w:rPr>
      <w:rFonts w:ascii="Cambria" w:hAnsi="Cambria"/>
      <w:spacing w:val="5"/>
      <w:sz w:val="52"/>
      <w:szCs w:val="52"/>
    </w:rPr>
  </w:style>
  <w:style w:type="character" w:customStyle="1" w:styleId="TitleChar">
    <w:name w:val="Title Char"/>
    <w:basedOn w:val="DefaultParagraphFont"/>
    <w:link w:val="Title"/>
    <w:uiPriority w:val="10"/>
    <w:rsid w:val="00C302B9"/>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C302B9"/>
    <w:pPr>
      <w:spacing w:after="600"/>
    </w:pPr>
    <w:rPr>
      <w:rFonts w:ascii="Cambria" w:hAnsi="Cambria"/>
      <w:i/>
      <w:iCs/>
      <w:spacing w:val="13"/>
      <w:sz w:val="24"/>
    </w:rPr>
  </w:style>
  <w:style w:type="character" w:customStyle="1" w:styleId="SubtitleChar">
    <w:name w:val="Subtitle Char"/>
    <w:basedOn w:val="DefaultParagraphFont"/>
    <w:link w:val="Subtitle"/>
    <w:uiPriority w:val="11"/>
    <w:rsid w:val="00C302B9"/>
    <w:rPr>
      <w:rFonts w:ascii="Cambria" w:eastAsia="Times New Roman" w:hAnsi="Cambria" w:cs="Times New Roman"/>
      <w:i/>
      <w:iCs/>
      <w:spacing w:val="13"/>
      <w:sz w:val="24"/>
      <w:szCs w:val="24"/>
    </w:rPr>
  </w:style>
  <w:style w:type="character" w:styleId="Strong">
    <w:name w:val="Strong"/>
    <w:uiPriority w:val="22"/>
    <w:qFormat/>
    <w:rsid w:val="00C302B9"/>
    <w:rPr>
      <w:b/>
      <w:bCs/>
    </w:rPr>
  </w:style>
  <w:style w:type="character" w:styleId="Emphasis">
    <w:name w:val="Emphasis"/>
    <w:uiPriority w:val="20"/>
    <w:qFormat/>
    <w:rsid w:val="00C302B9"/>
    <w:rPr>
      <w:b/>
      <w:bCs/>
      <w:i/>
      <w:iCs/>
      <w:spacing w:val="10"/>
      <w:bdr w:val="none" w:sz="0" w:space="0" w:color="auto"/>
      <w:shd w:val="clear" w:color="auto" w:fill="auto"/>
    </w:rPr>
  </w:style>
  <w:style w:type="paragraph" w:styleId="NoSpacing">
    <w:name w:val="No Spacing"/>
    <w:basedOn w:val="Normal"/>
    <w:link w:val="NoSpacingChar"/>
    <w:uiPriority w:val="1"/>
    <w:qFormat/>
    <w:rsid w:val="00C302B9"/>
  </w:style>
  <w:style w:type="character" w:customStyle="1" w:styleId="NoSpacingChar">
    <w:name w:val="No Spacing Char"/>
    <w:basedOn w:val="DefaultParagraphFont"/>
    <w:link w:val="NoSpacing"/>
    <w:uiPriority w:val="1"/>
    <w:rsid w:val="00C302B9"/>
  </w:style>
  <w:style w:type="paragraph" w:styleId="ListParagraph">
    <w:name w:val="List Paragraph"/>
    <w:basedOn w:val="Normal"/>
    <w:uiPriority w:val="34"/>
    <w:qFormat/>
    <w:rsid w:val="00C302B9"/>
    <w:pPr>
      <w:ind w:left="720"/>
      <w:contextualSpacing/>
    </w:pPr>
  </w:style>
  <w:style w:type="paragraph" w:styleId="Quote">
    <w:name w:val="Quote"/>
    <w:basedOn w:val="Normal"/>
    <w:next w:val="Normal"/>
    <w:link w:val="QuoteChar"/>
    <w:uiPriority w:val="29"/>
    <w:qFormat/>
    <w:rsid w:val="00C302B9"/>
    <w:pPr>
      <w:spacing w:before="200"/>
      <w:ind w:left="360" w:right="360"/>
    </w:pPr>
    <w:rPr>
      <w:i/>
      <w:iCs/>
    </w:rPr>
  </w:style>
  <w:style w:type="character" w:customStyle="1" w:styleId="QuoteChar">
    <w:name w:val="Quote Char"/>
    <w:basedOn w:val="DefaultParagraphFont"/>
    <w:link w:val="Quote"/>
    <w:uiPriority w:val="29"/>
    <w:rsid w:val="00C302B9"/>
    <w:rPr>
      <w:i/>
      <w:iCs/>
    </w:rPr>
  </w:style>
  <w:style w:type="paragraph" w:styleId="IntenseQuote">
    <w:name w:val="Intense Quote"/>
    <w:basedOn w:val="Normal"/>
    <w:next w:val="Normal"/>
    <w:link w:val="IntenseQuoteChar"/>
    <w:uiPriority w:val="30"/>
    <w:qFormat/>
    <w:rsid w:val="00C302B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302B9"/>
    <w:rPr>
      <w:b/>
      <w:bCs/>
      <w:i/>
      <w:iCs/>
    </w:rPr>
  </w:style>
  <w:style w:type="character" w:styleId="SubtleEmphasis">
    <w:name w:val="Subtle Emphasis"/>
    <w:uiPriority w:val="19"/>
    <w:qFormat/>
    <w:rsid w:val="00C302B9"/>
    <w:rPr>
      <w:i/>
      <w:iCs/>
    </w:rPr>
  </w:style>
  <w:style w:type="character" w:styleId="IntenseEmphasis">
    <w:name w:val="Intense Emphasis"/>
    <w:uiPriority w:val="21"/>
    <w:qFormat/>
    <w:rsid w:val="00C302B9"/>
    <w:rPr>
      <w:b/>
      <w:bCs/>
    </w:rPr>
  </w:style>
  <w:style w:type="character" w:styleId="SubtleReference">
    <w:name w:val="Subtle Reference"/>
    <w:uiPriority w:val="31"/>
    <w:qFormat/>
    <w:rsid w:val="00C302B9"/>
    <w:rPr>
      <w:smallCaps/>
    </w:rPr>
  </w:style>
  <w:style w:type="character" w:styleId="IntenseReference">
    <w:name w:val="Intense Reference"/>
    <w:uiPriority w:val="32"/>
    <w:qFormat/>
    <w:rsid w:val="00C302B9"/>
    <w:rPr>
      <w:smallCaps/>
      <w:spacing w:val="5"/>
      <w:u w:val="single"/>
    </w:rPr>
  </w:style>
  <w:style w:type="character" w:styleId="BookTitle">
    <w:name w:val="Book Title"/>
    <w:uiPriority w:val="33"/>
    <w:qFormat/>
    <w:rsid w:val="00C302B9"/>
    <w:rPr>
      <w:i/>
      <w:iCs/>
      <w:smallCaps/>
      <w:spacing w:val="5"/>
    </w:rPr>
  </w:style>
  <w:style w:type="paragraph" w:styleId="TOCHeading">
    <w:name w:val="TOC Heading"/>
    <w:basedOn w:val="Heading1"/>
    <w:next w:val="Normal"/>
    <w:uiPriority w:val="39"/>
    <w:semiHidden/>
    <w:unhideWhenUsed/>
    <w:qFormat/>
    <w:rsid w:val="00C302B9"/>
    <w:pPr>
      <w:outlineLvl w:val="9"/>
    </w:pPr>
  </w:style>
  <w:style w:type="character" w:customStyle="1" w:styleId="custom1">
    <w:name w:val="custom1"/>
    <w:basedOn w:val="DefaultParagraphFont"/>
    <w:rsid w:val="00C302B9"/>
  </w:style>
  <w:style w:type="paragraph" w:styleId="Header">
    <w:name w:val="header"/>
    <w:basedOn w:val="Normal"/>
    <w:link w:val="HeaderChar"/>
    <w:uiPriority w:val="99"/>
    <w:unhideWhenUsed/>
    <w:rsid w:val="00C302B9"/>
    <w:pPr>
      <w:tabs>
        <w:tab w:val="center" w:pos="4680"/>
        <w:tab w:val="right" w:pos="9360"/>
      </w:tabs>
    </w:pPr>
  </w:style>
  <w:style w:type="character" w:customStyle="1" w:styleId="HeaderChar">
    <w:name w:val="Header Char"/>
    <w:basedOn w:val="DefaultParagraphFont"/>
    <w:link w:val="Header"/>
    <w:uiPriority w:val="99"/>
    <w:rsid w:val="00C302B9"/>
  </w:style>
  <w:style w:type="paragraph" w:styleId="Footer">
    <w:name w:val="footer"/>
    <w:basedOn w:val="Normal"/>
    <w:link w:val="FooterChar"/>
    <w:uiPriority w:val="99"/>
    <w:unhideWhenUsed/>
    <w:rsid w:val="00C302B9"/>
    <w:pPr>
      <w:tabs>
        <w:tab w:val="center" w:pos="4680"/>
        <w:tab w:val="right" w:pos="9360"/>
      </w:tabs>
    </w:pPr>
  </w:style>
  <w:style w:type="character" w:customStyle="1" w:styleId="FooterChar">
    <w:name w:val="Footer Char"/>
    <w:basedOn w:val="DefaultParagraphFont"/>
    <w:link w:val="Footer"/>
    <w:uiPriority w:val="99"/>
    <w:rsid w:val="00C302B9"/>
  </w:style>
  <w:style w:type="paragraph" w:styleId="Caption">
    <w:name w:val="caption"/>
    <w:basedOn w:val="Normal"/>
    <w:next w:val="Normal"/>
    <w:uiPriority w:val="35"/>
    <w:semiHidden/>
    <w:unhideWhenUsed/>
    <w:rsid w:val="00C302B9"/>
    <w:rPr>
      <w:b/>
      <w:bCs/>
      <w:color w:val="4F81BD"/>
      <w:sz w:val="18"/>
      <w:szCs w:val="18"/>
    </w:rPr>
  </w:style>
  <w:style w:type="table" w:styleId="TableGrid">
    <w:name w:val="Table Grid"/>
    <w:basedOn w:val="TableNormal"/>
    <w:uiPriority w:val="59"/>
    <w:rsid w:val="00C302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02B9"/>
    <w:rPr>
      <w:rFonts w:ascii="Tahoma" w:hAnsi="Tahoma" w:cs="Tahoma"/>
      <w:sz w:val="16"/>
      <w:szCs w:val="16"/>
    </w:rPr>
  </w:style>
  <w:style w:type="character" w:customStyle="1" w:styleId="BalloonTextChar">
    <w:name w:val="Balloon Text Char"/>
    <w:basedOn w:val="DefaultParagraphFont"/>
    <w:link w:val="BalloonText"/>
    <w:uiPriority w:val="99"/>
    <w:semiHidden/>
    <w:rsid w:val="00C302B9"/>
    <w:rPr>
      <w:rFonts w:ascii="Tahoma" w:hAnsi="Tahoma" w:cs="Tahoma"/>
      <w:sz w:val="16"/>
      <w:szCs w:val="16"/>
    </w:rPr>
  </w:style>
  <w:style w:type="paragraph" w:styleId="TOC3">
    <w:name w:val="toc 3"/>
    <w:basedOn w:val="Normal"/>
    <w:next w:val="Normal"/>
    <w:autoRedefine/>
    <w:uiPriority w:val="39"/>
    <w:unhideWhenUsed/>
    <w:rsid w:val="00470249"/>
    <w:pPr>
      <w:ind w:left="440"/>
    </w:pPr>
  </w:style>
  <w:style w:type="character" w:styleId="Hyperlink">
    <w:name w:val="Hyperlink"/>
    <w:basedOn w:val="DefaultParagraphFont"/>
    <w:uiPriority w:val="99"/>
    <w:unhideWhenUsed/>
    <w:rsid w:val="00470249"/>
    <w:rPr>
      <w:color w:val="0000FF"/>
      <w:u w:val="single"/>
    </w:rPr>
  </w:style>
  <w:style w:type="paragraph" w:styleId="NormalWeb">
    <w:name w:val="Normal (Web)"/>
    <w:basedOn w:val="Normal"/>
    <w:uiPriority w:val="99"/>
    <w:semiHidden/>
    <w:unhideWhenUsed/>
    <w:rsid w:val="00833C77"/>
    <w:pPr>
      <w:spacing w:before="100" w:beforeAutospacing="1" w:after="100" w:afterAutospacing="1"/>
    </w:pPr>
    <w:rPr>
      <w:rFonts w:ascii="Times New Roman" w:hAnsi="Times New Roman"/>
      <w:sz w:val="24"/>
    </w:rPr>
  </w:style>
  <w:style w:type="paragraph" w:styleId="TOC2">
    <w:name w:val="toc 2"/>
    <w:basedOn w:val="Normal"/>
    <w:next w:val="Normal"/>
    <w:autoRedefine/>
    <w:uiPriority w:val="39"/>
    <w:unhideWhenUsed/>
    <w:rsid w:val="00F9468D"/>
    <w:pPr>
      <w:ind w:left="200"/>
    </w:pPr>
  </w:style>
  <w:style w:type="character" w:styleId="FollowedHyperlink">
    <w:name w:val="FollowedHyperlink"/>
    <w:basedOn w:val="DefaultParagraphFont"/>
    <w:uiPriority w:val="99"/>
    <w:semiHidden/>
    <w:unhideWhenUsed/>
    <w:rsid w:val="00D80A8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0688752">
      <w:bodyDiv w:val="1"/>
      <w:marLeft w:val="0"/>
      <w:marRight w:val="0"/>
      <w:marTop w:val="0"/>
      <w:marBottom w:val="0"/>
      <w:divBdr>
        <w:top w:val="none" w:sz="0" w:space="0" w:color="auto"/>
        <w:left w:val="none" w:sz="0" w:space="0" w:color="auto"/>
        <w:bottom w:val="none" w:sz="0" w:space="0" w:color="auto"/>
        <w:right w:val="none" w:sz="0" w:space="0" w:color="auto"/>
      </w:divBdr>
    </w:div>
    <w:div w:id="108747162">
      <w:bodyDiv w:val="1"/>
      <w:marLeft w:val="0"/>
      <w:marRight w:val="0"/>
      <w:marTop w:val="0"/>
      <w:marBottom w:val="0"/>
      <w:divBdr>
        <w:top w:val="none" w:sz="0" w:space="0" w:color="auto"/>
        <w:left w:val="none" w:sz="0" w:space="0" w:color="auto"/>
        <w:bottom w:val="none" w:sz="0" w:space="0" w:color="auto"/>
        <w:right w:val="none" w:sz="0" w:space="0" w:color="auto"/>
      </w:divBdr>
    </w:div>
    <w:div w:id="151217053">
      <w:bodyDiv w:val="1"/>
      <w:marLeft w:val="0"/>
      <w:marRight w:val="0"/>
      <w:marTop w:val="0"/>
      <w:marBottom w:val="0"/>
      <w:divBdr>
        <w:top w:val="none" w:sz="0" w:space="0" w:color="auto"/>
        <w:left w:val="none" w:sz="0" w:space="0" w:color="auto"/>
        <w:bottom w:val="none" w:sz="0" w:space="0" w:color="auto"/>
        <w:right w:val="none" w:sz="0" w:space="0" w:color="auto"/>
      </w:divBdr>
      <w:divsChild>
        <w:div w:id="627854985">
          <w:marLeft w:val="0"/>
          <w:marRight w:val="0"/>
          <w:marTop w:val="0"/>
          <w:marBottom w:val="0"/>
          <w:divBdr>
            <w:top w:val="none" w:sz="0" w:space="0" w:color="auto"/>
            <w:left w:val="none" w:sz="0" w:space="0" w:color="auto"/>
            <w:bottom w:val="none" w:sz="0" w:space="0" w:color="auto"/>
            <w:right w:val="none" w:sz="0" w:space="0" w:color="auto"/>
          </w:divBdr>
        </w:div>
      </w:divsChild>
    </w:div>
    <w:div w:id="261571603">
      <w:bodyDiv w:val="1"/>
      <w:marLeft w:val="0"/>
      <w:marRight w:val="0"/>
      <w:marTop w:val="0"/>
      <w:marBottom w:val="0"/>
      <w:divBdr>
        <w:top w:val="none" w:sz="0" w:space="0" w:color="auto"/>
        <w:left w:val="none" w:sz="0" w:space="0" w:color="auto"/>
        <w:bottom w:val="none" w:sz="0" w:space="0" w:color="auto"/>
        <w:right w:val="none" w:sz="0" w:space="0" w:color="auto"/>
      </w:divBdr>
    </w:div>
    <w:div w:id="329602245">
      <w:bodyDiv w:val="1"/>
      <w:marLeft w:val="0"/>
      <w:marRight w:val="0"/>
      <w:marTop w:val="0"/>
      <w:marBottom w:val="0"/>
      <w:divBdr>
        <w:top w:val="none" w:sz="0" w:space="0" w:color="auto"/>
        <w:left w:val="none" w:sz="0" w:space="0" w:color="auto"/>
        <w:bottom w:val="none" w:sz="0" w:space="0" w:color="auto"/>
        <w:right w:val="none" w:sz="0" w:space="0" w:color="auto"/>
      </w:divBdr>
    </w:div>
    <w:div w:id="330761805">
      <w:bodyDiv w:val="1"/>
      <w:marLeft w:val="0"/>
      <w:marRight w:val="0"/>
      <w:marTop w:val="0"/>
      <w:marBottom w:val="0"/>
      <w:divBdr>
        <w:top w:val="none" w:sz="0" w:space="0" w:color="auto"/>
        <w:left w:val="none" w:sz="0" w:space="0" w:color="auto"/>
        <w:bottom w:val="none" w:sz="0" w:space="0" w:color="auto"/>
        <w:right w:val="none" w:sz="0" w:space="0" w:color="auto"/>
      </w:divBdr>
    </w:div>
    <w:div w:id="359353681">
      <w:bodyDiv w:val="1"/>
      <w:marLeft w:val="0"/>
      <w:marRight w:val="0"/>
      <w:marTop w:val="0"/>
      <w:marBottom w:val="0"/>
      <w:divBdr>
        <w:top w:val="none" w:sz="0" w:space="0" w:color="auto"/>
        <w:left w:val="none" w:sz="0" w:space="0" w:color="auto"/>
        <w:bottom w:val="none" w:sz="0" w:space="0" w:color="auto"/>
        <w:right w:val="none" w:sz="0" w:space="0" w:color="auto"/>
      </w:divBdr>
    </w:div>
    <w:div w:id="482430822">
      <w:bodyDiv w:val="1"/>
      <w:marLeft w:val="0"/>
      <w:marRight w:val="0"/>
      <w:marTop w:val="0"/>
      <w:marBottom w:val="0"/>
      <w:divBdr>
        <w:top w:val="none" w:sz="0" w:space="0" w:color="auto"/>
        <w:left w:val="none" w:sz="0" w:space="0" w:color="auto"/>
        <w:bottom w:val="none" w:sz="0" w:space="0" w:color="auto"/>
        <w:right w:val="none" w:sz="0" w:space="0" w:color="auto"/>
      </w:divBdr>
    </w:div>
    <w:div w:id="580675231">
      <w:bodyDiv w:val="1"/>
      <w:marLeft w:val="0"/>
      <w:marRight w:val="0"/>
      <w:marTop w:val="0"/>
      <w:marBottom w:val="0"/>
      <w:divBdr>
        <w:top w:val="none" w:sz="0" w:space="0" w:color="auto"/>
        <w:left w:val="none" w:sz="0" w:space="0" w:color="auto"/>
        <w:bottom w:val="none" w:sz="0" w:space="0" w:color="auto"/>
        <w:right w:val="none" w:sz="0" w:space="0" w:color="auto"/>
      </w:divBdr>
    </w:div>
    <w:div w:id="670183081">
      <w:bodyDiv w:val="1"/>
      <w:marLeft w:val="0"/>
      <w:marRight w:val="0"/>
      <w:marTop w:val="0"/>
      <w:marBottom w:val="0"/>
      <w:divBdr>
        <w:top w:val="none" w:sz="0" w:space="0" w:color="auto"/>
        <w:left w:val="none" w:sz="0" w:space="0" w:color="auto"/>
        <w:bottom w:val="none" w:sz="0" w:space="0" w:color="auto"/>
        <w:right w:val="none" w:sz="0" w:space="0" w:color="auto"/>
      </w:divBdr>
    </w:div>
    <w:div w:id="752705180">
      <w:bodyDiv w:val="1"/>
      <w:marLeft w:val="0"/>
      <w:marRight w:val="0"/>
      <w:marTop w:val="0"/>
      <w:marBottom w:val="0"/>
      <w:divBdr>
        <w:top w:val="none" w:sz="0" w:space="0" w:color="auto"/>
        <w:left w:val="none" w:sz="0" w:space="0" w:color="auto"/>
        <w:bottom w:val="none" w:sz="0" w:space="0" w:color="auto"/>
        <w:right w:val="none" w:sz="0" w:space="0" w:color="auto"/>
      </w:divBdr>
    </w:div>
    <w:div w:id="775370729">
      <w:bodyDiv w:val="1"/>
      <w:marLeft w:val="0"/>
      <w:marRight w:val="0"/>
      <w:marTop w:val="0"/>
      <w:marBottom w:val="0"/>
      <w:divBdr>
        <w:top w:val="none" w:sz="0" w:space="0" w:color="auto"/>
        <w:left w:val="none" w:sz="0" w:space="0" w:color="auto"/>
        <w:bottom w:val="none" w:sz="0" w:space="0" w:color="auto"/>
        <w:right w:val="none" w:sz="0" w:space="0" w:color="auto"/>
      </w:divBdr>
    </w:div>
    <w:div w:id="790977770">
      <w:bodyDiv w:val="1"/>
      <w:marLeft w:val="0"/>
      <w:marRight w:val="0"/>
      <w:marTop w:val="0"/>
      <w:marBottom w:val="0"/>
      <w:divBdr>
        <w:top w:val="none" w:sz="0" w:space="0" w:color="auto"/>
        <w:left w:val="none" w:sz="0" w:space="0" w:color="auto"/>
        <w:bottom w:val="none" w:sz="0" w:space="0" w:color="auto"/>
        <w:right w:val="none" w:sz="0" w:space="0" w:color="auto"/>
      </w:divBdr>
    </w:div>
    <w:div w:id="909852285">
      <w:bodyDiv w:val="1"/>
      <w:marLeft w:val="0"/>
      <w:marRight w:val="0"/>
      <w:marTop w:val="0"/>
      <w:marBottom w:val="0"/>
      <w:divBdr>
        <w:top w:val="none" w:sz="0" w:space="0" w:color="auto"/>
        <w:left w:val="none" w:sz="0" w:space="0" w:color="auto"/>
        <w:bottom w:val="none" w:sz="0" w:space="0" w:color="auto"/>
        <w:right w:val="none" w:sz="0" w:space="0" w:color="auto"/>
      </w:divBdr>
      <w:divsChild>
        <w:div w:id="343092238">
          <w:marLeft w:val="0"/>
          <w:marRight w:val="0"/>
          <w:marTop w:val="0"/>
          <w:marBottom w:val="0"/>
          <w:divBdr>
            <w:top w:val="none" w:sz="0" w:space="0" w:color="auto"/>
            <w:left w:val="none" w:sz="0" w:space="0" w:color="auto"/>
            <w:bottom w:val="none" w:sz="0" w:space="0" w:color="auto"/>
            <w:right w:val="none" w:sz="0" w:space="0" w:color="auto"/>
          </w:divBdr>
          <w:divsChild>
            <w:div w:id="20450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12401">
      <w:bodyDiv w:val="1"/>
      <w:marLeft w:val="0"/>
      <w:marRight w:val="0"/>
      <w:marTop w:val="0"/>
      <w:marBottom w:val="0"/>
      <w:divBdr>
        <w:top w:val="none" w:sz="0" w:space="0" w:color="auto"/>
        <w:left w:val="none" w:sz="0" w:space="0" w:color="auto"/>
        <w:bottom w:val="none" w:sz="0" w:space="0" w:color="auto"/>
        <w:right w:val="none" w:sz="0" w:space="0" w:color="auto"/>
      </w:divBdr>
    </w:div>
    <w:div w:id="944308836">
      <w:bodyDiv w:val="1"/>
      <w:marLeft w:val="0"/>
      <w:marRight w:val="0"/>
      <w:marTop w:val="0"/>
      <w:marBottom w:val="0"/>
      <w:divBdr>
        <w:top w:val="none" w:sz="0" w:space="0" w:color="auto"/>
        <w:left w:val="none" w:sz="0" w:space="0" w:color="auto"/>
        <w:bottom w:val="none" w:sz="0" w:space="0" w:color="auto"/>
        <w:right w:val="none" w:sz="0" w:space="0" w:color="auto"/>
      </w:divBdr>
    </w:div>
    <w:div w:id="1047147450">
      <w:bodyDiv w:val="1"/>
      <w:marLeft w:val="0"/>
      <w:marRight w:val="0"/>
      <w:marTop w:val="0"/>
      <w:marBottom w:val="0"/>
      <w:divBdr>
        <w:top w:val="none" w:sz="0" w:space="0" w:color="auto"/>
        <w:left w:val="none" w:sz="0" w:space="0" w:color="auto"/>
        <w:bottom w:val="none" w:sz="0" w:space="0" w:color="auto"/>
        <w:right w:val="none" w:sz="0" w:space="0" w:color="auto"/>
      </w:divBdr>
    </w:div>
    <w:div w:id="1312980979">
      <w:bodyDiv w:val="1"/>
      <w:marLeft w:val="0"/>
      <w:marRight w:val="0"/>
      <w:marTop w:val="0"/>
      <w:marBottom w:val="0"/>
      <w:divBdr>
        <w:top w:val="none" w:sz="0" w:space="0" w:color="auto"/>
        <w:left w:val="none" w:sz="0" w:space="0" w:color="auto"/>
        <w:bottom w:val="none" w:sz="0" w:space="0" w:color="auto"/>
        <w:right w:val="none" w:sz="0" w:space="0" w:color="auto"/>
      </w:divBdr>
    </w:div>
    <w:div w:id="1332098788">
      <w:bodyDiv w:val="1"/>
      <w:marLeft w:val="0"/>
      <w:marRight w:val="0"/>
      <w:marTop w:val="0"/>
      <w:marBottom w:val="0"/>
      <w:divBdr>
        <w:top w:val="none" w:sz="0" w:space="0" w:color="auto"/>
        <w:left w:val="none" w:sz="0" w:space="0" w:color="auto"/>
        <w:bottom w:val="none" w:sz="0" w:space="0" w:color="auto"/>
        <w:right w:val="none" w:sz="0" w:space="0" w:color="auto"/>
      </w:divBdr>
    </w:div>
    <w:div w:id="1390110006">
      <w:bodyDiv w:val="1"/>
      <w:marLeft w:val="0"/>
      <w:marRight w:val="0"/>
      <w:marTop w:val="0"/>
      <w:marBottom w:val="0"/>
      <w:divBdr>
        <w:top w:val="none" w:sz="0" w:space="0" w:color="auto"/>
        <w:left w:val="none" w:sz="0" w:space="0" w:color="auto"/>
        <w:bottom w:val="none" w:sz="0" w:space="0" w:color="auto"/>
        <w:right w:val="none" w:sz="0" w:space="0" w:color="auto"/>
      </w:divBdr>
    </w:div>
    <w:div w:id="1427655469">
      <w:bodyDiv w:val="1"/>
      <w:marLeft w:val="0"/>
      <w:marRight w:val="0"/>
      <w:marTop w:val="0"/>
      <w:marBottom w:val="0"/>
      <w:divBdr>
        <w:top w:val="none" w:sz="0" w:space="0" w:color="auto"/>
        <w:left w:val="none" w:sz="0" w:space="0" w:color="auto"/>
        <w:bottom w:val="none" w:sz="0" w:space="0" w:color="auto"/>
        <w:right w:val="none" w:sz="0" w:space="0" w:color="auto"/>
      </w:divBdr>
    </w:div>
    <w:div w:id="1430614904">
      <w:bodyDiv w:val="1"/>
      <w:marLeft w:val="0"/>
      <w:marRight w:val="0"/>
      <w:marTop w:val="0"/>
      <w:marBottom w:val="0"/>
      <w:divBdr>
        <w:top w:val="none" w:sz="0" w:space="0" w:color="auto"/>
        <w:left w:val="none" w:sz="0" w:space="0" w:color="auto"/>
        <w:bottom w:val="none" w:sz="0" w:space="0" w:color="auto"/>
        <w:right w:val="none" w:sz="0" w:space="0" w:color="auto"/>
      </w:divBdr>
    </w:div>
    <w:div w:id="1445031755">
      <w:bodyDiv w:val="1"/>
      <w:marLeft w:val="0"/>
      <w:marRight w:val="0"/>
      <w:marTop w:val="0"/>
      <w:marBottom w:val="0"/>
      <w:divBdr>
        <w:top w:val="none" w:sz="0" w:space="0" w:color="auto"/>
        <w:left w:val="none" w:sz="0" w:space="0" w:color="auto"/>
        <w:bottom w:val="none" w:sz="0" w:space="0" w:color="auto"/>
        <w:right w:val="none" w:sz="0" w:space="0" w:color="auto"/>
      </w:divBdr>
    </w:div>
    <w:div w:id="1474978573">
      <w:bodyDiv w:val="1"/>
      <w:marLeft w:val="0"/>
      <w:marRight w:val="0"/>
      <w:marTop w:val="0"/>
      <w:marBottom w:val="0"/>
      <w:divBdr>
        <w:top w:val="none" w:sz="0" w:space="0" w:color="auto"/>
        <w:left w:val="none" w:sz="0" w:space="0" w:color="auto"/>
        <w:bottom w:val="none" w:sz="0" w:space="0" w:color="auto"/>
        <w:right w:val="none" w:sz="0" w:space="0" w:color="auto"/>
      </w:divBdr>
    </w:div>
    <w:div w:id="1498496220">
      <w:bodyDiv w:val="1"/>
      <w:marLeft w:val="0"/>
      <w:marRight w:val="0"/>
      <w:marTop w:val="0"/>
      <w:marBottom w:val="0"/>
      <w:divBdr>
        <w:top w:val="none" w:sz="0" w:space="0" w:color="auto"/>
        <w:left w:val="none" w:sz="0" w:space="0" w:color="auto"/>
        <w:bottom w:val="none" w:sz="0" w:space="0" w:color="auto"/>
        <w:right w:val="none" w:sz="0" w:space="0" w:color="auto"/>
      </w:divBdr>
    </w:div>
    <w:div w:id="1518808801">
      <w:bodyDiv w:val="1"/>
      <w:marLeft w:val="0"/>
      <w:marRight w:val="0"/>
      <w:marTop w:val="0"/>
      <w:marBottom w:val="0"/>
      <w:divBdr>
        <w:top w:val="none" w:sz="0" w:space="0" w:color="auto"/>
        <w:left w:val="none" w:sz="0" w:space="0" w:color="auto"/>
        <w:bottom w:val="none" w:sz="0" w:space="0" w:color="auto"/>
        <w:right w:val="none" w:sz="0" w:space="0" w:color="auto"/>
      </w:divBdr>
    </w:div>
    <w:div w:id="1600870431">
      <w:bodyDiv w:val="1"/>
      <w:marLeft w:val="0"/>
      <w:marRight w:val="0"/>
      <w:marTop w:val="0"/>
      <w:marBottom w:val="0"/>
      <w:divBdr>
        <w:top w:val="none" w:sz="0" w:space="0" w:color="auto"/>
        <w:left w:val="none" w:sz="0" w:space="0" w:color="auto"/>
        <w:bottom w:val="none" w:sz="0" w:space="0" w:color="auto"/>
        <w:right w:val="none" w:sz="0" w:space="0" w:color="auto"/>
      </w:divBdr>
    </w:div>
    <w:div w:id="1684017887">
      <w:bodyDiv w:val="1"/>
      <w:marLeft w:val="0"/>
      <w:marRight w:val="0"/>
      <w:marTop w:val="0"/>
      <w:marBottom w:val="0"/>
      <w:divBdr>
        <w:top w:val="none" w:sz="0" w:space="0" w:color="auto"/>
        <w:left w:val="none" w:sz="0" w:space="0" w:color="auto"/>
        <w:bottom w:val="none" w:sz="0" w:space="0" w:color="auto"/>
        <w:right w:val="none" w:sz="0" w:space="0" w:color="auto"/>
      </w:divBdr>
    </w:div>
    <w:div w:id="1841651612">
      <w:bodyDiv w:val="1"/>
      <w:marLeft w:val="0"/>
      <w:marRight w:val="0"/>
      <w:marTop w:val="0"/>
      <w:marBottom w:val="0"/>
      <w:divBdr>
        <w:top w:val="none" w:sz="0" w:space="0" w:color="auto"/>
        <w:left w:val="none" w:sz="0" w:space="0" w:color="auto"/>
        <w:bottom w:val="none" w:sz="0" w:space="0" w:color="auto"/>
        <w:right w:val="none" w:sz="0" w:space="0" w:color="auto"/>
      </w:divBdr>
    </w:div>
    <w:div w:id="1912084898">
      <w:bodyDiv w:val="1"/>
      <w:marLeft w:val="0"/>
      <w:marRight w:val="0"/>
      <w:marTop w:val="0"/>
      <w:marBottom w:val="0"/>
      <w:divBdr>
        <w:top w:val="none" w:sz="0" w:space="0" w:color="auto"/>
        <w:left w:val="none" w:sz="0" w:space="0" w:color="auto"/>
        <w:bottom w:val="none" w:sz="0" w:space="0" w:color="auto"/>
        <w:right w:val="none" w:sz="0" w:space="0" w:color="auto"/>
      </w:divBdr>
      <w:divsChild>
        <w:div w:id="1632175487">
          <w:marLeft w:val="0"/>
          <w:marRight w:val="0"/>
          <w:marTop w:val="0"/>
          <w:marBottom w:val="0"/>
          <w:divBdr>
            <w:top w:val="none" w:sz="0" w:space="0" w:color="auto"/>
            <w:left w:val="none" w:sz="0" w:space="0" w:color="auto"/>
            <w:bottom w:val="none" w:sz="0" w:space="0" w:color="auto"/>
            <w:right w:val="none" w:sz="0" w:space="0" w:color="auto"/>
          </w:divBdr>
          <w:divsChild>
            <w:div w:id="1179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1051">
      <w:bodyDiv w:val="1"/>
      <w:marLeft w:val="0"/>
      <w:marRight w:val="0"/>
      <w:marTop w:val="0"/>
      <w:marBottom w:val="0"/>
      <w:divBdr>
        <w:top w:val="none" w:sz="0" w:space="0" w:color="auto"/>
        <w:left w:val="none" w:sz="0" w:space="0" w:color="auto"/>
        <w:bottom w:val="none" w:sz="0" w:space="0" w:color="auto"/>
        <w:right w:val="none" w:sz="0" w:space="0" w:color="auto"/>
      </w:divBdr>
    </w:div>
    <w:div w:id="197613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developer-tools/apex/overview/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loud.oracle.com/en_US/developer_service?resolvetemplatefordevice=true" TargetMode="External"/><Relationship Id="rId4" Type="http://schemas.openxmlformats.org/officeDocument/2006/relationships/settings" Target="settings.xml"/><Relationship Id="rId9" Type="http://schemas.openxmlformats.org/officeDocument/2006/relationships/hyperlink" Target="https://cloud.oracle.com/en_US/database?resolvetemplatefordevice=tru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png@01CE2A57.C50B5A6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ay\Documents\GSE\Templates\GSE%20Demo%20Script%20Template-20140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5DC9BC-23E5-44E5-9BD2-62A99E329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GSE Demo Script Template-20140203.dotx</Template>
  <TotalTime>1405</TotalTime>
  <Pages>12</Pages>
  <Words>2147</Words>
  <Characters>12238</Characters>
  <Application>Microsoft Office Word</Application>
  <DocSecurity>0</DocSecurity>
  <Lines>101</Lines>
  <Paragraphs>28</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Oracle Corporation</Company>
  <LinksUpToDate>false</LinksUpToDate>
  <CharactersWithSpaces>14357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meray</dc:creator>
  <cp:lastModifiedBy>julian lane</cp:lastModifiedBy>
  <cp:revision>54</cp:revision>
  <cp:lastPrinted>2016-05-20T16:31:00Z</cp:lastPrinted>
  <dcterms:created xsi:type="dcterms:W3CDTF">2016-04-19T14:04:00Z</dcterms:created>
  <dcterms:modified xsi:type="dcterms:W3CDTF">2016-05-24T11:31:00Z</dcterms:modified>
</cp:coreProperties>
</file>