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b w:val="1"/>
          <w:i w:val="1"/>
          <w:sz w:val="40"/>
          <w:szCs w:val="40"/>
          <w:u w:val="single"/>
        </w:rPr>
      </w:pPr>
      <w:bookmarkStart w:colFirst="0" w:colLast="0" w:name="_3r6931k1tydj" w:id="0"/>
      <w:bookmarkEnd w:id="0"/>
      <w:r w:rsidDel="00000000" w:rsidR="00000000" w:rsidRPr="00000000">
        <w:rPr>
          <w:b w:val="1"/>
          <w:i w:val="1"/>
          <w:sz w:val="40"/>
          <w:szCs w:val="40"/>
          <w:u w:val="single"/>
          <w:rtl w:val="0"/>
        </w:rPr>
        <w:t xml:space="preserve">SON Impact Analysis Node Restructure of Small Cells</w:t>
      </w:r>
    </w:p>
    <w:p w:rsidR="00000000" w:rsidDel="00000000" w:rsidP="00000000" w:rsidRDefault="00000000" w:rsidRPr="00000000" w14:paraId="00000002">
      <w:pPr>
        <w:spacing w:after="240" w:before="240" w:lineRule="auto"/>
        <w:rPr>
          <w:b w:val="1"/>
          <w:sz w:val="30"/>
          <w:szCs w:val="30"/>
        </w:rPr>
      </w:pPr>
      <w:r w:rsidDel="00000000" w:rsidR="00000000" w:rsidRPr="00000000">
        <w:rPr>
          <w:b w:val="1"/>
          <w:sz w:val="30"/>
          <w:szCs w:val="30"/>
          <w:rtl w:val="0"/>
        </w:rPr>
        <w:t xml:space="preserve">Changes in Node Location Representation</w:t>
      </w:r>
    </w:p>
    <w:p w:rsidR="00000000" w:rsidDel="00000000" w:rsidP="00000000" w:rsidRDefault="00000000" w:rsidRPr="00000000" w14:paraId="00000003">
      <w:pPr>
        <w:rPr>
          <w:b w:val="1"/>
          <w:sz w:val="26"/>
          <w:szCs w:val="26"/>
        </w:rPr>
      </w:pPr>
      <w:r w:rsidDel="00000000" w:rsidR="00000000" w:rsidRPr="00000000">
        <w:rPr/>
        <w:drawing>
          <wp:inline distB="114300" distT="114300" distL="114300" distR="114300">
            <wp:extent cx="5731200" cy="33401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Node locations are now structured as distinct rings and sites, aligning with how other site types are organized in the T-Mobile network.</w:t>
        <w:br w:type="textWrapping"/>
        <w:t xml:space="preserve">BBU equipment will no longer be represented as separate ring and site records. Instead, BBUs will be included under the hub site within the "Cabinet Equipment" table.</w:t>
        <w:br w:type="textWrapping"/>
        <w:t xml:space="preserve">Sectors and cells will now be established at their actual physical location (node site).</w:t>
      </w:r>
    </w:p>
    <w:p w:rsidR="00000000" w:rsidDel="00000000" w:rsidP="00000000" w:rsidRDefault="00000000" w:rsidRPr="00000000" w14:paraId="00000005">
      <w:pPr>
        <w:spacing w:after="240" w:before="240" w:lineRule="auto"/>
        <w:rPr/>
      </w:pPr>
      <w:r w:rsidDel="00000000" w:rsidR="00000000" w:rsidRPr="00000000">
        <w:rPr>
          <w:rtl w:val="0"/>
        </w:rPr>
        <w:t xml:space="preserve">The "SEC:BBU ID" field in the sector will continue to preserve the relationship with the hub site and its corresponding BBU.</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Sector/Cell Representation</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b w:val="1"/>
          <w:rtl w:val="0"/>
        </w:rPr>
        <w:t xml:space="preserve">Current Architecture</w:t>
      </w:r>
      <w:r w:rsidDel="00000000" w:rsidR="00000000" w:rsidRPr="00000000">
        <w:rPr>
          <w:rtl w:val="0"/>
        </w:rPr>
        <w:t xml:space="preserve">: Sectors and cells are associated with the BBU site.</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b w:val="1"/>
          <w:rtl w:val="0"/>
        </w:rPr>
        <w:t xml:space="preserve">Future Architecture</w:t>
      </w:r>
      <w:r w:rsidDel="00000000" w:rsidR="00000000" w:rsidRPr="00000000">
        <w:rPr>
          <w:rtl w:val="0"/>
        </w:rPr>
        <w:t xml:space="preserve">: Sectors and cells will be directly created at their physical node location while maintaining their connection with the hub site and its BBUs.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b w:val="1"/>
          <w:sz w:val="30"/>
          <w:szCs w:val="30"/>
          <w:rtl w:val="0"/>
        </w:rPr>
        <w:t xml:space="preserve">Existing Naming Convention</w:t>
      </w:r>
    </w:p>
    <w:p w:rsidR="00000000" w:rsidDel="00000000" w:rsidP="00000000" w:rsidRDefault="00000000" w:rsidRPr="00000000" w14:paraId="00000010">
      <w:pPr>
        <w:rPr>
          <w:b w:val="1"/>
          <w:sz w:val="26"/>
          <w:szCs w:val="26"/>
        </w:rPr>
      </w:pPr>
      <w:r w:rsidDel="00000000" w:rsidR="00000000" w:rsidRPr="00000000">
        <w:rPr/>
        <w:drawing>
          <wp:inline distB="114300" distT="114300" distL="114300" distR="114300">
            <wp:extent cx="5731200" cy="31115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Site ID:</w:t>
      </w:r>
      <w:r w:rsidDel="00000000" w:rsidR="00000000" w:rsidRPr="00000000">
        <w:rPr>
          <w:rtl w:val="0"/>
        </w:rPr>
        <w:t xml:space="preserve"> A single Site ID is used for all cells within the site (e.g., LA8035BA).</w:t>
      </w:r>
    </w:p>
    <w:p w:rsidR="00000000" w:rsidDel="00000000" w:rsidP="00000000" w:rsidRDefault="00000000" w:rsidRPr="00000000" w14:paraId="00000012">
      <w:pPr>
        <w:rPr/>
      </w:pPr>
      <w:r w:rsidDel="00000000" w:rsidR="00000000" w:rsidRPr="00000000">
        <w:rPr>
          <w:b w:val="1"/>
          <w:rtl w:val="0"/>
        </w:rPr>
        <w:t xml:space="preserve">Cell Names:</w:t>
      </w:r>
      <w:r w:rsidDel="00000000" w:rsidR="00000000" w:rsidRPr="00000000">
        <w:rPr>
          <w:rtl w:val="0"/>
        </w:rPr>
        <w:t xml:space="preserve"> Cell names are differentiated based on the sector they belong to.</w:t>
      </w:r>
    </w:p>
    <w:p w:rsidR="00000000" w:rsidDel="00000000" w:rsidP="00000000" w:rsidRDefault="00000000" w:rsidRPr="00000000" w14:paraId="00000013">
      <w:pPr>
        <w:numPr>
          <w:ilvl w:val="0"/>
          <w:numId w:val="5"/>
        </w:numPr>
        <w:spacing w:after="0" w:afterAutospacing="0" w:before="240" w:lineRule="auto"/>
        <w:ind w:left="720" w:hanging="360"/>
      </w:pPr>
      <w:r w:rsidDel="00000000" w:rsidR="00000000" w:rsidRPr="00000000">
        <w:rPr>
          <w:rtl w:val="0"/>
        </w:rPr>
        <w:t xml:space="preserve">Example:</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Sector 1: LA8035BA11LAB, LA8035BA11LPB, LA8035BA11NKB</w:t>
      </w:r>
    </w:p>
    <w:p w:rsidR="00000000" w:rsidDel="00000000" w:rsidP="00000000" w:rsidRDefault="00000000" w:rsidRPr="00000000" w14:paraId="00000015">
      <w:pPr>
        <w:numPr>
          <w:ilvl w:val="1"/>
          <w:numId w:val="5"/>
        </w:numPr>
        <w:spacing w:after="0" w:afterAutospacing="0" w:before="0" w:beforeAutospacing="0" w:lineRule="auto"/>
        <w:ind w:left="1440" w:hanging="360"/>
      </w:pPr>
      <w:r w:rsidDel="00000000" w:rsidR="00000000" w:rsidRPr="00000000">
        <w:rPr>
          <w:rtl w:val="0"/>
        </w:rPr>
        <w:t xml:space="preserve">Sector 2: LA8035BA21LAB, LA8035BA21LPB, LA8035BA21NKB</w:t>
      </w:r>
    </w:p>
    <w:p w:rsidR="00000000" w:rsidDel="00000000" w:rsidP="00000000" w:rsidRDefault="00000000" w:rsidRPr="00000000" w14:paraId="00000016">
      <w:pPr>
        <w:numPr>
          <w:ilvl w:val="1"/>
          <w:numId w:val="5"/>
        </w:numPr>
        <w:spacing w:after="240" w:before="0" w:beforeAutospacing="0" w:lineRule="auto"/>
        <w:ind w:left="1440" w:hanging="360"/>
      </w:pPr>
      <w:r w:rsidDel="00000000" w:rsidR="00000000" w:rsidRPr="00000000">
        <w:rPr>
          <w:rtl w:val="0"/>
        </w:rPr>
        <w:t xml:space="preserve">Sector 3: LA8035BA31LAB, LA8035BA31LPB, LA8035BA31NKB</w:t>
      </w:r>
    </w:p>
    <w:p w:rsidR="00000000" w:rsidDel="00000000" w:rsidP="00000000" w:rsidRDefault="00000000" w:rsidRPr="00000000" w14:paraId="00000017">
      <w:pPr>
        <w:rPr/>
      </w:pPr>
      <w:r w:rsidDel="00000000" w:rsidR="00000000" w:rsidRPr="00000000">
        <w:rPr>
          <w:b w:val="1"/>
          <w:rtl w:val="0"/>
        </w:rPr>
        <w:t xml:space="preserve">OSS Representation:</w:t>
      </w:r>
      <w:r w:rsidDel="00000000" w:rsidR="00000000" w:rsidRPr="00000000">
        <w:rPr>
          <w:rtl w:val="0"/>
        </w:rPr>
        <w:t xml:space="preserve"> Cell names might be represented differently in the Operation Support System (OSS).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Proposed Naming Convention</w:t>
      </w:r>
    </w:p>
    <w:p w:rsidR="00000000" w:rsidDel="00000000" w:rsidP="00000000" w:rsidRDefault="00000000" w:rsidRPr="00000000" w14:paraId="0000002C">
      <w:pPr>
        <w:rPr>
          <w:b w:val="1"/>
          <w:sz w:val="32"/>
          <w:szCs w:val="32"/>
        </w:rPr>
      </w:pPr>
      <w:r w:rsidDel="00000000" w:rsidR="00000000" w:rsidRPr="00000000">
        <w:rPr>
          <w:b w:val="1"/>
          <w:sz w:val="32"/>
          <w:szCs w:val="32"/>
        </w:rPr>
        <w:drawing>
          <wp:inline distB="114300" distT="114300" distL="114300" distR="114300">
            <wp:extent cx="5731200" cy="31369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Site ID:</w:t>
      </w:r>
      <w:r w:rsidDel="00000000" w:rsidR="00000000" w:rsidRPr="00000000">
        <w:rPr>
          <w:rtl w:val="0"/>
        </w:rPr>
        <w:t xml:space="preserve"> Each Node will have its own unique Site ID.</w:t>
      </w:r>
    </w:p>
    <w:p w:rsidR="00000000" w:rsidDel="00000000" w:rsidP="00000000" w:rsidRDefault="00000000" w:rsidRPr="00000000" w14:paraId="0000002E">
      <w:pPr>
        <w:rPr/>
      </w:pPr>
      <w:r w:rsidDel="00000000" w:rsidR="00000000" w:rsidRPr="00000000">
        <w:rPr>
          <w:b w:val="1"/>
          <w:rtl w:val="0"/>
        </w:rPr>
        <w:t xml:space="preserve">Cell Names:</w:t>
      </w:r>
      <w:r w:rsidDel="00000000" w:rsidR="00000000" w:rsidRPr="00000000">
        <w:rPr>
          <w:rtl w:val="0"/>
        </w:rPr>
        <w:t xml:space="preserve"> All cells within a Node will share the same sector number (e.g., Sector 1).</w:t>
      </w:r>
    </w:p>
    <w:p w:rsidR="00000000" w:rsidDel="00000000" w:rsidP="00000000" w:rsidRDefault="00000000" w:rsidRPr="00000000" w14:paraId="0000002F">
      <w:pPr>
        <w:rPr>
          <w:b w:val="1"/>
        </w:rPr>
      </w:pPr>
      <w:r w:rsidDel="00000000" w:rsidR="00000000" w:rsidRPr="00000000">
        <w:rPr>
          <w:b w:val="1"/>
          <w:rtl w:val="0"/>
        </w:rPr>
        <w:t xml:space="preserve">Naming Format:</w:t>
      </w:r>
    </w:p>
    <w:p w:rsidR="00000000" w:rsidDel="00000000" w:rsidP="00000000" w:rsidRDefault="00000000" w:rsidRPr="00000000" w14:paraId="00000030">
      <w:pPr>
        <w:numPr>
          <w:ilvl w:val="0"/>
          <w:numId w:val="7"/>
        </w:numPr>
        <w:spacing w:after="0" w:afterAutospacing="0" w:before="240" w:lineRule="auto"/>
        <w:ind w:left="720" w:hanging="360"/>
      </w:pPr>
      <w:r w:rsidDel="00000000" w:rsidR="00000000" w:rsidRPr="00000000">
        <w:rPr>
          <w:rtl w:val="0"/>
        </w:rPr>
        <w:t xml:space="preserve">&lt;Node Site ID&gt;&lt;Sector Number&gt;&lt;Cell Type&gt;</w:t>
      </w:r>
    </w:p>
    <w:p w:rsidR="00000000" w:rsidDel="00000000" w:rsidP="00000000" w:rsidRDefault="00000000" w:rsidRPr="00000000" w14:paraId="00000031">
      <w:pPr>
        <w:numPr>
          <w:ilvl w:val="0"/>
          <w:numId w:val="7"/>
        </w:numPr>
        <w:spacing w:after="0" w:afterAutospacing="0" w:before="0" w:beforeAutospacing="0" w:lineRule="auto"/>
        <w:ind w:left="720" w:hanging="360"/>
      </w:pPr>
      <w:r w:rsidDel="00000000" w:rsidR="00000000" w:rsidRPr="00000000">
        <w:rPr>
          <w:rtl w:val="0"/>
        </w:rPr>
        <w:t xml:space="preserve">Example:</w:t>
      </w:r>
    </w:p>
    <w:p w:rsidR="00000000" w:rsidDel="00000000" w:rsidP="00000000" w:rsidRDefault="00000000" w:rsidRPr="00000000" w14:paraId="00000032">
      <w:pPr>
        <w:numPr>
          <w:ilvl w:val="1"/>
          <w:numId w:val="7"/>
        </w:numPr>
        <w:spacing w:after="240" w:before="0" w:beforeAutospacing="0" w:lineRule="auto"/>
        <w:ind w:left="1440" w:hanging="360"/>
        <w:rPr>
          <w:u w:val="none"/>
        </w:rPr>
      </w:pPr>
      <w:r w:rsidDel="00000000" w:rsidR="00000000" w:rsidRPr="00000000">
        <w:rPr>
          <w:rtl w:val="0"/>
        </w:rPr>
        <w:t xml:space="preserve">As you can see in the image, it lists unique site IDs for each node (e.g., LA8040BA, LA8041BA, LA8042BA).</w:t>
      </w:r>
    </w:p>
    <w:p w:rsidR="00000000" w:rsidDel="00000000" w:rsidP="00000000" w:rsidRDefault="00000000" w:rsidRPr="00000000" w14:paraId="00000033">
      <w:pPr>
        <w:spacing w:after="240" w:before="240" w:lineRule="auto"/>
        <w:ind w:left="0" w:firstLine="0"/>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OSS Representation:</w:t>
      </w:r>
      <w:r w:rsidDel="00000000" w:rsidR="00000000" w:rsidRPr="00000000">
        <w:rPr>
          <w:rtl w:val="0"/>
        </w:rPr>
        <w:t xml:space="preserve"> The OSS representation will be updated to reflect the new naming convention.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u w:val="single"/>
        </w:rPr>
      </w:pPr>
      <w:r w:rsidDel="00000000" w:rsidR="00000000" w:rsidRPr="00000000">
        <w:rPr>
          <w:b w:val="1"/>
          <w:u w:val="single"/>
          <w:rtl w:val="0"/>
        </w:rPr>
        <w:t xml:space="preserve">And to handle all the processes, we have created our own class called </w:t>
      </w:r>
      <w:r w:rsidDel="00000000" w:rsidR="00000000" w:rsidRPr="00000000">
        <w:rPr>
          <w:rFonts w:ascii="Roboto Mono" w:cs="Roboto Mono" w:eastAsia="Roboto Mono" w:hAnsi="Roboto Mono"/>
          <w:b w:val="1"/>
          <w:color w:val="188038"/>
          <w:u w:val="single"/>
          <w:rtl w:val="0"/>
        </w:rPr>
        <w:t xml:space="preserve">cell_Details</w:t>
      </w:r>
      <w:r w:rsidDel="00000000" w:rsidR="00000000" w:rsidRPr="00000000">
        <w:rPr>
          <w:b w:val="1"/>
          <w:u w:val="single"/>
          <w:rtl w:val="0"/>
        </w:rPr>
        <w:t xml:space="preserve">, details of which are given below</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wherever string manipulation is performed, we need to replace it with the name of our custom class. For example, in the code, you will find various string manipulations like </w:t>
      </w:r>
      <w:r w:rsidDel="00000000" w:rsidR="00000000" w:rsidRPr="00000000">
        <w:rPr>
          <w:b w:val="1"/>
          <w:rtl w:val="0"/>
        </w:rPr>
        <w:t xml:space="preserve">cell_name[1:8]</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cell_name[1:9]</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cell_name[1:-2]</w:t>
      </w:r>
      <w:r w:rsidDel="00000000" w:rsidR="00000000" w:rsidRPr="00000000">
        <w:rPr>
          <w:rtl w:val="0"/>
        </w:rPr>
        <w:t xml:space="preserve"> for </w:t>
      </w:r>
      <w:r w:rsidDel="00000000" w:rsidR="00000000" w:rsidRPr="00000000">
        <w:rPr>
          <w:color w:val="188038"/>
          <w:rtl w:val="0"/>
        </w:rPr>
        <w:t xml:space="preserve">site_name</w:t>
      </w:r>
      <w:r w:rsidDel="00000000" w:rsidR="00000000" w:rsidRPr="00000000">
        <w:rPr>
          <w:rtl w:val="0"/>
        </w:rPr>
        <w:t xml:space="preserve">, </w:t>
      </w:r>
      <w:r w:rsidDel="00000000" w:rsidR="00000000" w:rsidRPr="00000000">
        <w:rPr>
          <w:b w:val="1"/>
          <w:rtl w:val="0"/>
        </w:rPr>
        <w:t xml:space="preserve">cell_name[1:10]</w:t>
      </w:r>
      <w:r w:rsidDel="00000000" w:rsidR="00000000" w:rsidRPr="00000000">
        <w:rPr>
          <w:rtl w:val="0"/>
        </w:rPr>
        <w:t xml:space="preserve"> for </w:t>
      </w:r>
      <w:r w:rsidDel="00000000" w:rsidR="00000000" w:rsidRPr="00000000">
        <w:rPr>
          <w:color w:val="188038"/>
          <w:rtl w:val="0"/>
        </w:rPr>
        <w:t xml:space="preserve">sector_name</w:t>
      </w:r>
      <w:r w:rsidDel="00000000" w:rsidR="00000000" w:rsidRPr="00000000">
        <w:rPr>
          <w:rtl w:val="0"/>
        </w:rPr>
        <w:t xml:space="preserve">, etc.</w:t>
      </w:r>
    </w:p>
    <w:p w:rsidR="00000000" w:rsidDel="00000000" w:rsidP="00000000" w:rsidRDefault="00000000" w:rsidRPr="00000000" w14:paraId="00000039">
      <w:pPr>
        <w:spacing w:after="240" w:before="240" w:lineRule="auto"/>
        <w:rPr/>
      </w:pPr>
      <w:r w:rsidDel="00000000" w:rsidR="00000000" w:rsidRPr="00000000">
        <w:rPr>
          <w:rtl w:val="0"/>
        </w:rPr>
        <w:t xml:space="preserve">Our task is to identify these instances and replace them with data from our custom function. This approach will have several benefits, such as eliminating repetitive string manipulation and enabling our function to retrieve data from the cache, improving efficiency.</w:t>
      </w:r>
    </w:p>
    <w:p w:rsidR="00000000" w:rsidDel="00000000" w:rsidP="00000000" w:rsidRDefault="00000000" w:rsidRPr="00000000" w14:paraId="0000003A">
      <w:pPr>
        <w:rPr/>
      </w:pPr>
      <w:r w:rsidDel="00000000" w:rsidR="00000000" w:rsidRPr="00000000">
        <w:rPr>
          <w:rtl w:val="0"/>
        </w:rPr>
        <w:t xml:space="preserve">Let's understand with an example what the old code was and what the new code will be.</w:t>
      </w:r>
    </w:p>
    <w:p w:rsidR="00000000" w:rsidDel="00000000" w:rsidP="00000000" w:rsidRDefault="00000000" w:rsidRPr="00000000" w14:paraId="0000003B">
      <w:pPr>
        <w:rPr/>
      </w:pPr>
      <w:r w:rsidDel="00000000" w:rsidR="00000000" w:rsidRPr="00000000">
        <w:rPr/>
        <w:drawing>
          <wp:inline distB="114300" distT="114300" distL="114300" distR="114300">
            <wp:extent cx="5731200" cy="74930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 a part of the old code where we are retrieving the name using string manipulation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731200" cy="9017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And this is the new code where we have created an object (</w:t>
      </w:r>
      <w:r w:rsidDel="00000000" w:rsidR="00000000" w:rsidRPr="00000000">
        <w:rPr>
          <w:b w:val="1"/>
          <w:rtl w:val="0"/>
        </w:rPr>
        <w:t xml:space="preserve">cd</w:t>
      </w:r>
      <w:r w:rsidDel="00000000" w:rsidR="00000000" w:rsidRPr="00000000">
        <w:rPr>
          <w:rtl w:val="0"/>
        </w:rPr>
        <w:t xml:space="preserve">) of our custom class and provided it with </w:t>
      </w:r>
      <w:r w:rsidDel="00000000" w:rsidR="00000000" w:rsidRPr="00000000">
        <w:rPr>
          <w:rFonts w:ascii="Roboto Mono" w:cs="Roboto Mono" w:eastAsia="Roboto Mono" w:hAnsi="Roboto Mono"/>
          <w:color w:val="188038"/>
          <w:rtl w:val="0"/>
        </w:rPr>
        <w:t xml:space="preserve">Site_data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cell_details</w:t>
      </w:r>
      <w:r w:rsidDel="00000000" w:rsidR="00000000" w:rsidRPr="00000000">
        <w:rPr>
          <w:rtl w:val="0"/>
        </w:rPr>
        <w:t xml:space="preserve"> information. Then, by using a function of this class, we are able to retrieve the information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Let's now understand how the class is created and which functions are included under it.</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spacing w:after="240" w:before="240" w:line="240" w:lineRule="auto"/>
        <w:rPr>
          <w:b w:val="1"/>
        </w:rPr>
      </w:pPr>
      <w:r w:rsidDel="00000000" w:rsidR="00000000" w:rsidRPr="00000000">
        <w:rPr>
          <w:b w:val="1"/>
          <w:rtl w:val="0"/>
        </w:rPr>
        <w:t xml:space="preserve">Class Name: 'CellDetails'</w:t>
      </w:r>
    </w:p>
    <w:p w:rsidR="00000000" w:rsidDel="00000000" w:rsidP="00000000" w:rsidRDefault="00000000" w:rsidRPr="00000000" w14:paraId="00000046">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CellDetails</w:t>
      </w:r>
      <w:r w:rsidDel="00000000" w:rsidR="00000000" w:rsidRPr="00000000">
        <w:rPr>
          <w:rtl w:val="0"/>
        </w:rPr>
        <w:t xml:space="preserve"> class provides essential information such as site_name, sector_name, and band_name from site data (target_data). It manages and caches key details related to cellular nodes, including node name, site name, sector, and band. By utilizing the enetsdk library, the class interacts with a database of cell details, offering methods to retrieve and store information. This approach improves efficiency by avoiding repeated data retrieval, and if the required data is not found in the cache, it will be fetched from enetsdk.</w:t>
      </w:r>
    </w:p>
    <w:p w:rsidR="00000000" w:rsidDel="00000000" w:rsidP="00000000" w:rsidRDefault="00000000" w:rsidRPr="00000000" w14:paraId="00000047">
      <w:pPr>
        <w:spacing w:after="240" w:before="240" w:lineRule="auto"/>
        <w:rPr/>
      </w:pP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ovnga9jjj9od" w:id="1"/>
      <w:bookmarkEnd w:id="1"/>
      <w:r w:rsidDel="00000000" w:rsidR="00000000" w:rsidRPr="00000000">
        <w:rPr>
          <w:b w:val="1"/>
          <w:color w:val="000000"/>
          <w:sz w:val="26"/>
          <w:szCs w:val="26"/>
          <w:rtl w:val="0"/>
        </w:rPr>
        <w:t xml:space="preserve">Class Breakdown</w:t>
      </w:r>
    </w:p>
    <w:p w:rsidR="00000000" w:rsidDel="00000000" w:rsidP="00000000" w:rsidRDefault="00000000" w:rsidRPr="00000000" w14:paraId="0000004A">
      <w:pPr>
        <w:numPr>
          <w:ilvl w:val="0"/>
          <w:numId w:val="2"/>
        </w:numPr>
        <w:spacing w:after="0" w:afterAutospacing="0" w:before="240" w:lineRule="auto"/>
        <w:ind w:left="720" w:hanging="360"/>
      </w:pPr>
      <w:r w:rsidDel="00000000" w:rsidR="00000000" w:rsidRPr="00000000">
        <w:rPr>
          <w:b w:val="1"/>
          <w:color w:val="188038"/>
          <w:rtl w:val="0"/>
        </w:rPr>
        <w:t xml:space="preserve">__init__(self, script_data)</w:t>
      </w:r>
      <w:r w:rsidDel="00000000" w:rsidR="00000000" w:rsidRPr="00000000">
        <w:rPr>
          <w:rtl w:val="0"/>
        </w:rPr>
        <w:t xml:space="preserve">:</w:t>
      </w:r>
    </w:p>
    <w:p w:rsidR="00000000" w:rsidDel="00000000" w:rsidP="00000000" w:rsidRDefault="00000000" w:rsidRPr="00000000" w14:paraId="0000004B">
      <w:pPr>
        <w:numPr>
          <w:ilvl w:val="1"/>
          <w:numId w:val="2"/>
        </w:numPr>
        <w:spacing w:after="0" w:afterAutospacing="0" w:before="0" w:beforeAutospacing="0" w:lineRule="auto"/>
        <w:ind w:left="1440" w:hanging="360"/>
      </w:pPr>
      <w:r w:rsidDel="00000000" w:rsidR="00000000" w:rsidRPr="00000000">
        <w:rPr>
          <w:rtl w:val="0"/>
        </w:rPr>
        <w:t xml:space="preserve">This is the initializer method where the class is instantiated.</w:t>
      </w:r>
    </w:p>
    <w:p w:rsidR="00000000" w:rsidDel="00000000" w:rsidP="00000000" w:rsidRDefault="00000000" w:rsidRPr="00000000" w14:paraId="0000004C">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4D">
      <w:pPr>
        <w:numPr>
          <w:ilvl w:val="2"/>
          <w:numId w:val="2"/>
        </w:numPr>
        <w:spacing w:after="0" w:afterAutospacing="0" w:before="0" w:beforeAutospacing="0" w:lineRule="auto"/>
        <w:ind w:left="2160" w:hanging="360"/>
      </w:pPr>
      <w:r w:rsidDel="00000000" w:rsidR="00000000" w:rsidRPr="00000000">
        <w:rPr>
          <w:color w:val="188038"/>
          <w:rtl w:val="0"/>
        </w:rPr>
        <w:t xml:space="preserve">script_data</w:t>
      </w:r>
      <w:r w:rsidDel="00000000" w:rsidR="00000000" w:rsidRPr="00000000">
        <w:rPr>
          <w:rtl w:val="0"/>
        </w:rPr>
        <w:t xml:space="preserve">: An object containing the necessary methods for retrieving data. It's used to interact with other systems (e.g., </w:t>
      </w:r>
      <w:r w:rsidDel="00000000" w:rsidR="00000000" w:rsidRPr="00000000">
        <w:rPr>
          <w:color w:val="188038"/>
          <w:rtl w:val="0"/>
        </w:rPr>
        <w:t xml:space="preserve">enetsdk</w:t>
      </w:r>
      <w:r w:rsidDel="00000000" w:rsidR="00000000" w:rsidRPr="00000000">
        <w:rPr>
          <w:rtl w:val="0"/>
        </w:rPr>
        <w:t xml:space="preserve"> and </w:t>
      </w:r>
      <w:r w:rsidDel="00000000" w:rsidR="00000000" w:rsidRPr="00000000">
        <w:rPr>
          <w:color w:val="188038"/>
          <w:rtl w:val="0"/>
        </w:rPr>
        <w:t xml:space="preserve">get_cm_reader</w:t>
      </w:r>
      <w:r w:rsidDel="00000000" w:rsidR="00000000" w:rsidRPr="00000000">
        <w:rPr>
          <w:rtl w:val="0"/>
        </w:rPr>
        <w:t xml:space="preserve">).</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b w:val="1"/>
          <w:rtl w:val="0"/>
        </w:rPr>
        <w:t xml:space="preserve">Attributes</w:t>
      </w:r>
      <w:r w:rsidDel="00000000" w:rsidR="00000000" w:rsidRPr="00000000">
        <w:rPr>
          <w:rtl w:val="0"/>
        </w:rPr>
        <w:t xml:space="preserve">:</w:t>
      </w:r>
    </w:p>
    <w:p w:rsidR="00000000" w:rsidDel="00000000" w:rsidP="00000000" w:rsidRDefault="00000000" w:rsidRPr="00000000" w14:paraId="0000004F">
      <w:pPr>
        <w:numPr>
          <w:ilvl w:val="2"/>
          <w:numId w:val="2"/>
        </w:numPr>
        <w:spacing w:after="0" w:afterAutospacing="0" w:before="0" w:beforeAutospacing="0" w:lineRule="auto"/>
        <w:ind w:left="2160" w:hanging="360"/>
      </w:pPr>
      <w:r w:rsidDel="00000000" w:rsidR="00000000" w:rsidRPr="00000000">
        <w:rPr>
          <w:color w:val="188038"/>
          <w:rtl w:val="0"/>
        </w:rPr>
        <w:t xml:space="preserve">cache</w:t>
      </w:r>
      <w:r w:rsidDel="00000000" w:rsidR="00000000" w:rsidRPr="00000000">
        <w:rPr>
          <w:rtl w:val="0"/>
        </w:rPr>
        <w:t xml:space="preserve">: A dictionary to store cached cell details, avoiding repeated data retrieval.</w:t>
      </w:r>
    </w:p>
    <w:p w:rsidR="00000000" w:rsidDel="00000000" w:rsidP="00000000" w:rsidRDefault="00000000" w:rsidRPr="00000000" w14:paraId="00000050">
      <w:pPr>
        <w:numPr>
          <w:ilvl w:val="2"/>
          <w:numId w:val="2"/>
        </w:numPr>
        <w:spacing w:after="0" w:afterAutospacing="0" w:before="0" w:beforeAutospacing="0" w:lineRule="auto"/>
        <w:ind w:left="2160" w:hanging="360"/>
      </w:pPr>
      <w:r w:rsidDel="00000000" w:rsidR="00000000" w:rsidRPr="00000000">
        <w:rPr>
          <w:color w:val="188038"/>
          <w:rtl w:val="0"/>
        </w:rPr>
        <w:t xml:space="preserve">script_data</w:t>
      </w:r>
      <w:r w:rsidDel="00000000" w:rsidR="00000000" w:rsidRPr="00000000">
        <w:rPr>
          <w:rtl w:val="0"/>
        </w:rPr>
        <w:t xml:space="preserve">: The script data object passed to interact with external data sources.</w:t>
      </w:r>
    </w:p>
    <w:p w:rsidR="00000000" w:rsidDel="00000000" w:rsidP="00000000" w:rsidRDefault="00000000" w:rsidRPr="00000000" w14:paraId="00000051">
      <w:pPr>
        <w:numPr>
          <w:ilvl w:val="2"/>
          <w:numId w:val="2"/>
        </w:numPr>
        <w:spacing w:after="0" w:afterAutospacing="0" w:before="0" w:beforeAutospacing="0" w:lineRule="auto"/>
        <w:ind w:left="2160" w:hanging="360"/>
      </w:pPr>
      <w:r w:rsidDel="00000000" w:rsidR="00000000" w:rsidRPr="00000000">
        <w:rPr>
          <w:color w:val="188038"/>
          <w:rtl w:val="0"/>
        </w:rPr>
        <w:t xml:space="preserve">cdb</w:t>
      </w:r>
      <w:r w:rsidDel="00000000" w:rsidR="00000000" w:rsidRPr="00000000">
        <w:rPr>
          <w:rtl w:val="0"/>
        </w:rPr>
        <w:t xml:space="preserve">: The </w:t>
      </w:r>
      <w:r w:rsidDel="00000000" w:rsidR="00000000" w:rsidRPr="00000000">
        <w:rPr>
          <w:color w:val="188038"/>
          <w:rtl w:val="0"/>
        </w:rPr>
        <w:t xml:space="preserve">enetsdk</w:t>
      </w:r>
      <w:r w:rsidDel="00000000" w:rsidR="00000000" w:rsidRPr="00000000">
        <w:rPr>
          <w:rtl w:val="0"/>
        </w:rPr>
        <w:t xml:space="preserve">'s </w:t>
      </w:r>
      <w:r w:rsidDel="00000000" w:rsidR="00000000" w:rsidRPr="00000000">
        <w:rPr>
          <w:color w:val="188038"/>
          <w:rtl w:val="0"/>
        </w:rPr>
        <w:t xml:space="preserve">GetCellDB()</w:t>
      </w:r>
      <w:r w:rsidDel="00000000" w:rsidR="00000000" w:rsidRPr="00000000">
        <w:rPr>
          <w:rtl w:val="0"/>
        </w:rPr>
        <w:t xml:space="preserve"> method, which helps retrieve cell-related data.</w:t>
      </w:r>
    </w:p>
    <w:p w:rsidR="00000000" w:rsidDel="00000000" w:rsidP="00000000" w:rsidRDefault="00000000" w:rsidRPr="00000000" w14:paraId="00000052">
      <w:pPr>
        <w:numPr>
          <w:ilvl w:val="0"/>
          <w:numId w:val="2"/>
        </w:numPr>
        <w:spacing w:after="0" w:afterAutospacing="0" w:before="0" w:beforeAutospacing="0" w:lineRule="auto"/>
        <w:ind w:left="720" w:hanging="360"/>
      </w:pPr>
      <w:r w:rsidDel="00000000" w:rsidR="00000000" w:rsidRPr="00000000">
        <w:rPr>
          <w:b w:val="1"/>
          <w:color w:val="188038"/>
          <w:rtl w:val="0"/>
        </w:rPr>
        <w:t xml:space="preserve">run_cache(self, target_cells: list[object | str])</w:t>
      </w:r>
      <w:r w:rsidDel="00000000" w:rsidR="00000000" w:rsidRPr="00000000">
        <w:rPr>
          <w:rtl w:val="0"/>
        </w:rPr>
        <w:t xml:space="preserve">:</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Caches cell details for a given list of target objects or cell names.</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55">
      <w:pPr>
        <w:numPr>
          <w:ilvl w:val="2"/>
          <w:numId w:val="2"/>
        </w:numPr>
        <w:spacing w:after="240" w:before="0" w:beforeAutospacing="0" w:lineRule="auto"/>
        <w:ind w:left="2160" w:hanging="360"/>
      </w:pPr>
      <w:r w:rsidDel="00000000" w:rsidR="00000000" w:rsidRPr="00000000">
        <w:rPr>
          <w:rFonts w:ascii="Roboto Mono" w:cs="Roboto Mono" w:eastAsia="Roboto Mono" w:hAnsi="Roboto Mono"/>
          <w:color w:val="188038"/>
          <w:rtl w:val="0"/>
        </w:rPr>
        <w:t xml:space="preserve">target_cells</w:t>
      </w:r>
      <w:r w:rsidDel="00000000" w:rsidR="00000000" w:rsidRPr="00000000">
        <w:rPr>
          <w:rtl w:val="0"/>
        </w:rPr>
        <w:t xml:space="preserve">: A list of either cell names (strings) or target objects.</w:t>
      </w:r>
      <w:r w:rsidDel="00000000" w:rsidR="00000000" w:rsidRPr="00000000">
        <w:rPr>
          <w:rtl w:val="0"/>
        </w:rPr>
      </w:r>
    </w:p>
    <w:p w:rsidR="00000000" w:rsidDel="00000000" w:rsidP="00000000" w:rsidRDefault="00000000" w:rsidRPr="00000000" w14:paraId="00000056">
      <w:pPr>
        <w:spacing w:after="240" w:before="240" w:line="240" w:lineRule="auto"/>
        <w:ind w:left="1440" w:firstLine="0"/>
        <w:rPr>
          <w:b w:val="1"/>
        </w:rPr>
      </w:pPr>
      <w:r w:rsidDel="00000000" w:rsidR="00000000" w:rsidRPr="00000000">
        <w:rPr>
          <w:b w:val="1"/>
          <w:rtl w:val="0"/>
        </w:rPr>
        <w:t xml:space="preserve">How It Works:</w:t>
      </w:r>
    </w:p>
    <w:p w:rsidR="00000000" w:rsidDel="00000000" w:rsidP="00000000" w:rsidRDefault="00000000" w:rsidRPr="00000000" w14:paraId="00000057">
      <w:pPr>
        <w:numPr>
          <w:ilvl w:val="0"/>
          <w:numId w:val="8"/>
        </w:numPr>
        <w:spacing w:after="0" w:afterAutospacing="0" w:before="240" w:line="240" w:lineRule="auto"/>
        <w:ind w:left="2160" w:hanging="360"/>
      </w:pPr>
      <w:r w:rsidDel="00000000" w:rsidR="00000000" w:rsidRPr="00000000">
        <w:rPr>
          <w:rtl w:val="0"/>
        </w:rPr>
        <w:t xml:space="preserve">Identifies whether </w:t>
      </w:r>
      <w:r w:rsidDel="00000000" w:rsidR="00000000" w:rsidRPr="00000000">
        <w:rPr>
          <w:rFonts w:ascii="Roboto Mono" w:cs="Roboto Mono" w:eastAsia="Roboto Mono" w:hAnsi="Roboto Mono"/>
          <w:color w:val="188038"/>
          <w:rtl w:val="0"/>
        </w:rPr>
        <w:t xml:space="preserve">target_cells</w:t>
      </w:r>
      <w:r w:rsidDel="00000000" w:rsidR="00000000" w:rsidRPr="00000000">
        <w:rPr>
          <w:rtl w:val="0"/>
        </w:rPr>
        <w:t xml:space="preserve"> contains strings or objects with </w:t>
      </w:r>
      <w:r w:rsidDel="00000000" w:rsidR="00000000" w:rsidRPr="00000000">
        <w:rPr>
          <w:rFonts w:ascii="Roboto Mono" w:cs="Roboto Mono" w:eastAsia="Roboto Mono" w:hAnsi="Roboto Mono"/>
          <w:color w:val="188038"/>
          <w:rtl w:val="0"/>
        </w:rPr>
        <w:t xml:space="preserve">GetName</w:t>
      </w:r>
      <w:r w:rsidDel="00000000" w:rsidR="00000000" w:rsidRPr="00000000">
        <w:rPr>
          <w:rtl w:val="0"/>
        </w:rPr>
        <w:t xml:space="preserve"> attributes.</w:t>
      </w:r>
    </w:p>
    <w:p w:rsidR="00000000" w:rsidDel="00000000" w:rsidP="00000000" w:rsidRDefault="00000000" w:rsidRPr="00000000" w14:paraId="00000058">
      <w:pPr>
        <w:numPr>
          <w:ilvl w:val="0"/>
          <w:numId w:val="8"/>
        </w:numPr>
        <w:spacing w:after="240" w:before="0" w:beforeAutospacing="0" w:line="240" w:lineRule="auto"/>
        <w:ind w:left="2160" w:hanging="360"/>
      </w:pPr>
      <w:r w:rsidDel="00000000" w:rsidR="00000000" w:rsidRPr="00000000">
        <w:rPr>
          <w:rtl w:val="0"/>
        </w:rPr>
        <w:t xml:space="preserve">Resolves and retrieves cell details using </w:t>
      </w:r>
      <w:r w:rsidDel="00000000" w:rsidR="00000000" w:rsidRPr="00000000">
        <w:rPr>
          <w:rFonts w:ascii="Roboto Mono" w:cs="Roboto Mono" w:eastAsia="Roboto Mono" w:hAnsi="Roboto Mono"/>
          <w:color w:val="188038"/>
          <w:rtl w:val="0"/>
        </w:rPr>
        <w:t xml:space="preserve">get_cell_details()</w:t>
      </w:r>
      <w:r w:rsidDel="00000000" w:rsidR="00000000" w:rsidRPr="00000000">
        <w:rPr>
          <w:rtl w:val="0"/>
        </w:rPr>
        <w:t xml:space="preserve"> and stores them in the cache.</w:t>
      </w:r>
    </w:p>
    <w:p w:rsidR="00000000" w:rsidDel="00000000" w:rsidP="00000000" w:rsidRDefault="00000000" w:rsidRPr="00000000" w14:paraId="00000059">
      <w:pPr>
        <w:spacing w:after="240" w:before="240" w:line="240" w:lineRule="auto"/>
        <w:ind w:left="720" w:firstLine="0"/>
        <w:rPr/>
      </w:pPr>
      <w:r w:rsidDel="00000000" w:rsidR="00000000" w:rsidRPr="00000000">
        <w:rPr>
          <w:rtl w:val="0"/>
        </w:rPr>
      </w:r>
    </w:p>
    <w:p w:rsidR="00000000" w:rsidDel="00000000" w:rsidP="00000000" w:rsidRDefault="00000000" w:rsidRPr="00000000" w14:paraId="0000005A">
      <w:pPr>
        <w:numPr>
          <w:ilvl w:val="0"/>
          <w:numId w:val="2"/>
        </w:numPr>
        <w:spacing w:after="0" w:afterAutospacing="0" w:before="240" w:lineRule="auto"/>
        <w:ind w:left="720" w:hanging="360"/>
      </w:pPr>
      <w:r w:rsidDel="00000000" w:rsidR="00000000" w:rsidRPr="00000000">
        <w:rPr>
          <w:b w:val="1"/>
          <w:color w:val="188038"/>
          <w:rtl w:val="0"/>
        </w:rPr>
        <w:t xml:space="preserve">_get_cached_value(self, target_cell: object | str, key: str)</w:t>
      </w:r>
      <w:r w:rsidDel="00000000" w:rsidR="00000000" w:rsidRPr="00000000">
        <w:rPr>
          <w:rtl w:val="0"/>
        </w:rPr>
        <w:t xml:space="preserve">:</w:t>
      </w:r>
    </w:p>
    <w:p w:rsidR="00000000" w:rsidDel="00000000" w:rsidP="00000000" w:rsidRDefault="00000000" w:rsidRPr="00000000" w14:paraId="0000005B">
      <w:pPr>
        <w:numPr>
          <w:ilvl w:val="1"/>
          <w:numId w:val="2"/>
        </w:numPr>
        <w:spacing w:after="0" w:afterAutospacing="0" w:before="0" w:beforeAutospacing="0" w:lineRule="auto"/>
        <w:ind w:left="1440" w:hanging="360"/>
      </w:pPr>
      <w:r w:rsidDel="00000000" w:rsidR="00000000" w:rsidRPr="00000000">
        <w:rPr>
          <w:rtl w:val="0"/>
        </w:rPr>
        <w:t xml:space="preserve">Fetches a specific value from the cache for a given cell. If the value is not in the cache, it retrieves and updates the cache.</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5D">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 A cell name (string) or target object.</w:t>
      </w:r>
    </w:p>
    <w:p w:rsidR="00000000" w:rsidDel="00000000" w:rsidP="00000000" w:rsidRDefault="00000000" w:rsidRPr="00000000" w14:paraId="0000005E">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The specific detail to retrieve (e.g., </w:t>
      </w:r>
      <w:r w:rsidDel="00000000" w:rsidR="00000000" w:rsidRPr="00000000">
        <w:rPr>
          <w:rFonts w:ascii="Roboto Mono" w:cs="Roboto Mono" w:eastAsia="Roboto Mono" w:hAnsi="Roboto Mono"/>
          <w:color w:val="188038"/>
          <w:rtl w:val="0"/>
        </w:rPr>
        <w:t xml:space="preserve">nodeName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siteName</w:t>
      </w:r>
      <w:r w:rsidDel="00000000" w:rsidR="00000000" w:rsidRPr="00000000">
        <w:rPr>
          <w:rtl w:val="0"/>
        </w:rPr>
        <w:t xml:space="preserve">, etc.).</w:t>
      </w:r>
      <w:r w:rsidDel="00000000" w:rsidR="00000000" w:rsidRPr="00000000">
        <w:rPr>
          <w:rtl w:val="0"/>
        </w:rPr>
      </w:r>
    </w:p>
    <w:p w:rsidR="00000000" w:rsidDel="00000000" w:rsidP="00000000" w:rsidRDefault="00000000" w:rsidRPr="00000000" w14:paraId="0000005F">
      <w:pPr>
        <w:numPr>
          <w:ilvl w:val="1"/>
          <w:numId w:val="2"/>
        </w:numPr>
        <w:spacing w:after="24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value for the specified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t xml:space="preserve"> from the cache, or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t xml:space="preserve"> if not found or on error.</w:t>
      </w:r>
    </w:p>
    <w:p w:rsidR="00000000" w:rsidDel="00000000" w:rsidP="00000000" w:rsidRDefault="00000000" w:rsidRPr="00000000" w14:paraId="00000060">
      <w:pPr>
        <w:spacing w:after="240" w:before="240" w:lineRule="auto"/>
        <w:ind w:left="720" w:firstLine="0"/>
        <w:rPr>
          <w:b w:val="1"/>
        </w:rPr>
      </w:pPr>
      <w:r w:rsidDel="00000000" w:rsidR="00000000" w:rsidRPr="00000000">
        <w:rPr>
          <w:rtl w:val="0"/>
        </w:rPr>
        <w:tab/>
      </w:r>
      <w:r w:rsidDel="00000000" w:rsidR="00000000" w:rsidRPr="00000000">
        <w:rPr>
          <w:b w:val="1"/>
          <w:rtl w:val="0"/>
        </w:rPr>
        <w:t xml:space="preserve">How It Works:</w:t>
      </w:r>
    </w:p>
    <w:p w:rsidR="00000000" w:rsidDel="00000000" w:rsidP="00000000" w:rsidRDefault="00000000" w:rsidRPr="00000000" w14:paraId="00000061">
      <w:pPr>
        <w:numPr>
          <w:ilvl w:val="0"/>
          <w:numId w:val="6"/>
        </w:numPr>
        <w:spacing w:after="0" w:afterAutospacing="0" w:before="240" w:lineRule="auto"/>
        <w:ind w:left="2160" w:hanging="360"/>
        <w:rPr>
          <w:u w:val="none"/>
        </w:rPr>
      </w:pPr>
      <w:r w:rsidDel="00000000" w:rsidR="00000000" w:rsidRPr="00000000">
        <w:rPr>
          <w:rtl w:val="0"/>
        </w:rPr>
        <w:t xml:space="preserve">Resolves the </w:t>
      </w: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based on the type of </w:t>
      </w: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w:t>
      </w:r>
    </w:p>
    <w:p w:rsidR="00000000" w:rsidDel="00000000" w:rsidP="00000000" w:rsidRDefault="00000000" w:rsidRPr="00000000" w14:paraId="00000062">
      <w:pPr>
        <w:numPr>
          <w:ilvl w:val="0"/>
          <w:numId w:val="6"/>
        </w:numPr>
        <w:spacing w:after="0" w:afterAutospacing="0" w:before="0" w:beforeAutospacing="0" w:lineRule="auto"/>
        <w:ind w:left="2160" w:hanging="360"/>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cell_name</w:t>
      </w:r>
      <w:r w:rsidDel="00000000" w:rsidR="00000000" w:rsidRPr="00000000">
        <w:rPr>
          <w:rtl w:val="0"/>
        </w:rPr>
        <w:t xml:space="preserve"> is not in the cache, fetches details and updates the cache.</w:t>
      </w:r>
    </w:p>
    <w:p w:rsidR="00000000" w:rsidDel="00000000" w:rsidP="00000000" w:rsidRDefault="00000000" w:rsidRPr="00000000" w14:paraId="00000063">
      <w:pPr>
        <w:numPr>
          <w:ilvl w:val="0"/>
          <w:numId w:val="6"/>
        </w:numPr>
        <w:spacing w:after="240" w:before="0" w:beforeAutospacing="0" w:lineRule="auto"/>
        <w:ind w:left="2160" w:hanging="360"/>
      </w:pPr>
      <w:r w:rsidDel="00000000" w:rsidR="00000000" w:rsidRPr="00000000">
        <w:rPr>
          <w:rtl w:val="0"/>
        </w:rPr>
        <w:t xml:space="preserve">Returns the requested value from the cache.</w:t>
      </w:r>
    </w:p>
    <w:p w:rsidR="00000000" w:rsidDel="00000000" w:rsidP="00000000" w:rsidRDefault="00000000" w:rsidRPr="00000000" w14:paraId="00000064">
      <w:pPr>
        <w:spacing w:after="240" w:before="240" w:lineRule="auto"/>
        <w:ind w:left="2160" w:firstLine="0"/>
        <w:rPr/>
      </w:pPr>
      <w:r w:rsidDel="00000000" w:rsidR="00000000" w:rsidRPr="00000000">
        <w:rPr>
          <w:rtl w:val="0"/>
        </w:rPr>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color w:val="188038"/>
          <w:rtl w:val="0"/>
        </w:rPr>
        <w:t xml:space="preserve">get_node_name(self, target_cell: object | str) -&gt; str</w:t>
      </w:r>
      <w:r w:rsidDel="00000000" w:rsidR="00000000" w:rsidRPr="00000000">
        <w:rPr>
          <w:rtl w:val="0"/>
        </w:rPr>
        <w:t xml:space="preserve">:</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rtl w:val="0"/>
        </w:rPr>
        <w:t xml:space="preserve">Fetches the node name for a given cell.</w:t>
      </w:r>
    </w:p>
    <w:p w:rsidR="00000000" w:rsidDel="00000000" w:rsidP="00000000" w:rsidRDefault="00000000" w:rsidRPr="00000000" w14:paraId="00000067">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8">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 A cell name (string) or target object.</w:t>
      </w:r>
      <w:r w:rsidDel="00000000" w:rsidR="00000000" w:rsidRPr="00000000">
        <w:rPr>
          <w:rtl w:val="0"/>
        </w:rPr>
      </w:r>
    </w:p>
    <w:p w:rsidR="00000000" w:rsidDel="00000000" w:rsidP="00000000" w:rsidRDefault="00000000" w:rsidRPr="00000000" w14:paraId="00000069">
      <w:pPr>
        <w:numPr>
          <w:ilvl w:val="1"/>
          <w:numId w:val="2"/>
        </w:numPr>
        <w:spacing w:after="24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node name as a string.</w:t>
      </w:r>
    </w:p>
    <w:p w:rsidR="00000000" w:rsidDel="00000000" w:rsidP="00000000" w:rsidRDefault="00000000" w:rsidRPr="00000000" w14:paraId="0000006A">
      <w:pPr>
        <w:spacing w:after="240" w:before="240" w:lineRule="auto"/>
        <w:ind w:left="1440" w:firstLine="0"/>
        <w:rPr/>
      </w:pPr>
      <w:r w:rsidDel="00000000" w:rsidR="00000000" w:rsidRPr="00000000">
        <w:rPr>
          <w:rtl w:val="0"/>
        </w:rPr>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color w:val="188038"/>
          <w:rtl w:val="0"/>
        </w:rPr>
        <w:t xml:space="preserve">get_site_name(self, target_cell: object | str) -&gt; str</w:t>
      </w:r>
      <w:r w:rsidDel="00000000" w:rsidR="00000000" w:rsidRPr="00000000">
        <w:rPr>
          <w:rtl w:val="0"/>
        </w:rPr>
        <w:t xml:space="preserve">:</w:t>
      </w:r>
    </w:p>
    <w:p w:rsidR="00000000" w:rsidDel="00000000" w:rsidP="00000000" w:rsidRDefault="00000000" w:rsidRPr="00000000" w14:paraId="0000006C">
      <w:pPr>
        <w:numPr>
          <w:ilvl w:val="1"/>
          <w:numId w:val="2"/>
        </w:numPr>
        <w:spacing w:after="0" w:afterAutospacing="0" w:before="0" w:beforeAutospacing="0" w:lineRule="auto"/>
        <w:ind w:left="1440" w:hanging="360"/>
      </w:pPr>
      <w:r w:rsidDel="00000000" w:rsidR="00000000" w:rsidRPr="00000000">
        <w:rPr>
          <w:rtl w:val="0"/>
        </w:rPr>
        <w:t xml:space="preserve">Fetches the site name for a given cell.</w:t>
      </w:r>
    </w:p>
    <w:p w:rsidR="00000000" w:rsidDel="00000000" w:rsidP="00000000" w:rsidRDefault="00000000" w:rsidRPr="00000000" w14:paraId="0000006D">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6E">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 A cell name (string) or target object.</w:t>
      </w:r>
      <w:r w:rsidDel="00000000" w:rsidR="00000000" w:rsidRPr="00000000">
        <w:rPr>
          <w:rtl w:val="0"/>
        </w:rPr>
      </w:r>
    </w:p>
    <w:p w:rsidR="00000000" w:rsidDel="00000000" w:rsidP="00000000" w:rsidRDefault="00000000" w:rsidRPr="00000000" w14:paraId="0000006F">
      <w:pPr>
        <w:numPr>
          <w:ilvl w:val="1"/>
          <w:numId w:val="2"/>
        </w:numPr>
        <w:spacing w:after="24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site name as a string.</w:t>
      </w:r>
    </w:p>
    <w:p w:rsidR="00000000" w:rsidDel="00000000" w:rsidP="00000000" w:rsidRDefault="00000000" w:rsidRPr="00000000" w14:paraId="00000070">
      <w:pPr>
        <w:spacing w:after="240" w:before="240" w:lineRule="auto"/>
        <w:ind w:left="1440" w:firstLine="0"/>
        <w:rPr/>
      </w:pPr>
      <w:r w:rsidDel="00000000" w:rsidR="00000000" w:rsidRPr="00000000">
        <w:rPr>
          <w:rtl w:val="0"/>
        </w:rPr>
      </w:r>
    </w:p>
    <w:p w:rsidR="00000000" w:rsidDel="00000000" w:rsidP="00000000" w:rsidRDefault="00000000" w:rsidRPr="00000000" w14:paraId="00000071">
      <w:pPr>
        <w:numPr>
          <w:ilvl w:val="0"/>
          <w:numId w:val="2"/>
        </w:numPr>
        <w:spacing w:after="0" w:afterAutospacing="0" w:before="240" w:lineRule="auto"/>
        <w:ind w:left="720" w:hanging="360"/>
      </w:pPr>
      <w:r w:rsidDel="00000000" w:rsidR="00000000" w:rsidRPr="00000000">
        <w:rPr>
          <w:b w:val="1"/>
          <w:color w:val="188038"/>
          <w:rtl w:val="0"/>
        </w:rPr>
        <w:t xml:space="preserve">get_sector(self, target_cell: object | str) -&gt; str:</w:t>
      </w:r>
      <w:r w:rsidDel="00000000" w:rsidR="00000000" w:rsidRPr="00000000">
        <w:rPr>
          <w:rtl w:val="0"/>
        </w:rPr>
      </w:r>
    </w:p>
    <w:p w:rsidR="00000000" w:rsidDel="00000000" w:rsidP="00000000" w:rsidRDefault="00000000" w:rsidRPr="00000000" w14:paraId="00000072">
      <w:pPr>
        <w:numPr>
          <w:ilvl w:val="1"/>
          <w:numId w:val="2"/>
        </w:numPr>
        <w:spacing w:after="0" w:afterAutospacing="0" w:before="0" w:beforeAutospacing="0" w:lineRule="auto"/>
        <w:ind w:left="1440" w:hanging="360"/>
      </w:pPr>
      <w:r w:rsidDel="00000000" w:rsidR="00000000" w:rsidRPr="00000000">
        <w:rPr>
          <w:rtl w:val="0"/>
        </w:rPr>
        <w:t xml:space="preserve">Fetches the sector for a given cell.</w:t>
      </w:r>
    </w:p>
    <w:p w:rsidR="00000000" w:rsidDel="00000000" w:rsidP="00000000" w:rsidRDefault="00000000" w:rsidRPr="00000000" w14:paraId="00000073">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74">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 A cell name (string) or target object.</w:t>
      </w:r>
      <w:r w:rsidDel="00000000" w:rsidR="00000000" w:rsidRPr="00000000">
        <w:rPr>
          <w:rtl w:val="0"/>
        </w:rPr>
      </w:r>
    </w:p>
    <w:p w:rsidR="00000000" w:rsidDel="00000000" w:rsidP="00000000" w:rsidRDefault="00000000" w:rsidRPr="00000000" w14:paraId="00000075">
      <w:pPr>
        <w:numPr>
          <w:ilvl w:val="1"/>
          <w:numId w:val="2"/>
        </w:numPr>
        <w:spacing w:after="24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sector as a string.</w:t>
      </w:r>
    </w:p>
    <w:p w:rsidR="00000000" w:rsidDel="00000000" w:rsidP="00000000" w:rsidRDefault="00000000" w:rsidRPr="00000000" w14:paraId="00000076">
      <w:pPr>
        <w:spacing w:after="240" w:before="240" w:lineRule="auto"/>
        <w:ind w:left="1440" w:firstLine="0"/>
        <w:rPr/>
      </w:pPr>
      <w:r w:rsidDel="00000000" w:rsidR="00000000" w:rsidRPr="00000000">
        <w:rPr>
          <w:rtl w:val="0"/>
        </w:rPr>
      </w:r>
    </w:p>
    <w:p w:rsidR="00000000" w:rsidDel="00000000" w:rsidP="00000000" w:rsidRDefault="00000000" w:rsidRPr="00000000" w14:paraId="00000077">
      <w:pPr>
        <w:numPr>
          <w:ilvl w:val="0"/>
          <w:numId w:val="2"/>
        </w:numPr>
        <w:spacing w:after="0" w:afterAutospacing="0" w:before="240" w:lineRule="auto"/>
        <w:ind w:left="720" w:hanging="360"/>
      </w:pPr>
      <w:r w:rsidDel="00000000" w:rsidR="00000000" w:rsidRPr="00000000">
        <w:rPr>
          <w:b w:val="1"/>
          <w:color w:val="188038"/>
          <w:rtl w:val="0"/>
        </w:rPr>
        <w:t xml:space="preserve">get_band(self, target_cell: object | str) -&gt; str</w:t>
      </w:r>
      <w:r w:rsidDel="00000000" w:rsidR="00000000" w:rsidRPr="00000000">
        <w:rPr>
          <w:rtl w:val="0"/>
        </w:rPr>
        <w:t xml:space="preserve">:</w:t>
      </w:r>
    </w:p>
    <w:p w:rsidR="00000000" w:rsidDel="00000000" w:rsidP="00000000" w:rsidRDefault="00000000" w:rsidRPr="00000000" w14:paraId="00000078">
      <w:pPr>
        <w:numPr>
          <w:ilvl w:val="1"/>
          <w:numId w:val="2"/>
        </w:numPr>
        <w:spacing w:after="0" w:afterAutospacing="0" w:before="0" w:beforeAutospacing="0" w:lineRule="auto"/>
        <w:ind w:left="1440" w:hanging="360"/>
      </w:pPr>
      <w:r w:rsidDel="00000000" w:rsidR="00000000" w:rsidRPr="00000000">
        <w:rPr>
          <w:rtl w:val="0"/>
        </w:rPr>
        <w:t xml:space="preserve">Fetches the band for a given cell.</w:t>
      </w:r>
    </w:p>
    <w:p w:rsidR="00000000" w:rsidDel="00000000" w:rsidP="00000000" w:rsidRDefault="00000000" w:rsidRPr="00000000" w14:paraId="00000079">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7A">
      <w:pPr>
        <w:numPr>
          <w:ilvl w:val="2"/>
          <w:numId w:val="2"/>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target_cell</w:t>
      </w:r>
      <w:r w:rsidDel="00000000" w:rsidR="00000000" w:rsidRPr="00000000">
        <w:rPr>
          <w:rtl w:val="0"/>
        </w:rPr>
        <w:t xml:space="preserve">: A cell name (string) or target object</w:t>
      </w:r>
      <w:r w:rsidDel="00000000" w:rsidR="00000000" w:rsidRPr="00000000">
        <w:rPr>
          <w:rtl w:val="0"/>
        </w:rPr>
      </w:r>
    </w:p>
    <w:p w:rsidR="00000000" w:rsidDel="00000000" w:rsidP="00000000" w:rsidRDefault="00000000" w:rsidRPr="00000000" w14:paraId="0000007B">
      <w:pPr>
        <w:numPr>
          <w:ilvl w:val="1"/>
          <w:numId w:val="2"/>
        </w:numPr>
        <w:spacing w:after="24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The band as a string.</w:t>
      </w:r>
    </w:p>
    <w:p w:rsidR="00000000" w:rsidDel="00000000" w:rsidP="00000000" w:rsidRDefault="00000000" w:rsidRPr="00000000" w14:paraId="0000007C">
      <w:pPr>
        <w:spacing w:after="240" w:before="240" w:lineRule="auto"/>
        <w:ind w:left="1440" w:firstLine="0"/>
        <w:rPr/>
      </w:pPr>
      <w:r w:rsidDel="00000000" w:rsidR="00000000" w:rsidRPr="00000000">
        <w:rPr>
          <w:rtl w:val="0"/>
        </w:rPr>
        <w:t xml:space="preserve">.</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b w:val="1"/>
          <w:color w:val="188038"/>
          <w:rtl w:val="0"/>
        </w:rPr>
        <w:t xml:space="preserve">get_cell_details(self, targets: list[object]) -&gt; dict</w:t>
      </w:r>
      <w:r w:rsidDel="00000000" w:rsidR="00000000" w:rsidRPr="00000000">
        <w:rPr>
          <w:rtl w:val="0"/>
        </w:rPr>
        <w:t xml:space="preserve">:</w:t>
      </w:r>
    </w:p>
    <w:p w:rsidR="00000000" w:rsidDel="00000000" w:rsidP="00000000" w:rsidRDefault="00000000" w:rsidRPr="00000000" w14:paraId="0000007E">
      <w:pPr>
        <w:numPr>
          <w:ilvl w:val="1"/>
          <w:numId w:val="2"/>
        </w:numPr>
        <w:spacing w:after="0" w:afterAutospacing="0" w:before="0" w:beforeAutospacing="0" w:lineRule="auto"/>
        <w:ind w:left="1440" w:hanging="360"/>
      </w:pPr>
      <w:r w:rsidDel="00000000" w:rsidR="00000000" w:rsidRPr="00000000">
        <w:rPr>
          <w:rtl w:val="0"/>
        </w:rPr>
        <w:t xml:space="preserve">This method processes a list of target objects and returns a dictionary containing detailed information about the cells, such as </w:t>
      </w:r>
      <w:r w:rsidDel="00000000" w:rsidR="00000000" w:rsidRPr="00000000">
        <w:rPr>
          <w:color w:val="188038"/>
          <w:rtl w:val="0"/>
        </w:rPr>
        <w:t xml:space="preserve">nodeName</w:t>
      </w:r>
      <w:r w:rsidDel="00000000" w:rsidR="00000000" w:rsidRPr="00000000">
        <w:rPr>
          <w:rtl w:val="0"/>
        </w:rPr>
        <w:t xml:space="preserve">, </w:t>
      </w:r>
      <w:r w:rsidDel="00000000" w:rsidR="00000000" w:rsidRPr="00000000">
        <w:rPr>
          <w:color w:val="188038"/>
          <w:rtl w:val="0"/>
        </w:rPr>
        <w:t xml:space="preserve">siteName</w:t>
      </w:r>
      <w:r w:rsidDel="00000000" w:rsidR="00000000" w:rsidRPr="00000000">
        <w:rPr>
          <w:rtl w:val="0"/>
        </w:rPr>
        <w:t xml:space="preserve">, </w:t>
      </w:r>
      <w:r w:rsidDel="00000000" w:rsidR="00000000" w:rsidRPr="00000000">
        <w:rPr>
          <w:color w:val="188038"/>
          <w:rtl w:val="0"/>
        </w:rPr>
        <w:t xml:space="preserve">sector</w:t>
      </w:r>
      <w:r w:rsidDel="00000000" w:rsidR="00000000" w:rsidRPr="00000000">
        <w:rPr>
          <w:rtl w:val="0"/>
        </w:rPr>
        <w:t xml:space="preserve">, and </w:t>
      </w:r>
      <w:r w:rsidDel="00000000" w:rsidR="00000000" w:rsidRPr="00000000">
        <w:rPr>
          <w:color w:val="188038"/>
          <w:rtl w:val="0"/>
        </w:rPr>
        <w:t xml:space="preserve">band</w:t>
      </w:r>
      <w:r w:rsidDel="00000000" w:rsidR="00000000" w:rsidRPr="00000000">
        <w:rPr>
          <w:rtl w:val="0"/>
        </w:rPr>
        <w:t xml:space="preserve">.</w:t>
      </w:r>
    </w:p>
    <w:p w:rsidR="00000000" w:rsidDel="00000000" w:rsidP="00000000" w:rsidRDefault="00000000" w:rsidRPr="00000000" w14:paraId="0000007F">
      <w:pPr>
        <w:numPr>
          <w:ilvl w:val="1"/>
          <w:numId w:val="2"/>
        </w:numPr>
        <w:spacing w:after="0" w:afterAutospacing="0" w:before="0" w:beforeAutospacing="0" w:lineRule="auto"/>
        <w:ind w:left="1440" w:hanging="360"/>
      </w:pPr>
      <w:r w:rsidDel="00000000" w:rsidR="00000000" w:rsidRPr="00000000">
        <w:rPr>
          <w:b w:val="1"/>
          <w:rtl w:val="0"/>
        </w:rPr>
        <w:t xml:space="preserve">Parameters</w:t>
      </w:r>
      <w:r w:rsidDel="00000000" w:rsidR="00000000" w:rsidRPr="00000000">
        <w:rPr>
          <w:rtl w:val="0"/>
        </w:rPr>
        <w:t xml:space="preserve">:</w:t>
      </w:r>
    </w:p>
    <w:p w:rsidR="00000000" w:rsidDel="00000000" w:rsidP="00000000" w:rsidRDefault="00000000" w:rsidRPr="00000000" w14:paraId="00000080">
      <w:pPr>
        <w:numPr>
          <w:ilvl w:val="2"/>
          <w:numId w:val="2"/>
        </w:numPr>
        <w:spacing w:after="0" w:afterAutospacing="0" w:before="0" w:beforeAutospacing="0" w:lineRule="auto"/>
        <w:ind w:left="2160" w:hanging="360"/>
      </w:pPr>
      <w:r w:rsidDel="00000000" w:rsidR="00000000" w:rsidRPr="00000000">
        <w:rPr>
          <w:color w:val="188038"/>
          <w:rtl w:val="0"/>
        </w:rPr>
        <w:t xml:space="preserve">targets</w:t>
      </w:r>
      <w:r w:rsidDel="00000000" w:rsidR="00000000" w:rsidRPr="00000000">
        <w:rPr>
          <w:rtl w:val="0"/>
        </w:rPr>
        <w:t xml:space="preserve">: A list of target objects (cells) to process.</w:t>
      </w:r>
    </w:p>
    <w:p w:rsidR="00000000" w:rsidDel="00000000" w:rsidP="00000000" w:rsidRDefault="00000000" w:rsidRPr="00000000" w14:paraId="00000081">
      <w:pPr>
        <w:numPr>
          <w:ilvl w:val="1"/>
          <w:numId w:val="2"/>
        </w:numPr>
        <w:spacing w:after="0" w:afterAutospacing="0" w:before="0" w:beforeAutospacing="0" w:lineRule="auto"/>
        <w:ind w:left="1440" w:hanging="360"/>
      </w:pPr>
      <w:r w:rsidDel="00000000" w:rsidR="00000000" w:rsidRPr="00000000">
        <w:rPr>
          <w:b w:val="1"/>
          <w:rtl w:val="0"/>
        </w:rPr>
        <w:t xml:space="preserve">Returns</w:t>
      </w:r>
      <w:r w:rsidDel="00000000" w:rsidR="00000000" w:rsidRPr="00000000">
        <w:rPr>
          <w:rtl w:val="0"/>
        </w:rPr>
        <w:t xml:space="preserve">: A dictionary with cell names as keys and cell details (node name, site name, sector, band) as values.</w:t>
      </w:r>
    </w:p>
    <w:p w:rsidR="00000000" w:rsidDel="00000000" w:rsidP="00000000" w:rsidRDefault="00000000" w:rsidRPr="00000000" w14:paraId="00000082">
      <w:pPr>
        <w:numPr>
          <w:ilvl w:val="1"/>
          <w:numId w:val="2"/>
        </w:numPr>
        <w:spacing w:after="0" w:afterAutospacing="0" w:before="0" w:beforeAutospacing="0" w:lineRule="auto"/>
        <w:ind w:left="1440" w:hanging="360"/>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83">
      <w:pPr>
        <w:numPr>
          <w:ilvl w:val="2"/>
          <w:numId w:val="2"/>
        </w:numPr>
        <w:spacing w:after="0" w:afterAutospacing="0" w:before="0" w:beforeAutospacing="0" w:lineRule="auto"/>
        <w:ind w:left="2160" w:hanging="360"/>
      </w:pPr>
      <w:r w:rsidDel="00000000" w:rsidR="00000000" w:rsidRPr="00000000">
        <w:rPr>
          <w:rtl w:val="0"/>
        </w:rPr>
        <w:t xml:space="preserve">First, it retrieves all site names for the given targets using </w:t>
      </w:r>
      <w:r w:rsidDel="00000000" w:rsidR="00000000" w:rsidRPr="00000000">
        <w:rPr>
          <w:color w:val="188038"/>
          <w:rtl w:val="0"/>
        </w:rPr>
        <w:t xml:space="preserve">get_cm_reader().read_cells_by_uids()</w:t>
      </w:r>
      <w:r w:rsidDel="00000000" w:rsidR="00000000" w:rsidRPr="00000000">
        <w:rPr>
          <w:rtl w:val="0"/>
        </w:rPr>
        <w:t xml:space="preserve">.</w:t>
      </w:r>
    </w:p>
    <w:p w:rsidR="00000000" w:rsidDel="00000000" w:rsidP="00000000" w:rsidRDefault="00000000" w:rsidRPr="00000000" w14:paraId="00000084">
      <w:pPr>
        <w:numPr>
          <w:ilvl w:val="2"/>
          <w:numId w:val="2"/>
        </w:numPr>
        <w:spacing w:after="0" w:afterAutospacing="0" w:before="0" w:beforeAutospacing="0" w:lineRule="auto"/>
        <w:ind w:left="2160" w:hanging="360"/>
      </w:pPr>
      <w:r w:rsidDel="00000000" w:rsidR="00000000" w:rsidRPr="00000000">
        <w:rPr>
          <w:rtl w:val="0"/>
        </w:rPr>
        <w:t xml:space="preserve">Then, it processes each target:</w:t>
      </w:r>
    </w:p>
    <w:p w:rsidR="00000000" w:rsidDel="00000000" w:rsidP="00000000" w:rsidRDefault="00000000" w:rsidRPr="00000000" w14:paraId="00000085">
      <w:pPr>
        <w:numPr>
          <w:ilvl w:val="3"/>
          <w:numId w:val="2"/>
        </w:numPr>
        <w:spacing w:after="0" w:afterAutospacing="0" w:before="0" w:beforeAutospacing="0" w:lineRule="auto"/>
        <w:ind w:left="2880" w:hanging="360"/>
      </w:pPr>
      <w:r w:rsidDel="00000000" w:rsidR="00000000" w:rsidRPr="00000000">
        <w:rPr>
          <w:rtl w:val="0"/>
        </w:rPr>
        <w:t xml:space="preserve">Retrieves the cell name.</w:t>
      </w:r>
    </w:p>
    <w:p w:rsidR="00000000" w:rsidDel="00000000" w:rsidP="00000000" w:rsidRDefault="00000000" w:rsidRPr="00000000" w14:paraId="00000086">
      <w:pPr>
        <w:numPr>
          <w:ilvl w:val="3"/>
          <w:numId w:val="2"/>
        </w:numPr>
        <w:spacing w:after="0" w:afterAutospacing="0" w:before="0" w:beforeAutospacing="0" w:lineRule="auto"/>
        <w:ind w:left="2880" w:hanging="360"/>
      </w:pPr>
      <w:r w:rsidDel="00000000" w:rsidR="00000000" w:rsidRPr="00000000">
        <w:rPr>
          <w:rtl w:val="0"/>
        </w:rPr>
        <w:t xml:space="preserve">Determines the node name based on the technology (NR, LTE, 4G-NBIoT).</w:t>
      </w:r>
    </w:p>
    <w:p w:rsidR="00000000" w:rsidDel="00000000" w:rsidP="00000000" w:rsidRDefault="00000000" w:rsidRPr="00000000" w14:paraId="00000087">
      <w:pPr>
        <w:numPr>
          <w:ilvl w:val="3"/>
          <w:numId w:val="2"/>
        </w:numPr>
        <w:spacing w:after="0" w:afterAutospacing="0" w:before="0" w:beforeAutospacing="0" w:lineRule="auto"/>
        <w:ind w:left="2880" w:hanging="360"/>
      </w:pPr>
      <w:r w:rsidDel="00000000" w:rsidR="00000000" w:rsidRPr="00000000">
        <w:rPr>
          <w:rtl w:val="0"/>
        </w:rPr>
        <w:t xml:space="preserve">Retrieves the site name using the UID.</w:t>
      </w:r>
    </w:p>
    <w:p w:rsidR="00000000" w:rsidDel="00000000" w:rsidP="00000000" w:rsidRDefault="00000000" w:rsidRPr="00000000" w14:paraId="00000088">
      <w:pPr>
        <w:numPr>
          <w:ilvl w:val="3"/>
          <w:numId w:val="2"/>
        </w:numPr>
        <w:spacing w:after="0" w:afterAutospacing="0" w:before="0" w:beforeAutospacing="0" w:lineRule="auto"/>
        <w:ind w:left="2880" w:hanging="360"/>
      </w:pPr>
      <w:r w:rsidDel="00000000" w:rsidR="00000000" w:rsidRPr="00000000">
        <w:rPr>
          <w:rtl w:val="0"/>
        </w:rPr>
        <w:t xml:space="preserve">Derives the sector and band.</w:t>
      </w:r>
    </w:p>
    <w:p w:rsidR="00000000" w:rsidDel="00000000" w:rsidP="00000000" w:rsidRDefault="00000000" w:rsidRPr="00000000" w14:paraId="00000089">
      <w:pPr>
        <w:numPr>
          <w:ilvl w:val="2"/>
          <w:numId w:val="2"/>
        </w:numPr>
        <w:spacing w:after="240" w:before="0" w:beforeAutospacing="0" w:lineRule="auto"/>
        <w:ind w:left="2160" w:hanging="360"/>
      </w:pPr>
      <w:r w:rsidDel="00000000" w:rsidR="00000000" w:rsidRPr="00000000">
        <w:rPr>
          <w:rtl w:val="0"/>
        </w:rPr>
        <w:t xml:space="preserve">Finally, it stores all the retrieved data in a dictionary and returns it.</w:t>
      </w:r>
    </w:p>
    <w:p w:rsidR="00000000" w:rsidDel="00000000" w:rsidP="00000000" w:rsidRDefault="00000000" w:rsidRPr="00000000" w14:paraId="0000008A">
      <w:pPr>
        <w:spacing w:after="240" w:before="240" w:lineRule="auto"/>
        <w:ind w:left="720" w:firstLine="0"/>
        <w:rPr/>
      </w:pPr>
      <w:r w:rsidDel="00000000" w:rsidR="00000000" w:rsidRPr="00000000">
        <w:rPr>
          <w:rtl w:val="0"/>
        </w:rPr>
      </w:r>
    </w:p>
    <w:p w:rsidR="00000000" w:rsidDel="00000000" w:rsidP="00000000" w:rsidRDefault="00000000" w:rsidRPr="00000000" w14:paraId="0000008B">
      <w:pPr>
        <w:pStyle w:val="Heading3"/>
        <w:keepNext w:val="0"/>
        <w:keepLines w:val="0"/>
        <w:spacing w:before="280" w:lineRule="auto"/>
        <w:rPr>
          <w:b w:val="1"/>
          <w:color w:val="000000"/>
          <w:sz w:val="32"/>
          <w:szCs w:val="32"/>
        </w:rPr>
      </w:pPr>
      <w:bookmarkStart w:colFirst="0" w:colLast="0" w:name="_lvjcc749v5fe" w:id="2"/>
      <w:bookmarkEnd w:id="2"/>
      <w:r w:rsidDel="00000000" w:rsidR="00000000" w:rsidRPr="00000000">
        <w:rPr>
          <w:b w:val="1"/>
          <w:color w:val="000000"/>
          <w:sz w:val="32"/>
          <w:szCs w:val="32"/>
          <w:rtl w:val="0"/>
        </w:rPr>
        <w:t xml:space="preserve">Conclusion</w:t>
      </w:r>
    </w:p>
    <w:p w:rsidR="00000000" w:rsidDel="00000000" w:rsidP="00000000" w:rsidRDefault="00000000" w:rsidRPr="00000000" w14:paraId="0000008C">
      <w:pPr>
        <w:pStyle w:val="Heading3"/>
        <w:keepNext w:val="0"/>
        <w:keepLines w:val="0"/>
        <w:spacing w:before="280" w:lineRule="auto"/>
        <w:rPr>
          <w:color w:val="000000"/>
          <w:sz w:val="22"/>
          <w:szCs w:val="22"/>
        </w:rPr>
      </w:pPr>
      <w:bookmarkStart w:colFirst="0" w:colLast="0" w:name="_lxr9dqaqhj7c" w:id="3"/>
      <w:bookmarkEnd w:id="3"/>
      <w:r w:rsidDel="00000000" w:rsidR="00000000" w:rsidRPr="00000000">
        <w:rPr>
          <w:color w:val="000000"/>
          <w:sz w:val="22"/>
          <w:szCs w:val="22"/>
          <w:rtl w:val="0"/>
        </w:rPr>
        <w:t xml:space="preserve">Refactoring and Optimization Overview for CmManager</w:t>
      </w:r>
    </w:p>
    <w:p w:rsidR="00000000" w:rsidDel="00000000" w:rsidP="00000000" w:rsidRDefault="00000000" w:rsidRPr="00000000" w14:paraId="0000008D">
      <w:pPr>
        <w:spacing w:after="240" w:before="240" w:lineRule="auto"/>
        <w:rPr/>
      </w:pPr>
      <w:r w:rsidDel="00000000" w:rsidR="00000000" w:rsidRPr="00000000">
        <w:rPr>
          <w:rtl w:val="0"/>
        </w:rPr>
        <w:t xml:space="preserve">This document outlines the recent changes and enhancements made to the </w:t>
      </w:r>
      <w:r w:rsidDel="00000000" w:rsidR="00000000" w:rsidRPr="00000000">
        <w:rPr>
          <w:color w:val="188038"/>
          <w:rtl w:val="0"/>
        </w:rPr>
        <w:t xml:space="preserve">CmManager</w:t>
      </w:r>
      <w:r w:rsidDel="00000000" w:rsidR="00000000" w:rsidRPr="00000000">
        <w:rPr>
          <w:rtl w:val="0"/>
        </w:rPr>
        <w:t xml:space="preserve"> module, focusing on replacing the old structure, improving performance, and introducing a new class for efficient data retrieval.</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4"/>
        <w:keepNext w:val="0"/>
        <w:keepLines w:val="0"/>
        <w:spacing w:after="40" w:before="240" w:lineRule="auto"/>
        <w:rPr>
          <w:color w:val="000000"/>
          <w:sz w:val="22"/>
          <w:szCs w:val="22"/>
        </w:rPr>
      </w:pPr>
      <w:bookmarkStart w:colFirst="0" w:colLast="0" w:name="_fbfk1lc5xhmc" w:id="4"/>
      <w:bookmarkEnd w:id="4"/>
      <w:r w:rsidDel="00000000" w:rsidR="00000000" w:rsidRPr="00000000">
        <w:rPr>
          <w:color w:val="000000"/>
          <w:sz w:val="22"/>
          <w:szCs w:val="22"/>
          <w:rtl w:val="0"/>
        </w:rPr>
        <w:t xml:space="preserve">1. Transition to a New Structure</w:t>
      </w:r>
    </w:p>
    <w:p w:rsidR="00000000" w:rsidDel="00000000" w:rsidP="00000000" w:rsidRDefault="00000000" w:rsidRPr="00000000" w14:paraId="00000090">
      <w:pPr>
        <w:numPr>
          <w:ilvl w:val="0"/>
          <w:numId w:val="1"/>
        </w:numPr>
        <w:spacing w:after="0" w:afterAutospacing="0" w:before="240" w:lineRule="auto"/>
        <w:ind w:left="720" w:hanging="360"/>
        <w:rPr/>
      </w:pPr>
      <w:r w:rsidDel="00000000" w:rsidR="00000000" w:rsidRPr="00000000">
        <w:rPr>
          <w:rtl w:val="0"/>
        </w:rPr>
        <w:t xml:space="preserve">The earlier structure primarily relied on attributes such as </w:t>
      </w:r>
      <w:r w:rsidDel="00000000" w:rsidR="00000000" w:rsidRPr="00000000">
        <w:rPr>
          <w:color w:val="188038"/>
          <w:rtl w:val="0"/>
        </w:rPr>
        <w:t xml:space="preserve">site_name</w:t>
      </w:r>
      <w:r w:rsidDel="00000000" w:rsidR="00000000" w:rsidRPr="00000000">
        <w:rPr>
          <w:rtl w:val="0"/>
        </w:rPr>
        <w:t xml:space="preserve"> and </w:t>
      </w:r>
      <w:r w:rsidDel="00000000" w:rsidR="00000000" w:rsidRPr="00000000">
        <w:rPr>
          <w:color w:val="188038"/>
          <w:rtl w:val="0"/>
        </w:rPr>
        <w:t xml:space="preserve">sector_name</w:t>
      </w:r>
      <w:r w:rsidDel="00000000" w:rsidR="00000000" w:rsidRPr="00000000">
        <w:rPr>
          <w:rtl w:val="0"/>
        </w:rPr>
        <w:t xml:space="preserve">.</w:t>
      </w:r>
    </w:p>
    <w:p w:rsidR="00000000" w:rsidDel="00000000" w:rsidP="00000000" w:rsidRDefault="00000000" w:rsidRPr="00000000" w14:paraId="00000091">
      <w:pPr>
        <w:numPr>
          <w:ilvl w:val="0"/>
          <w:numId w:val="1"/>
        </w:numPr>
        <w:spacing w:after="0" w:afterAutospacing="0" w:before="0" w:beforeAutospacing="0" w:lineRule="auto"/>
        <w:ind w:left="720" w:hanging="360"/>
        <w:rPr/>
      </w:pPr>
      <w:r w:rsidDel="00000000" w:rsidR="00000000" w:rsidRPr="00000000">
        <w:rPr>
          <w:rtl w:val="0"/>
        </w:rPr>
        <w:t xml:space="preserve">The objective of this update was to replace the old structure across all existing flows with a new, more reliable format.</w:t>
      </w:r>
    </w:p>
    <w:p w:rsidR="00000000" w:rsidDel="00000000" w:rsidP="00000000" w:rsidRDefault="00000000" w:rsidRPr="00000000" w14:paraId="00000092">
      <w:pPr>
        <w:numPr>
          <w:ilvl w:val="0"/>
          <w:numId w:val="1"/>
        </w:numPr>
        <w:spacing w:after="240" w:before="0" w:beforeAutospacing="0" w:lineRule="auto"/>
        <w:ind w:left="720" w:hanging="360"/>
        <w:rPr/>
      </w:pPr>
      <w:r w:rsidDel="00000000" w:rsidR="00000000" w:rsidRPr="00000000">
        <w:rPr>
          <w:rtl w:val="0"/>
        </w:rPr>
        <w:t xml:space="preserve">All occurrences of the old flow have been thoroughly reviewed and replaced with the new structure, ensuring consistency across the codebase.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color w:val="000000"/>
          <w:sz w:val="22"/>
          <w:szCs w:val="22"/>
        </w:rPr>
      </w:pPr>
      <w:bookmarkStart w:colFirst="0" w:colLast="0" w:name="_x3awih72oe9n" w:id="5"/>
      <w:bookmarkEnd w:id="5"/>
      <w:r w:rsidDel="00000000" w:rsidR="00000000" w:rsidRPr="00000000">
        <w:rPr>
          <w:color w:val="000000"/>
          <w:sz w:val="22"/>
          <w:szCs w:val="22"/>
          <w:rtl w:val="0"/>
        </w:rPr>
        <w:t xml:space="preserve">2. Enhancing Efficiency and Reliability</w:t>
      </w:r>
    </w:p>
    <w:p w:rsidR="00000000" w:rsidDel="00000000" w:rsidP="00000000" w:rsidRDefault="00000000" w:rsidRPr="00000000" w14:paraId="00000095">
      <w:pPr>
        <w:numPr>
          <w:ilvl w:val="0"/>
          <w:numId w:val="3"/>
        </w:numPr>
        <w:spacing w:after="0" w:afterAutospacing="0" w:before="240" w:lineRule="auto"/>
        <w:ind w:left="720" w:hanging="360"/>
        <w:rPr/>
      </w:pPr>
      <w:r w:rsidDel="00000000" w:rsidR="00000000" w:rsidRPr="00000000">
        <w:rPr>
          <w:rtl w:val="0"/>
        </w:rPr>
        <w:t xml:space="preserve">Challenge Identified:</w:t>
      </w:r>
    </w:p>
    <w:p w:rsidR="00000000" w:rsidDel="00000000" w:rsidP="00000000" w:rsidRDefault="00000000" w:rsidRPr="00000000" w14:paraId="00000096">
      <w:pPr>
        <w:numPr>
          <w:ilvl w:val="1"/>
          <w:numId w:val="3"/>
        </w:numPr>
        <w:spacing w:after="0" w:afterAutospacing="0" w:before="0" w:beforeAutospacing="0" w:lineRule="auto"/>
        <w:ind w:left="1440" w:hanging="360"/>
        <w:rPr/>
      </w:pPr>
      <w:r w:rsidDel="00000000" w:rsidR="00000000" w:rsidRPr="00000000">
        <w:rPr>
          <w:rtl w:val="0"/>
        </w:rPr>
        <w:t xml:space="preserve">The previous process required fetching data directly from the SDK API for every request. This approach was not only slow but also less efficient.</w:t>
      </w:r>
    </w:p>
    <w:p w:rsidR="00000000" w:rsidDel="00000000" w:rsidP="00000000" w:rsidRDefault="00000000" w:rsidRPr="00000000" w14:paraId="00000097">
      <w:pPr>
        <w:numPr>
          <w:ilvl w:val="0"/>
          <w:numId w:val="3"/>
        </w:numPr>
        <w:spacing w:after="0" w:afterAutospacing="0" w:before="0" w:beforeAutospacing="0" w:lineRule="auto"/>
        <w:ind w:left="720" w:hanging="360"/>
        <w:rPr/>
      </w:pPr>
      <w:r w:rsidDel="00000000" w:rsidR="00000000" w:rsidRPr="00000000">
        <w:rPr>
          <w:rtl w:val="0"/>
        </w:rPr>
        <w:t xml:space="preserve">Solution Implemented:</w:t>
      </w:r>
    </w:p>
    <w:p w:rsidR="00000000" w:rsidDel="00000000" w:rsidP="00000000" w:rsidRDefault="00000000" w:rsidRPr="00000000" w14:paraId="00000098">
      <w:pPr>
        <w:numPr>
          <w:ilvl w:val="1"/>
          <w:numId w:val="3"/>
        </w:numPr>
        <w:spacing w:after="0" w:afterAutospacing="0" w:before="0" w:beforeAutospacing="0" w:lineRule="auto"/>
        <w:ind w:left="1440" w:hanging="360"/>
        <w:rPr/>
      </w:pPr>
      <w:r w:rsidDel="00000000" w:rsidR="00000000" w:rsidRPr="00000000">
        <w:rPr>
          <w:rtl w:val="0"/>
        </w:rPr>
        <w:t xml:space="preserve">To address this, a caching mechanism has been introduced to minimize repetitive API calls.</w:t>
      </w:r>
    </w:p>
    <w:p w:rsidR="00000000" w:rsidDel="00000000" w:rsidP="00000000" w:rsidRDefault="00000000" w:rsidRPr="00000000" w14:paraId="00000099">
      <w:pPr>
        <w:numPr>
          <w:ilvl w:val="1"/>
          <w:numId w:val="3"/>
        </w:numPr>
        <w:spacing w:after="240" w:before="0" w:beforeAutospacing="0" w:lineRule="auto"/>
        <w:ind w:left="1440" w:hanging="360"/>
        <w:rPr/>
      </w:pPr>
      <w:r w:rsidDel="00000000" w:rsidR="00000000" w:rsidRPr="00000000">
        <w:rPr>
          <w:rtl w:val="0"/>
        </w:rPr>
        <w:t xml:space="preserve">This enhancement ensures faster response times and reduces the dependency on continuous SDK API requests.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4"/>
        <w:keepNext w:val="0"/>
        <w:keepLines w:val="0"/>
        <w:spacing w:after="40" w:before="240" w:lineRule="auto"/>
        <w:rPr>
          <w:color w:val="000000"/>
          <w:sz w:val="22"/>
          <w:szCs w:val="22"/>
        </w:rPr>
      </w:pPr>
      <w:bookmarkStart w:colFirst="0" w:colLast="0" w:name="_2rf71pn7u841" w:id="6"/>
      <w:bookmarkEnd w:id="6"/>
      <w:r w:rsidDel="00000000" w:rsidR="00000000" w:rsidRPr="00000000">
        <w:rPr>
          <w:color w:val="000000"/>
          <w:sz w:val="22"/>
          <w:szCs w:val="22"/>
          <w:rtl w:val="0"/>
        </w:rPr>
        <w:t xml:space="preserve">3. Introduction of the </w:t>
      </w:r>
      <w:r w:rsidDel="00000000" w:rsidR="00000000" w:rsidRPr="00000000">
        <w:rPr>
          <w:color w:val="188038"/>
          <w:sz w:val="22"/>
          <w:szCs w:val="22"/>
          <w:rtl w:val="0"/>
        </w:rPr>
        <w:t xml:space="preserve">CellDetails</w:t>
      </w:r>
      <w:r w:rsidDel="00000000" w:rsidR="00000000" w:rsidRPr="00000000">
        <w:rPr>
          <w:color w:val="000000"/>
          <w:sz w:val="22"/>
          <w:szCs w:val="22"/>
          <w:rtl w:val="0"/>
        </w:rPr>
        <w:t xml:space="preserve"> Class</w:t>
      </w:r>
    </w:p>
    <w:p w:rsidR="00000000" w:rsidDel="00000000" w:rsidP="00000000" w:rsidRDefault="00000000" w:rsidRPr="00000000" w14:paraId="0000009C">
      <w:pPr>
        <w:numPr>
          <w:ilvl w:val="0"/>
          <w:numId w:val="9"/>
        </w:numPr>
        <w:spacing w:after="0" w:afterAutospacing="0" w:before="240" w:lineRule="auto"/>
        <w:ind w:left="720" w:hanging="360"/>
        <w:rPr/>
      </w:pPr>
      <w:r w:rsidDel="00000000" w:rsidR="00000000" w:rsidRPr="00000000">
        <w:rPr>
          <w:rtl w:val="0"/>
        </w:rPr>
        <w:t xml:space="preserve">To further optimize data retrieval, a new class named </w:t>
      </w:r>
      <w:r w:rsidDel="00000000" w:rsidR="00000000" w:rsidRPr="00000000">
        <w:rPr>
          <w:color w:val="188038"/>
          <w:rtl w:val="0"/>
        </w:rPr>
        <w:t xml:space="preserve">CellDetails</w:t>
      </w:r>
      <w:r w:rsidDel="00000000" w:rsidR="00000000" w:rsidRPr="00000000">
        <w:rPr>
          <w:rtl w:val="0"/>
        </w:rPr>
        <w:t xml:space="preserve"> has been implemented.</w:t>
      </w:r>
    </w:p>
    <w:p w:rsidR="00000000" w:rsidDel="00000000" w:rsidP="00000000" w:rsidRDefault="00000000" w:rsidRPr="00000000" w14:paraId="0000009D">
      <w:pPr>
        <w:numPr>
          <w:ilvl w:val="0"/>
          <w:numId w:val="9"/>
        </w:numPr>
        <w:spacing w:after="0" w:afterAutospacing="0" w:before="0" w:beforeAutospacing="0" w:lineRule="auto"/>
        <w:ind w:left="720" w:hanging="360"/>
        <w:rPr/>
      </w:pPr>
      <w:r w:rsidDel="00000000" w:rsidR="00000000" w:rsidRPr="00000000">
        <w:rPr>
          <w:rtl w:val="0"/>
        </w:rPr>
        <w:t xml:space="preserve">Purpose of the Class:</w:t>
      </w:r>
    </w:p>
    <w:p w:rsidR="00000000" w:rsidDel="00000000" w:rsidP="00000000" w:rsidRDefault="00000000" w:rsidRPr="00000000" w14:paraId="0000009E">
      <w:pPr>
        <w:numPr>
          <w:ilvl w:val="1"/>
          <w:numId w:val="9"/>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color w:val="188038"/>
          <w:rtl w:val="0"/>
        </w:rPr>
        <w:t xml:space="preserve">CellDetails</w:t>
      </w:r>
      <w:r w:rsidDel="00000000" w:rsidR="00000000" w:rsidRPr="00000000">
        <w:rPr>
          <w:rtl w:val="0"/>
        </w:rPr>
        <w:t xml:space="preserve"> class acts as a bridge between the new structure and efficient data caching.</w:t>
      </w:r>
    </w:p>
    <w:p w:rsidR="00000000" w:rsidDel="00000000" w:rsidP="00000000" w:rsidRDefault="00000000" w:rsidRPr="00000000" w14:paraId="0000009F">
      <w:pPr>
        <w:numPr>
          <w:ilvl w:val="1"/>
          <w:numId w:val="9"/>
        </w:numPr>
        <w:spacing w:after="0" w:afterAutospacing="0" w:before="0" w:beforeAutospacing="0" w:lineRule="auto"/>
        <w:ind w:left="1440" w:hanging="360"/>
        <w:rPr/>
      </w:pPr>
      <w:r w:rsidDel="00000000" w:rsidR="00000000" w:rsidRPr="00000000">
        <w:rPr>
          <w:rtl w:val="0"/>
        </w:rPr>
        <w:t xml:space="preserve">It retrieves data in the new format while storing frequently accessed data in a cache for faster subsequent access.</w:t>
      </w:r>
    </w:p>
    <w:p w:rsidR="00000000" w:rsidDel="00000000" w:rsidP="00000000" w:rsidRDefault="00000000" w:rsidRPr="00000000" w14:paraId="000000A0">
      <w:pPr>
        <w:numPr>
          <w:ilvl w:val="0"/>
          <w:numId w:val="9"/>
        </w:numPr>
        <w:spacing w:after="0" w:afterAutospacing="0" w:before="0" w:beforeAutospacing="0" w:lineRule="auto"/>
        <w:ind w:left="720" w:hanging="360"/>
        <w:rPr/>
      </w:pPr>
      <w:r w:rsidDel="00000000" w:rsidR="00000000" w:rsidRPr="00000000">
        <w:rPr>
          <w:rtl w:val="0"/>
        </w:rPr>
        <w:t xml:space="preserve">Key Benefits:</w:t>
      </w:r>
    </w:p>
    <w:p w:rsidR="00000000" w:rsidDel="00000000" w:rsidP="00000000" w:rsidRDefault="00000000" w:rsidRPr="00000000" w14:paraId="000000A1">
      <w:pPr>
        <w:numPr>
          <w:ilvl w:val="1"/>
          <w:numId w:val="9"/>
        </w:numPr>
        <w:spacing w:after="0" w:afterAutospacing="0" w:before="0" w:beforeAutospacing="0" w:lineRule="auto"/>
        <w:ind w:left="1440" w:hanging="360"/>
        <w:rPr/>
      </w:pPr>
      <w:r w:rsidDel="00000000" w:rsidR="00000000" w:rsidRPr="00000000">
        <w:rPr>
          <w:rtl w:val="0"/>
        </w:rPr>
        <w:t xml:space="preserve">Eliminates repeated API calls for identical data.</w:t>
      </w:r>
    </w:p>
    <w:p w:rsidR="00000000" w:rsidDel="00000000" w:rsidP="00000000" w:rsidRDefault="00000000" w:rsidRPr="00000000" w14:paraId="000000A2">
      <w:pPr>
        <w:numPr>
          <w:ilvl w:val="1"/>
          <w:numId w:val="9"/>
        </w:numPr>
        <w:spacing w:after="0" w:afterAutospacing="0" w:before="0" w:beforeAutospacing="0" w:lineRule="auto"/>
        <w:ind w:left="1440" w:hanging="360"/>
        <w:rPr/>
      </w:pPr>
      <w:r w:rsidDel="00000000" w:rsidR="00000000" w:rsidRPr="00000000">
        <w:rPr>
          <w:rtl w:val="0"/>
        </w:rPr>
        <w:t xml:space="preserve">Accelerates the data retrieval process by leveraging in-memory caching.</w:t>
      </w:r>
    </w:p>
    <w:p w:rsidR="00000000" w:rsidDel="00000000" w:rsidP="00000000" w:rsidRDefault="00000000" w:rsidRPr="00000000" w14:paraId="000000A3">
      <w:pPr>
        <w:numPr>
          <w:ilvl w:val="1"/>
          <w:numId w:val="9"/>
        </w:numPr>
        <w:spacing w:after="240" w:before="0" w:beforeAutospacing="0" w:lineRule="auto"/>
        <w:ind w:left="1440" w:hanging="360"/>
        <w:rPr/>
      </w:pPr>
      <w:r w:rsidDel="00000000" w:rsidR="00000000" w:rsidRPr="00000000">
        <w:rPr>
          <w:rtl w:val="0"/>
        </w:rPr>
        <w:t xml:space="preserve">Ensures a seamless transition to the new structure while maintaining performance.</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