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295" w:rsidRDefault="00320295" w:rsidP="0032029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roman numeral, convert it to an integer.</w:t>
      </w:r>
    </w:p>
    <w:p w:rsidR="00320295" w:rsidRDefault="00320295" w:rsidP="0032029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 is guaranteed to be within the range from 1 to 3999.</w:t>
      </w:r>
    </w:p>
    <w:p w:rsidR="005C34C8" w:rsidRDefault="005C34C8"/>
    <w:p w:rsidR="00320295" w:rsidRDefault="00320295">
      <w:r>
        <w:t>Solution:  We need to first understand the values of various roman characters.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09"/>
        <w:gridCol w:w="373"/>
        <w:gridCol w:w="426"/>
        <w:gridCol w:w="426"/>
        <w:gridCol w:w="543"/>
        <w:gridCol w:w="543"/>
        <w:gridCol w:w="718"/>
      </w:tblGrid>
      <w:tr w:rsidR="00320295" w:rsidRPr="00320295" w:rsidTr="003202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" w:tooltip="I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tooltip="V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X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L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C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D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M" w:history="1">
              <w:r w:rsidRPr="00320295">
                <w:rPr>
                  <w:rFonts w:ascii="Times New Roman" w:eastAsia="Times New Roman" w:hAnsi="Times New Roman" w:cs="Times New Roman"/>
                  <w:color w:val="0B0080"/>
                  <w:sz w:val="25"/>
                  <w:szCs w:val="25"/>
                </w:rPr>
                <w:t>M</w:t>
              </w:r>
            </w:hyperlink>
          </w:p>
        </w:tc>
      </w:tr>
      <w:tr w:rsidR="00320295" w:rsidRPr="00320295" w:rsidTr="003202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20295" w:rsidRPr="00320295" w:rsidRDefault="00320295" w:rsidP="003202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202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1,000</w:t>
            </w:r>
          </w:p>
        </w:tc>
      </w:tr>
    </w:tbl>
    <w:p w:rsidR="00320295" w:rsidRDefault="00320295"/>
    <w:p w:rsidR="00320295" w:rsidRDefault="00320295">
      <w:r>
        <w:t xml:space="preserve">Then, we need to understand how they are represented. By observing few numbers from the image below, we understand that smaller valued roman letter before a larger valued roman letter indicates than smaller valued roman letter </w:t>
      </w:r>
      <w:proofErr w:type="gramStart"/>
      <w:r>
        <w:t>has to</w:t>
      </w:r>
      <w:proofErr w:type="gramEnd"/>
      <w:r>
        <w:t xml:space="preserve"> be subtracted from the next symbol (large valued roman letter). Otherwise, add it to the next roman symbol’s value. </w:t>
      </w:r>
      <w:r>
        <w:br/>
      </w:r>
      <w:r>
        <w:t xml:space="preserve">We can do this in reverse. </w:t>
      </w:r>
      <w:r>
        <w:t xml:space="preserve"> If the value at index ‘i’ is ≤ value at ‘i-1’, then add the values. If value at index ‘i’ is &gt; value at ‘i-1’ subtract the values. Keep a running sum which is initialized to zero.</w:t>
      </w:r>
    </w:p>
    <w:p w:rsidR="00320295" w:rsidRPr="00320295" w:rsidRDefault="00320295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72785" cy="4336415"/>
            <wp:effectExtent l="0" t="0" r="0" b="6985"/>
            <wp:docPr id="1" name="Picture 1" descr="Image result for roman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man numb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295" w:rsidRPr="0032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A"/>
    <w:rsid w:val="00320295"/>
    <w:rsid w:val="005C34C8"/>
    <w:rsid w:val="00751F7A"/>
    <w:rsid w:val="00F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9E0E"/>
  <w15:chartTrackingRefBased/>
  <w15:docId w15:val="{231F43A1-E398-45CA-BDD9-DDBBFAA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-serif">
    <w:name w:val="times-serif"/>
    <w:basedOn w:val="DefaultParagraphFont"/>
    <w:rsid w:val="0032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en.wikipedia.org/wiki/V" TargetMode="External"/><Relationship Id="rId10" Type="http://schemas.openxmlformats.org/officeDocument/2006/relationships/hyperlink" Target="https://en.wikipedia.org/wiki/M" TargetMode="External"/><Relationship Id="rId4" Type="http://schemas.openxmlformats.org/officeDocument/2006/relationships/hyperlink" Target="https://en.wikipedia.org/wiki/I" TargetMode="External"/><Relationship Id="rId9" Type="http://schemas.openxmlformats.org/officeDocument/2006/relationships/hyperlink" Target="https://en.wikipedia.org/wiki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2017-08-23T06:41:00Z</dcterms:created>
  <dcterms:modified xsi:type="dcterms:W3CDTF">2017-08-23T06:46:00Z</dcterms:modified>
</cp:coreProperties>
</file>