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b w:val="1"/>
          <w:bCs w:val="1"/>
          <w:color w:val="1b4f72"/>
          <w:sz w:val="38"/>
          <w:szCs w:val="38"/>
          <w:rtl w:val="0"/>
        </w:rPr>
        <w:t xml:space="preserve">Jnaara — Founding Engineer Technical Assignment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i w:val="1"/>
          <w:iCs w:val="1"/>
          <w:rtl w:val="0"/>
        </w:rPr>
        <w:t xml:space="preserve">Thank you for your interest in joining Jnaara as a Founding Engineer.</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As part of our interview process, we’d like you to complete one of the following technical assignments. Each exercise is designed to reflect the kind of work you’ll be doing with us — building AI systems and workflow orchestration that operate under real-world constraints.</w:t>
      </w:r>
    </w:p>
    <w:p w:rsidR="00000000" w:rsidDel="00000000" w:rsidP="00000000" w:rsidRDefault="00000000" w:rsidRPr="00000000" w14:paraId="00000004">
      <w:pPr>
        <w:pBdr>
          <w:bottom w:color="1b4f72" w:space="1" w:sz="6" w:val="single"/>
        </w:pBdr>
        <w:spacing w:after="300" w:before="300" w:lineRule="auto"/>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How It Works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Choose one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four problems below. Pick the one that excites you most — there’s no “right” choice.</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Timeline: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whenever you’re ready. We know you’re a working professional — there’s no hard deadline. That said, ideally within 2 days. Turnaround time is one of the signals we look at.</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problem has a Core (must-do) and Stretch (encouraged) section. Complete the Core first. If you have time and energy, the Stretch section is where you can really show us how you think. We’d rather see a polished Core than a rushed attempt at everything.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tools: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encouraged to use AI coding tools (Claude, Cursor, Copilot, etc.) as much as you like. We use them daily. </w:t>
      </w:r>
      <w:r w:rsidDel="00000000" w:rsidR="00000000" w:rsidRPr="00000000">
        <w:rPr>
          <w:b w:val="1"/>
          <w:bCs w:val="1"/>
          <w:i w:val="1"/>
          <w:iCs w:val="1"/>
          <w:smallCaps w:val="0"/>
          <w:strike w:val="0"/>
          <w:color w:val="000000"/>
          <w:sz w:val="22"/>
          <w:szCs w:val="22"/>
          <w:u w:val="none"/>
          <w:shd w:fill="auto" w:val="clear"/>
          <w:vertAlign w:val="baseline"/>
          <w:rtl w:val="0"/>
        </w:rPr>
        <w:t xml:space="preserve">But your README must include: what prompts you gave the AI, what you had to refactor or fix, and what design decisions you made yourself.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LLM provider: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any provider — OpenAI, Anthropic, Google, or LiteLLM.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Language: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for backend. React / Next.js if you build a frontend.</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Submission: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to a private GitHub repo and share access with us.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u w:val="none"/>
        </w:rPr>
      </w:pPr>
      <w:r w:rsidDel="00000000" w:rsidR="00000000" w:rsidRPr="00000000">
        <w:rPr>
          <w:b w:val="1"/>
          <w:bCs w:val="1"/>
          <w:rtl w:val="0"/>
        </w:rPr>
        <w:t xml:space="preserve">Sample Data:</w:t>
      </w:r>
      <w:r w:rsidDel="00000000" w:rsidR="00000000" w:rsidRPr="00000000">
        <w:rPr>
          <w:rtl w:val="0"/>
        </w:rPr>
        <w:t xml:space="preserve"> Needed for this exercise are provided in the folder itself. We want a solution that works as a generic solution not just for the sample data provided. (Optional) Feel free to get more complex data to stress test your solutions either by sourcing it from the real world or asking LLMs to create it for you or hand curating it. </w:t>
      </w:r>
    </w:p>
    <w:p w:rsidR="00000000" w:rsidDel="00000000" w:rsidP="00000000" w:rsidRDefault="00000000" w:rsidRPr="00000000" w14:paraId="0000000E">
      <w:pPr>
        <w:pStyle w:val="Heading2"/>
        <w:rPr/>
      </w:pPr>
      <w:r w:rsidDel="00000000" w:rsidR="00000000" w:rsidRPr="00000000">
        <w:rPr>
          <w:rtl w:val="0"/>
        </w:rPr>
        <w:t xml:space="preserve">How We Evaluate</w:t>
      </w:r>
    </w:p>
    <w:p w:rsidR="00000000" w:rsidDel="00000000" w:rsidP="00000000" w:rsidRDefault="00000000" w:rsidRPr="00000000" w14:paraId="0000000F">
      <w:pPr>
        <w:spacing w:after="200" w:lineRule="auto"/>
        <w:rPr/>
      </w:pPr>
      <w:r w:rsidDel="00000000" w:rsidR="00000000" w:rsidRPr="00000000">
        <w:rPr>
          <w:rtl w:val="0"/>
        </w:rPr>
        <w:t xml:space="preserve">All four problems are evaluated on the same rubric. We weight thinking and design over polish.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5"/>
        <w:gridCol w:w="990"/>
        <w:gridCol w:w="5775"/>
        <w:tblGridChange w:id="0">
          <w:tblGrid>
            <w:gridCol w:w="2595"/>
            <w:gridCol w:w="990"/>
            <w:gridCol w:w="57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b w:val="1"/>
                <w:bCs w:val="1"/>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b w:val="1"/>
                <w:bCs w:val="1"/>
                <w:sz w:val="20"/>
                <w:szCs w:val="20"/>
                <w:rtl w:val="0"/>
              </w:rPr>
              <w:t xml:space="preserve">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b w:val="1"/>
                <w:bCs w:val="1"/>
                <w:sz w:val="20"/>
                <w:szCs w:val="20"/>
                <w:rtl w:val="0"/>
              </w:rPr>
              <w:t xml:space="preserve">What We’re Looking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20"/>
                <w:szCs w:val="20"/>
                <w:rtl w:val="0"/>
              </w:rPr>
              <w:t xml:space="preserve">Problem Decomposition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20"/>
                <w:szCs w:val="20"/>
                <w:rtl w:val="0"/>
              </w:rPr>
              <w:t xml:space="preserve">How you broke the problem apart. What abstractions you chose. What you decided not to build and why.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20"/>
                <w:szCs w:val="20"/>
                <w:rtl w:val="0"/>
              </w:rPr>
              <w:t xml:space="preserve">Architecture &amp; Extensibility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20"/>
                <w:szCs w:val="20"/>
                <w:rtl w:val="0"/>
              </w:rPr>
              <w:t xml:space="preserve">Is the system modular? Could another engineer add a new agent, pipeline step, or strategy without rewriting core logic?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20"/>
                <w:szCs w:val="20"/>
                <w:rtl w:val="0"/>
              </w:rPr>
              <w:t xml:space="preserve">Systems Thinking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20"/>
                <w:szCs w:val="20"/>
                <w:rtl w:val="0"/>
              </w:rPr>
              <w:t xml:space="preserve">How you handle failure modes, edge cases, concurrency, and state. Do you build for observability?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Code Quality &amp; Tests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Clean, production-ready code on core paths. Meaningful tests. Type hints. Error handling.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Stretch &amp;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If attempted: does your streaming/UI work? Does it help a user understand what the system is doing?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README &amp; Reasoning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Clear thinking in writing. Honest about tradeoffs. AI prompts documented.</w:t>
            </w:r>
            <w:r w:rsidDel="00000000" w:rsidR="00000000" w:rsidRPr="00000000">
              <w:rPr>
                <w:rtl w:val="0"/>
              </w:rPr>
            </w:r>
          </w:p>
        </w:tc>
      </w:tr>
    </w:tbl>
    <w:p w:rsidR="00000000" w:rsidDel="00000000" w:rsidP="00000000" w:rsidRDefault="00000000" w:rsidRPr="00000000" w14:paraId="00000025">
      <w:pPr>
        <w:spacing w:after="200" w:lineRule="auto"/>
        <w:rPr/>
      </w:pPr>
      <w:r w:rsidDel="00000000" w:rsidR="00000000" w:rsidRPr="00000000">
        <w:rPr>
          <w:rtl w:val="0"/>
        </w:rPr>
      </w:r>
    </w:p>
    <w:p w:rsidR="00000000" w:rsidDel="00000000" w:rsidP="00000000" w:rsidRDefault="00000000" w:rsidRPr="00000000" w14:paraId="00000026">
      <w:pPr>
        <w:spacing w:after="200" w:lineRule="auto"/>
        <w:rPr/>
      </w:pPr>
      <w:r w:rsidDel="00000000" w:rsidR="00000000" w:rsidRPr="00000000">
        <w:rPr>
          <w:b w:val="1"/>
          <w:bCs w:val="1"/>
          <w:rtl w:val="0"/>
        </w:rPr>
        <w:t xml:space="preserve">What we don’t care about: </w:t>
      </w:r>
      <w:r w:rsidDel="00000000" w:rsidR="00000000" w:rsidRPr="00000000">
        <w:rPr>
          <w:rtl w:val="0"/>
        </w:rPr>
        <w:t xml:space="preserve">Visual polish, CSS perfection, or exhaustive test coverage. We care about whether you can look at a hard problem and make smart decisions about how to build a system that solves it.</w:t>
      </w:r>
    </w:p>
    <w:p w:rsidR="00000000" w:rsidDel="00000000" w:rsidP="00000000" w:rsidRDefault="00000000" w:rsidRPr="00000000" w14:paraId="00000027">
      <w:pPr>
        <w:pBdr>
          <w:bottom w:color="1b4f72" w:space="1" w:sz="6" w:val="single"/>
        </w:pBdr>
        <w:spacing w:after="300" w:before="30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Problem A: The Investment Committee</w:t>
      </w:r>
    </w:p>
    <w:p w:rsidR="00000000" w:rsidDel="00000000" w:rsidP="00000000" w:rsidRDefault="00000000" w:rsidRPr="00000000" w14:paraId="0000002A">
      <w:pPr>
        <w:spacing w:after="200" w:lineRule="auto"/>
        <w:rPr/>
      </w:pPr>
      <w:r w:rsidDel="00000000" w:rsidR="00000000" w:rsidRPr="00000000">
        <w:rPr>
          <w:i w:val="1"/>
          <w:iCs w:val="1"/>
          <w:color w:val="1b4f72"/>
          <w:sz w:val="20"/>
          <w:szCs w:val="20"/>
          <w:rtl w:val="0"/>
        </w:rPr>
        <w:t xml:space="preserve">Multi-agent debate × explore-exploit reasoning × budget-constrained orchestration</w:t>
      </w:r>
      <w:r w:rsidDel="00000000" w:rsidR="00000000" w:rsidRPr="00000000">
        <w:rPr>
          <w:rtl w:val="0"/>
        </w:rPr>
      </w:r>
    </w:p>
    <w:p w:rsidR="00000000" w:rsidDel="00000000" w:rsidP="00000000" w:rsidRDefault="00000000" w:rsidRPr="00000000" w14:paraId="0000002B">
      <w:pPr>
        <w:spacing w:after="100" w:before="240" w:lineRule="auto"/>
        <w:rPr/>
      </w:pPr>
      <w:r w:rsidDel="00000000" w:rsidR="00000000" w:rsidRPr="00000000">
        <w:rPr>
          <w:b w:val="1"/>
          <w:bCs w:val="1"/>
          <w:color w:val="2c3e50"/>
          <w:sz w:val="24"/>
          <w:szCs w:val="24"/>
          <w:rtl w:val="0"/>
        </w:rPr>
        <w:t xml:space="preserve">The Problem</w:t>
      </w:r>
      <w:r w:rsidDel="00000000" w:rsidR="00000000" w:rsidRPr="00000000">
        <w:rPr>
          <w:rtl w:val="0"/>
        </w:rPr>
      </w:r>
    </w:p>
    <w:p w:rsidR="00000000" w:rsidDel="00000000" w:rsidP="00000000" w:rsidRDefault="00000000" w:rsidRPr="00000000" w14:paraId="0000002C">
      <w:pPr>
        <w:spacing w:after="200" w:lineRule="auto"/>
        <w:rPr/>
      </w:pPr>
      <w:r w:rsidDel="00000000" w:rsidR="00000000" w:rsidRPr="00000000">
        <w:rPr>
          <w:rtl w:val="0"/>
        </w:rPr>
        <w:t xml:space="preserve">Investment decisions at institutional firms are made by committees, not individuals. Different analysts look at the same opportunity through fundamentally different lenses — and they disagree. Sometimes productively, sometimes not.</w:t>
      </w:r>
    </w:p>
    <w:p w:rsidR="00000000" w:rsidDel="00000000" w:rsidP="00000000" w:rsidRDefault="00000000" w:rsidRPr="00000000" w14:paraId="0000002D">
      <w:pPr>
        <w:spacing w:after="200" w:lineRule="auto"/>
        <w:rPr/>
      </w:pPr>
      <w:r w:rsidDel="00000000" w:rsidR="00000000" w:rsidRPr="00000000">
        <w:rPr>
          <w:rtl w:val="0"/>
        </w:rPr>
        <w:t xml:space="preserve">Your job is to simulate this process digitally. But unlike a simple debate, the system must be smart about how it allocates its reasoning budget. Early on, you want diverse, divergent perspectives — exploration. As the debate evolves, the system should detect where thinking is converging and shift toward deepening those threads — exploitation.</w:t>
      </w:r>
    </w:p>
    <w:p w:rsidR="00000000" w:rsidDel="00000000" w:rsidP="00000000" w:rsidRDefault="00000000" w:rsidRPr="00000000" w14:paraId="0000002E">
      <w:pPr>
        <w:spacing w:after="80" w:before="200" w:lineRule="auto"/>
        <w:rPr/>
      </w:pPr>
      <w:sdt>
        <w:sdtPr>
          <w:id w:val="1834510941"/>
          <w:tag w:val="goog_rdk_0"/>
        </w:sdtPr>
        <w:sdtContent>
          <w:r w:rsidDel="00000000" w:rsidR="00000000" w:rsidRPr="00000000">
            <w:rPr>
              <w:rFonts w:ascii="Arial Unicode MS" w:cs="Arial Unicode MS" w:eastAsia="Arial Unicode MS" w:hAnsi="Arial Unicode MS"/>
              <w:b w:val="1"/>
              <w:bCs w:val="1"/>
              <w:color w:val="1e8449"/>
              <w:sz w:val="22"/>
              <w:szCs w:val="22"/>
              <w:rtl w:val="0"/>
            </w:rPr>
            <w:t xml:space="preserve">✅ CORE (Must Do)</w:t>
          </w:r>
        </w:sdtContent>
      </w:sdt>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at least 4 analyst agents with genuinely distinct reasoning lenses (different thinking styles, priorities, and blind spots — not just different temperatures)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agent produces structured, Pydantic-validated output — not free text</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multi-round debate (2–3 rounds) where agents see prior arguments and can update positions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fixed token budget for the entire debate. The system decides how to allocate tokens across agents and rounds.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disagreement detection — when agents reach opposing conclusions, handle it explicitly (don’t average scores)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synthesis step producing a final committee memo with reasoning traces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debate trace saved as structured JSON including budget allocation decisions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entrypoint: accepts a thesis, budget, and configuration</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covering structured output validation, budget enforcement, orchestrator logic</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architecture decisions, AI prompts used, what you refactored, and tradeoffs</w:t>
      </w:r>
    </w:p>
    <w:p w:rsidR="00000000" w:rsidDel="00000000" w:rsidP="00000000" w:rsidRDefault="00000000" w:rsidRPr="00000000" w14:paraId="00000039">
      <w:pPr>
        <w:spacing w:after="80" w:before="200" w:lineRule="auto"/>
        <w:rPr/>
      </w:pPr>
      <w:r w:rsidDel="00000000" w:rsidR="00000000" w:rsidRPr="00000000">
        <w:rPr>
          <w:b w:val="1"/>
          <w:bCs w:val="1"/>
          <w:color w:val="1b4f72"/>
          <w:sz w:val="22"/>
          <w:szCs w:val="22"/>
          <w:rtl w:val="0"/>
        </w:rPr>
        <w:t xml:space="preserve">🚀 STRETCH (Encouraged)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Explore-exploit dynamic: early rounds maximize diversity, later rounds detect convergence and shift budget to depth. Transition should be a dynamic assessment of debate state, not a hardcoded round number.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conflict resolution: spawn tie-breaker agents, allocate extra budget to contested points, or flag unresolvable disagreements with reasoning traces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endpoint: POST /debate returning full trace and synthesis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streaming interface showing: which agent is reasoning, running budget, explore/exploit mode, disagreement alerts, convergence signals</w:t>
      </w:r>
    </w:p>
    <w:p w:rsidR="00000000" w:rsidDel="00000000" w:rsidP="00000000" w:rsidRDefault="00000000" w:rsidRPr="00000000" w14:paraId="0000003E">
      <w:pPr>
        <w:spacing w:after="100" w:before="240" w:lineRule="auto"/>
        <w:rPr/>
      </w:pPr>
      <w:r w:rsidDel="00000000" w:rsidR="00000000" w:rsidRPr="00000000">
        <w:rPr>
          <w:b w:val="1"/>
          <w:bCs w:val="1"/>
          <w:color w:val="2c3e50"/>
          <w:sz w:val="24"/>
          <w:szCs w:val="24"/>
          <w:rtl w:val="0"/>
        </w:rPr>
        <w:t xml:space="preserve">The Question We’re Really Asking</w:t>
      </w: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i w:val="1"/>
          <w:iCs w:val="1"/>
          <w:rtl w:val="0"/>
        </w:rPr>
        <w:t xml:space="preserve">How do you build a system that’s not just orchestrating agents, but making meta-decisions about how to allocate limited reasoning resources?</w:t>
      </w:r>
      <w:r w:rsidDel="00000000" w:rsidR="00000000" w:rsidRPr="00000000">
        <w:rPr>
          <w:rtl w:val="0"/>
        </w:rPr>
      </w:r>
    </w:p>
    <w:p w:rsidR="00000000" w:rsidDel="00000000" w:rsidP="00000000" w:rsidRDefault="00000000" w:rsidRPr="00000000" w14:paraId="00000040">
      <w:pPr>
        <w:pBdr>
          <w:bottom w:color="bbbbbb" w:space="1" w:sz="4" w:val="single"/>
        </w:pBdr>
        <w:spacing w:after="250" w:before="250" w:lineRule="auto"/>
        <w:rPr/>
      </w:pP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tl w:val="0"/>
        </w:rPr>
        <w:t xml:space="preserve">Problem B: The Deterministic Agent</w:t>
      </w:r>
    </w:p>
    <w:p w:rsidR="00000000" w:rsidDel="00000000" w:rsidP="00000000" w:rsidRDefault="00000000" w:rsidRPr="00000000" w14:paraId="00000042">
      <w:pPr>
        <w:spacing w:after="200" w:lineRule="auto"/>
        <w:rPr/>
      </w:pPr>
      <w:r w:rsidDel="00000000" w:rsidR="00000000" w:rsidRPr="00000000">
        <w:rPr>
          <w:i w:val="1"/>
          <w:iCs w:val="1"/>
          <w:color w:val="1b4f72"/>
          <w:sz w:val="20"/>
          <w:szCs w:val="20"/>
          <w:rtl w:val="0"/>
        </w:rPr>
        <w:t xml:space="preserve">Agent reproducibility × decision-path control × making multi-path systems predictable</w:t>
      </w:r>
      <w:r w:rsidDel="00000000" w:rsidR="00000000" w:rsidRPr="00000000">
        <w:rPr>
          <w:rtl w:val="0"/>
        </w:rPr>
      </w:r>
    </w:p>
    <w:p w:rsidR="00000000" w:rsidDel="00000000" w:rsidP="00000000" w:rsidRDefault="00000000" w:rsidRPr="00000000" w14:paraId="00000043">
      <w:pPr>
        <w:spacing w:after="100" w:before="240" w:lineRule="auto"/>
        <w:rPr/>
      </w:pPr>
      <w:r w:rsidDel="00000000" w:rsidR="00000000" w:rsidRPr="00000000">
        <w:rPr>
          <w:b w:val="1"/>
          <w:bCs w:val="1"/>
          <w:color w:val="2c3e50"/>
          <w:sz w:val="24"/>
          <w:szCs w:val="24"/>
          <w:rtl w:val="0"/>
        </w:rPr>
        <w:t xml:space="preserve">The Problem</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tl w:val="0"/>
        </w:rPr>
        <w:t xml:space="preserve">Give a coding agent a moderately complex task and run it five times. You’ll get five different solutions — different algorithms, different libraries, different architectures, different debugging strategies. All might work. All pass the tests. None are the same.</w:t>
      </w:r>
    </w:p>
    <w:p w:rsidR="00000000" w:rsidDel="00000000" w:rsidP="00000000" w:rsidRDefault="00000000" w:rsidRPr="00000000" w14:paraId="00000045">
      <w:pPr>
        <w:spacing w:after="200" w:lineRule="auto"/>
        <w:rPr/>
      </w:pPr>
      <w:r w:rsidDel="00000000" w:rsidR="00000000" w:rsidRPr="00000000">
        <w:rPr>
          <w:rtl w:val="0"/>
        </w:rPr>
        <w:t xml:space="preserve">This is not a temperature problem. This is a decision-path problem. At every step, the agent makes choices that open different paths through solution space. The question: how do you capture these paths, force reproducibility when needed, and let users explore the roads not taken?</w:t>
      </w:r>
    </w:p>
    <w:p w:rsidR="00000000" w:rsidDel="00000000" w:rsidP="00000000" w:rsidRDefault="00000000" w:rsidRPr="00000000" w14:paraId="00000046">
      <w:pPr>
        <w:spacing w:after="100" w:before="240" w:lineRule="auto"/>
        <w:rPr/>
      </w:pPr>
      <w:r w:rsidDel="00000000" w:rsidR="00000000" w:rsidRPr="00000000">
        <w:rPr>
          <w:b w:val="1"/>
          <w:bCs w:val="1"/>
          <w:color w:val="2c3e50"/>
          <w:sz w:val="24"/>
          <w:szCs w:val="24"/>
          <w:rtl w:val="0"/>
        </w:rPr>
        <w:t xml:space="preserve">The Concrete Setup</w:t>
      </w:r>
      <w:r w:rsidDel="00000000" w:rsidR="00000000" w:rsidRPr="00000000">
        <w:rPr>
          <w:rtl w:val="0"/>
        </w:rPr>
      </w:r>
    </w:p>
    <w:p w:rsidR="00000000" w:rsidDel="00000000" w:rsidP="00000000" w:rsidRDefault="00000000" w:rsidRPr="00000000" w14:paraId="00000047">
      <w:pPr>
        <w:spacing w:after="200" w:lineRule="auto"/>
        <w:rPr/>
      </w:pPr>
      <w:r w:rsidDel="00000000" w:rsidR="00000000" w:rsidRPr="00000000">
        <w:rPr>
          <w:rtl w:val="0"/>
        </w:rPr>
        <w:t xml:space="preserve">Build a coding agent that solves this task:</w:t>
      </w:r>
    </w:p>
    <w:p w:rsidR="00000000" w:rsidDel="00000000" w:rsidP="00000000" w:rsidRDefault="00000000" w:rsidRPr="00000000" w14:paraId="00000048">
      <w:pPr>
        <w:spacing w:after="200" w:lineRule="auto"/>
        <w:rPr/>
      </w:pPr>
      <w:r w:rsidDel="00000000" w:rsidR="00000000" w:rsidRPr="00000000">
        <w:rPr>
          <w:b w:val="1"/>
          <w:bCs w:val="1"/>
          <w:rtl w:val="0"/>
        </w:rPr>
        <w:t xml:space="preserve">Task: </w:t>
      </w:r>
      <w:r w:rsidDel="00000000" w:rsidR="00000000" w:rsidRPr="00000000">
        <w:rPr>
          <w:rtl w:val="0"/>
        </w:rPr>
        <w:t xml:space="preserve">Pull stock data from yfinance (the agent chooses which ticker(s), timeframe, and indicators), detect anomalous trading days using a statistical method of the agent’s choosing, generate a summary report with visualizations, and expose the results through a simple API endpoint.</w:t>
      </w:r>
    </w:p>
    <w:p w:rsidR="00000000" w:rsidDel="00000000" w:rsidP="00000000" w:rsidRDefault="00000000" w:rsidRPr="00000000" w14:paraId="00000049">
      <w:pPr>
        <w:spacing w:after="200" w:lineRule="auto"/>
        <w:rPr/>
      </w:pPr>
      <w:r w:rsidDel="00000000" w:rsidR="00000000" w:rsidRPr="00000000">
        <w:rPr>
          <w:rtl w:val="0"/>
        </w:rPr>
      </w:r>
    </w:p>
    <w:p w:rsidR="00000000" w:rsidDel="00000000" w:rsidP="00000000" w:rsidRDefault="00000000" w:rsidRPr="00000000" w14:paraId="0000004A">
      <w:pPr>
        <w:spacing w:after="200" w:lineRule="auto"/>
        <w:rPr/>
      </w:pPr>
      <w:r w:rsidDel="00000000" w:rsidR="00000000" w:rsidRPr="00000000">
        <w:rPr>
          <w:rtl w:val="0"/>
        </w:rPr>
        <w:t xml:space="preserve">The agent must pull real data using yfinance — no mocked datasets. This creates genuine decision points before the agent even starts coding:</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ticker(s): single stock vs multiple vs an index</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Timeframe: 1 year vs 5 years vs custom range</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fields: close price vs OHLCV vs adjusted close</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Anomaly detection: z-score vs IQR vs isolation forest vs rolling std vs custom</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format: JSON vs HTML vs matplotlib vs structured dataclass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FastAPI vs Flask vs raw HTTP</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 handling: missing data, invalid tickers, API rate limits</w:t>
      </w:r>
    </w:p>
    <w:p w:rsidR="00000000" w:rsidDel="00000000" w:rsidP="00000000" w:rsidRDefault="00000000" w:rsidRPr="00000000" w14:paraId="00000052">
      <w:pPr>
        <w:spacing w:after="200" w:lineRule="auto"/>
        <w:rPr/>
      </w:pPr>
      <w:r w:rsidDel="00000000" w:rsidR="00000000" w:rsidRPr="00000000">
        <w:rPr>
          <w:rtl w:val="0"/>
        </w:rPr>
      </w:r>
    </w:p>
    <w:p w:rsidR="00000000" w:rsidDel="00000000" w:rsidP="00000000" w:rsidRDefault="00000000" w:rsidRPr="00000000" w14:paraId="00000053">
      <w:pPr>
        <w:spacing w:after="200" w:lineRule="auto"/>
        <w:rPr/>
      </w:pPr>
      <w:r w:rsidDel="00000000" w:rsidR="00000000" w:rsidRPr="00000000">
        <w:rPr>
          <w:rtl w:val="0"/>
        </w:rPr>
        <w:t xml:space="preserve">Run the agent 5 times on the same task description. You should see meaningfully different solutions.</w:t>
      </w:r>
    </w:p>
    <w:p w:rsidR="00000000" w:rsidDel="00000000" w:rsidP="00000000" w:rsidRDefault="00000000" w:rsidRPr="00000000" w14:paraId="00000054">
      <w:pPr>
        <w:spacing w:after="80" w:before="200" w:lineRule="auto"/>
        <w:rPr/>
      </w:pPr>
      <w:sdt>
        <w:sdtPr>
          <w:id w:val="1335057952"/>
          <w:tag w:val="goog_rdk_1"/>
        </w:sdtPr>
        <w:sdtContent>
          <w:r w:rsidDel="00000000" w:rsidR="00000000" w:rsidRPr="00000000">
            <w:rPr>
              <w:rFonts w:ascii="Arial Unicode MS" w:cs="Arial Unicode MS" w:eastAsia="Arial Unicode MS" w:hAnsi="Arial Unicode MS"/>
              <w:b w:val="1"/>
              <w:bCs w:val="1"/>
              <w:color w:val="1e8449"/>
              <w:sz w:val="22"/>
              <w:szCs w:val="22"/>
              <w:rtl w:val="0"/>
            </w:rPr>
            <w:t xml:space="preserve">✅ CORE (Must Do)</w:t>
          </w:r>
        </w:sdtContent>
      </w:sdt>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Agent: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coding agent that uses an LLM to plan, write code, execute it, evaluate output, and iterate. Makes real decisions at each branching point. Handles errors by reasoning about what went wrong and trying different approaches.</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Trace: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run captures a structured decision trace: choices considered, choice made and why, code written, errors hit, recovery strategy. Stored as structured objects (Pydantic), not free text.</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 Locking: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mechanism that takes a previous run’s decision trace and forces a new run to follow the same decisions. If Run 1 chose “AAPL, 2 years, IQR, FastAPI,” the locked run makes those same choices. How you implement this is the core design challenge.</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run the agent, replay a locked path, view decision traces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5 recorded runs demonstrating genuine path variance</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covering: decision trace completeness, path locking correctness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path locking strategy, decision point structure, prompts used, tradeoffs</w:t>
      </w:r>
    </w:p>
    <w:p w:rsidR="00000000" w:rsidDel="00000000" w:rsidP="00000000" w:rsidRDefault="00000000" w:rsidRPr="00000000" w14:paraId="0000005C">
      <w:pPr>
        <w:spacing w:after="80" w:before="200" w:lineRule="auto"/>
        <w:rPr/>
      </w:pPr>
      <w:r w:rsidDel="00000000" w:rsidR="00000000" w:rsidRPr="00000000">
        <w:rPr>
          <w:b w:val="1"/>
          <w:bCs w:val="1"/>
          <w:color w:val="1b4f72"/>
          <w:sz w:val="22"/>
          <w:szCs w:val="22"/>
          <w:rtl w:val="0"/>
        </w:rPr>
        <w:t xml:space="preserve">🚀 STRETCH (Encouraged)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Fork &amp; Explore: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any decision point and change it: “What if polars instead of pandas?” or “TSLA instead of AAPL?” Re-run from that point with upstream frozen, show side-by-side comparison.</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Path Analysis: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runs, visualize the decision tree. Which branching points have most variance? Which paths led to better results?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endpoints for running, listing runs, viewing traces, locking, forking</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streaming of agent execution: decisions appearing, code being written, errors and recovery, locked vs free indicators</w:t>
      </w:r>
    </w:p>
    <w:p w:rsidR="00000000" w:rsidDel="00000000" w:rsidP="00000000" w:rsidRDefault="00000000" w:rsidRPr="00000000" w14:paraId="00000061">
      <w:pPr>
        <w:spacing w:after="100" w:before="240" w:lineRule="auto"/>
        <w:rPr/>
      </w:pPr>
      <w:r w:rsidDel="00000000" w:rsidR="00000000" w:rsidRPr="00000000">
        <w:rPr>
          <w:b w:val="1"/>
          <w:bCs w:val="1"/>
          <w:color w:val="2c3e50"/>
          <w:sz w:val="24"/>
          <w:szCs w:val="24"/>
          <w:rtl w:val="0"/>
        </w:rPr>
        <w:t xml:space="preserve">The Question We’re Really Asking</w:t>
      </w:r>
      <w:r w:rsidDel="00000000" w:rsidR="00000000" w:rsidRPr="00000000">
        <w:rPr>
          <w:rtl w:val="0"/>
        </w:rPr>
      </w:r>
    </w:p>
    <w:p w:rsidR="00000000" w:rsidDel="00000000" w:rsidP="00000000" w:rsidRDefault="00000000" w:rsidRPr="00000000" w14:paraId="00000062">
      <w:pPr>
        <w:spacing w:after="200" w:lineRule="auto"/>
        <w:rPr/>
      </w:pPr>
      <w:r w:rsidDel="00000000" w:rsidR="00000000" w:rsidRPr="00000000">
        <w:rPr>
          <w:i w:val="1"/>
          <w:iCs w:val="1"/>
          <w:rtl w:val="0"/>
        </w:rPr>
        <w:t xml:space="preserve">When an AI agent can take multiple valid paths to solve a problem, how do you capture those paths, force reproducibility when needed, and let users explore the roads not taken?</w:t>
      </w:r>
      <w:r w:rsidDel="00000000" w:rsidR="00000000" w:rsidRPr="00000000">
        <w:rPr>
          <w:rtl w:val="0"/>
        </w:rPr>
      </w:r>
    </w:p>
    <w:p w:rsidR="00000000" w:rsidDel="00000000" w:rsidP="00000000" w:rsidRDefault="00000000" w:rsidRPr="00000000" w14:paraId="00000063">
      <w:pPr>
        <w:pBdr>
          <w:bottom w:color="bbbbbb" w:space="1" w:sz="4" w:val="single"/>
        </w:pBdr>
        <w:spacing w:after="250" w:before="250" w:lineRule="auto"/>
        <w:rPr/>
      </w:pPr>
      <w:r w:rsidDel="00000000" w:rsidR="00000000" w:rsidRPr="00000000">
        <w:rPr>
          <w:rtl w:val="0"/>
        </w:rPr>
      </w:r>
    </w:p>
    <w:p w:rsidR="00000000" w:rsidDel="00000000" w:rsidP="00000000" w:rsidRDefault="00000000" w:rsidRPr="00000000" w14:paraId="00000064">
      <w:pPr>
        <w:pStyle w:val="Heading2"/>
        <w:rPr/>
      </w:pPr>
      <w:r w:rsidDel="00000000" w:rsidR="00000000" w:rsidRPr="00000000">
        <w:rPr>
          <w:rtl w:val="0"/>
        </w:rPr>
        <w:t xml:space="preserve">Problem C: The Contradicting Memory</w:t>
      </w:r>
    </w:p>
    <w:p w:rsidR="00000000" w:rsidDel="00000000" w:rsidP="00000000" w:rsidRDefault="00000000" w:rsidRPr="00000000" w14:paraId="00000065">
      <w:pPr>
        <w:spacing w:after="200" w:lineRule="auto"/>
        <w:rPr/>
      </w:pPr>
      <w:r w:rsidDel="00000000" w:rsidR="00000000" w:rsidRPr="00000000">
        <w:rPr>
          <w:i w:val="1"/>
          <w:iCs w:val="1"/>
          <w:color w:val="1b4f72"/>
          <w:sz w:val="20"/>
          <w:szCs w:val="20"/>
          <w:rtl w:val="0"/>
        </w:rPr>
        <w:t xml:space="preserve">Memory systems × belief evolution × conflict resolution under uncertainty</w:t>
      </w:r>
      <w:r w:rsidDel="00000000" w:rsidR="00000000" w:rsidRPr="00000000">
        <w:rPr>
          <w:rtl w:val="0"/>
        </w:rPr>
      </w:r>
    </w:p>
    <w:p w:rsidR="00000000" w:rsidDel="00000000" w:rsidP="00000000" w:rsidRDefault="00000000" w:rsidRPr="00000000" w14:paraId="00000066">
      <w:pPr>
        <w:spacing w:after="100" w:before="240" w:lineRule="auto"/>
        <w:rPr/>
      </w:pPr>
      <w:r w:rsidDel="00000000" w:rsidR="00000000" w:rsidRPr="00000000">
        <w:rPr>
          <w:b w:val="1"/>
          <w:bCs w:val="1"/>
          <w:color w:val="2c3e50"/>
          <w:sz w:val="24"/>
          <w:szCs w:val="24"/>
          <w:rtl w:val="0"/>
        </w:rPr>
        <w:t xml:space="preserve">The Problem</w:t>
      </w:r>
      <w:r w:rsidDel="00000000" w:rsidR="00000000" w:rsidRPr="00000000">
        <w:rPr>
          <w:rtl w:val="0"/>
        </w:rPr>
      </w:r>
    </w:p>
    <w:p w:rsidR="00000000" w:rsidDel="00000000" w:rsidP="00000000" w:rsidRDefault="00000000" w:rsidRPr="00000000" w14:paraId="00000067">
      <w:pPr>
        <w:spacing w:after="200" w:lineRule="auto"/>
        <w:rPr/>
      </w:pPr>
      <w:r w:rsidDel="00000000" w:rsidR="00000000" w:rsidRPr="00000000">
        <w:rPr>
          <w:rtl w:val="0"/>
        </w:rPr>
        <w:t xml:space="preserve">An AI system receives information over time. Some contradicts what came before. Some partially updates previous beliefs. Some is noise. The system needs to maintain a coherent, queryable understanding of the world — while being honest about what it doesn’t know and where evidence conflicts.</w:t>
      </w:r>
    </w:p>
    <w:p w:rsidR="00000000" w:rsidDel="00000000" w:rsidP="00000000" w:rsidRDefault="00000000" w:rsidRPr="00000000" w14:paraId="00000068">
      <w:pPr>
        <w:spacing w:after="200" w:lineRule="auto"/>
        <w:rPr/>
      </w:pPr>
      <w:r w:rsidDel="00000000" w:rsidR="00000000" w:rsidRPr="00000000">
        <w:rPr>
          <w:rtl w:val="0"/>
        </w:rPr>
        <w:t xml:space="preserve">This is not a vector database. This is a system that reasons about what it believes and why.</w:t>
      </w:r>
    </w:p>
    <w:p w:rsidR="00000000" w:rsidDel="00000000" w:rsidP="00000000" w:rsidRDefault="00000000" w:rsidRPr="00000000" w14:paraId="00000069">
      <w:pPr>
        <w:spacing w:after="100" w:before="240" w:lineRule="auto"/>
        <w:rPr/>
      </w:pPr>
      <w:r w:rsidDel="00000000" w:rsidR="00000000" w:rsidRPr="00000000">
        <w:rPr>
          <w:b w:val="1"/>
          <w:bCs w:val="1"/>
          <w:color w:val="2c3e50"/>
          <w:sz w:val="24"/>
          <w:szCs w:val="24"/>
          <w:rtl w:val="0"/>
        </w:rPr>
        <w:t xml:space="preserve">The Concrete Setup</w:t>
      </w:r>
      <w:r w:rsidDel="00000000" w:rsidR="00000000" w:rsidRPr="00000000">
        <w:rPr>
          <w:rtl w:val="0"/>
        </w:rPr>
      </w:r>
    </w:p>
    <w:p w:rsidR="00000000" w:rsidDel="00000000" w:rsidP="00000000" w:rsidRDefault="00000000" w:rsidRPr="00000000" w14:paraId="0000006A">
      <w:pPr>
        <w:spacing w:after="240" w:before="240" w:lineRule="auto"/>
        <w:ind w:left="0" w:firstLine="0"/>
        <w:rPr/>
      </w:pPr>
      <w:r w:rsidDel="00000000" w:rsidR="00000000" w:rsidRPr="00000000">
        <w:rPr>
          <w:rtl w:val="0"/>
        </w:rPr>
        <w:t xml:space="preserve">We provide a JSON file containing three sequences of facts at increasing difficulty levels — 84 facts total across 7 fictional companies. Each sequence has 25+ facts.</w:t>
      </w:r>
    </w:p>
    <w:p w:rsidR="00000000" w:rsidDel="00000000" w:rsidP="00000000" w:rsidRDefault="00000000" w:rsidRPr="00000000" w14:paraId="0000006B">
      <w:pPr>
        <w:numPr>
          <w:ilvl w:val="0"/>
          <w:numId w:val="2"/>
        </w:numPr>
        <w:spacing w:after="240" w:before="240" w:lineRule="auto"/>
        <w:ind w:left="720" w:hanging="360"/>
      </w:pPr>
      <w:r w:rsidDel="00000000" w:rsidR="00000000" w:rsidRPr="00000000">
        <w:rPr>
          <w:b w:val="1"/>
          <w:bCs w:val="1"/>
          <w:rtl w:val="0"/>
        </w:rPr>
        <w:t xml:space="preserve">Sequence 1 (Easy):</w:t>
      </w:r>
      <w:r w:rsidDel="00000000" w:rsidR="00000000" w:rsidRPr="00000000">
        <w:rPr>
          <w:rtl w:val="0"/>
        </w:rPr>
        <w:t xml:space="preserve"> Clear, unambiguous contradictions your system should catch immediately. Revenue restatements, executive departures with contradictory successor announcements, customer count discrepancies across filings, and one low-reliability source contradicting verified data.</w:t>
      </w:r>
    </w:p>
    <w:p w:rsidR="00000000" w:rsidDel="00000000" w:rsidP="00000000" w:rsidRDefault="00000000" w:rsidRPr="00000000" w14:paraId="0000006C">
      <w:pPr>
        <w:numPr>
          <w:ilvl w:val="0"/>
          <w:numId w:val="2"/>
        </w:numPr>
        <w:spacing w:after="240" w:before="240" w:lineRule="auto"/>
        <w:ind w:left="720" w:hanging="360"/>
      </w:pPr>
      <w:r w:rsidDel="00000000" w:rsidR="00000000" w:rsidRPr="00000000">
        <w:rPr>
          <w:b w:val="1"/>
          <w:bCs w:val="1"/>
          <w:rtl w:val="0"/>
        </w:rPr>
        <w:t xml:space="preserve">Sequence 2 (Medium):</w:t>
      </w:r>
      <w:r w:rsidDel="00000000" w:rsidR="00000000" w:rsidRPr="00000000">
        <w:rPr>
          <w:rtl w:val="0"/>
        </w:rPr>
        <w:t xml:space="preserve"> Contradictions that require connecting dots across entities and sources. A CEO says "all customer relationships are strong" while their largest customer's own SEC filing shows a going-concern warning. A sustainability report claims "ESG leadership" in the same quarter as an undisclosed EPA violation. An investor says their "thesis is fully intact" while the company admits settlement costs "weren't anticipated in guidance."</w:t>
      </w:r>
    </w:p>
    <w:p w:rsidR="00000000" w:rsidDel="00000000" w:rsidP="00000000" w:rsidRDefault="00000000" w:rsidRPr="00000000" w14:paraId="0000006D">
      <w:pPr>
        <w:numPr>
          <w:ilvl w:val="0"/>
          <w:numId w:val="2"/>
        </w:numPr>
        <w:spacing w:after="240" w:before="240" w:lineRule="auto"/>
        <w:ind w:left="720" w:hanging="360"/>
      </w:pPr>
      <w:r w:rsidDel="00000000" w:rsidR="00000000" w:rsidRPr="00000000">
        <w:rPr>
          <w:b w:val="1"/>
          <w:bCs w:val="1"/>
          <w:rtl w:val="0"/>
        </w:rPr>
        <w:t xml:space="preserve">Sequence 3 (Hard):</w:t>
      </w:r>
      <w:r w:rsidDel="00000000" w:rsidR="00000000" w:rsidRPr="00000000">
        <w:rPr>
          <w:rtl w:val="0"/>
        </w:rPr>
        <w:t xml:space="preserve"> Nothing directly contradicts on the surface. But the facts are logically incompatible when you reason about them. A CEO claims margin improvement from "shifting to premium AI chips" while supplier data shows reduced advanced-node orders and increased legacy-node orders. Inventory balloons 85% while the same CEO claims they're "capacity-constrained, not demand-constrained." An investor declares "no regulatory risk" while simultaneously hedging 60% of their position with put options.</w:t>
      </w:r>
    </w:p>
    <w:p w:rsidR="00000000" w:rsidDel="00000000" w:rsidP="00000000" w:rsidRDefault="00000000" w:rsidRPr="00000000" w14:paraId="0000006E">
      <w:pPr>
        <w:spacing w:after="240" w:before="240" w:lineRule="auto"/>
        <w:ind w:left="0" w:firstLine="0"/>
        <w:rPr/>
      </w:pPr>
      <w:r w:rsidDel="00000000" w:rsidR="00000000" w:rsidRPr="00000000">
        <w:rPr>
          <w:rtl w:val="0"/>
        </w:rPr>
        <w:t xml:space="preserve">Your system must work on all three sequences. Start with Sequence 1 to validate your core logic, then test against Sequences 2 and 3 to stress-test your conflict detection and resolution. A system that catches everything in Sequence 1 but misses the inferential contradictions in Sequence 3 is exactly the kind of gap we want to see you reason about.</w:t>
      </w:r>
      <w:r w:rsidDel="00000000" w:rsidR="00000000" w:rsidRPr="00000000">
        <w:rPr>
          <w:rtl w:val="0"/>
        </w:rPr>
      </w:r>
    </w:p>
    <w:p w:rsidR="00000000" w:rsidDel="00000000" w:rsidP="00000000" w:rsidRDefault="00000000" w:rsidRPr="00000000" w14:paraId="0000006F">
      <w:pPr>
        <w:spacing w:after="200" w:lineRule="auto"/>
        <w:rPr/>
      </w:pPr>
      <w:r w:rsidDel="00000000" w:rsidR="00000000" w:rsidRPr="00000000">
        <w:rPr>
          <w:rtl w:val="0"/>
        </w:rPr>
        <w:t xml:space="preserve">You may extend the dataset to stress-test your system.</w:t>
      </w:r>
    </w:p>
    <w:p w:rsidR="00000000" w:rsidDel="00000000" w:rsidP="00000000" w:rsidRDefault="00000000" w:rsidRPr="00000000" w14:paraId="00000070">
      <w:pPr>
        <w:spacing w:after="80" w:before="200" w:lineRule="auto"/>
        <w:rPr/>
      </w:pPr>
      <w:sdt>
        <w:sdtPr>
          <w:id w:val="-785831055"/>
          <w:tag w:val="goog_rdk_2"/>
        </w:sdtPr>
        <w:sdtContent>
          <w:r w:rsidDel="00000000" w:rsidR="00000000" w:rsidRPr="00000000">
            <w:rPr>
              <w:rFonts w:ascii="Arial Unicode MS" w:cs="Arial Unicode MS" w:eastAsia="Arial Unicode MS" w:hAnsi="Arial Unicode MS"/>
              <w:b w:val="1"/>
              <w:bCs w:val="1"/>
              <w:color w:val="1e8449"/>
              <w:sz w:val="22"/>
              <w:szCs w:val="22"/>
              <w:rtl w:val="0"/>
            </w:rPr>
            <w:t xml:space="preserve">✅ CORE (Must Do)</w:t>
          </w:r>
        </w:sdtContent>
      </w:sdt>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Memory 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Ingests facts sequentially. For each: store as new belief, update existing, flag as conflicting, or discard as noise. Every </w:t>
      </w:r>
      <w:r w:rsidDel="00000000" w:rsidR="00000000" w:rsidRPr="00000000">
        <w:rPr>
          <w:rtl w:val="0"/>
        </w:rPr>
        <w:t xml:space="preserve">decision is logged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reasoning.</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Belief State API: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we believe about X?” Returns: current belief, confidence (0–100), supporting evidence (fact IDs), contradicting evidence (fact IDs), belief evolution timeline.</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Conflict Resolution: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two swappable strategies (e.g., recency-weighted vs corroboration-weighted). Pluggable — adding a third requires minimal code. Switching strategies visibly changes belief state.</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Provenance: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Full audit trail for every belief. Trace back through every influencing fact, resolved conflict, and decision.</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ingest facts, query beliefs, switch strategies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covering: contradiction detection, belief updates, strategy swapping</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conflict resolution philosophy, architecture decisions, prompts used, tradeoffs</w:t>
      </w:r>
    </w:p>
    <w:p w:rsidR="00000000" w:rsidDel="00000000" w:rsidP="00000000" w:rsidRDefault="00000000" w:rsidRPr="00000000" w14:paraId="00000078">
      <w:pPr>
        <w:spacing w:after="80" w:before="200" w:lineRule="auto"/>
        <w:rPr/>
      </w:pPr>
      <w:r w:rsidDel="00000000" w:rsidR="00000000" w:rsidRPr="00000000">
        <w:rPr>
          <w:b w:val="1"/>
          <w:bCs w:val="1"/>
          <w:color w:val="1b4f72"/>
          <w:sz w:val="22"/>
          <w:szCs w:val="22"/>
          <w:rtl w:val="0"/>
        </w:rPr>
        <w:t xml:space="preserve">🚀 STRETCH (Encouraged)</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Counterfactual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would we believe if we excluded Fact 14?” System re-evaluates without that fact.</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endpoints for: ingesting, querying, conflicts, counterfactuals, strategy switching</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streaming: belief evolution as facts arrive one at a time — confidence shifting, conflicts firing, timeline updating</w:t>
      </w:r>
    </w:p>
    <w:p w:rsidR="00000000" w:rsidDel="00000000" w:rsidP="00000000" w:rsidRDefault="00000000" w:rsidRPr="00000000" w14:paraId="0000007C">
      <w:pPr>
        <w:spacing w:after="100" w:before="240" w:lineRule="auto"/>
        <w:rPr/>
      </w:pPr>
      <w:r w:rsidDel="00000000" w:rsidR="00000000" w:rsidRPr="00000000">
        <w:rPr>
          <w:b w:val="1"/>
          <w:bCs w:val="1"/>
          <w:color w:val="2c3e50"/>
          <w:sz w:val="24"/>
          <w:szCs w:val="24"/>
          <w:rtl w:val="0"/>
        </w:rPr>
        <w:t xml:space="preserve">The Question We’re Really Asking</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i w:val="1"/>
          <w:iCs w:val="1"/>
          <w:rtl w:val="0"/>
        </w:rPr>
        <w:t xml:space="preserve">How do you build a system that knows what it believes, why it believes it, and how confident it should be — when the data is messy, contradictory, and evolving?</w:t>
      </w:r>
      <w:r w:rsidDel="00000000" w:rsidR="00000000" w:rsidRPr="00000000">
        <w:rPr>
          <w:rtl w:val="0"/>
        </w:rPr>
      </w:r>
    </w:p>
    <w:p w:rsidR="00000000" w:rsidDel="00000000" w:rsidP="00000000" w:rsidRDefault="00000000" w:rsidRPr="00000000" w14:paraId="0000007E">
      <w:pPr>
        <w:pBdr>
          <w:bottom w:color="bbbbbb" w:space="1" w:sz="4" w:val="single"/>
        </w:pBdr>
        <w:spacing w:after="250" w:before="25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Problem D: The Decision Graph</w:t>
      </w:r>
    </w:p>
    <w:p w:rsidR="00000000" w:rsidDel="00000000" w:rsidP="00000000" w:rsidRDefault="00000000" w:rsidRPr="00000000" w14:paraId="00000080">
      <w:pPr>
        <w:spacing w:after="200" w:lineRule="auto"/>
        <w:rPr/>
      </w:pPr>
      <w:r w:rsidDel="00000000" w:rsidR="00000000" w:rsidRPr="00000000">
        <w:rPr>
          <w:i w:val="1"/>
          <w:iCs w:val="1"/>
          <w:color w:val="1b4f72"/>
          <w:sz w:val="20"/>
          <w:szCs w:val="20"/>
          <w:rtl w:val="0"/>
        </w:rPr>
        <w:t xml:space="preserve">Knowledge graphs × causal reasoning × decision archaeology</w:t>
      </w:r>
      <w:r w:rsidDel="00000000" w:rsidR="00000000" w:rsidRPr="00000000">
        <w:rPr>
          <w:rtl w:val="0"/>
        </w:rPr>
      </w:r>
    </w:p>
    <w:p w:rsidR="00000000" w:rsidDel="00000000" w:rsidP="00000000" w:rsidRDefault="00000000" w:rsidRPr="00000000" w14:paraId="00000081">
      <w:pPr>
        <w:spacing w:after="100" w:before="240" w:lineRule="auto"/>
        <w:rPr/>
      </w:pPr>
      <w:r w:rsidDel="00000000" w:rsidR="00000000" w:rsidRPr="00000000">
        <w:rPr>
          <w:b w:val="1"/>
          <w:bCs w:val="1"/>
          <w:color w:val="2c3e50"/>
          <w:sz w:val="24"/>
          <w:szCs w:val="24"/>
          <w:rtl w:val="0"/>
        </w:rPr>
        <w:t xml:space="preserve">The Problem</w:t>
      </w:r>
      <w:r w:rsidDel="00000000" w:rsidR="00000000" w:rsidRPr="00000000">
        <w:rPr>
          <w:rtl w:val="0"/>
        </w:rPr>
      </w:r>
    </w:p>
    <w:p w:rsidR="00000000" w:rsidDel="00000000" w:rsidP="00000000" w:rsidRDefault="00000000" w:rsidRPr="00000000" w14:paraId="00000082">
      <w:pPr>
        <w:spacing w:after="200" w:lineRule="auto"/>
        <w:rPr/>
      </w:pPr>
      <w:r w:rsidDel="00000000" w:rsidR="00000000" w:rsidRPr="00000000">
        <w:rPr>
          <w:rtl w:val="0"/>
        </w:rPr>
        <w:t xml:space="preserve">An investment team makes decisions over time. Each is influenced by factors — data points, opinions, events, prior decisions. But these relationships are implicit, buried in notes. Nobody can answer: “What actually drove our past decisions, and what changes if a key assumption shifts?”</w:t>
      </w:r>
    </w:p>
    <w:p w:rsidR="00000000" w:rsidDel="00000000" w:rsidP="00000000" w:rsidRDefault="00000000" w:rsidRPr="00000000" w14:paraId="00000083">
      <w:pPr>
        <w:spacing w:after="200" w:lineRule="auto"/>
        <w:rPr/>
      </w:pPr>
      <w:r w:rsidDel="00000000" w:rsidR="00000000" w:rsidRPr="00000000">
        <w:rPr>
          <w:rtl w:val="0"/>
        </w:rPr>
        <w:t xml:space="preserve">Make that reasoning structure explicit, queryable, and visual.</w:t>
      </w:r>
    </w:p>
    <w:p w:rsidR="00000000" w:rsidDel="00000000" w:rsidP="00000000" w:rsidRDefault="00000000" w:rsidRPr="00000000" w14:paraId="00000084">
      <w:pPr>
        <w:spacing w:after="100" w:before="240" w:lineRule="auto"/>
        <w:rPr/>
      </w:pPr>
      <w:r w:rsidDel="00000000" w:rsidR="00000000" w:rsidRPr="00000000">
        <w:rPr>
          <w:b w:val="1"/>
          <w:bCs w:val="1"/>
          <w:color w:val="2c3e50"/>
          <w:sz w:val="24"/>
          <w:szCs w:val="24"/>
          <w:rtl w:val="0"/>
        </w:rPr>
        <w:t xml:space="preserve">The Concrete Setup</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t xml:space="preserve">We provide a JSON file containing 52 historical investment decisions from a fictional investment team spanning 8 entities over 18 months. Each record includes the decision (Buy / Hold / Sell / Pass), entity, a natural-language rationale (1–3 sentences), a timestamp, and an outcome field where known.</w:t>
      </w:r>
    </w:p>
    <w:p w:rsidR="00000000" w:rsidDel="00000000" w:rsidP="00000000" w:rsidRDefault="00000000" w:rsidRPr="00000000" w14:paraId="00000086">
      <w:pPr>
        <w:spacing w:after="240" w:before="240" w:lineRule="auto"/>
        <w:rPr/>
      </w:pPr>
      <w:r w:rsidDel="00000000" w:rsidR="00000000" w:rsidRPr="00000000">
        <w:rPr>
          <w:rtl w:val="0"/>
        </w:rPr>
        <w:t xml:space="preserve">The dataset is designed to produce a complex graph. Positions are entered, exited, and re-entered for different reasons. Decisions on one company reference events at another. Reversals explicitly call back to earlier decisions. A recurring theme of management credibility connects decisions across multiple entities. Rationales reference macro factors, company-specific catalysts, and lessons learned from other portfolio positions.</w:t>
      </w:r>
    </w:p>
    <w:p w:rsidR="00000000" w:rsidDel="00000000" w:rsidP="00000000" w:rsidRDefault="00000000" w:rsidRPr="00000000" w14:paraId="00000087">
      <w:pPr>
        <w:spacing w:after="240" w:before="240" w:lineRule="auto"/>
        <w:rPr/>
      </w:pPr>
      <w:r w:rsidDel="00000000" w:rsidR="00000000" w:rsidRPr="00000000">
        <w:rPr>
          <w:rtl w:val="0"/>
        </w:rPr>
        <w:t xml:space="preserve">All structure is implicit in the text — your system must extract it. A good graph should reveal patterns the team itself may not have seen.</w:t>
      </w:r>
    </w:p>
    <w:p w:rsidR="00000000" w:rsidDel="00000000" w:rsidP="00000000" w:rsidRDefault="00000000" w:rsidRPr="00000000" w14:paraId="00000088">
      <w:pPr>
        <w:spacing w:after="200" w:lineRule="auto"/>
        <w:rPr/>
      </w:pPr>
      <w:r w:rsidDel="00000000" w:rsidR="00000000" w:rsidRPr="00000000">
        <w:rPr>
          <w:rtl w:val="0"/>
        </w:rPr>
        <w:t xml:space="preserve">You may extend the dataset to stress-test your system.</w:t>
      </w:r>
    </w:p>
    <w:p w:rsidR="00000000" w:rsidDel="00000000" w:rsidP="00000000" w:rsidRDefault="00000000" w:rsidRPr="00000000" w14:paraId="00000089">
      <w:pPr>
        <w:spacing w:after="200" w:lineRule="auto"/>
        <w:rPr/>
      </w:pPr>
      <w:r w:rsidDel="00000000" w:rsidR="00000000" w:rsidRPr="00000000">
        <w:rPr>
          <w:rtl w:val="0"/>
        </w:rPr>
      </w:r>
    </w:p>
    <w:p w:rsidR="00000000" w:rsidDel="00000000" w:rsidP="00000000" w:rsidRDefault="00000000" w:rsidRPr="00000000" w14:paraId="0000008A">
      <w:pPr>
        <w:spacing w:after="80" w:before="200" w:lineRule="auto"/>
        <w:rPr/>
      </w:pPr>
      <w:sdt>
        <w:sdtPr>
          <w:id w:val="1810859195"/>
          <w:tag w:val="goog_rdk_3"/>
        </w:sdtPr>
        <w:sdtContent>
          <w:r w:rsidDel="00000000" w:rsidR="00000000" w:rsidRPr="00000000">
            <w:rPr>
              <w:rFonts w:ascii="Arial Unicode MS" w:cs="Arial Unicode MS" w:eastAsia="Arial Unicode MS" w:hAnsi="Arial Unicode MS"/>
              <w:b w:val="1"/>
              <w:bCs w:val="1"/>
              <w:color w:val="1e8449"/>
              <w:sz w:val="22"/>
              <w:szCs w:val="22"/>
              <w:rtl w:val="0"/>
            </w:rPr>
            <w:t xml:space="preserve">✅ CORE (Must Do)</w:t>
          </w:r>
        </w:sdtContent>
      </w:sdt>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Graph Construction: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Parse records, build a directed graph. Nodes: decisions, factors, entities, events. Edges: influence, reversal, impact. Use an LLM to extract factors from natural-language rationales. Queryable structure (NetworkX, Neo4j, or custom).</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Pattern Queries: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factors drove Sell decisions?” “All decisions influenced by management changes.” “Decisions later reversed, and why.” “Factors that appear together most frequently.”</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Decision Lineage: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decision: full ancestry of factors, events, prior decisions. For any factor: every decision it influenced, directly or transitively.</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 build graph, run pattern queries, view lineage</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 covering: graph construction, pattern query accuracy</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with: graph modeling decisions, NL extraction approach, prompts used, tradeoffs</w:t>
      </w:r>
    </w:p>
    <w:p w:rsidR="00000000" w:rsidDel="00000000" w:rsidP="00000000" w:rsidRDefault="00000000" w:rsidRPr="00000000" w14:paraId="00000091">
      <w:pPr>
        <w:spacing w:after="80" w:before="200" w:lineRule="auto"/>
        <w:rPr/>
      </w:pPr>
      <w:r w:rsidDel="00000000" w:rsidR="00000000" w:rsidRPr="00000000">
        <w:rPr>
          <w:b w:val="1"/>
          <w:bCs w:val="1"/>
          <w:color w:val="1b4f72"/>
          <w:sz w:val="22"/>
          <w:szCs w:val="22"/>
          <w:rtl w:val="0"/>
        </w:rPr>
        <w:t xml:space="preserve">🚀 STRETCH (Encouraged)</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What-If Engine: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revenue growth changed from 30% to 10%, which decisions would be affected?” Trace graph, produce reasoned assessment.</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endpoints for: graph building, pattern queries, what-if, lineage</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Real-time graph visualization: nodes appearing as decisions are processed, edges connecting, clusters forming. Interactive: click to explore. What-if highlights affected nodes live.</w:t>
      </w:r>
    </w:p>
    <w:p w:rsidR="00000000" w:rsidDel="00000000" w:rsidP="00000000" w:rsidRDefault="00000000" w:rsidRPr="00000000" w14:paraId="00000095">
      <w:pPr>
        <w:spacing w:after="100" w:before="240" w:lineRule="auto"/>
        <w:rPr/>
      </w:pPr>
      <w:r w:rsidDel="00000000" w:rsidR="00000000" w:rsidRPr="00000000">
        <w:rPr>
          <w:b w:val="1"/>
          <w:bCs w:val="1"/>
          <w:color w:val="2c3e50"/>
          <w:sz w:val="24"/>
          <w:szCs w:val="24"/>
          <w:rtl w:val="0"/>
        </w:rPr>
        <w:t xml:space="preserve">The Question We’re Really Asking</w:t>
      </w:r>
      <w:r w:rsidDel="00000000" w:rsidR="00000000" w:rsidRPr="00000000">
        <w:rPr>
          <w:rtl w:val="0"/>
        </w:rPr>
      </w:r>
    </w:p>
    <w:p w:rsidR="00000000" w:rsidDel="00000000" w:rsidP="00000000" w:rsidRDefault="00000000" w:rsidRPr="00000000" w14:paraId="00000096">
      <w:pPr>
        <w:spacing w:after="200" w:lineRule="auto"/>
        <w:rPr/>
      </w:pPr>
      <w:r w:rsidDel="00000000" w:rsidR="00000000" w:rsidRPr="00000000">
        <w:rPr>
          <w:i w:val="1"/>
          <w:iCs w:val="1"/>
          <w:rtl w:val="0"/>
        </w:rPr>
        <w:t xml:space="preserve">Can you take unstructured reasoning history and make it structured, queryable, and explorable — revealing patterns humans miss?</w:t>
      </w:r>
      <w:r w:rsidDel="00000000" w:rsidR="00000000" w:rsidRPr="00000000">
        <w:rPr>
          <w:rtl w:val="0"/>
        </w:rPr>
      </w:r>
    </w:p>
    <w:p w:rsidR="00000000" w:rsidDel="00000000" w:rsidP="00000000" w:rsidRDefault="00000000" w:rsidRPr="00000000" w14:paraId="00000097">
      <w:pPr>
        <w:pBdr>
          <w:bottom w:color="1b4f72" w:space="1" w:sz="6" w:val="single"/>
        </w:pBdr>
        <w:spacing w:after="300" w:before="300" w:lineRule="auto"/>
        <w:rPr/>
      </w:pP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Submission</w:t>
      </w:r>
    </w:p>
    <w:p w:rsidR="00000000" w:rsidDel="00000000" w:rsidP="00000000" w:rsidRDefault="00000000" w:rsidRPr="00000000" w14:paraId="00000099">
      <w:pPr>
        <w:spacing w:after="240" w:before="240" w:lineRule="auto"/>
        <w:rPr/>
      </w:pPr>
      <w:r w:rsidDel="00000000" w:rsidR="00000000" w:rsidRPr="00000000">
        <w:rPr>
          <w:rtl w:val="0"/>
        </w:rPr>
        <w:t xml:space="preserve">Push your completed code to a private GitHub repository and share access with us. Your repo must include:</w:t>
      </w:r>
    </w:p>
    <w:p w:rsidR="00000000" w:rsidDel="00000000" w:rsidP="00000000" w:rsidRDefault="00000000" w:rsidRPr="00000000" w14:paraId="0000009A">
      <w:pPr>
        <w:numPr>
          <w:ilvl w:val="0"/>
          <w:numId w:val="1"/>
        </w:numPr>
        <w:spacing w:after="0" w:afterAutospacing="0" w:before="240" w:lineRule="auto"/>
        <w:ind w:left="720" w:hanging="360"/>
      </w:pPr>
      <w:r w:rsidDel="00000000" w:rsidR="00000000" w:rsidRPr="00000000">
        <w:rPr>
          <w:b w:val="1"/>
          <w:bCs w:val="1"/>
          <w:rtl w:val="0"/>
        </w:rPr>
        <w:t xml:space="preserve">Working code</w:t>
      </w:r>
      <w:r w:rsidDel="00000000" w:rsidR="00000000" w:rsidRPr="00000000">
        <w:rPr>
          <w:rtl w:val="0"/>
        </w:rPr>
        <w:t xml:space="preserve"> — a Python package that runs. We will clone it, install dependencies, and execute it.</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b w:val="1"/>
          <w:bCs w:val="1"/>
          <w:rtl w:val="0"/>
        </w:rPr>
        <w:t xml:space="preserve">README.md</w:t>
      </w:r>
      <w:r w:rsidDel="00000000" w:rsidR="00000000" w:rsidRPr="00000000">
        <w:rPr>
          <w:rtl w:val="0"/>
        </w:rPr>
        <w:t xml:space="preserve"> with:</w:t>
      </w:r>
    </w:p>
    <w:p w:rsidR="00000000" w:rsidDel="00000000" w:rsidP="00000000" w:rsidRDefault="00000000" w:rsidRPr="00000000" w14:paraId="0000009C">
      <w:pPr>
        <w:numPr>
          <w:ilvl w:val="1"/>
          <w:numId w:val="1"/>
        </w:numPr>
        <w:spacing w:after="0" w:afterAutospacing="0" w:before="0" w:beforeAutospacing="0" w:lineRule="auto"/>
        <w:ind w:left="1440" w:hanging="360"/>
      </w:pPr>
      <w:r w:rsidDel="00000000" w:rsidR="00000000" w:rsidRPr="00000000">
        <w:rPr>
          <w:rtl w:val="0"/>
        </w:rPr>
        <w:t xml:space="preserve">Your overall architecture and approach — what you built, how it fits together, and why you structured it the way you did</w:t>
      </w:r>
    </w:p>
    <w:p w:rsidR="00000000" w:rsidDel="00000000" w:rsidP="00000000" w:rsidRDefault="00000000" w:rsidRPr="00000000" w14:paraId="0000009D">
      <w:pPr>
        <w:numPr>
          <w:ilvl w:val="1"/>
          <w:numId w:val="1"/>
        </w:numPr>
        <w:spacing w:after="0" w:afterAutospacing="0" w:before="0" w:beforeAutospacing="0" w:lineRule="auto"/>
        <w:ind w:left="1440" w:hanging="360"/>
      </w:pPr>
      <w:r w:rsidDel="00000000" w:rsidR="00000000" w:rsidRPr="00000000">
        <w:rPr>
          <w:rtl w:val="0"/>
        </w:rPr>
        <w:t xml:space="preserve">Key design decisions and tradeoffs — what you chose, what you considered and rejected, what you'd do differently with more time</w:t>
      </w:r>
    </w:p>
    <w:p w:rsidR="00000000" w:rsidDel="00000000" w:rsidP="00000000" w:rsidRDefault="00000000" w:rsidRPr="00000000" w14:paraId="0000009E">
      <w:pPr>
        <w:numPr>
          <w:ilvl w:val="1"/>
          <w:numId w:val="1"/>
        </w:numPr>
        <w:spacing w:after="0" w:afterAutospacing="0" w:before="0" w:beforeAutospacing="0" w:lineRule="auto"/>
        <w:ind w:left="1440" w:hanging="360"/>
      </w:pPr>
      <w:r w:rsidDel="00000000" w:rsidR="00000000" w:rsidRPr="00000000">
        <w:rPr>
          <w:rtl w:val="0"/>
        </w:rPr>
        <w:t xml:space="preserve">Every LLM prompt you used during development (both for building the system and for the AI coding tools you used to write it)</w:t>
      </w:r>
    </w:p>
    <w:p w:rsidR="00000000" w:rsidDel="00000000" w:rsidP="00000000" w:rsidRDefault="00000000" w:rsidRPr="00000000" w14:paraId="0000009F">
      <w:pPr>
        <w:numPr>
          <w:ilvl w:val="1"/>
          <w:numId w:val="1"/>
        </w:numPr>
        <w:spacing w:after="0" w:afterAutospacing="0" w:before="0" w:beforeAutospacing="0" w:lineRule="auto"/>
        <w:ind w:left="1440" w:hanging="360"/>
      </w:pPr>
      <w:r w:rsidDel="00000000" w:rsidR="00000000" w:rsidRPr="00000000">
        <w:rPr>
          <w:rtl w:val="0"/>
        </w:rPr>
        <w:t xml:space="preserve">What the AI generated vs what you refactored, rewrote, or designed yourself</w:t>
      </w:r>
    </w:p>
    <w:p w:rsidR="00000000" w:rsidDel="00000000" w:rsidP="00000000" w:rsidRDefault="00000000" w:rsidRPr="00000000" w14:paraId="000000A0">
      <w:pPr>
        <w:numPr>
          <w:ilvl w:val="1"/>
          <w:numId w:val="1"/>
        </w:numPr>
        <w:spacing w:after="0" w:afterAutospacing="0" w:before="0" w:beforeAutospacing="0" w:lineRule="auto"/>
        <w:ind w:left="1440" w:hanging="360"/>
      </w:pPr>
      <w:r w:rsidDel="00000000" w:rsidR="00000000" w:rsidRPr="00000000">
        <w:rPr>
          <w:rtl w:val="0"/>
        </w:rPr>
        <w:t xml:space="preserve">2–3 paragraphs on what you found most challenging and what you learned</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b w:val="1"/>
          <w:bCs w:val="1"/>
          <w:rtl w:val="0"/>
        </w:rPr>
        <w:t xml:space="preserve">Tests</w:t>
      </w:r>
      <w:r w:rsidDel="00000000" w:rsidR="00000000" w:rsidRPr="00000000">
        <w:rPr>
          <w:rtl w:val="0"/>
        </w:rPr>
        <w:t xml:space="preserve"> — covering core logic paths as described in the Core section of your chosen problem</w:t>
      </w:r>
    </w:p>
    <w:p w:rsidR="00000000" w:rsidDel="00000000" w:rsidP="00000000" w:rsidRDefault="00000000" w:rsidRPr="00000000" w14:paraId="000000A2">
      <w:pPr>
        <w:numPr>
          <w:ilvl w:val="0"/>
          <w:numId w:val="1"/>
        </w:numPr>
        <w:spacing w:after="240" w:before="0" w:beforeAutospacing="0" w:lineRule="auto"/>
        <w:ind w:left="720" w:hanging="360"/>
      </w:pPr>
      <w:r w:rsidDel="00000000" w:rsidR="00000000" w:rsidRPr="00000000">
        <w:rPr>
          <w:b w:val="1"/>
          <w:bCs w:val="1"/>
          <w:rtl w:val="0"/>
        </w:rPr>
        <w:t xml:space="preserve">Example output</w:t>
      </w:r>
      <w:r w:rsidDel="00000000" w:rsidR="00000000" w:rsidRPr="00000000">
        <w:rPr>
          <w:rtl w:val="0"/>
        </w:rPr>
        <w:t xml:space="preserve"> — at least one complete run saved as JSON so we can inspect your system's behavior without running it ourselves</w:t>
      </w:r>
    </w:p>
    <w:p w:rsidR="00000000" w:rsidDel="00000000" w:rsidP="00000000" w:rsidRDefault="00000000" w:rsidRPr="00000000" w14:paraId="000000A3">
      <w:pPr>
        <w:spacing w:after="240" w:before="240" w:lineRule="auto"/>
        <w:rPr/>
      </w:pPr>
      <w:r w:rsidDel="00000000" w:rsidR="00000000" w:rsidRPr="00000000">
        <w:rPr>
          <w:rtl w:val="0"/>
        </w:rPr>
        <w:t xml:space="preserve">We review submissions promptly and will reach out to discuss your solution in the next round. That discussion will focus on your design decisions, tradeoffs, and how you'd extend the system — not gotcha questions about your code.</w:t>
      </w:r>
    </w:p>
    <w:p w:rsidR="00000000" w:rsidDel="00000000" w:rsidP="00000000" w:rsidRDefault="00000000" w:rsidRPr="00000000" w14:paraId="000000A4">
      <w:pPr>
        <w:spacing w:after="240" w:before="240" w:lineRule="auto"/>
        <w:rPr/>
      </w:pPr>
      <w:r w:rsidDel="00000000" w:rsidR="00000000" w:rsidRPr="00000000">
        <w:rPr>
          <w:rtl w:val="0"/>
        </w:rPr>
        <w:t xml:space="preserve">If you have any questions, don't hesitate to reach out.</w:t>
      </w:r>
    </w:p>
    <w:p w:rsidR="00000000" w:rsidDel="00000000" w:rsidP="00000000" w:rsidRDefault="00000000" w:rsidRPr="00000000" w14:paraId="000000A5">
      <w:pPr>
        <w:spacing w:after="240" w:before="240" w:lineRule="auto"/>
        <w:rPr/>
      </w:pPr>
      <w:r w:rsidDel="00000000" w:rsidR="00000000" w:rsidRPr="00000000">
        <w:rPr>
          <w:rtl w:val="0"/>
        </w:rPr>
        <w:t xml:space="preserve">We're excited to see how you approach this. Good luck.</w:t>
      </w:r>
    </w:p>
    <w:p w:rsidR="00000000" w:rsidDel="00000000" w:rsidP="00000000" w:rsidRDefault="00000000" w:rsidRPr="00000000" w14:paraId="000000A6">
      <w:pPr>
        <w:spacing w:after="200" w:lineRule="auto"/>
        <w:rPr/>
      </w:pPr>
      <w:r w:rsidDel="00000000" w:rsidR="00000000" w:rsidRPr="00000000">
        <w:rPr>
          <w:rtl w:val="0"/>
        </w:rPr>
      </w:r>
    </w:p>
    <w:p w:rsidR="00000000" w:rsidDel="00000000" w:rsidP="00000000" w:rsidRDefault="00000000" w:rsidRPr="00000000" w14:paraId="000000A7">
      <w:pPr>
        <w:spacing w:after="200" w:lineRule="auto"/>
        <w:rPr/>
      </w:pPr>
      <w:r w:rsidDel="00000000" w:rsidR="00000000" w:rsidRPr="00000000">
        <w:rPr>
          <w:rtl w:val="0"/>
        </w:rPr>
      </w:r>
    </w:p>
    <w:p w:rsidR="00000000" w:rsidDel="00000000" w:rsidP="00000000" w:rsidRDefault="00000000" w:rsidRPr="00000000" w14:paraId="000000A8">
      <w:pPr>
        <w:spacing w:after="40" w:lineRule="auto"/>
        <w:rPr/>
      </w:pPr>
      <w:r w:rsidDel="00000000" w:rsidR="00000000" w:rsidRPr="00000000">
        <w:rPr>
          <w:rtl w:val="0"/>
        </w:rPr>
        <w:t xml:space="preserve">Best regards,</w:t>
      </w:r>
    </w:p>
    <w:p w:rsidR="00000000" w:rsidDel="00000000" w:rsidP="00000000" w:rsidRDefault="00000000" w:rsidRPr="00000000" w14:paraId="000000A9">
      <w:pPr>
        <w:spacing w:after="40" w:lineRule="auto"/>
        <w:rPr/>
      </w:pPr>
      <w:r w:rsidDel="00000000" w:rsidR="00000000" w:rsidRPr="00000000">
        <w:rPr>
          <w:b w:val="1"/>
          <w:bCs w:val="1"/>
          <w:rtl w:val="0"/>
        </w:rPr>
        <w:t xml:space="preserve">Ashok &amp; Will</w:t>
      </w:r>
      <w:r w:rsidDel="00000000" w:rsidR="00000000" w:rsidRPr="00000000">
        <w:rPr>
          <w:rtl w:val="0"/>
        </w:rPr>
      </w:r>
    </w:p>
    <w:p w:rsidR="00000000" w:rsidDel="00000000" w:rsidP="00000000" w:rsidRDefault="00000000" w:rsidRPr="00000000" w14:paraId="000000AA">
      <w:pPr>
        <w:spacing w:after="200" w:lineRule="auto"/>
        <w:rPr/>
      </w:pPr>
      <w:r w:rsidDel="00000000" w:rsidR="00000000" w:rsidRPr="00000000">
        <w:rPr>
          <w:rtl w:val="0"/>
        </w:rPr>
        <w:t xml:space="preserve">Co-Founders, Jnaara</w:t>
      </w:r>
    </w:p>
    <w:sectPr>
      <w:head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b4f72"/>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b4f7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f+/QA6A+yUqtkIhVho7dnPDweQ==">CgMxLjAaHQoBMBIYChYIB0ISEhBBcmlhbCBVbmljb2RlIE1TGh0KATESGAoWCAdCEhIQQXJpYWwgVW5pY29kZSBNUxodCgEyEhgKFggHQhISEEFyaWFsIFVuaWNvZGUgTVMaHQoBMxIYChYIB0ISEhBBcmlhbCBVbmljb2RlIE1TOAByITFnMFR5UGRpczNkay1FT2JuOGIxZjVkbHd6V2Q2eHBPYg==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2026-03-25T04:04:57.479Z</dcterms:created>
  <dc:creator>Un-named</dc:creator>
</cp:coreProperties>
</file>

<file path=docProps/custom.xml><?xml version="1.0" encoding="utf-8"?>
<Properties xmlns="http://schemas.openxmlformats.org/officeDocument/2006/custom-properties" xmlns:vt="http://schemas.openxmlformats.org/officeDocument/2006/docPropsVTypes"/>
</file>