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96" w:rsidRPr="006B2629" w:rsidRDefault="00F7629D" w:rsidP="00EB3951">
      <w:pPr>
        <w:pStyle w:val="Title"/>
        <w:rPr>
          <w:color w:val="auto"/>
          <w:sz w:val="46"/>
          <w:szCs w:val="46"/>
        </w:rPr>
      </w:pPr>
      <w:r w:rsidRPr="006B2629">
        <w:rPr>
          <w:color w:val="auto"/>
          <w:sz w:val="46"/>
          <w:szCs w:val="46"/>
        </w:rPr>
        <w:t>IBM Emptoris Contract Management</w:t>
      </w:r>
      <w:r w:rsidR="002259FD" w:rsidRPr="006B2629">
        <w:rPr>
          <w:color w:val="auto"/>
          <w:sz w:val="46"/>
          <w:szCs w:val="46"/>
        </w:rPr>
        <w:t xml:space="preserve"> V10</w:t>
      </w:r>
      <w:r w:rsidR="006B2629" w:rsidRPr="006B2629">
        <w:rPr>
          <w:color w:val="auto"/>
          <w:sz w:val="46"/>
          <w:szCs w:val="46"/>
        </w:rPr>
        <w:t>.0.1</w:t>
      </w:r>
      <w:r w:rsidRPr="006B2629">
        <w:rPr>
          <w:color w:val="auto"/>
          <w:sz w:val="46"/>
          <w:szCs w:val="46"/>
        </w:rPr>
        <w:t>: Implementation Workshop</w:t>
      </w:r>
    </w:p>
    <w:p w:rsidR="00F7629D" w:rsidRDefault="00F7629D" w:rsidP="002954C9">
      <w:pPr>
        <w:pStyle w:val="Heading1"/>
      </w:pPr>
      <w:r>
        <w:t>Objective</w:t>
      </w:r>
      <w:r w:rsidR="0000757A">
        <w:t xml:space="preserve"> and Audience</w:t>
      </w:r>
      <w:r>
        <w:t xml:space="preserve">:  </w:t>
      </w:r>
    </w:p>
    <w:p w:rsidR="00DA48EB" w:rsidRDefault="0000757A" w:rsidP="0000757A">
      <w:pPr>
        <w:spacing w:line="240" w:lineRule="auto"/>
      </w:pPr>
      <w:r>
        <w:t xml:space="preserve">The </w:t>
      </w:r>
      <w:r w:rsidR="00DA48EB">
        <w:t xml:space="preserve">primary </w:t>
      </w:r>
      <w:r>
        <w:t xml:space="preserve">objective of this </w:t>
      </w:r>
      <w:r w:rsidR="00123B4C">
        <w:t xml:space="preserve">4.5-day </w:t>
      </w:r>
      <w:r>
        <w:t xml:space="preserve">workshop is to train </w:t>
      </w:r>
      <w:r w:rsidR="00123B4C">
        <w:t>attendees</w:t>
      </w:r>
      <w:r>
        <w:t xml:space="preserve"> at a Junior Implementation Consultant level, ready to join Contract Management implementation projects run by IBM Emptoris Lab Services (also known as the Emptoris Professional Services Organization</w:t>
      </w:r>
      <w:r w:rsidR="00D150A3">
        <w:t>, PSO</w:t>
      </w:r>
      <w:r>
        <w:t xml:space="preserve">).   The primary audience is </w:t>
      </w:r>
      <w:r w:rsidR="00936F10">
        <w:t xml:space="preserve">new </w:t>
      </w:r>
      <w:r>
        <w:t xml:space="preserve">consultants, but the workshop will be useful to anyone wanting a solid understanding of the application and how to </w:t>
      </w:r>
      <w:r w:rsidR="004E2EBC">
        <w:t xml:space="preserve">use or </w:t>
      </w:r>
      <w:r>
        <w:t>implement it.</w:t>
      </w:r>
    </w:p>
    <w:p w:rsidR="0000757A" w:rsidRDefault="00DA48EB" w:rsidP="0000757A">
      <w:pPr>
        <w:spacing w:line="240" w:lineRule="auto"/>
      </w:pPr>
      <w:r>
        <w:t>A secondary objective is to help prepare students for IBM Certification Test 242, “IBM Emptoris Contract Management V10 Deployment Professional”.  As of mid-October, 2013, this test is in the final stages of development</w:t>
      </w:r>
      <w:r w:rsidR="00ED0A39">
        <w:t xml:space="preserve">.  It </w:t>
      </w:r>
      <w:r>
        <w:t>should be available by early November</w:t>
      </w:r>
      <w:r w:rsidR="00ED0A39">
        <w:t xml:space="preserve">.  Look for further information at </w:t>
      </w:r>
      <w:hyperlink r:id="rId5" w:history="1">
        <w:r w:rsidR="00ED0A39" w:rsidRPr="0078089E">
          <w:rPr>
            <w:rStyle w:val="Hyperlink"/>
          </w:rPr>
          <w:t>www.ibm.com/certify/certs/com_index.shtml</w:t>
        </w:r>
      </w:hyperlink>
      <w:r w:rsidR="00ED0A39">
        <w:t xml:space="preserve"> (when the test is available).</w:t>
      </w:r>
    </w:p>
    <w:p w:rsidR="00F7629D" w:rsidRDefault="0000757A" w:rsidP="0000757A">
      <w:pPr>
        <w:spacing w:line="240" w:lineRule="auto"/>
      </w:pPr>
      <w:r>
        <w:t xml:space="preserve">Note:  Those who have </w:t>
      </w:r>
      <w:r w:rsidR="008B6C95">
        <w:t>experience</w:t>
      </w:r>
      <w:r>
        <w:t xml:space="preserve"> with Emptoris Contract Management </w:t>
      </w:r>
      <w:r w:rsidR="008B6C95">
        <w:t xml:space="preserve">will get </w:t>
      </w:r>
      <w:r w:rsidR="00773C77">
        <w:t xml:space="preserve">reduced </w:t>
      </w:r>
      <w:r w:rsidR="008B6C95">
        <w:t>benefit from this workshop.</w:t>
      </w:r>
      <w:r w:rsidR="00773C77">
        <w:t xml:space="preserve">  This is NOT a “what’s new in V10” workshop.</w:t>
      </w:r>
    </w:p>
    <w:p w:rsidR="00F7629D" w:rsidRDefault="0000757A" w:rsidP="0000757A">
      <w:pPr>
        <w:pStyle w:val="Heading1"/>
        <w:spacing w:line="240" w:lineRule="auto"/>
      </w:pPr>
      <w:r>
        <w:t>Delivery</w:t>
      </w:r>
      <w:r w:rsidR="008B6C95">
        <w:t xml:space="preserve"> and Prerequisites</w:t>
      </w:r>
      <w:r>
        <w:t xml:space="preserve">: </w:t>
      </w:r>
    </w:p>
    <w:p w:rsidR="008B6C95" w:rsidRDefault="00D150A3" w:rsidP="0000757A">
      <w:r>
        <w:t xml:space="preserve">The </w:t>
      </w:r>
      <w:r w:rsidR="0000757A">
        <w:t xml:space="preserve">workshop </w:t>
      </w:r>
      <w:r>
        <w:t xml:space="preserve">can be </w:t>
      </w:r>
      <w:r w:rsidR="0000757A">
        <w:t xml:space="preserve">delivered </w:t>
      </w:r>
      <w:r>
        <w:t xml:space="preserve">in a </w:t>
      </w:r>
      <w:r w:rsidR="0000757A">
        <w:t>classroom</w:t>
      </w:r>
      <w:r>
        <w:t xml:space="preserve"> or web-based</w:t>
      </w:r>
      <w:r w:rsidR="0000757A">
        <w:t xml:space="preserve"> environment.  </w:t>
      </w:r>
      <w:r>
        <w:t>F</w:t>
      </w:r>
      <w:r w:rsidR="008B6C95">
        <w:t>ast and reliable internet access</w:t>
      </w:r>
      <w:r>
        <w:t xml:space="preserve"> is required</w:t>
      </w:r>
      <w:r w:rsidR="008B6C95">
        <w:t xml:space="preserve">, </w:t>
      </w:r>
      <w:r>
        <w:t xml:space="preserve">plus </w:t>
      </w:r>
      <w:r w:rsidR="008B6C95">
        <w:t>basic training facilities (seating and projector)</w:t>
      </w:r>
      <w:r>
        <w:t xml:space="preserve"> if a classroom setting is used.</w:t>
      </w:r>
    </w:p>
    <w:p w:rsidR="00645649" w:rsidRDefault="0000757A" w:rsidP="0000757A">
      <w:r>
        <w:t>The session consists of presentations,</w:t>
      </w:r>
      <w:r w:rsidR="002259FD">
        <w:t xml:space="preserve"> demonstrations, and</w:t>
      </w:r>
      <w:r w:rsidR="008B6C95">
        <w:t xml:space="preserve"> lab exercises</w:t>
      </w:r>
      <w:r w:rsidR="00645649">
        <w:t xml:space="preserve">, with coverage of Best Practices as identified by PSO.  </w:t>
      </w:r>
      <w:r w:rsidR="00D150A3">
        <w:t>Regardless of whether a classroom or the web is used, t</w:t>
      </w:r>
      <w:r w:rsidR="002259FD">
        <w:t xml:space="preserve">he </w:t>
      </w:r>
      <w:r w:rsidR="000B64A6">
        <w:t xml:space="preserve">hands-on </w:t>
      </w:r>
      <w:r w:rsidR="002259FD">
        <w:t xml:space="preserve">exercises will be run on the same </w:t>
      </w:r>
      <w:r w:rsidR="008F1954">
        <w:t xml:space="preserve">web-based </w:t>
      </w:r>
      <w:r w:rsidR="002259FD">
        <w:t xml:space="preserve">environment </w:t>
      </w:r>
      <w:r w:rsidR="00716B18">
        <w:t xml:space="preserve">(IRLP, IBM Remote Lab Platform) </w:t>
      </w:r>
      <w:r w:rsidR="002259FD">
        <w:t xml:space="preserve">used for formal IBM Education classes for Emptoris. </w:t>
      </w:r>
      <w:r w:rsidR="000B64A6">
        <w:t xml:space="preserve"> Presentations</w:t>
      </w:r>
      <w:r w:rsidR="00D150A3">
        <w:t xml:space="preserve">, </w:t>
      </w:r>
      <w:r w:rsidR="000B64A6">
        <w:t>demonstrations</w:t>
      </w:r>
      <w:r w:rsidR="00D150A3">
        <w:t xml:space="preserve">, and lab exercises will all be </w:t>
      </w:r>
      <w:r w:rsidR="000B64A6">
        <w:t xml:space="preserve">at the </w:t>
      </w:r>
      <w:r w:rsidR="00013483">
        <w:t>V10.0</w:t>
      </w:r>
      <w:r w:rsidR="006B2629">
        <w:t>.1</w:t>
      </w:r>
      <w:r w:rsidR="00013483">
        <w:t xml:space="preserve"> </w:t>
      </w:r>
      <w:r w:rsidR="000B64A6">
        <w:t xml:space="preserve">level of </w:t>
      </w:r>
      <w:r w:rsidR="005B04B0">
        <w:t>Emptoris.</w:t>
      </w:r>
    </w:p>
    <w:p w:rsidR="002259FD" w:rsidRDefault="00645649" w:rsidP="0000757A">
      <w:r>
        <w:t xml:space="preserve">Emptoris Strategic Supply Management (SSM) and Virtual Supply Master (VSM) are not </w:t>
      </w:r>
      <w:r w:rsidR="00A13199">
        <w:t>focus areas, but are covered to the extent needed to understand the administration of Contract Management.</w:t>
      </w:r>
      <w:r>
        <w:t xml:space="preserve"> </w:t>
      </w:r>
    </w:p>
    <w:p w:rsidR="00716B18" w:rsidRDefault="00716B18" w:rsidP="00716B18">
      <w:r>
        <w:t xml:space="preserve">The IRLP lab environment is accessed through Citrix, and it is helpful to install this in advance.  Instructions will be provided.  IRLP is a self-contained environment, and students do not need to install any software (except Citrix).  For reference, here are the </w:t>
      </w:r>
      <w:r w:rsidR="00080D3C">
        <w:t xml:space="preserve">client </w:t>
      </w:r>
      <w:r>
        <w:t>requirements for using Contract Management V10.0.1 in a “real” environment:</w:t>
      </w:r>
    </w:p>
    <w:p w:rsidR="002259FD" w:rsidRDefault="000B64A6" w:rsidP="00716B18">
      <w:pPr>
        <w:pStyle w:val="ListParagraph"/>
        <w:numPr>
          <w:ilvl w:val="0"/>
          <w:numId w:val="10"/>
        </w:numPr>
      </w:pPr>
      <w:r>
        <w:t xml:space="preserve">Microsoft </w:t>
      </w:r>
      <w:r w:rsidR="003B620C">
        <w:t xml:space="preserve">Office </w:t>
      </w:r>
      <w:r>
        <w:t>2007 or 2010</w:t>
      </w:r>
      <w:r w:rsidR="006F1020">
        <w:t xml:space="preserve"> (32-bit)</w:t>
      </w:r>
      <w:r w:rsidR="00E85B78">
        <w:t>.  The Contract Management Authoring Tool needs to be added as a Word Add-in</w:t>
      </w:r>
      <w:r w:rsidR="00200A0F">
        <w:t>.</w:t>
      </w:r>
    </w:p>
    <w:p w:rsidR="006F1020" w:rsidRDefault="006F1020" w:rsidP="000B64A6">
      <w:pPr>
        <w:pStyle w:val="ListParagraph"/>
        <w:numPr>
          <w:ilvl w:val="0"/>
          <w:numId w:val="10"/>
        </w:numPr>
      </w:pPr>
      <w:r>
        <w:t>Operating System:  Windows 7</w:t>
      </w:r>
      <w:r w:rsidR="003B620C">
        <w:t xml:space="preserve"> or 8</w:t>
      </w:r>
      <w:r>
        <w:t xml:space="preserve"> (or XP) or Mac OS X 10.8.2 </w:t>
      </w:r>
    </w:p>
    <w:p w:rsidR="006F1020" w:rsidRDefault="006F1020" w:rsidP="000B64A6">
      <w:pPr>
        <w:pStyle w:val="ListParagraph"/>
        <w:numPr>
          <w:ilvl w:val="0"/>
          <w:numId w:val="10"/>
        </w:numPr>
      </w:pPr>
      <w:r>
        <w:t>Browser:  IE 8</w:t>
      </w:r>
      <w:r w:rsidR="00501CF8">
        <w:t>,</w:t>
      </w:r>
      <w:r>
        <w:t xml:space="preserve"> </w:t>
      </w:r>
      <w:r w:rsidR="00773C77">
        <w:t>9</w:t>
      </w:r>
      <w:r w:rsidR="00501CF8">
        <w:t>, or 10</w:t>
      </w:r>
      <w:r>
        <w:t>, Firefox 1</w:t>
      </w:r>
      <w:r w:rsidR="006B2629">
        <w:t>7</w:t>
      </w:r>
      <w:r w:rsidR="00501CF8">
        <w:t>, Safari 6.0.2</w:t>
      </w:r>
    </w:p>
    <w:p w:rsidR="002259FD" w:rsidRDefault="00123B4C" w:rsidP="0000757A">
      <w:r>
        <w:lastRenderedPageBreak/>
        <w:t>Prior to attending, i</w:t>
      </w:r>
      <w:r w:rsidR="000B64A6">
        <w:t>t is recommended that students</w:t>
      </w:r>
      <w:r w:rsidR="00E85B78">
        <w:t xml:space="preserve"> with no </w:t>
      </w:r>
      <w:r w:rsidR="00296480">
        <w:t xml:space="preserve">previous </w:t>
      </w:r>
      <w:r w:rsidR="00E85B78">
        <w:t>Contract Management exp</w:t>
      </w:r>
      <w:r w:rsidR="002E44ED">
        <w:t>osure</w:t>
      </w:r>
      <w:r w:rsidR="000B64A6">
        <w:t xml:space="preserve"> take</w:t>
      </w:r>
      <w:r w:rsidR="00E85B78">
        <w:t xml:space="preserve"> </w:t>
      </w:r>
      <w:r w:rsidR="002E44ED">
        <w:t xml:space="preserve">web-based </w:t>
      </w:r>
      <w:r w:rsidR="00E85B78">
        <w:t>course</w:t>
      </w:r>
      <w:r w:rsidR="000B64A6">
        <w:t xml:space="preserve"> </w:t>
      </w:r>
      <w:r w:rsidR="00E85B78">
        <w:t xml:space="preserve">6D03G, </w:t>
      </w:r>
      <w:r w:rsidR="00E85B78" w:rsidRPr="00E85B78">
        <w:t>Introduction to IBM® Emptoris® Contract Management for the Core Team (V9)</w:t>
      </w:r>
      <w:r w:rsidR="00E85B78">
        <w:t xml:space="preserve">.  </w:t>
      </w:r>
      <w:r w:rsidR="0087724D">
        <w:t xml:space="preserve">This takes about four hours.  </w:t>
      </w:r>
      <w:r w:rsidR="00965B3B">
        <w:t>If a later version of this course becomes available, it should be taken instead.</w:t>
      </w:r>
    </w:p>
    <w:p w:rsidR="007E4315" w:rsidRDefault="0000757A" w:rsidP="002954C9">
      <w:pPr>
        <w:pStyle w:val="Heading1"/>
      </w:pPr>
      <w:r>
        <w:t xml:space="preserve">Agenda </w:t>
      </w:r>
      <w:r w:rsidR="006F1020">
        <w:t>Overview</w:t>
      </w:r>
      <w:r>
        <w:t>:</w:t>
      </w:r>
    </w:p>
    <w:p w:rsidR="006F1020" w:rsidRDefault="006F1020" w:rsidP="001934E9">
      <w:r>
        <w:t>Days 1 and 2 will begin with an overview of Emptoris</w:t>
      </w:r>
      <w:r w:rsidR="00123B4C">
        <w:t xml:space="preserve"> in general</w:t>
      </w:r>
      <w:r>
        <w:t xml:space="preserve"> and Contract Management in particular, then will focus on Administration, including defining Terms, Clause Temp</w:t>
      </w:r>
      <w:r w:rsidR="00123B4C">
        <w:t>lates, Contract Templates, Format Templates, Notifications, and Approvals.  A sample contract will be broken down and partially implemented in Emptoris.  Students are welcome to bring their own samples to work on.</w:t>
      </w:r>
    </w:p>
    <w:p w:rsidR="006F1020" w:rsidRDefault="006F1020" w:rsidP="001934E9">
      <w:r>
        <w:t xml:space="preserve">Day 3 will address the functions run by “standard” users, including creating, reviewing, approving, and executing contracts.  </w:t>
      </w:r>
    </w:p>
    <w:p w:rsidR="006F1020" w:rsidRDefault="006F1020" w:rsidP="001934E9">
      <w:r>
        <w:t xml:space="preserve">Days 4 and 5 </w:t>
      </w:r>
      <w:r w:rsidR="002B3F11">
        <w:t xml:space="preserve">(the latter is a half-day) </w:t>
      </w:r>
      <w:r>
        <w:t>will cover implementation projects</w:t>
      </w:r>
      <w:r w:rsidR="00123B4C">
        <w:t>,</w:t>
      </w:r>
      <w:r>
        <w:t xml:space="preserve"> </w:t>
      </w:r>
      <w:r w:rsidR="00DA48EB">
        <w:t>as well as additional topics:</w:t>
      </w:r>
      <w:r w:rsidR="00123B4C">
        <w:t xml:space="preserve"> </w:t>
      </w:r>
      <w:r w:rsidR="00ED0A39">
        <w:t xml:space="preserve">designing interviews through </w:t>
      </w:r>
      <w:r w:rsidR="00123B4C">
        <w:t>the Interview Wizard</w:t>
      </w:r>
      <w:r w:rsidR="00ED0A39">
        <w:t>; Bulk Loading;</w:t>
      </w:r>
      <w:r w:rsidR="00DA48EB">
        <w:t xml:space="preserve"> and a brief look at Web Services and User Exits.</w:t>
      </w:r>
    </w:p>
    <w:p w:rsidR="00680E61" w:rsidRDefault="00680E61" w:rsidP="00680E61">
      <w:pPr>
        <w:pStyle w:val="Heading1"/>
      </w:pPr>
      <w:r>
        <w:t>Schedule and Contact Information:</w:t>
      </w:r>
    </w:p>
    <w:p w:rsidR="00680E61" w:rsidRDefault="00680E61" w:rsidP="00680E61">
      <w:r>
        <w:t>This workshop is scheduled</w:t>
      </w:r>
      <w:r w:rsidR="00477D28">
        <w:t xml:space="preserve"> occasionally, and also</w:t>
      </w:r>
      <w:r>
        <w:t xml:space="preserve"> on demand.</w:t>
      </w:r>
      <w:r w:rsidR="00477D28">
        <w:t xml:space="preserve">  </w:t>
      </w:r>
      <w:r>
        <w:t xml:space="preserve">Minimum class size is negotiable, but in the range of five people, with a maximum of </w:t>
      </w:r>
      <w:r w:rsidR="00200A0F">
        <w:t xml:space="preserve">about </w:t>
      </w:r>
      <w:r>
        <w:t xml:space="preserve">15.  </w:t>
      </w:r>
    </w:p>
    <w:p w:rsidR="006F1020" w:rsidRDefault="00200A0F" w:rsidP="001934E9">
      <w:r>
        <w:t>Those interested in attending the workshop should contact Bill Wilkins (</w:t>
      </w:r>
      <w:hyperlink r:id="rId6" w:history="1">
        <w:r w:rsidRPr="008F2B3A">
          <w:rPr>
            <w:rStyle w:val="Hyperlink"/>
          </w:rPr>
          <w:t>wilkins@ca.ibm.com</w:t>
        </w:r>
      </w:hyperlink>
      <w:r>
        <w:t>).  We may be able to combine individuals and small groups into one session.</w:t>
      </w:r>
    </w:p>
    <w:sectPr w:rsidR="006F1020" w:rsidSect="005B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7F0"/>
    <w:multiLevelType w:val="hybridMultilevel"/>
    <w:tmpl w:val="8602A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77059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48E2445D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C842D20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50C61022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5A5A6C4D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64B42B53"/>
    <w:multiLevelType w:val="multilevel"/>
    <w:tmpl w:val="E4D07E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A533DD7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>
    <w:nsid w:val="73C04D27"/>
    <w:multiLevelType w:val="hybridMultilevel"/>
    <w:tmpl w:val="4316F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97096"/>
    <w:multiLevelType w:val="hybridMultilevel"/>
    <w:tmpl w:val="D2D6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EB3951"/>
    <w:rsid w:val="0000757A"/>
    <w:rsid w:val="00013483"/>
    <w:rsid w:val="00015D9A"/>
    <w:rsid w:val="00080D3C"/>
    <w:rsid w:val="000A5F7E"/>
    <w:rsid w:val="000B64A6"/>
    <w:rsid w:val="00123B4C"/>
    <w:rsid w:val="0014606C"/>
    <w:rsid w:val="00177225"/>
    <w:rsid w:val="001934E9"/>
    <w:rsid w:val="00200A0F"/>
    <w:rsid w:val="00222876"/>
    <w:rsid w:val="002259FD"/>
    <w:rsid w:val="0023058B"/>
    <w:rsid w:val="002339D0"/>
    <w:rsid w:val="002954C9"/>
    <w:rsid w:val="00296480"/>
    <w:rsid w:val="002B3F11"/>
    <w:rsid w:val="002D2618"/>
    <w:rsid w:val="002E44ED"/>
    <w:rsid w:val="00374198"/>
    <w:rsid w:val="00381109"/>
    <w:rsid w:val="003A1169"/>
    <w:rsid w:val="003B5D65"/>
    <w:rsid w:val="003B620C"/>
    <w:rsid w:val="003E7F89"/>
    <w:rsid w:val="004458B0"/>
    <w:rsid w:val="004532CE"/>
    <w:rsid w:val="00477D28"/>
    <w:rsid w:val="004B20C3"/>
    <w:rsid w:val="004E2EBC"/>
    <w:rsid w:val="00501CF8"/>
    <w:rsid w:val="005B04B0"/>
    <w:rsid w:val="005B7196"/>
    <w:rsid w:val="00630BDD"/>
    <w:rsid w:val="00645649"/>
    <w:rsid w:val="006803BE"/>
    <w:rsid w:val="00680E61"/>
    <w:rsid w:val="00696266"/>
    <w:rsid w:val="006B2629"/>
    <w:rsid w:val="006F1020"/>
    <w:rsid w:val="0070633D"/>
    <w:rsid w:val="00716B18"/>
    <w:rsid w:val="00773C77"/>
    <w:rsid w:val="007E4315"/>
    <w:rsid w:val="00822F22"/>
    <w:rsid w:val="0082361F"/>
    <w:rsid w:val="008349D8"/>
    <w:rsid w:val="0087724D"/>
    <w:rsid w:val="008B6C95"/>
    <w:rsid w:val="008C7DC1"/>
    <w:rsid w:val="008F1954"/>
    <w:rsid w:val="0092590E"/>
    <w:rsid w:val="00936F10"/>
    <w:rsid w:val="00965B3B"/>
    <w:rsid w:val="009D0D3F"/>
    <w:rsid w:val="009F100C"/>
    <w:rsid w:val="009F7783"/>
    <w:rsid w:val="00A13199"/>
    <w:rsid w:val="00B16400"/>
    <w:rsid w:val="00BE7AB1"/>
    <w:rsid w:val="00C321E4"/>
    <w:rsid w:val="00CB72B2"/>
    <w:rsid w:val="00CC0B64"/>
    <w:rsid w:val="00CC5244"/>
    <w:rsid w:val="00CF1B85"/>
    <w:rsid w:val="00D150A3"/>
    <w:rsid w:val="00D92262"/>
    <w:rsid w:val="00DA23D8"/>
    <w:rsid w:val="00DA48EB"/>
    <w:rsid w:val="00DD29FA"/>
    <w:rsid w:val="00E85B78"/>
    <w:rsid w:val="00E92EFD"/>
    <w:rsid w:val="00E92F55"/>
    <w:rsid w:val="00EB3951"/>
    <w:rsid w:val="00ED0A39"/>
    <w:rsid w:val="00F255A7"/>
    <w:rsid w:val="00F4700E"/>
    <w:rsid w:val="00F70650"/>
    <w:rsid w:val="00F7629D"/>
    <w:rsid w:val="00FD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8B"/>
  </w:style>
  <w:style w:type="paragraph" w:styleId="Heading1">
    <w:name w:val="heading 1"/>
    <w:basedOn w:val="Normal"/>
    <w:next w:val="Normal"/>
    <w:link w:val="Heading1Char"/>
    <w:uiPriority w:val="9"/>
    <w:qFormat/>
    <w:rsid w:val="0029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0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kins@ca.ibm.com" TargetMode="External"/><Relationship Id="rId5" Type="http://schemas.openxmlformats.org/officeDocument/2006/relationships/hyperlink" Target="http://www.ibm.com/certify/certs/com_index.shtm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Emptoris, Inc.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kjacobsen</dc:creator>
  <cp:lastModifiedBy>IBM_ADMIN</cp:lastModifiedBy>
  <cp:revision>33</cp:revision>
  <dcterms:created xsi:type="dcterms:W3CDTF">2013-03-06T23:21:00Z</dcterms:created>
  <dcterms:modified xsi:type="dcterms:W3CDTF">2013-10-15T20:30:00Z</dcterms:modified>
</cp:coreProperties>
</file>