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91107" w14:textId="63970A53" w:rsidR="00D07E3C" w:rsidRDefault="00D07E3C" w:rsidP="00EC43F1">
      <w:pPr>
        <w:spacing w:after="0" w:line="240" w:lineRule="auto"/>
        <w:jc w:val="center"/>
        <w:textAlignment w:val="baseline"/>
        <w:rPr>
          <w:noProof/>
        </w:rPr>
      </w:pPr>
    </w:p>
    <w:p w14:paraId="0D02C88D" w14:textId="5E10C569" w:rsidR="00D07E3C" w:rsidRDefault="00D07E3C" w:rsidP="00EC43F1">
      <w:pPr>
        <w:spacing w:after="0" w:line="240" w:lineRule="auto"/>
        <w:jc w:val="center"/>
        <w:textAlignment w:val="baseline"/>
        <w:rPr>
          <w:noProof/>
        </w:rPr>
      </w:pPr>
    </w:p>
    <w:p w14:paraId="7AEB77BC" w14:textId="593CD4DA" w:rsidR="00D07E3C" w:rsidRDefault="00D07E3C" w:rsidP="00EC43F1">
      <w:pPr>
        <w:spacing w:after="0" w:line="240" w:lineRule="auto"/>
        <w:jc w:val="center"/>
        <w:textAlignment w:val="baseline"/>
        <w:rPr>
          <w:noProof/>
        </w:rPr>
      </w:pPr>
    </w:p>
    <w:p w14:paraId="5CE38838" w14:textId="4FEEC8E1" w:rsidR="008378A0" w:rsidRPr="00F26022" w:rsidRDefault="008378A0" w:rsidP="00F26022">
      <w:pPr>
        <w:spacing w:after="0" w:line="240" w:lineRule="auto"/>
        <w:textAlignment w:val="baseline"/>
        <w:rPr>
          <w:rFonts w:ascii="Calibri" w:eastAsia="Times New Roman" w:hAnsi="Calibri" w:cs="Calibri"/>
        </w:rPr>
      </w:pPr>
    </w:p>
    <w:p w14:paraId="1FEDA5F6" w14:textId="1E0A6ABD" w:rsidR="008378A0" w:rsidRDefault="008378A0" w:rsidP="008378A0">
      <w:pPr>
        <w:spacing w:after="0" w:line="240" w:lineRule="auto"/>
        <w:jc w:val="center"/>
        <w:textAlignment w:val="baseline"/>
        <w:rPr>
          <w:rFonts w:ascii="Calibri" w:eastAsia="Times New Roman" w:hAnsi="Calibri" w:cs="Calibri"/>
        </w:rPr>
      </w:pPr>
      <w:r w:rsidRPr="008378A0">
        <w:rPr>
          <w:rFonts w:ascii="Calibri" w:eastAsia="Times New Roman" w:hAnsi="Calibri" w:cs="Calibri"/>
        </w:rPr>
        <w:t> </w:t>
      </w:r>
    </w:p>
    <w:p w14:paraId="2139D388" w14:textId="10AD945A" w:rsidR="00F53C55" w:rsidRPr="008378A0" w:rsidRDefault="00F53C55" w:rsidP="008378A0">
      <w:pPr>
        <w:spacing w:after="0" w:line="240" w:lineRule="auto"/>
        <w:jc w:val="center"/>
        <w:textAlignment w:val="baseline"/>
        <w:rPr>
          <w:rFonts w:ascii="Segoe UI" w:eastAsia="Times New Roman" w:hAnsi="Segoe UI" w:cs="Segoe UI"/>
          <w:sz w:val="18"/>
          <w:szCs w:val="18"/>
        </w:rPr>
      </w:pPr>
      <w:r>
        <w:rPr>
          <w:noProof/>
        </w:rPr>
        <w:drawing>
          <wp:anchor distT="0" distB="0" distL="114300" distR="114300" simplePos="0" relativeHeight="251658241" behindDoc="0" locked="0" layoutInCell="1" allowOverlap="1" wp14:anchorId="145B5323" wp14:editId="07CAC39F">
            <wp:simplePos x="0" y="0"/>
            <wp:positionH relativeFrom="margin">
              <wp:align>center</wp:align>
            </wp:positionH>
            <wp:positionV relativeFrom="paragraph">
              <wp:posOffset>6985</wp:posOffset>
            </wp:positionV>
            <wp:extent cx="3026073" cy="453911"/>
            <wp:effectExtent l="0" t="0" r="3175" b="3810"/>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6073" cy="45391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048B21" w14:textId="77777777" w:rsidR="008378A0" w:rsidRPr="008378A0" w:rsidRDefault="008378A0" w:rsidP="008378A0">
      <w:pPr>
        <w:spacing w:after="0" w:line="240" w:lineRule="auto"/>
        <w:jc w:val="center"/>
        <w:textAlignment w:val="baseline"/>
        <w:rPr>
          <w:rFonts w:ascii="Segoe UI" w:eastAsia="Times New Roman" w:hAnsi="Segoe UI" w:cs="Segoe UI"/>
          <w:sz w:val="18"/>
          <w:szCs w:val="18"/>
        </w:rPr>
      </w:pPr>
      <w:r w:rsidRPr="008378A0">
        <w:rPr>
          <w:rFonts w:ascii="Calibri" w:eastAsia="Times New Roman" w:hAnsi="Calibri" w:cs="Calibri"/>
        </w:rPr>
        <w:t> </w:t>
      </w:r>
    </w:p>
    <w:p w14:paraId="785A7D1A" w14:textId="77777777" w:rsidR="008378A0" w:rsidRDefault="008378A0" w:rsidP="008378A0">
      <w:pPr>
        <w:spacing w:after="0" w:line="240" w:lineRule="auto"/>
        <w:jc w:val="center"/>
        <w:textAlignment w:val="baseline"/>
        <w:rPr>
          <w:rFonts w:ascii="Calibri" w:eastAsia="Times New Roman" w:hAnsi="Calibri" w:cs="Calibri"/>
          <w:sz w:val="28"/>
          <w:szCs w:val="28"/>
        </w:rPr>
      </w:pPr>
      <w:r w:rsidRPr="008378A0">
        <w:rPr>
          <w:rFonts w:ascii="Calibri" w:eastAsia="Times New Roman" w:hAnsi="Calibri" w:cs="Calibri"/>
          <w:sz w:val="28"/>
          <w:szCs w:val="28"/>
        </w:rPr>
        <w:t> </w:t>
      </w:r>
    </w:p>
    <w:p w14:paraId="1C8DF2FB" w14:textId="77777777" w:rsidR="00C318C7" w:rsidRDefault="00C318C7" w:rsidP="008378A0">
      <w:pPr>
        <w:spacing w:after="0" w:line="240" w:lineRule="auto"/>
        <w:jc w:val="center"/>
        <w:textAlignment w:val="baseline"/>
        <w:rPr>
          <w:rFonts w:ascii="Calibri" w:eastAsia="Times New Roman" w:hAnsi="Calibri" w:cs="Calibri"/>
          <w:sz w:val="28"/>
          <w:szCs w:val="28"/>
        </w:rPr>
      </w:pPr>
    </w:p>
    <w:p w14:paraId="0D33D57A" w14:textId="77777777" w:rsidR="00C318C7" w:rsidRDefault="00C318C7" w:rsidP="008378A0">
      <w:pPr>
        <w:spacing w:after="0" w:line="240" w:lineRule="auto"/>
        <w:jc w:val="center"/>
        <w:textAlignment w:val="baseline"/>
        <w:rPr>
          <w:rFonts w:ascii="Calibri" w:eastAsia="Times New Roman" w:hAnsi="Calibri" w:cs="Calibri"/>
          <w:sz w:val="28"/>
          <w:szCs w:val="28"/>
        </w:rPr>
      </w:pPr>
    </w:p>
    <w:p w14:paraId="1B515368" w14:textId="77777777" w:rsidR="00C318C7" w:rsidRDefault="00C318C7" w:rsidP="008378A0">
      <w:pPr>
        <w:spacing w:after="0" w:line="240" w:lineRule="auto"/>
        <w:jc w:val="center"/>
        <w:textAlignment w:val="baseline"/>
        <w:rPr>
          <w:rFonts w:ascii="Calibri" w:eastAsia="Times New Roman" w:hAnsi="Calibri" w:cs="Calibri"/>
          <w:sz w:val="28"/>
          <w:szCs w:val="28"/>
        </w:rPr>
      </w:pPr>
    </w:p>
    <w:p w14:paraId="4F8D5C7C" w14:textId="77777777" w:rsidR="00C318C7" w:rsidRDefault="00C318C7" w:rsidP="00C551F1">
      <w:pPr>
        <w:spacing w:after="0" w:line="240" w:lineRule="auto"/>
        <w:textAlignment w:val="baseline"/>
        <w:rPr>
          <w:rFonts w:ascii="Segoe UI" w:eastAsia="Times New Roman" w:hAnsi="Segoe UI" w:cs="Segoe UI"/>
          <w:sz w:val="18"/>
          <w:szCs w:val="18"/>
        </w:rPr>
      </w:pPr>
    </w:p>
    <w:p w14:paraId="1D5BD7B4" w14:textId="77777777" w:rsidR="002178BD" w:rsidRDefault="002178BD" w:rsidP="00C551F1">
      <w:pPr>
        <w:spacing w:after="0" w:line="240" w:lineRule="auto"/>
        <w:textAlignment w:val="baseline"/>
        <w:rPr>
          <w:rFonts w:ascii="Segoe UI" w:eastAsia="Times New Roman" w:hAnsi="Segoe UI" w:cs="Segoe UI"/>
          <w:sz w:val="18"/>
          <w:szCs w:val="18"/>
        </w:rPr>
      </w:pPr>
    </w:p>
    <w:p w14:paraId="20B138EB" w14:textId="77777777" w:rsidR="002178BD" w:rsidRPr="008378A0" w:rsidRDefault="002178BD" w:rsidP="00C551F1">
      <w:pPr>
        <w:spacing w:after="0" w:line="240" w:lineRule="auto"/>
        <w:textAlignment w:val="baseline"/>
        <w:rPr>
          <w:rFonts w:ascii="Segoe UI" w:eastAsia="Times New Roman" w:hAnsi="Segoe UI" w:cs="Segoe UI"/>
          <w:sz w:val="18"/>
          <w:szCs w:val="18"/>
        </w:rPr>
      </w:pPr>
    </w:p>
    <w:p w14:paraId="427E420F" w14:textId="56017522" w:rsidR="008378A0" w:rsidRPr="008378A0" w:rsidRDefault="005E6C28" w:rsidP="008378A0">
      <w:pPr>
        <w:spacing w:after="0" w:line="240" w:lineRule="auto"/>
        <w:jc w:val="center"/>
        <w:textAlignment w:val="baseline"/>
        <w:rPr>
          <w:rFonts w:ascii="Arial" w:eastAsia="Times New Roman" w:hAnsi="Arial" w:cs="Arial"/>
          <w:b/>
          <w:sz w:val="18"/>
          <w:szCs w:val="18"/>
        </w:rPr>
      </w:pPr>
      <w:r>
        <w:rPr>
          <w:rFonts w:ascii="Arial" w:eastAsia="Times New Roman" w:hAnsi="Arial" w:cs="Arial"/>
          <w:b/>
          <w:color w:val="000000"/>
          <w:sz w:val="36"/>
          <w:szCs w:val="36"/>
        </w:rPr>
        <w:t>Product</w:t>
      </w:r>
      <w:r w:rsidR="008378A0" w:rsidRPr="008378A0">
        <w:rPr>
          <w:rFonts w:ascii="Arial" w:eastAsia="Times New Roman" w:hAnsi="Arial" w:cs="Arial"/>
          <w:b/>
          <w:color w:val="000000"/>
          <w:sz w:val="28"/>
          <w:szCs w:val="28"/>
        </w:rPr>
        <w:t xml:space="preserve"> </w:t>
      </w:r>
      <w:r w:rsidR="008378A0" w:rsidRPr="008378A0">
        <w:rPr>
          <w:rFonts w:ascii="Arial" w:eastAsia="Times New Roman" w:hAnsi="Arial" w:cs="Arial"/>
          <w:b/>
          <w:color w:val="000000"/>
          <w:sz w:val="36"/>
          <w:szCs w:val="36"/>
        </w:rPr>
        <w:t>Requirements</w:t>
      </w:r>
      <w:r w:rsidR="008378A0" w:rsidRPr="008378A0">
        <w:rPr>
          <w:rFonts w:ascii="Arial" w:eastAsia="Times New Roman" w:hAnsi="Arial" w:cs="Arial"/>
          <w:b/>
          <w:color w:val="000000"/>
          <w:sz w:val="28"/>
          <w:szCs w:val="28"/>
        </w:rPr>
        <w:t xml:space="preserve"> </w:t>
      </w:r>
      <w:r w:rsidR="008378A0" w:rsidRPr="008378A0">
        <w:rPr>
          <w:rFonts w:ascii="Arial" w:eastAsia="Times New Roman" w:hAnsi="Arial" w:cs="Arial"/>
          <w:b/>
          <w:color w:val="000000"/>
          <w:sz w:val="36"/>
          <w:szCs w:val="36"/>
        </w:rPr>
        <w:t>Document </w:t>
      </w:r>
    </w:p>
    <w:p w14:paraId="00B91DC8" w14:textId="77777777" w:rsidR="008378A0" w:rsidRPr="008378A0" w:rsidRDefault="008378A0" w:rsidP="008378A0">
      <w:pPr>
        <w:spacing w:after="0" w:line="240" w:lineRule="auto"/>
        <w:jc w:val="center"/>
        <w:textAlignment w:val="baseline"/>
        <w:rPr>
          <w:rFonts w:ascii="Arial" w:eastAsia="Times New Roman" w:hAnsi="Arial" w:cs="Arial"/>
          <w:b/>
          <w:sz w:val="18"/>
          <w:szCs w:val="18"/>
        </w:rPr>
      </w:pPr>
      <w:r w:rsidRPr="008378A0">
        <w:rPr>
          <w:rFonts w:ascii="Arial" w:eastAsia="Times New Roman" w:hAnsi="Arial" w:cs="Arial"/>
          <w:b/>
          <w:color w:val="000000"/>
          <w:sz w:val="36"/>
          <w:szCs w:val="36"/>
        </w:rPr>
        <w:t>on </w:t>
      </w:r>
    </w:p>
    <w:p w14:paraId="58B83D73" w14:textId="4DA75E04" w:rsidR="008378A0" w:rsidRPr="008378A0" w:rsidRDefault="005E6C28" w:rsidP="008378A0">
      <w:pPr>
        <w:spacing w:after="0" w:line="240" w:lineRule="auto"/>
        <w:jc w:val="center"/>
        <w:textAlignment w:val="baseline"/>
        <w:rPr>
          <w:rFonts w:ascii="Arial" w:eastAsia="Times New Roman" w:hAnsi="Arial" w:cs="Arial"/>
          <w:b/>
          <w:sz w:val="18"/>
          <w:szCs w:val="18"/>
        </w:rPr>
      </w:pPr>
      <w:r>
        <w:rPr>
          <w:rFonts w:ascii="Arial" w:eastAsia="Times New Roman" w:hAnsi="Arial" w:cs="Arial"/>
          <w:b/>
          <w:color w:val="119981"/>
          <w:sz w:val="36"/>
          <w:szCs w:val="36"/>
        </w:rPr>
        <w:t>DORA Metrics Tool</w:t>
      </w:r>
    </w:p>
    <w:p w14:paraId="42F5FF5C" w14:textId="77777777" w:rsidR="00164438" w:rsidRDefault="00164438" w:rsidP="008378A0">
      <w:pPr>
        <w:spacing w:after="0" w:line="240" w:lineRule="auto"/>
        <w:jc w:val="center"/>
        <w:textAlignment w:val="baseline"/>
        <w:rPr>
          <w:rFonts w:ascii="Arial" w:eastAsia="Times New Roman" w:hAnsi="Arial" w:cs="Arial"/>
          <w:b/>
          <w:sz w:val="28"/>
          <w:szCs w:val="28"/>
        </w:rPr>
      </w:pPr>
    </w:p>
    <w:p w14:paraId="2F1A3CAC" w14:textId="48BAD7CF" w:rsidR="008378A0" w:rsidRPr="008378A0" w:rsidRDefault="008378A0" w:rsidP="008378A0">
      <w:pPr>
        <w:spacing w:after="0" w:line="240" w:lineRule="auto"/>
        <w:jc w:val="center"/>
        <w:textAlignment w:val="baseline"/>
        <w:rPr>
          <w:rFonts w:ascii="Arial" w:eastAsia="Times New Roman" w:hAnsi="Arial" w:cs="Arial"/>
          <w:b/>
          <w:sz w:val="18"/>
          <w:szCs w:val="18"/>
        </w:rPr>
      </w:pPr>
      <w:r w:rsidRPr="008378A0">
        <w:rPr>
          <w:rFonts w:ascii="Arial" w:eastAsia="Times New Roman" w:hAnsi="Arial" w:cs="Arial"/>
          <w:b/>
          <w:sz w:val="28"/>
          <w:szCs w:val="28"/>
        </w:rPr>
        <w:t> </w:t>
      </w:r>
    </w:p>
    <w:p w14:paraId="4E1D67FC" w14:textId="77777777" w:rsidR="008378A0" w:rsidRPr="008378A0" w:rsidRDefault="008378A0" w:rsidP="008378A0">
      <w:pPr>
        <w:spacing w:after="0" w:line="240" w:lineRule="auto"/>
        <w:jc w:val="center"/>
        <w:textAlignment w:val="baseline"/>
        <w:rPr>
          <w:rFonts w:ascii="Segoe UI" w:eastAsia="Times New Roman" w:hAnsi="Segoe UI" w:cs="Segoe UI"/>
          <w:sz w:val="18"/>
          <w:szCs w:val="18"/>
        </w:rPr>
      </w:pPr>
      <w:r w:rsidRPr="008378A0">
        <w:rPr>
          <w:rFonts w:ascii="Arial" w:eastAsia="Times New Roman" w:hAnsi="Arial" w:cs="Arial"/>
          <w:color w:val="119981"/>
          <w:sz w:val="36"/>
          <w:szCs w:val="36"/>
        </w:rPr>
        <w:t> </w:t>
      </w:r>
    </w:p>
    <w:p w14:paraId="592B08AF" w14:textId="77777777" w:rsidR="008378A0" w:rsidRPr="008378A0" w:rsidRDefault="008378A0" w:rsidP="008378A0">
      <w:pPr>
        <w:spacing w:after="0" w:line="240" w:lineRule="auto"/>
        <w:textAlignment w:val="baseline"/>
        <w:rPr>
          <w:rFonts w:ascii="Segoe UI" w:eastAsia="Times New Roman" w:hAnsi="Segoe UI" w:cs="Segoe UI"/>
          <w:sz w:val="18"/>
          <w:szCs w:val="18"/>
        </w:rPr>
      </w:pPr>
      <w:r w:rsidRPr="008378A0">
        <w:rPr>
          <w:rFonts w:ascii="Calibri" w:eastAsia="Times New Roman" w:hAnsi="Calibri" w:cs="Calibri"/>
        </w:rPr>
        <w:t> </w:t>
      </w:r>
    </w:p>
    <w:p w14:paraId="62F90F1E" w14:textId="77777777" w:rsidR="008378A0" w:rsidRPr="008378A0" w:rsidRDefault="008378A0" w:rsidP="008378A0">
      <w:pPr>
        <w:spacing w:after="0" w:line="240" w:lineRule="auto"/>
        <w:textAlignment w:val="baseline"/>
        <w:rPr>
          <w:rFonts w:ascii="Segoe UI" w:eastAsia="Times New Roman" w:hAnsi="Segoe UI" w:cs="Segoe UI"/>
          <w:sz w:val="18"/>
          <w:szCs w:val="18"/>
        </w:rPr>
      </w:pPr>
      <w:r w:rsidRPr="008378A0">
        <w:rPr>
          <w:rFonts w:ascii="Calibri" w:eastAsia="Times New Roman" w:hAnsi="Calibri" w:cs="Calibri"/>
        </w:rPr>
        <w:t> </w:t>
      </w:r>
    </w:p>
    <w:p w14:paraId="07C5E12C" w14:textId="77777777" w:rsidR="008378A0" w:rsidRPr="008378A0" w:rsidRDefault="008378A0" w:rsidP="008378A0">
      <w:pPr>
        <w:spacing w:after="0" w:line="240" w:lineRule="auto"/>
        <w:textAlignment w:val="baseline"/>
        <w:rPr>
          <w:rFonts w:ascii="Segoe UI" w:eastAsia="Times New Roman" w:hAnsi="Segoe UI" w:cs="Segoe UI"/>
          <w:sz w:val="18"/>
          <w:szCs w:val="18"/>
        </w:rPr>
      </w:pPr>
      <w:r w:rsidRPr="008378A0">
        <w:rPr>
          <w:rFonts w:ascii="Calibri" w:eastAsia="Times New Roman" w:hAnsi="Calibri" w:cs="Calibri"/>
        </w:rPr>
        <w:t> </w:t>
      </w:r>
    </w:p>
    <w:p w14:paraId="4D5BFE58" w14:textId="77777777" w:rsidR="008378A0" w:rsidRPr="008378A0" w:rsidRDefault="008378A0" w:rsidP="008378A0">
      <w:pPr>
        <w:spacing w:after="0" w:line="240" w:lineRule="auto"/>
        <w:textAlignment w:val="baseline"/>
        <w:rPr>
          <w:rFonts w:ascii="Segoe UI" w:eastAsia="Times New Roman" w:hAnsi="Segoe UI" w:cs="Segoe UI"/>
          <w:sz w:val="18"/>
          <w:szCs w:val="18"/>
        </w:rPr>
      </w:pPr>
      <w:r w:rsidRPr="008378A0">
        <w:rPr>
          <w:rFonts w:ascii="Calibri" w:eastAsia="Times New Roman" w:hAnsi="Calibri" w:cs="Calibri"/>
        </w:rPr>
        <w:t> </w:t>
      </w:r>
    </w:p>
    <w:p w14:paraId="5D3959FF" w14:textId="77777777" w:rsidR="008378A0" w:rsidRPr="008378A0" w:rsidRDefault="008378A0" w:rsidP="008378A0">
      <w:pPr>
        <w:spacing w:after="0" w:line="240" w:lineRule="auto"/>
        <w:textAlignment w:val="baseline"/>
        <w:rPr>
          <w:rFonts w:ascii="Segoe UI" w:eastAsia="Times New Roman" w:hAnsi="Segoe UI" w:cs="Segoe UI"/>
          <w:sz w:val="18"/>
          <w:szCs w:val="18"/>
        </w:rPr>
      </w:pPr>
      <w:r w:rsidRPr="008378A0">
        <w:rPr>
          <w:rFonts w:ascii="Calibri" w:eastAsia="Times New Roman" w:hAnsi="Calibri" w:cs="Calibri"/>
        </w:rPr>
        <w:t> </w:t>
      </w:r>
    </w:p>
    <w:p w14:paraId="7C3E7848" w14:textId="77777777" w:rsidR="008378A0" w:rsidRPr="008378A0" w:rsidRDefault="008378A0" w:rsidP="008378A0">
      <w:pPr>
        <w:spacing w:after="0" w:line="240" w:lineRule="auto"/>
        <w:textAlignment w:val="baseline"/>
        <w:rPr>
          <w:rFonts w:ascii="Segoe UI" w:eastAsia="Times New Roman" w:hAnsi="Segoe UI" w:cs="Segoe UI"/>
          <w:sz w:val="18"/>
          <w:szCs w:val="18"/>
        </w:rPr>
      </w:pPr>
      <w:r w:rsidRPr="008378A0">
        <w:rPr>
          <w:rFonts w:ascii="Calibri" w:eastAsia="Times New Roman" w:hAnsi="Calibri" w:cs="Calibri"/>
        </w:rPr>
        <w:t> </w:t>
      </w:r>
    </w:p>
    <w:p w14:paraId="03994A89" w14:textId="77777777" w:rsidR="008378A0" w:rsidRPr="008378A0" w:rsidRDefault="008378A0" w:rsidP="008378A0">
      <w:pPr>
        <w:spacing w:after="0" w:line="240" w:lineRule="auto"/>
        <w:textAlignment w:val="baseline"/>
        <w:rPr>
          <w:rFonts w:ascii="Segoe UI" w:eastAsia="Times New Roman" w:hAnsi="Segoe UI" w:cs="Segoe UI"/>
          <w:sz w:val="18"/>
          <w:szCs w:val="18"/>
        </w:rPr>
      </w:pPr>
      <w:r w:rsidRPr="008378A0">
        <w:rPr>
          <w:rFonts w:ascii="Calibri" w:eastAsia="Times New Roman" w:hAnsi="Calibri" w:cs="Calibri"/>
        </w:rPr>
        <w:t> </w:t>
      </w:r>
    </w:p>
    <w:p w14:paraId="2ACD1E4C" w14:textId="77777777" w:rsidR="008378A0" w:rsidRPr="008378A0" w:rsidRDefault="008378A0" w:rsidP="008378A0">
      <w:pPr>
        <w:spacing w:after="0" w:line="240" w:lineRule="auto"/>
        <w:textAlignment w:val="baseline"/>
        <w:rPr>
          <w:rFonts w:ascii="Segoe UI" w:eastAsia="Times New Roman" w:hAnsi="Segoe UI" w:cs="Segoe UI"/>
          <w:sz w:val="18"/>
          <w:szCs w:val="18"/>
        </w:rPr>
      </w:pPr>
      <w:r w:rsidRPr="008378A0">
        <w:rPr>
          <w:rFonts w:ascii="Calibri" w:eastAsia="Times New Roman" w:hAnsi="Calibri" w:cs="Calibri"/>
        </w:rPr>
        <w:t> </w:t>
      </w:r>
    </w:p>
    <w:p w14:paraId="1A1009C0" w14:textId="77777777" w:rsidR="008378A0" w:rsidRPr="008378A0" w:rsidRDefault="008378A0" w:rsidP="008378A0">
      <w:pPr>
        <w:spacing w:after="0" w:line="240" w:lineRule="auto"/>
        <w:textAlignment w:val="baseline"/>
        <w:rPr>
          <w:rFonts w:ascii="Segoe UI" w:eastAsia="Times New Roman" w:hAnsi="Segoe UI" w:cs="Segoe UI"/>
          <w:sz w:val="18"/>
          <w:szCs w:val="18"/>
        </w:rPr>
      </w:pPr>
      <w:r w:rsidRPr="008378A0">
        <w:rPr>
          <w:rFonts w:ascii="Calibri" w:eastAsia="Times New Roman" w:hAnsi="Calibri" w:cs="Calibri"/>
        </w:rPr>
        <w:t> </w:t>
      </w:r>
    </w:p>
    <w:p w14:paraId="5A5AAF8D" w14:textId="7233C54A" w:rsidR="00290D4A" w:rsidRDefault="00290D4A">
      <w:r>
        <w:br w:type="page"/>
      </w:r>
    </w:p>
    <w:p w14:paraId="47248E76" w14:textId="77777777" w:rsidR="000218AD" w:rsidRDefault="000218AD"/>
    <w:p w14:paraId="4F7400C9" w14:textId="77777777" w:rsidR="00532769" w:rsidRDefault="00532769" w:rsidP="00E670E8">
      <w:pPr>
        <w:spacing w:after="0" w:line="240" w:lineRule="auto"/>
        <w:textAlignment w:val="baseline"/>
        <w:rPr>
          <w:rFonts w:ascii="Calibri" w:eastAsia="Times New Roman" w:hAnsi="Calibri" w:cs="Calibri"/>
          <w:b/>
          <w:color w:val="0A9980"/>
          <w:sz w:val="28"/>
          <w:szCs w:val="28"/>
          <w:lang w:val="en-GB"/>
        </w:rPr>
      </w:pPr>
    </w:p>
    <w:p w14:paraId="62A20B17" w14:textId="77777777" w:rsidR="00532769" w:rsidRDefault="00532769" w:rsidP="00E670E8">
      <w:pPr>
        <w:spacing w:after="0" w:line="240" w:lineRule="auto"/>
        <w:textAlignment w:val="baseline"/>
        <w:rPr>
          <w:rFonts w:ascii="Calibri" w:eastAsia="Times New Roman" w:hAnsi="Calibri" w:cs="Calibri"/>
          <w:b/>
          <w:color w:val="0A9980"/>
          <w:sz w:val="28"/>
          <w:szCs w:val="28"/>
          <w:lang w:val="en-GB"/>
        </w:rPr>
      </w:pPr>
    </w:p>
    <w:p w14:paraId="582AEDDB" w14:textId="304F05E6" w:rsidR="00E670E8" w:rsidRPr="00E670E8" w:rsidRDefault="00E670E8" w:rsidP="00E670E8">
      <w:pPr>
        <w:spacing w:after="0" w:line="240" w:lineRule="auto"/>
        <w:textAlignment w:val="baseline"/>
        <w:rPr>
          <w:rFonts w:ascii="Segoe UI" w:eastAsia="Times New Roman" w:hAnsi="Segoe UI" w:cs="Segoe UI"/>
          <w:sz w:val="18"/>
          <w:szCs w:val="18"/>
        </w:rPr>
      </w:pPr>
      <w:r w:rsidRPr="00E670E8">
        <w:rPr>
          <w:rFonts w:ascii="Calibri" w:eastAsia="Times New Roman" w:hAnsi="Calibri" w:cs="Calibri"/>
          <w:b/>
          <w:color w:val="0A9980"/>
          <w:sz w:val="28"/>
          <w:szCs w:val="28"/>
          <w:lang w:val="en-GB"/>
        </w:rPr>
        <w:t>Document Management &amp; Version Control</w:t>
      </w:r>
      <w:r w:rsidRPr="00E670E8">
        <w:rPr>
          <w:rFonts w:ascii="Calibri" w:eastAsia="Times New Roman" w:hAnsi="Calibri" w:cs="Calibri"/>
          <w:color w:val="0A9980"/>
          <w:sz w:val="28"/>
          <w:szCs w:val="28"/>
        </w:rPr>
        <w:t> </w:t>
      </w:r>
    </w:p>
    <w:p w14:paraId="01F3C2E7" w14:textId="77777777" w:rsidR="00E670E8" w:rsidRPr="00E670E8" w:rsidRDefault="00E670E8" w:rsidP="00E670E8">
      <w:pPr>
        <w:spacing w:after="0" w:line="240" w:lineRule="auto"/>
        <w:ind w:firstLine="420"/>
        <w:jc w:val="both"/>
        <w:textAlignment w:val="baseline"/>
        <w:rPr>
          <w:rFonts w:ascii="Segoe UI" w:eastAsia="Times New Roman" w:hAnsi="Segoe UI" w:cs="Segoe UI"/>
          <w:sz w:val="18"/>
          <w:szCs w:val="18"/>
        </w:rPr>
      </w:pPr>
      <w:r w:rsidRPr="00E670E8">
        <w:rPr>
          <w:rFonts w:ascii="Calibri" w:eastAsia="Times New Roman" w:hAnsi="Calibri" w:cs="Calibri"/>
        </w:rPr>
        <w:t> </w:t>
      </w:r>
    </w:p>
    <w:p w14:paraId="7F88D14F" w14:textId="77777777" w:rsidR="00E670E8" w:rsidRPr="00E670E8" w:rsidRDefault="00E670E8" w:rsidP="00E670E8">
      <w:pPr>
        <w:spacing w:after="0" w:line="240" w:lineRule="auto"/>
        <w:ind w:firstLine="420"/>
        <w:jc w:val="both"/>
        <w:textAlignment w:val="baseline"/>
        <w:rPr>
          <w:rFonts w:ascii="Segoe UI" w:eastAsia="Times New Roman" w:hAnsi="Segoe UI" w:cs="Segoe UI"/>
          <w:sz w:val="18"/>
          <w:szCs w:val="18"/>
        </w:rPr>
      </w:pPr>
      <w:r w:rsidRPr="00E670E8">
        <w:rPr>
          <w:rFonts w:ascii="Calibri" w:eastAsia="Times New Roman" w:hAnsi="Calibri" w:cs="Calibri"/>
        </w:rPr>
        <w:t> </w:t>
      </w:r>
    </w:p>
    <w:p w14:paraId="3ED2C926" w14:textId="77777777" w:rsidR="00E670E8" w:rsidRPr="00E670E8" w:rsidRDefault="00E670E8" w:rsidP="00E670E8">
      <w:pPr>
        <w:spacing w:after="0" w:line="240" w:lineRule="auto"/>
        <w:ind w:firstLine="420"/>
        <w:jc w:val="both"/>
        <w:textAlignment w:val="baseline"/>
        <w:rPr>
          <w:rFonts w:ascii="Segoe UI" w:eastAsia="Times New Roman" w:hAnsi="Segoe UI" w:cs="Segoe UI"/>
          <w:sz w:val="18"/>
          <w:szCs w:val="18"/>
        </w:rPr>
      </w:pPr>
      <w:r w:rsidRPr="00E670E8">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06"/>
        <w:gridCol w:w="6404"/>
      </w:tblGrid>
      <w:tr w:rsidR="00E670E8" w:rsidRPr="00E670E8" w14:paraId="2A0B71BE" w14:textId="77777777" w:rsidTr="00E670E8">
        <w:tc>
          <w:tcPr>
            <w:tcW w:w="2730" w:type="dxa"/>
            <w:tcBorders>
              <w:top w:val="single" w:sz="6" w:space="0" w:color="00000A"/>
              <w:left w:val="single" w:sz="6" w:space="0" w:color="00000A"/>
              <w:bottom w:val="single" w:sz="6" w:space="0" w:color="00000A"/>
              <w:right w:val="single" w:sz="6" w:space="0" w:color="00000A"/>
            </w:tcBorders>
            <w:shd w:val="clear" w:color="auto" w:fill="069A80"/>
            <w:vAlign w:val="center"/>
            <w:hideMark/>
          </w:tcPr>
          <w:p w14:paraId="377B948A" w14:textId="77777777" w:rsidR="00E670E8" w:rsidRPr="00E670E8" w:rsidRDefault="00E670E8" w:rsidP="00E670E8">
            <w:pPr>
              <w:spacing w:after="0" w:line="240" w:lineRule="auto"/>
              <w:ind w:right="15"/>
              <w:jc w:val="both"/>
              <w:textAlignment w:val="baseline"/>
              <w:rPr>
                <w:rFonts w:ascii="Times New Roman" w:eastAsia="Times New Roman" w:hAnsi="Times New Roman" w:cs="Times New Roman"/>
                <w:sz w:val="24"/>
                <w:szCs w:val="24"/>
              </w:rPr>
            </w:pPr>
            <w:r w:rsidRPr="00E670E8">
              <w:rPr>
                <w:rFonts w:ascii="Calibri" w:eastAsia="Times New Roman" w:hAnsi="Calibri" w:cs="Calibri"/>
                <w:b/>
                <w:color w:val="FFFFFF"/>
                <w:sz w:val="20"/>
                <w:szCs w:val="20"/>
              </w:rPr>
              <w:t>Document Title</w:t>
            </w:r>
            <w:r w:rsidRPr="00E670E8">
              <w:rPr>
                <w:rFonts w:ascii="Calibri" w:eastAsia="Times New Roman" w:hAnsi="Calibri" w:cs="Calibri"/>
                <w:color w:val="FFFFFF"/>
                <w:sz w:val="20"/>
                <w:szCs w:val="20"/>
              </w:rPr>
              <w:t> </w:t>
            </w:r>
          </w:p>
        </w:tc>
        <w:tc>
          <w:tcPr>
            <w:tcW w:w="6780" w:type="dxa"/>
            <w:tcBorders>
              <w:top w:val="single" w:sz="6" w:space="0" w:color="00000A"/>
              <w:left w:val="single" w:sz="6" w:space="0" w:color="00000A"/>
              <w:bottom w:val="single" w:sz="6" w:space="0" w:color="00000A"/>
              <w:right w:val="single" w:sz="6" w:space="0" w:color="00000A"/>
            </w:tcBorders>
            <w:shd w:val="clear" w:color="auto" w:fill="auto"/>
            <w:vAlign w:val="bottom"/>
            <w:hideMark/>
          </w:tcPr>
          <w:p w14:paraId="1AFE54E4" w14:textId="4A241E20" w:rsidR="00E670E8" w:rsidRPr="002B03F2" w:rsidRDefault="005E6C28" w:rsidP="00E670E8">
            <w:pPr>
              <w:spacing w:after="0" w:line="240" w:lineRule="auto"/>
              <w:ind w:left="210" w:right="15"/>
              <w:jc w:val="both"/>
              <w:textAlignment w:val="baseline"/>
              <w:rPr>
                <w:rFonts w:eastAsia="Times New Roman" w:cstheme="minorHAnsi"/>
                <w:sz w:val="20"/>
                <w:szCs w:val="20"/>
                <w:highlight w:val="yellow"/>
              </w:rPr>
            </w:pPr>
            <w:r>
              <w:rPr>
                <w:rFonts w:eastAsia="Times New Roman" w:cstheme="minorHAnsi"/>
                <w:sz w:val="20"/>
                <w:szCs w:val="20"/>
              </w:rPr>
              <w:t>DORA Metrics Tool</w:t>
            </w:r>
          </w:p>
        </w:tc>
      </w:tr>
      <w:tr w:rsidR="00E670E8" w:rsidRPr="00E670E8" w14:paraId="62E5A0E4" w14:textId="77777777" w:rsidTr="00E670E8">
        <w:tc>
          <w:tcPr>
            <w:tcW w:w="2730" w:type="dxa"/>
            <w:tcBorders>
              <w:top w:val="single" w:sz="6" w:space="0" w:color="00000A"/>
              <w:left w:val="single" w:sz="6" w:space="0" w:color="00000A"/>
              <w:bottom w:val="single" w:sz="6" w:space="0" w:color="00000A"/>
              <w:right w:val="single" w:sz="6" w:space="0" w:color="00000A"/>
            </w:tcBorders>
            <w:shd w:val="clear" w:color="auto" w:fill="069A80"/>
            <w:vAlign w:val="center"/>
            <w:hideMark/>
          </w:tcPr>
          <w:p w14:paraId="1417415F" w14:textId="77777777" w:rsidR="00E670E8" w:rsidRPr="00E670E8" w:rsidRDefault="00E670E8" w:rsidP="00E670E8">
            <w:pPr>
              <w:spacing w:after="0" w:line="240" w:lineRule="auto"/>
              <w:ind w:right="15"/>
              <w:jc w:val="both"/>
              <w:textAlignment w:val="baseline"/>
              <w:rPr>
                <w:rFonts w:ascii="Times New Roman" w:eastAsia="Times New Roman" w:hAnsi="Times New Roman" w:cs="Times New Roman"/>
                <w:sz w:val="24"/>
                <w:szCs w:val="24"/>
              </w:rPr>
            </w:pPr>
            <w:r w:rsidRPr="00E670E8">
              <w:rPr>
                <w:rFonts w:ascii="Calibri" w:eastAsia="Times New Roman" w:hAnsi="Calibri" w:cs="Calibri"/>
                <w:b/>
                <w:color w:val="FFFFFF"/>
                <w:sz w:val="20"/>
                <w:szCs w:val="20"/>
              </w:rPr>
              <w:t>Issued By</w:t>
            </w:r>
            <w:r w:rsidRPr="00E670E8">
              <w:rPr>
                <w:rFonts w:ascii="Calibri" w:eastAsia="Times New Roman" w:hAnsi="Calibri" w:cs="Calibri"/>
                <w:color w:val="FFFFFF"/>
                <w:sz w:val="20"/>
                <w:szCs w:val="20"/>
              </w:rPr>
              <w:t> </w:t>
            </w:r>
          </w:p>
        </w:tc>
        <w:tc>
          <w:tcPr>
            <w:tcW w:w="6780" w:type="dxa"/>
            <w:tcBorders>
              <w:top w:val="single" w:sz="6" w:space="0" w:color="00000A"/>
              <w:left w:val="single" w:sz="6" w:space="0" w:color="00000A"/>
              <w:bottom w:val="single" w:sz="6" w:space="0" w:color="00000A"/>
              <w:right w:val="single" w:sz="6" w:space="0" w:color="00000A"/>
            </w:tcBorders>
            <w:shd w:val="clear" w:color="auto" w:fill="auto"/>
            <w:vAlign w:val="bottom"/>
            <w:hideMark/>
          </w:tcPr>
          <w:p w14:paraId="5B338797" w14:textId="603E8149" w:rsidR="00E670E8" w:rsidRPr="00E670E8" w:rsidRDefault="002C6CC9" w:rsidP="00E670E8">
            <w:pPr>
              <w:spacing w:after="0" w:line="240" w:lineRule="auto"/>
              <w:ind w:left="210" w:right="15"/>
              <w:jc w:val="both"/>
              <w:textAlignment w:val="baseline"/>
              <w:rPr>
                <w:rFonts w:ascii="Calibri" w:eastAsia="Times New Roman" w:hAnsi="Calibri" w:cs="Calibri"/>
                <w:sz w:val="20"/>
                <w:szCs w:val="20"/>
              </w:rPr>
            </w:pPr>
            <w:r>
              <w:rPr>
                <w:rFonts w:ascii="Calibri" w:eastAsia="Times New Roman" w:hAnsi="Calibri" w:cs="Calibri"/>
                <w:sz w:val="20"/>
                <w:szCs w:val="20"/>
              </w:rPr>
              <w:t>Rithvick Abraham Rajesh</w:t>
            </w:r>
          </w:p>
        </w:tc>
      </w:tr>
      <w:tr w:rsidR="00E670E8" w:rsidRPr="00E670E8" w14:paraId="4C07A1AE" w14:textId="77777777" w:rsidTr="00E670E8">
        <w:tc>
          <w:tcPr>
            <w:tcW w:w="2730" w:type="dxa"/>
            <w:tcBorders>
              <w:top w:val="single" w:sz="6" w:space="0" w:color="00000A"/>
              <w:left w:val="single" w:sz="6" w:space="0" w:color="00000A"/>
              <w:bottom w:val="single" w:sz="6" w:space="0" w:color="00000A"/>
              <w:right w:val="single" w:sz="6" w:space="0" w:color="00000A"/>
            </w:tcBorders>
            <w:shd w:val="clear" w:color="auto" w:fill="069A80"/>
            <w:vAlign w:val="center"/>
            <w:hideMark/>
          </w:tcPr>
          <w:p w14:paraId="1E5A4065" w14:textId="77777777" w:rsidR="00E670E8" w:rsidRPr="00E670E8" w:rsidRDefault="00E670E8" w:rsidP="00E670E8">
            <w:pPr>
              <w:spacing w:after="0" w:line="240" w:lineRule="auto"/>
              <w:ind w:right="15"/>
              <w:jc w:val="both"/>
              <w:textAlignment w:val="baseline"/>
              <w:rPr>
                <w:rFonts w:ascii="Times New Roman" w:eastAsia="Times New Roman" w:hAnsi="Times New Roman" w:cs="Times New Roman"/>
                <w:sz w:val="24"/>
                <w:szCs w:val="24"/>
              </w:rPr>
            </w:pPr>
            <w:r w:rsidRPr="00E670E8">
              <w:rPr>
                <w:rFonts w:ascii="Calibri" w:eastAsia="Times New Roman" w:hAnsi="Calibri" w:cs="Calibri"/>
                <w:b/>
                <w:color w:val="FFFFFF"/>
                <w:sz w:val="20"/>
                <w:szCs w:val="20"/>
              </w:rPr>
              <w:t>Issue Date</w:t>
            </w:r>
            <w:r w:rsidRPr="00E670E8">
              <w:rPr>
                <w:rFonts w:ascii="Calibri" w:eastAsia="Times New Roman" w:hAnsi="Calibri" w:cs="Calibri"/>
                <w:color w:val="FFFFFF"/>
                <w:sz w:val="20"/>
                <w:szCs w:val="20"/>
              </w:rPr>
              <w:t> </w:t>
            </w:r>
          </w:p>
        </w:tc>
        <w:tc>
          <w:tcPr>
            <w:tcW w:w="6780" w:type="dxa"/>
            <w:tcBorders>
              <w:top w:val="single" w:sz="6" w:space="0" w:color="00000A"/>
              <w:left w:val="single" w:sz="6" w:space="0" w:color="00000A"/>
              <w:bottom w:val="single" w:sz="6" w:space="0" w:color="00000A"/>
              <w:right w:val="single" w:sz="6" w:space="0" w:color="00000A"/>
            </w:tcBorders>
            <w:shd w:val="clear" w:color="auto" w:fill="auto"/>
            <w:vAlign w:val="bottom"/>
            <w:hideMark/>
          </w:tcPr>
          <w:p w14:paraId="076515F2" w14:textId="5A4F3BA7" w:rsidR="00E670E8" w:rsidRPr="00E670E8" w:rsidRDefault="00E670E8" w:rsidP="00E670E8">
            <w:pPr>
              <w:spacing w:after="0" w:line="240" w:lineRule="auto"/>
              <w:ind w:right="15"/>
              <w:jc w:val="both"/>
              <w:textAlignment w:val="baseline"/>
              <w:rPr>
                <w:rFonts w:ascii="Times New Roman" w:eastAsia="Times New Roman" w:hAnsi="Times New Roman" w:cs="Times New Roman"/>
                <w:sz w:val="24"/>
                <w:szCs w:val="24"/>
              </w:rPr>
            </w:pPr>
            <w:r>
              <w:rPr>
                <w:rFonts w:ascii="Calibri" w:eastAsia="Times New Roman" w:hAnsi="Calibri" w:cs="Calibri"/>
                <w:sz w:val="20"/>
                <w:szCs w:val="20"/>
              </w:rPr>
              <w:t xml:space="preserve">    </w:t>
            </w:r>
            <w:r w:rsidRPr="00E670E8">
              <w:rPr>
                <w:rFonts w:ascii="Calibri" w:eastAsia="Times New Roman" w:hAnsi="Calibri" w:cs="Calibri"/>
                <w:sz w:val="20"/>
                <w:szCs w:val="20"/>
              </w:rPr>
              <w:t> </w:t>
            </w:r>
            <w:r w:rsidR="005E6C28">
              <w:rPr>
                <w:rFonts w:ascii="Calibri" w:eastAsia="Times New Roman" w:hAnsi="Calibri" w:cs="Calibri"/>
                <w:sz w:val="20"/>
                <w:szCs w:val="20"/>
              </w:rPr>
              <w:t>30</w:t>
            </w:r>
            <w:r w:rsidR="002C6CC9">
              <w:rPr>
                <w:rFonts w:ascii="Calibri" w:eastAsia="Times New Roman" w:hAnsi="Calibri" w:cs="Calibri"/>
                <w:sz w:val="20"/>
                <w:szCs w:val="20"/>
              </w:rPr>
              <w:t>/0</w:t>
            </w:r>
            <w:r w:rsidR="005E6C28">
              <w:rPr>
                <w:rFonts w:ascii="Calibri" w:eastAsia="Times New Roman" w:hAnsi="Calibri" w:cs="Calibri"/>
                <w:sz w:val="20"/>
                <w:szCs w:val="20"/>
              </w:rPr>
              <w:t>9</w:t>
            </w:r>
            <w:r w:rsidR="002C6CC9">
              <w:rPr>
                <w:rFonts w:ascii="Calibri" w:eastAsia="Times New Roman" w:hAnsi="Calibri" w:cs="Calibri"/>
                <w:sz w:val="20"/>
                <w:szCs w:val="20"/>
              </w:rPr>
              <w:t>/2022</w:t>
            </w:r>
          </w:p>
        </w:tc>
      </w:tr>
      <w:tr w:rsidR="00E670E8" w:rsidRPr="00E670E8" w14:paraId="24C42EB3" w14:textId="77777777" w:rsidTr="00E670E8">
        <w:tc>
          <w:tcPr>
            <w:tcW w:w="2730" w:type="dxa"/>
            <w:tcBorders>
              <w:top w:val="single" w:sz="6" w:space="0" w:color="00000A"/>
              <w:left w:val="single" w:sz="6" w:space="0" w:color="00000A"/>
              <w:bottom w:val="single" w:sz="6" w:space="0" w:color="00000A"/>
              <w:right w:val="single" w:sz="6" w:space="0" w:color="00000A"/>
            </w:tcBorders>
            <w:shd w:val="clear" w:color="auto" w:fill="069A80"/>
            <w:vAlign w:val="center"/>
            <w:hideMark/>
          </w:tcPr>
          <w:p w14:paraId="5BD275F6" w14:textId="77777777" w:rsidR="00E670E8" w:rsidRPr="00E670E8" w:rsidRDefault="00E670E8" w:rsidP="00E670E8">
            <w:pPr>
              <w:spacing w:after="0" w:line="240" w:lineRule="auto"/>
              <w:ind w:right="15"/>
              <w:jc w:val="both"/>
              <w:textAlignment w:val="baseline"/>
              <w:rPr>
                <w:rFonts w:ascii="Times New Roman" w:eastAsia="Times New Roman" w:hAnsi="Times New Roman" w:cs="Times New Roman"/>
                <w:sz w:val="24"/>
                <w:szCs w:val="24"/>
              </w:rPr>
            </w:pPr>
            <w:r w:rsidRPr="00E670E8">
              <w:rPr>
                <w:rFonts w:ascii="Calibri" w:eastAsia="Times New Roman" w:hAnsi="Calibri" w:cs="Calibri"/>
                <w:b/>
                <w:color w:val="FFFFFF"/>
                <w:sz w:val="20"/>
                <w:szCs w:val="20"/>
              </w:rPr>
              <w:t>Approved By</w:t>
            </w:r>
            <w:r w:rsidRPr="00E670E8">
              <w:rPr>
                <w:rFonts w:ascii="Calibri" w:eastAsia="Times New Roman" w:hAnsi="Calibri" w:cs="Calibri"/>
                <w:color w:val="FFFFFF"/>
                <w:sz w:val="20"/>
                <w:szCs w:val="20"/>
              </w:rPr>
              <w:t> </w:t>
            </w:r>
          </w:p>
        </w:tc>
        <w:tc>
          <w:tcPr>
            <w:tcW w:w="6780" w:type="dxa"/>
            <w:tcBorders>
              <w:top w:val="single" w:sz="6" w:space="0" w:color="00000A"/>
              <w:left w:val="single" w:sz="6" w:space="0" w:color="00000A"/>
              <w:bottom w:val="single" w:sz="6" w:space="0" w:color="00000A"/>
              <w:right w:val="single" w:sz="6" w:space="0" w:color="00000A"/>
            </w:tcBorders>
            <w:shd w:val="clear" w:color="auto" w:fill="auto"/>
            <w:vAlign w:val="bottom"/>
            <w:hideMark/>
          </w:tcPr>
          <w:p w14:paraId="340451D5" w14:textId="24836AB5" w:rsidR="00E670E8" w:rsidRPr="00E670E8" w:rsidRDefault="00E670E8" w:rsidP="00E670E8">
            <w:pPr>
              <w:spacing w:after="0" w:line="240" w:lineRule="auto"/>
              <w:ind w:left="210" w:right="15"/>
              <w:jc w:val="both"/>
              <w:textAlignment w:val="baseline"/>
              <w:rPr>
                <w:rFonts w:ascii="Times New Roman" w:eastAsia="Times New Roman" w:hAnsi="Times New Roman" w:cs="Times New Roman"/>
                <w:sz w:val="24"/>
                <w:szCs w:val="24"/>
              </w:rPr>
            </w:pPr>
          </w:p>
        </w:tc>
      </w:tr>
    </w:tbl>
    <w:p w14:paraId="15404619" w14:textId="77777777" w:rsidR="00E670E8" w:rsidRPr="00E670E8" w:rsidRDefault="00E670E8" w:rsidP="00E670E8">
      <w:pPr>
        <w:spacing w:after="0" w:line="240" w:lineRule="auto"/>
        <w:jc w:val="both"/>
        <w:textAlignment w:val="baseline"/>
        <w:rPr>
          <w:rFonts w:ascii="Segoe UI" w:eastAsia="Times New Roman" w:hAnsi="Segoe UI" w:cs="Segoe UI"/>
          <w:sz w:val="18"/>
          <w:szCs w:val="18"/>
        </w:rPr>
      </w:pPr>
      <w:r w:rsidRPr="00E670E8">
        <w:rPr>
          <w:rFonts w:ascii="Calibri" w:eastAsia="Times New Roman" w:hAnsi="Calibri" w:cs="Calibri"/>
        </w:rPr>
        <w:t> </w:t>
      </w:r>
    </w:p>
    <w:p w14:paraId="5DCDE1FB" w14:textId="77777777" w:rsidR="00E670E8" w:rsidRPr="00E670E8" w:rsidRDefault="00E670E8" w:rsidP="00E670E8">
      <w:pPr>
        <w:spacing w:after="0" w:line="240" w:lineRule="auto"/>
        <w:ind w:firstLine="420"/>
        <w:jc w:val="both"/>
        <w:textAlignment w:val="baseline"/>
        <w:rPr>
          <w:rFonts w:ascii="Segoe UI" w:eastAsia="Times New Roman" w:hAnsi="Segoe UI" w:cs="Segoe UI"/>
          <w:sz w:val="18"/>
          <w:szCs w:val="18"/>
        </w:rPr>
      </w:pPr>
      <w:r w:rsidRPr="00E670E8">
        <w:rPr>
          <w:rFonts w:ascii="Calibri" w:eastAsia="Times New Roman" w:hAnsi="Calibri" w:cs="Calibri"/>
        </w:rPr>
        <w:t> </w:t>
      </w:r>
    </w:p>
    <w:p w14:paraId="3E633D2A" w14:textId="77777777" w:rsidR="00E670E8" w:rsidRPr="00E670E8" w:rsidRDefault="00E670E8" w:rsidP="00E670E8">
      <w:pPr>
        <w:spacing w:after="0" w:line="240" w:lineRule="auto"/>
        <w:ind w:firstLine="420"/>
        <w:jc w:val="both"/>
        <w:textAlignment w:val="baseline"/>
        <w:rPr>
          <w:rFonts w:ascii="Segoe UI" w:eastAsia="Times New Roman" w:hAnsi="Segoe UI" w:cs="Segoe UI"/>
          <w:sz w:val="18"/>
          <w:szCs w:val="18"/>
        </w:rPr>
      </w:pPr>
      <w:r w:rsidRPr="00E670E8">
        <w:rPr>
          <w:rFonts w:ascii="Calibri" w:eastAsia="Times New Roman" w:hAnsi="Calibri" w:cs="Calibri"/>
        </w:rPr>
        <w:t> </w:t>
      </w:r>
    </w:p>
    <w:p w14:paraId="002E4C14" w14:textId="77777777" w:rsidR="00E670E8" w:rsidRPr="00E670E8" w:rsidRDefault="00E670E8" w:rsidP="00E670E8">
      <w:pPr>
        <w:spacing w:after="0" w:line="240" w:lineRule="auto"/>
        <w:ind w:firstLine="420"/>
        <w:jc w:val="both"/>
        <w:textAlignment w:val="baseline"/>
        <w:rPr>
          <w:rFonts w:ascii="Segoe UI" w:eastAsia="Times New Roman" w:hAnsi="Segoe UI" w:cs="Segoe UI"/>
          <w:sz w:val="18"/>
          <w:szCs w:val="18"/>
        </w:rPr>
      </w:pPr>
      <w:r w:rsidRPr="00E670E8">
        <w:rPr>
          <w:rFonts w:ascii="Calibri" w:eastAsia="Times New Roman" w:hAnsi="Calibri" w:cs="Calibri"/>
        </w:rPr>
        <w:t> </w:t>
      </w:r>
    </w:p>
    <w:tbl>
      <w:tblPr>
        <w:tblW w:w="9025"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0"/>
        <w:gridCol w:w="1633"/>
        <w:gridCol w:w="1646"/>
        <w:gridCol w:w="3426"/>
      </w:tblGrid>
      <w:tr w:rsidR="00E670E8" w:rsidRPr="00E670E8" w14:paraId="7BCF197E" w14:textId="77777777" w:rsidTr="00C46FDF">
        <w:trPr>
          <w:trHeight w:val="360"/>
        </w:trPr>
        <w:tc>
          <w:tcPr>
            <w:tcW w:w="2320" w:type="dxa"/>
            <w:tcBorders>
              <w:top w:val="single" w:sz="6" w:space="0" w:color="00000A"/>
              <w:left w:val="single" w:sz="6" w:space="0" w:color="00000A"/>
              <w:bottom w:val="single" w:sz="6" w:space="0" w:color="00000A"/>
              <w:right w:val="single" w:sz="6" w:space="0" w:color="00000A"/>
            </w:tcBorders>
            <w:shd w:val="clear" w:color="auto" w:fill="479883"/>
            <w:vAlign w:val="center"/>
            <w:hideMark/>
          </w:tcPr>
          <w:p w14:paraId="0B294A40" w14:textId="77777777" w:rsidR="00E670E8" w:rsidRPr="00E670E8" w:rsidRDefault="00E670E8" w:rsidP="00E670E8">
            <w:pPr>
              <w:spacing w:after="0" w:line="240" w:lineRule="auto"/>
              <w:ind w:right="15"/>
              <w:jc w:val="both"/>
              <w:textAlignment w:val="baseline"/>
              <w:rPr>
                <w:rFonts w:ascii="Times New Roman" w:eastAsia="Times New Roman" w:hAnsi="Times New Roman" w:cs="Times New Roman"/>
                <w:sz w:val="24"/>
                <w:szCs w:val="24"/>
              </w:rPr>
            </w:pPr>
            <w:r w:rsidRPr="00E670E8">
              <w:rPr>
                <w:rFonts w:ascii="Calibri" w:eastAsia="Times New Roman" w:hAnsi="Calibri" w:cs="Calibri"/>
                <w:b/>
                <w:color w:val="FFFFFF"/>
                <w:sz w:val="20"/>
                <w:szCs w:val="20"/>
              </w:rPr>
              <w:t>Date</w:t>
            </w:r>
            <w:r w:rsidRPr="00E670E8">
              <w:rPr>
                <w:rFonts w:ascii="Calibri" w:eastAsia="Times New Roman" w:hAnsi="Calibri" w:cs="Calibri"/>
                <w:color w:val="FFFFFF"/>
                <w:sz w:val="20"/>
                <w:szCs w:val="20"/>
              </w:rPr>
              <w:t> </w:t>
            </w:r>
          </w:p>
        </w:tc>
        <w:tc>
          <w:tcPr>
            <w:tcW w:w="1633" w:type="dxa"/>
            <w:tcBorders>
              <w:top w:val="single" w:sz="6" w:space="0" w:color="00000A"/>
              <w:left w:val="single" w:sz="6" w:space="0" w:color="00000A"/>
              <w:bottom w:val="single" w:sz="6" w:space="0" w:color="00000A"/>
              <w:right w:val="single" w:sz="6" w:space="0" w:color="00000A"/>
            </w:tcBorders>
            <w:shd w:val="clear" w:color="auto" w:fill="479883"/>
            <w:vAlign w:val="center"/>
            <w:hideMark/>
          </w:tcPr>
          <w:p w14:paraId="4A122875" w14:textId="77777777" w:rsidR="00E670E8" w:rsidRPr="00E670E8" w:rsidRDefault="00E670E8" w:rsidP="00E670E8">
            <w:pPr>
              <w:spacing w:after="0" w:line="240" w:lineRule="auto"/>
              <w:ind w:right="15"/>
              <w:jc w:val="both"/>
              <w:textAlignment w:val="baseline"/>
              <w:rPr>
                <w:rFonts w:ascii="Times New Roman" w:eastAsia="Times New Roman" w:hAnsi="Times New Roman" w:cs="Times New Roman"/>
                <w:sz w:val="24"/>
                <w:szCs w:val="24"/>
              </w:rPr>
            </w:pPr>
            <w:r w:rsidRPr="00E670E8">
              <w:rPr>
                <w:rFonts w:ascii="Calibri" w:eastAsia="Times New Roman" w:hAnsi="Calibri" w:cs="Calibri"/>
                <w:b/>
                <w:color w:val="FFFFFF"/>
                <w:sz w:val="20"/>
                <w:szCs w:val="20"/>
              </w:rPr>
              <w:t>Version</w:t>
            </w:r>
            <w:r w:rsidRPr="00E670E8">
              <w:rPr>
                <w:rFonts w:ascii="Calibri" w:eastAsia="Times New Roman" w:hAnsi="Calibri" w:cs="Calibri"/>
                <w:color w:val="FFFFFF"/>
                <w:sz w:val="20"/>
                <w:szCs w:val="20"/>
              </w:rPr>
              <w:t> </w:t>
            </w:r>
          </w:p>
        </w:tc>
        <w:tc>
          <w:tcPr>
            <w:tcW w:w="1646" w:type="dxa"/>
            <w:tcBorders>
              <w:top w:val="single" w:sz="6" w:space="0" w:color="00000A"/>
              <w:left w:val="single" w:sz="6" w:space="0" w:color="00000A"/>
              <w:bottom w:val="single" w:sz="6" w:space="0" w:color="00000A"/>
              <w:right w:val="single" w:sz="6" w:space="0" w:color="00000A"/>
            </w:tcBorders>
            <w:shd w:val="clear" w:color="auto" w:fill="479883"/>
            <w:vAlign w:val="center"/>
            <w:hideMark/>
          </w:tcPr>
          <w:p w14:paraId="35A6E2FE" w14:textId="77777777" w:rsidR="00E670E8" w:rsidRPr="00E670E8" w:rsidRDefault="00E670E8" w:rsidP="00E670E8">
            <w:pPr>
              <w:spacing w:after="0" w:line="240" w:lineRule="auto"/>
              <w:ind w:right="15"/>
              <w:jc w:val="both"/>
              <w:textAlignment w:val="baseline"/>
              <w:rPr>
                <w:rFonts w:ascii="Times New Roman" w:eastAsia="Times New Roman" w:hAnsi="Times New Roman" w:cs="Times New Roman"/>
                <w:sz w:val="24"/>
                <w:szCs w:val="24"/>
              </w:rPr>
            </w:pPr>
            <w:r w:rsidRPr="00E670E8">
              <w:rPr>
                <w:rFonts w:ascii="Calibri" w:eastAsia="Times New Roman" w:hAnsi="Calibri" w:cs="Calibri"/>
                <w:b/>
                <w:color w:val="FFFFFF"/>
                <w:sz w:val="20"/>
                <w:szCs w:val="20"/>
              </w:rPr>
              <w:t>Author</w:t>
            </w:r>
            <w:r w:rsidRPr="00E670E8">
              <w:rPr>
                <w:rFonts w:ascii="Calibri" w:eastAsia="Times New Roman" w:hAnsi="Calibri" w:cs="Calibri"/>
                <w:color w:val="FFFFFF"/>
                <w:sz w:val="20"/>
                <w:szCs w:val="20"/>
              </w:rPr>
              <w:t> </w:t>
            </w:r>
          </w:p>
        </w:tc>
        <w:tc>
          <w:tcPr>
            <w:tcW w:w="3426" w:type="dxa"/>
            <w:tcBorders>
              <w:top w:val="single" w:sz="6" w:space="0" w:color="00000A"/>
              <w:left w:val="single" w:sz="6" w:space="0" w:color="00000A"/>
              <w:bottom w:val="single" w:sz="6" w:space="0" w:color="00000A"/>
              <w:right w:val="single" w:sz="6" w:space="0" w:color="00000A"/>
            </w:tcBorders>
            <w:shd w:val="clear" w:color="auto" w:fill="479883"/>
            <w:vAlign w:val="center"/>
            <w:hideMark/>
          </w:tcPr>
          <w:p w14:paraId="5E5EF44D" w14:textId="77777777" w:rsidR="00E670E8" w:rsidRPr="00E670E8" w:rsidRDefault="00E670E8" w:rsidP="00E670E8">
            <w:pPr>
              <w:spacing w:after="0" w:line="240" w:lineRule="auto"/>
              <w:ind w:right="15"/>
              <w:jc w:val="both"/>
              <w:textAlignment w:val="baseline"/>
              <w:rPr>
                <w:rFonts w:ascii="Times New Roman" w:eastAsia="Times New Roman" w:hAnsi="Times New Roman" w:cs="Times New Roman"/>
                <w:sz w:val="24"/>
                <w:szCs w:val="24"/>
              </w:rPr>
            </w:pPr>
            <w:r w:rsidRPr="00E670E8">
              <w:rPr>
                <w:rFonts w:ascii="Calibri" w:eastAsia="Times New Roman" w:hAnsi="Calibri" w:cs="Calibri"/>
                <w:b/>
                <w:color w:val="FFFFFF"/>
                <w:sz w:val="20"/>
                <w:szCs w:val="20"/>
              </w:rPr>
              <w:t>Remarks</w:t>
            </w:r>
            <w:r w:rsidRPr="00E670E8">
              <w:rPr>
                <w:rFonts w:ascii="Calibri" w:eastAsia="Times New Roman" w:hAnsi="Calibri" w:cs="Calibri"/>
                <w:color w:val="FFFFFF"/>
                <w:sz w:val="20"/>
                <w:szCs w:val="20"/>
              </w:rPr>
              <w:t> </w:t>
            </w:r>
          </w:p>
        </w:tc>
      </w:tr>
      <w:tr w:rsidR="00E670E8" w:rsidRPr="00E670E8" w14:paraId="6A06FEA2" w14:textId="77777777" w:rsidTr="00C46FDF">
        <w:tc>
          <w:tcPr>
            <w:tcW w:w="2320" w:type="dxa"/>
            <w:tcBorders>
              <w:top w:val="single" w:sz="6" w:space="0" w:color="00000A"/>
              <w:left w:val="single" w:sz="6" w:space="0" w:color="00000A"/>
              <w:bottom w:val="single" w:sz="6" w:space="0" w:color="00000A"/>
              <w:right w:val="single" w:sz="6" w:space="0" w:color="00000A"/>
            </w:tcBorders>
            <w:shd w:val="clear" w:color="auto" w:fill="auto"/>
            <w:vAlign w:val="bottom"/>
            <w:hideMark/>
          </w:tcPr>
          <w:p w14:paraId="5311E9B6" w14:textId="2545BFB0" w:rsidR="00E670E8" w:rsidRPr="002B03F2" w:rsidRDefault="005E6C28" w:rsidP="00E670E8">
            <w:pPr>
              <w:spacing w:after="0" w:line="240" w:lineRule="auto"/>
              <w:ind w:left="135" w:right="15"/>
              <w:jc w:val="both"/>
              <w:textAlignment w:val="baseline"/>
              <w:rPr>
                <w:rFonts w:eastAsia="Times New Roman" w:cstheme="minorHAnsi"/>
                <w:sz w:val="24"/>
                <w:szCs w:val="24"/>
              </w:rPr>
            </w:pPr>
            <w:r>
              <w:rPr>
                <w:rFonts w:eastAsia="Times New Roman" w:cstheme="minorHAnsi"/>
                <w:sz w:val="20"/>
                <w:szCs w:val="20"/>
              </w:rPr>
              <w:t>30</w:t>
            </w:r>
            <w:r w:rsidR="002C6CC9" w:rsidRPr="002B03F2">
              <w:rPr>
                <w:rFonts w:eastAsia="Times New Roman" w:cstheme="minorHAnsi"/>
                <w:sz w:val="20"/>
                <w:szCs w:val="20"/>
              </w:rPr>
              <w:t>/0</w:t>
            </w:r>
            <w:r>
              <w:rPr>
                <w:rFonts w:eastAsia="Times New Roman" w:cstheme="minorHAnsi"/>
                <w:sz w:val="20"/>
                <w:szCs w:val="20"/>
              </w:rPr>
              <w:t>9</w:t>
            </w:r>
            <w:r w:rsidR="002C6CC9" w:rsidRPr="002B03F2">
              <w:rPr>
                <w:rFonts w:eastAsia="Times New Roman" w:cstheme="minorHAnsi"/>
                <w:sz w:val="20"/>
                <w:szCs w:val="20"/>
              </w:rPr>
              <w:t>/2022</w:t>
            </w:r>
          </w:p>
        </w:tc>
        <w:tc>
          <w:tcPr>
            <w:tcW w:w="1633" w:type="dxa"/>
            <w:tcBorders>
              <w:top w:val="single" w:sz="6" w:space="0" w:color="00000A"/>
              <w:left w:val="single" w:sz="6" w:space="0" w:color="00000A"/>
              <w:bottom w:val="single" w:sz="6" w:space="0" w:color="00000A"/>
              <w:right w:val="single" w:sz="6" w:space="0" w:color="00000A"/>
            </w:tcBorders>
            <w:shd w:val="clear" w:color="auto" w:fill="auto"/>
            <w:vAlign w:val="bottom"/>
            <w:hideMark/>
          </w:tcPr>
          <w:p w14:paraId="713FDD88" w14:textId="02D000F0" w:rsidR="00E670E8" w:rsidRPr="00E670E8" w:rsidRDefault="00E670E8" w:rsidP="00E670E8">
            <w:pPr>
              <w:spacing w:after="0" w:line="240" w:lineRule="auto"/>
              <w:ind w:right="15"/>
              <w:jc w:val="both"/>
              <w:textAlignment w:val="baseline"/>
              <w:rPr>
                <w:rFonts w:ascii="Times New Roman" w:eastAsia="Times New Roman" w:hAnsi="Times New Roman" w:cs="Times New Roman"/>
                <w:sz w:val="24"/>
                <w:szCs w:val="24"/>
              </w:rPr>
            </w:pPr>
            <w:r w:rsidRPr="00E670E8">
              <w:rPr>
                <w:rFonts w:ascii="Calibri" w:eastAsia="Times New Roman" w:hAnsi="Calibri" w:cs="Calibri"/>
                <w:sz w:val="20"/>
                <w:szCs w:val="20"/>
              </w:rPr>
              <w:t> </w:t>
            </w:r>
            <w:r w:rsidR="002C6CC9">
              <w:rPr>
                <w:rFonts w:ascii="Calibri" w:eastAsia="Times New Roman" w:hAnsi="Calibri" w:cs="Calibri"/>
                <w:sz w:val="20"/>
                <w:szCs w:val="20"/>
              </w:rPr>
              <w:t>1.</w:t>
            </w:r>
            <w:r w:rsidR="005E6C28">
              <w:rPr>
                <w:rFonts w:ascii="Calibri" w:eastAsia="Times New Roman" w:hAnsi="Calibri" w:cs="Calibri"/>
                <w:sz w:val="20"/>
                <w:szCs w:val="20"/>
              </w:rPr>
              <w:t>0</w:t>
            </w:r>
          </w:p>
        </w:tc>
        <w:tc>
          <w:tcPr>
            <w:tcW w:w="1646" w:type="dxa"/>
            <w:tcBorders>
              <w:top w:val="single" w:sz="6" w:space="0" w:color="00000A"/>
              <w:left w:val="single" w:sz="6" w:space="0" w:color="00000A"/>
              <w:bottom w:val="single" w:sz="6" w:space="0" w:color="00000A"/>
              <w:right w:val="single" w:sz="6" w:space="0" w:color="00000A"/>
            </w:tcBorders>
            <w:shd w:val="clear" w:color="auto" w:fill="auto"/>
            <w:vAlign w:val="bottom"/>
            <w:hideMark/>
          </w:tcPr>
          <w:p w14:paraId="3A229242" w14:textId="2ACC4117" w:rsidR="00E670E8" w:rsidRPr="002B03F2" w:rsidRDefault="002C6CC9" w:rsidP="00E670E8">
            <w:pPr>
              <w:spacing w:after="0" w:line="240" w:lineRule="auto"/>
              <w:ind w:right="15"/>
              <w:jc w:val="both"/>
              <w:textAlignment w:val="baseline"/>
              <w:rPr>
                <w:rFonts w:eastAsia="Times New Roman" w:cstheme="minorHAnsi"/>
                <w:sz w:val="24"/>
                <w:szCs w:val="24"/>
              </w:rPr>
            </w:pPr>
            <w:r w:rsidRPr="002B03F2">
              <w:rPr>
                <w:rFonts w:eastAsia="Times New Roman" w:cstheme="minorHAnsi"/>
                <w:sz w:val="20"/>
                <w:szCs w:val="20"/>
              </w:rPr>
              <w:t>Rithvick A R</w:t>
            </w:r>
          </w:p>
        </w:tc>
        <w:tc>
          <w:tcPr>
            <w:tcW w:w="3426" w:type="dxa"/>
            <w:tcBorders>
              <w:top w:val="single" w:sz="6" w:space="0" w:color="00000A"/>
              <w:left w:val="single" w:sz="6" w:space="0" w:color="00000A"/>
              <w:bottom w:val="single" w:sz="6" w:space="0" w:color="00000A"/>
              <w:right w:val="single" w:sz="6" w:space="0" w:color="00000A"/>
            </w:tcBorders>
            <w:shd w:val="clear" w:color="auto" w:fill="auto"/>
            <w:vAlign w:val="bottom"/>
            <w:hideMark/>
          </w:tcPr>
          <w:p w14:paraId="5B51BE86" w14:textId="0C1F365A" w:rsidR="00E670E8" w:rsidRPr="00E670E8" w:rsidRDefault="00E670E8" w:rsidP="00E670E8">
            <w:pPr>
              <w:spacing w:after="0" w:line="240" w:lineRule="auto"/>
              <w:ind w:right="15"/>
              <w:jc w:val="both"/>
              <w:textAlignment w:val="baseline"/>
              <w:rPr>
                <w:rFonts w:ascii="Times New Roman" w:eastAsia="Times New Roman" w:hAnsi="Times New Roman" w:cs="Times New Roman"/>
                <w:sz w:val="24"/>
                <w:szCs w:val="24"/>
              </w:rPr>
            </w:pPr>
            <w:r w:rsidRPr="00E670E8">
              <w:rPr>
                <w:rFonts w:ascii="Calibri" w:eastAsia="Times New Roman" w:hAnsi="Calibri" w:cs="Calibri"/>
                <w:sz w:val="20"/>
                <w:szCs w:val="20"/>
              </w:rPr>
              <w:t> </w:t>
            </w:r>
            <w:r w:rsidR="002C6CC9">
              <w:rPr>
                <w:rFonts w:ascii="Calibri" w:eastAsia="Times New Roman" w:hAnsi="Calibri" w:cs="Calibri"/>
                <w:sz w:val="20"/>
                <w:szCs w:val="20"/>
              </w:rPr>
              <w:t>First draft</w:t>
            </w:r>
          </w:p>
        </w:tc>
      </w:tr>
    </w:tbl>
    <w:p w14:paraId="62AE3B46" w14:textId="77777777" w:rsidR="00E670E8" w:rsidRPr="00E670E8" w:rsidRDefault="00E670E8" w:rsidP="00E670E8">
      <w:pPr>
        <w:spacing w:after="0" w:line="240" w:lineRule="auto"/>
        <w:ind w:firstLine="420"/>
        <w:jc w:val="both"/>
        <w:textAlignment w:val="baseline"/>
        <w:rPr>
          <w:rFonts w:ascii="Segoe UI" w:eastAsia="Times New Roman" w:hAnsi="Segoe UI" w:cs="Segoe UI"/>
          <w:sz w:val="18"/>
          <w:szCs w:val="18"/>
        </w:rPr>
      </w:pPr>
      <w:r w:rsidRPr="00E670E8">
        <w:rPr>
          <w:rFonts w:ascii="Calibri" w:eastAsia="Times New Roman" w:hAnsi="Calibri" w:cs="Calibri"/>
        </w:rPr>
        <w:t> </w:t>
      </w:r>
    </w:p>
    <w:p w14:paraId="5124E597" w14:textId="1752010E" w:rsidR="009F2D60" w:rsidRDefault="00E670E8" w:rsidP="00E670E8">
      <w:pPr>
        <w:spacing w:after="0" w:line="240" w:lineRule="auto"/>
        <w:ind w:firstLine="420"/>
        <w:jc w:val="both"/>
        <w:textAlignment w:val="baseline"/>
        <w:rPr>
          <w:rFonts w:ascii="Calibri" w:eastAsia="Times New Roman" w:hAnsi="Calibri" w:cs="Calibri"/>
        </w:rPr>
      </w:pPr>
      <w:r w:rsidRPr="00E670E8">
        <w:rPr>
          <w:rFonts w:ascii="Calibri" w:eastAsia="Times New Roman" w:hAnsi="Calibri" w:cs="Calibri"/>
        </w:rPr>
        <w:t> </w:t>
      </w:r>
    </w:p>
    <w:p w14:paraId="3FFF2F8E" w14:textId="77777777" w:rsidR="009F2D60" w:rsidRDefault="009F2D60">
      <w:pPr>
        <w:rPr>
          <w:rFonts w:ascii="Calibri" w:eastAsia="Times New Roman" w:hAnsi="Calibri" w:cs="Calibri"/>
        </w:rPr>
      </w:pPr>
      <w:r>
        <w:rPr>
          <w:rFonts w:ascii="Calibri" w:eastAsia="Times New Roman" w:hAnsi="Calibri" w:cs="Calibri"/>
        </w:rPr>
        <w:br w:type="page"/>
      </w:r>
    </w:p>
    <w:p w14:paraId="6C4B142D" w14:textId="77777777" w:rsidR="00E670E8" w:rsidRPr="00E670E8" w:rsidRDefault="00E670E8" w:rsidP="00E670E8">
      <w:pPr>
        <w:spacing w:after="0" w:line="240" w:lineRule="auto"/>
        <w:ind w:firstLine="420"/>
        <w:jc w:val="both"/>
        <w:textAlignment w:val="baseline"/>
        <w:rPr>
          <w:rFonts w:ascii="Segoe UI" w:eastAsia="Times New Roman" w:hAnsi="Segoe UI" w:cs="Segoe UI"/>
          <w:sz w:val="18"/>
          <w:szCs w:val="18"/>
        </w:rPr>
      </w:pPr>
    </w:p>
    <w:sdt>
      <w:sdtPr>
        <w:rPr>
          <w:rFonts w:asciiTheme="minorHAnsi" w:eastAsiaTheme="minorHAnsi" w:hAnsiTheme="minorHAnsi" w:cstheme="minorBidi"/>
          <w:color w:val="auto"/>
          <w:sz w:val="22"/>
          <w:szCs w:val="22"/>
        </w:rPr>
        <w:id w:val="376668705"/>
        <w:docPartObj>
          <w:docPartGallery w:val="Table of Contents"/>
          <w:docPartUnique/>
        </w:docPartObj>
      </w:sdtPr>
      <w:sdtEndPr>
        <w:rPr>
          <w:b/>
          <w:bCs/>
          <w:noProof/>
        </w:rPr>
      </w:sdtEndPr>
      <w:sdtContent>
        <w:p w14:paraId="50B747DA" w14:textId="12881FD4" w:rsidR="001F619C" w:rsidRDefault="001F619C">
          <w:pPr>
            <w:pStyle w:val="TOCHeading"/>
          </w:pPr>
          <w:r>
            <w:t>Contents</w:t>
          </w:r>
        </w:p>
        <w:p w14:paraId="62C77F0E" w14:textId="5BC25761" w:rsidR="00FF5FDD" w:rsidRDefault="001F619C">
          <w:pPr>
            <w:pStyle w:val="TOC1"/>
            <w:tabs>
              <w:tab w:val="left" w:pos="440"/>
              <w:tab w:val="right" w:leader="dot" w:pos="9016"/>
            </w:tabs>
            <w:rPr>
              <w:rFonts w:eastAsiaTheme="minorEastAsia"/>
              <w:noProof/>
              <w:lang w:val="en-AE" w:eastAsia="en-AE"/>
            </w:rPr>
          </w:pPr>
          <w:r>
            <w:fldChar w:fldCharType="begin"/>
          </w:r>
          <w:r>
            <w:instrText xml:space="preserve"> TOC \o "1-3" \h \z \u </w:instrText>
          </w:r>
          <w:r>
            <w:fldChar w:fldCharType="separate"/>
          </w:r>
          <w:hyperlink w:anchor="_Toc115442071" w:history="1">
            <w:r w:rsidR="00FF5FDD" w:rsidRPr="00215D91">
              <w:rPr>
                <w:rStyle w:val="Hyperlink"/>
                <w:rFonts w:cstheme="minorHAnsi"/>
                <w:b/>
                <w:bCs/>
                <w:noProof/>
              </w:rPr>
              <w:t>1.</w:t>
            </w:r>
            <w:r w:rsidR="00FF5FDD">
              <w:rPr>
                <w:rFonts w:eastAsiaTheme="minorEastAsia"/>
                <w:noProof/>
                <w:lang w:val="en-AE" w:eastAsia="en-AE"/>
              </w:rPr>
              <w:tab/>
            </w:r>
            <w:r w:rsidR="00FF5FDD" w:rsidRPr="00215D91">
              <w:rPr>
                <w:rStyle w:val="Hyperlink"/>
                <w:b/>
                <w:noProof/>
              </w:rPr>
              <w:t>Overview</w:t>
            </w:r>
            <w:r w:rsidR="00FF5FDD">
              <w:rPr>
                <w:noProof/>
                <w:webHidden/>
              </w:rPr>
              <w:tab/>
            </w:r>
            <w:r w:rsidR="00FF5FDD">
              <w:rPr>
                <w:noProof/>
                <w:webHidden/>
              </w:rPr>
              <w:fldChar w:fldCharType="begin"/>
            </w:r>
            <w:r w:rsidR="00FF5FDD">
              <w:rPr>
                <w:noProof/>
                <w:webHidden/>
              </w:rPr>
              <w:instrText xml:space="preserve"> PAGEREF _Toc115442071 \h </w:instrText>
            </w:r>
            <w:r w:rsidR="00FF5FDD">
              <w:rPr>
                <w:noProof/>
                <w:webHidden/>
              </w:rPr>
            </w:r>
            <w:r w:rsidR="00FF5FDD">
              <w:rPr>
                <w:noProof/>
                <w:webHidden/>
              </w:rPr>
              <w:fldChar w:fldCharType="separate"/>
            </w:r>
            <w:r w:rsidR="00FF5FDD">
              <w:rPr>
                <w:noProof/>
                <w:webHidden/>
              </w:rPr>
              <w:t>4</w:t>
            </w:r>
            <w:r w:rsidR="00FF5FDD">
              <w:rPr>
                <w:noProof/>
                <w:webHidden/>
              </w:rPr>
              <w:fldChar w:fldCharType="end"/>
            </w:r>
          </w:hyperlink>
        </w:p>
        <w:p w14:paraId="1A622FC7" w14:textId="5DF299ED" w:rsidR="00FF5FDD" w:rsidRDefault="00FF5FDD">
          <w:pPr>
            <w:pStyle w:val="TOC1"/>
            <w:tabs>
              <w:tab w:val="left" w:pos="440"/>
              <w:tab w:val="right" w:leader="dot" w:pos="9016"/>
            </w:tabs>
            <w:rPr>
              <w:rFonts w:eastAsiaTheme="minorEastAsia"/>
              <w:noProof/>
              <w:lang w:val="en-AE" w:eastAsia="en-AE"/>
            </w:rPr>
          </w:pPr>
          <w:hyperlink w:anchor="_Toc115442072" w:history="1">
            <w:r w:rsidRPr="00215D91">
              <w:rPr>
                <w:rStyle w:val="Hyperlink"/>
                <w:rFonts w:cstheme="minorHAnsi"/>
                <w:b/>
                <w:bCs/>
                <w:noProof/>
              </w:rPr>
              <w:t>2.</w:t>
            </w:r>
            <w:r>
              <w:rPr>
                <w:rFonts w:eastAsiaTheme="minorEastAsia"/>
                <w:noProof/>
                <w:lang w:val="en-AE" w:eastAsia="en-AE"/>
              </w:rPr>
              <w:tab/>
            </w:r>
            <w:r w:rsidRPr="00215D91">
              <w:rPr>
                <w:rStyle w:val="Hyperlink"/>
                <w:b/>
                <w:noProof/>
              </w:rPr>
              <w:t>Business</w:t>
            </w:r>
            <w:r w:rsidRPr="00215D91">
              <w:rPr>
                <w:rStyle w:val="Hyperlink"/>
                <w:b/>
                <w:bCs/>
                <w:noProof/>
              </w:rPr>
              <w:t xml:space="preserve"> </w:t>
            </w:r>
            <w:r w:rsidRPr="00215D91">
              <w:rPr>
                <w:rStyle w:val="Hyperlink"/>
                <w:b/>
                <w:noProof/>
              </w:rPr>
              <w:t>Process</w:t>
            </w:r>
            <w:r w:rsidRPr="00215D91">
              <w:rPr>
                <w:rStyle w:val="Hyperlink"/>
                <w:b/>
                <w:bCs/>
                <w:noProof/>
              </w:rPr>
              <w:t xml:space="preserve"> </w:t>
            </w:r>
            <w:r w:rsidRPr="00215D91">
              <w:rPr>
                <w:rStyle w:val="Hyperlink"/>
                <w:b/>
                <w:noProof/>
              </w:rPr>
              <w:t>Affected</w:t>
            </w:r>
            <w:r>
              <w:rPr>
                <w:noProof/>
                <w:webHidden/>
              </w:rPr>
              <w:tab/>
            </w:r>
            <w:r>
              <w:rPr>
                <w:noProof/>
                <w:webHidden/>
              </w:rPr>
              <w:fldChar w:fldCharType="begin"/>
            </w:r>
            <w:r>
              <w:rPr>
                <w:noProof/>
                <w:webHidden/>
              </w:rPr>
              <w:instrText xml:space="preserve"> PAGEREF _Toc115442072 \h </w:instrText>
            </w:r>
            <w:r>
              <w:rPr>
                <w:noProof/>
                <w:webHidden/>
              </w:rPr>
            </w:r>
            <w:r>
              <w:rPr>
                <w:noProof/>
                <w:webHidden/>
              </w:rPr>
              <w:fldChar w:fldCharType="separate"/>
            </w:r>
            <w:r>
              <w:rPr>
                <w:noProof/>
                <w:webHidden/>
              </w:rPr>
              <w:t>4</w:t>
            </w:r>
            <w:r>
              <w:rPr>
                <w:noProof/>
                <w:webHidden/>
              </w:rPr>
              <w:fldChar w:fldCharType="end"/>
            </w:r>
          </w:hyperlink>
        </w:p>
        <w:p w14:paraId="43CFAA27" w14:textId="622B0087" w:rsidR="00FF5FDD" w:rsidRDefault="00FF5FDD">
          <w:pPr>
            <w:pStyle w:val="TOC1"/>
            <w:tabs>
              <w:tab w:val="left" w:pos="440"/>
              <w:tab w:val="right" w:leader="dot" w:pos="9016"/>
            </w:tabs>
            <w:rPr>
              <w:rFonts w:eastAsiaTheme="minorEastAsia"/>
              <w:noProof/>
              <w:lang w:val="en-AE" w:eastAsia="en-AE"/>
            </w:rPr>
          </w:pPr>
          <w:hyperlink w:anchor="_Toc115442073" w:history="1">
            <w:r w:rsidRPr="00215D91">
              <w:rPr>
                <w:rStyle w:val="Hyperlink"/>
                <w:rFonts w:cstheme="minorHAnsi"/>
                <w:b/>
                <w:bCs/>
                <w:noProof/>
              </w:rPr>
              <w:t>3.</w:t>
            </w:r>
            <w:r>
              <w:rPr>
                <w:rFonts w:eastAsiaTheme="minorEastAsia"/>
                <w:noProof/>
                <w:lang w:val="en-AE" w:eastAsia="en-AE"/>
              </w:rPr>
              <w:tab/>
            </w:r>
            <w:r w:rsidRPr="00215D91">
              <w:rPr>
                <w:rStyle w:val="Hyperlink"/>
                <w:b/>
                <w:noProof/>
              </w:rPr>
              <w:t>High Level Scope</w:t>
            </w:r>
            <w:r>
              <w:rPr>
                <w:noProof/>
                <w:webHidden/>
              </w:rPr>
              <w:tab/>
            </w:r>
            <w:r>
              <w:rPr>
                <w:noProof/>
                <w:webHidden/>
              </w:rPr>
              <w:fldChar w:fldCharType="begin"/>
            </w:r>
            <w:r>
              <w:rPr>
                <w:noProof/>
                <w:webHidden/>
              </w:rPr>
              <w:instrText xml:space="preserve"> PAGEREF _Toc115442073 \h </w:instrText>
            </w:r>
            <w:r>
              <w:rPr>
                <w:noProof/>
                <w:webHidden/>
              </w:rPr>
            </w:r>
            <w:r>
              <w:rPr>
                <w:noProof/>
                <w:webHidden/>
              </w:rPr>
              <w:fldChar w:fldCharType="separate"/>
            </w:r>
            <w:r>
              <w:rPr>
                <w:noProof/>
                <w:webHidden/>
              </w:rPr>
              <w:t>4</w:t>
            </w:r>
            <w:r>
              <w:rPr>
                <w:noProof/>
                <w:webHidden/>
              </w:rPr>
              <w:fldChar w:fldCharType="end"/>
            </w:r>
          </w:hyperlink>
        </w:p>
        <w:p w14:paraId="10BF713D" w14:textId="07896B58" w:rsidR="00FF5FDD" w:rsidRDefault="00FF5FDD">
          <w:pPr>
            <w:pStyle w:val="TOC1"/>
            <w:tabs>
              <w:tab w:val="left" w:pos="440"/>
              <w:tab w:val="right" w:leader="dot" w:pos="9016"/>
            </w:tabs>
            <w:rPr>
              <w:rFonts w:eastAsiaTheme="minorEastAsia"/>
              <w:noProof/>
              <w:lang w:val="en-AE" w:eastAsia="en-AE"/>
            </w:rPr>
          </w:pPr>
          <w:hyperlink w:anchor="_Toc115442074" w:history="1">
            <w:r w:rsidRPr="00215D91">
              <w:rPr>
                <w:rStyle w:val="Hyperlink"/>
                <w:rFonts w:cstheme="minorHAnsi"/>
                <w:b/>
                <w:bCs/>
                <w:noProof/>
              </w:rPr>
              <w:t>4.</w:t>
            </w:r>
            <w:r>
              <w:rPr>
                <w:rFonts w:eastAsiaTheme="minorEastAsia"/>
                <w:noProof/>
                <w:lang w:val="en-AE" w:eastAsia="en-AE"/>
              </w:rPr>
              <w:tab/>
            </w:r>
            <w:r w:rsidRPr="00215D91">
              <w:rPr>
                <w:rStyle w:val="Hyperlink"/>
                <w:b/>
                <w:noProof/>
              </w:rPr>
              <w:t>High Level Architecture</w:t>
            </w:r>
            <w:r>
              <w:rPr>
                <w:noProof/>
                <w:webHidden/>
              </w:rPr>
              <w:tab/>
            </w:r>
            <w:r>
              <w:rPr>
                <w:noProof/>
                <w:webHidden/>
              </w:rPr>
              <w:fldChar w:fldCharType="begin"/>
            </w:r>
            <w:r>
              <w:rPr>
                <w:noProof/>
                <w:webHidden/>
              </w:rPr>
              <w:instrText xml:space="preserve"> PAGEREF _Toc115442074 \h </w:instrText>
            </w:r>
            <w:r>
              <w:rPr>
                <w:noProof/>
                <w:webHidden/>
              </w:rPr>
            </w:r>
            <w:r>
              <w:rPr>
                <w:noProof/>
                <w:webHidden/>
              </w:rPr>
              <w:fldChar w:fldCharType="separate"/>
            </w:r>
            <w:r>
              <w:rPr>
                <w:noProof/>
                <w:webHidden/>
              </w:rPr>
              <w:t>5</w:t>
            </w:r>
            <w:r>
              <w:rPr>
                <w:noProof/>
                <w:webHidden/>
              </w:rPr>
              <w:fldChar w:fldCharType="end"/>
            </w:r>
          </w:hyperlink>
        </w:p>
        <w:p w14:paraId="1B67E730" w14:textId="28D81032" w:rsidR="00FF5FDD" w:rsidRDefault="00FF5FDD">
          <w:pPr>
            <w:pStyle w:val="TOC1"/>
            <w:tabs>
              <w:tab w:val="left" w:pos="440"/>
              <w:tab w:val="right" w:leader="dot" w:pos="9016"/>
            </w:tabs>
            <w:rPr>
              <w:rFonts w:eastAsiaTheme="minorEastAsia"/>
              <w:noProof/>
              <w:lang w:val="en-AE" w:eastAsia="en-AE"/>
            </w:rPr>
          </w:pPr>
          <w:hyperlink w:anchor="_Toc115442075" w:history="1">
            <w:r w:rsidRPr="00215D91">
              <w:rPr>
                <w:rStyle w:val="Hyperlink"/>
                <w:rFonts w:cstheme="minorHAnsi"/>
                <w:b/>
                <w:bCs/>
                <w:noProof/>
              </w:rPr>
              <w:t>5.</w:t>
            </w:r>
            <w:r>
              <w:rPr>
                <w:rFonts w:eastAsiaTheme="minorEastAsia"/>
                <w:noProof/>
                <w:lang w:val="en-AE" w:eastAsia="en-AE"/>
              </w:rPr>
              <w:tab/>
            </w:r>
            <w:r w:rsidRPr="00215D91">
              <w:rPr>
                <w:rStyle w:val="Hyperlink"/>
                <w:b/>
                <w:noProof/>
              </w:rPr>
              <w:t>Workflow</w:t>
            </w:r>
            <w:r>
              <w:rPr>
                <w:noProof/>
                <w:webHidden/>
              </w:rPr>
              <w:tab/>
            </w:r>
            <w:r>
              <w:rPr>
                <w:noProof/>
                <w:webHidden/>
              </w:rPr>
              <w:fldChar w:fldCharType="begin"/>
            </w:r>
            <w:r>
              <w:rPr>
                <w:noProof/>
                <w:webHidden/>
              </w:rPr>
              <w:instrText xml:space="preserve"> PAGEREF _Toc115442075 \h </w:instrText>
            </w:r>
            <w:r>
              <w:rPr>
                <w:noProof/>
                <w:webHidden/>
              </w:rPr>
            </w:r>
            <w:r>
              <w:rPr>
                <w:noProof/>
                <w:webHidden/>
              </w:rPr>
              <w:fldChar w:fldCharType="separate"/>
            </w:r>
            <w:r>
              <w:rPr>
                <w:noProof/>
                <w:webHidden/>
              </w:rPr>
              <w:t>5</w:t>
            </w:r>
            <w:r>
              <w:rPr>
                <w:noProof/>
                <w:webHidden/>
              </w:rPr>
              <w:fldChar w:fldCharType="end"/>
            </w:r>
          </w:hyperlink>
        </w:p>
        <w:p w14:paraId="7C1CCE7C" w14:textId="596E3D66" w:rsidR="00FF5FDD" w:rsidRDefault="00FF5FDD">
          <w:pPr>
            <w:pStyle w:val="TOC1"/>
            <w:tabs>
              <w:tab w:val="right" w:leader="dot" w:pos="9016"/>
            </w:tabs>
            <w:rPr>
              <w:rFonts w:eastAsiaTheme="minorEastAsia"/>
              <w:noProof/>
              <w:lang w:val="en-AE" w:eastAsia="en-AE"/>
            </w:rPr>
          </w:pPr>
          <w:hyperlink w:anchor="_Toc115442076" w:history="1">
            <w:r w:rsidRPr="00215D91">
              <w:rPr>
                <w:rStyle w:val="Hyperlink"/>
                <w:b/>
                <w:noProof/>
              </w:rPr>
              <w:t>5.1. Backend</w:t>
            </w:r>
            <w:r>
              <w:rPr>
                <w:noProof/>
                <w:webHidden/>
              </w:rPr>
              <w:tab/>
            </w:r>
            <w:r>
              <w:rPr>
                <w:noProof/>
                <w:webHidden/>
              </w:rPr>
              <w:fldChar w:fldCharType="begin"/>
            </w:r>
            <w:r>
              <w:rPr>
                <w:noProof/>
                <w:webHidden/>
              </w:rPr>
              <w:instrText xml:space="preserve"> PAGEREF _Toc115442076 \h </w:instrText>
            </w:r>
            <w:r>
              <w:rPr>
                <w:noProof/>
                <w:webHidden/>
              </w:rPr>
            </w:r>
            <w:r>
              <w:rPr>
                <w:noProof/>
                <w:webHidden/>
              </w:rPr>
              <w:fldChar w:fldCharType="separate"/>
            </w:r>
            <w:r>
              <w:rPr>
                <w:noProof/>
                <w:webHidden/>
              </w:rPr>
              <w:t>5</w:t>
            </w:r>
            <w:r>
              <w:rPr>
                <w:noProof/>
                <w:webHidden/>
              </w:rPr>
              <w:fldChar w:fldCharType="end"/>
            </w:r>
          </w:hyperlink>
        </w:p>
        <w:p w14:paraId="782A7822" w14:textId="602BC14B" w:rsidR="00FF5FDD" w:rsidRDefault="00FF5FDD">
          <w:pPr>
            <w:pStyle w:val="TOC1"/>
            <w:tabs>
              <w:tab w:val="right" w:leader="dot" w:pos="9016"/>
            </w:tabs>
            <w:rPr>
              <w:rFonts w:eastAsiaTheme="minorEastAsia"/>
              <w:noProof/>
              <w:lang w:val="en-AE" w:eastAsia="en-AE"/>
            </w:rPr>
          </w:pPr>
          <w:hyperlink w:anchor="_Toc115442077" w:history="1">
            <w:r w:rsidRPr="00215D91">
              <w:rPr>
                <w:rStyle w:val="Hyperlink"/>
                <w:b/>
                <w:noProof/>
              </w:rPr>
              <w:t>5.2. Frontend</w:t>
            </w:r>
            <w:r>
              <w:rPr>
                <w:noProof/>
                <w:webHidden/>
              </w:rPr>
              <w:tab/>
            </w:r>
            <w:r>
              <w:rPr>
                <w:noProof/>
                <w:webHidden/>
              </w:rPr>
              <w:fldChar w:fldCharType="begin"/>
            </w:r>
            <w:r>
              <w:rPr>
                <w:noProof/>
                <w:webHidden/>
              </w:rPr>
              <w:instrText xml:space="preserve"> PAGEREF _Toc115442077 \h </w:instrText>
            </w:r>
            <w:r>
              <w:rPr>
                <w:noProof/>
                <w:webHidden/>
              </w:rPr>
            </w:r>
            <w:r>
              <w:rPr>
                <w:noProof/>
                <w:webHidden/>
              </w:rPr>
              <w:fldChar w:fldCharType="separate"/>
            </w:r>
            <w:r>
              <w:rPr>
                <w:noProof/>
                <w:webHidden/>
              </w:rPr>
              <w:t>5</w:t>
            </w:r>
            <w:r>
              <w:rPr>
                <w:noProof/>
                <w:webHidden/>
              </w:rPr>
              <w:fldChar w:fldCharType="end"/>
            </w:r>
          </w:hyperlink>
        </w:p>
        <w:p w14:paraId="104FB1C2" w14:textId="00E3C8D1" w:rsidR="00FF5FDD" w:rsidRDefault="00FF5FDD">
          <w:pPr>
            <w:pStyle w:val="TOC1"/>
            <w:tabs>
              <w:tab w:val="left" w:pos="440"/>
              <w:tab w:val="right" w:leader="dot" w:pos="9016"/>
            </w:tabs>
            <w:rPr>
              <w:rFonts w:eastAsiaTheme="minorEastAsia"/>
              <w:noProof/>
              <w:lang w:val="en-AE" w:eastAsia="en-AE"/>
            </w:rPr>
          </w:pPr>
          <w:hyperlink w:anchor="_Toc115442078" w:history="1">
            <w:r w:rsidRPr="00215D91">
              <w:rPr>
                <w:rStyle w:val="Hyperlink"/>
                <w:rFonts w:cstheme="minorHAnsi"/>
                <w:b/>
                <w:bCs/>
                <w:noProof/>
              </w:rPr>
              <w:t>6.</w:t>
            </w:r>
            <w:r>
              <w:rPr>
                <w:rFonts w:eastAsiaTheme="minorEastAsia"/>
                <w:noProof/>
                <w:lang w:val="en-AE" w:eastAsia="en-AE"/>
              </w:rPr>
              <w:tab/>
            </w:r>
            <w:r w:rsidRPr="00215D91">
              <w:rPr>
                <w:rStyle w:val="Hyperlink"/>
                <w:b/>
                <w:noProof/>
              </w:rPr>
              <w:t>Functional</w:t>
            </w:r>
            <w:r w:rsidRPr="00215D91">
              <w:rPr>
                <w:rStyle w:val="Hyperlink"/>
                <w:b/>
                <w:bCs/>
                <w:noProof/>
              </w:rPr>
              <w:t xml:space="preserve"> </w:t>
            </w:r>
            <w:r w:rsidRPr="00215D91">
              <w:rPr>
                <w:rStyle w:val="Hyperlink"/>
                <w:b/>
                <w:noProof/>
              </w:rPr>
              <w:t>Requirement</w:t>
            </w:r>
            <w:r>
              <w:rPr>
                <w:noProof/>
                <w:webHidden/>
              </w:rPr>
              <w:tab/>
            </w:r>
            <w:r>
              <w:rPr>
                <w:noProof/>
                <w:webHidden/>
              </w:rPr>
              <w:fldChar w:fldCharType="begin"/>
            </w:r>
            <w:r>
              <w:rPr>
                <w:noProof/>
                <w:webHidden/>
              </w:rPr>
              <w:instrText xml:space="preserve"> PAGEREF _Toc115442078 \h </w:instrText>
            </w:r>
            <w:r>
              <w:rPr>
                <w:noProof/>
                <w:webHidden/>
              </w:rPr>
            </w:r>
            <w:r>
              <w:rPr>
                <w:noProof/>
                <w:webHidden/>
              </w:rPr>
              <w:fldChar w:fldCharType="separate"/>
            </w:r>
            <w:r>
              <w:rPr>
                <w:noProof/>
                <w:webHidden/>
              </w:rPr>
              <w:t>6</w:t>
            </w:r>
            <w:r>
              <w:rPr>
                <w:noProof/>
                <w:webHidden/>
              </w:rPr>
              <w:fldChar w:fldCharType="end"/>
            </w:r>
          </w:hyperlink>
        </w:p>
        <w:p w14:paraId="5C630743" w14:textId="5933F00D" w:rsidR="00FF5FDD" w:rsidRDefault="00FF5FDD">
          <w:pPr>
            <w:pStyle w:val="TOC1"/>
            <w:tabs>
              <w:tab w:val="right" w:leader="dot" w:pos="9016"/>
            </w:tabs>
            <w:rPr>
              <w:rFonts w:eastAsiaTheme="minorEastAsia"/>
              <w:noProof/>
              <w:lang w:val="en-AE" w:eastAsia="en-AE"/>
            </w:rPr>
          </w:pPr>
          <w:hyperlink w:anchor="_Toc115442083" w:history="1">
            <w:r w:rsidRPr="00215D91">
              <w:rPr>
                <w:rStyle w:val="Hyperlink"/>
                <w:b/>
                <w:noProof/>
              </w:rPr>
              <w:t>6.1. Use Case FPR-001</w:t>
            </w:r>
            <w:r>
              <w:rPr>
                <w:noProof/>
                <w:webHidden/>
              </w:rPr>
              <w:tab/>
            </w:r>
            <w:r>
              <w:rPr>
                <w:noProof/>
                <w:webHidden/>
              </w:rPr>
              <w:fldChar w:fldCharType="begin"/>
            </w:r>
            <w:r>
              <w:rPr>
                <w:noProof/>
                <w:webHidden/>
              </w:rPr>
              <w:instrText xml:space="preserve"> PAGEREF _Toc115442083 \h </w:instrText>
            </w:r>
            <w:r>
              <w:rPr>
                <w:noProof/>
                <w:webHidden/>
              </w:rPr>
            </w:r>
            <w:r>
              <w:rPr>
                <w:noProof/>
                <w:webHidden/>
              </w:rPr>
              <w:fldChar w:fldCharType="separate"/>
            </w:r>
            <w:r>
              <w:rPr>
                <w:noProof/>
                <w:webHidden/>
              </w:rPr>
              <w:t>6</w:t>
            </w:r>
            <w:r>
              <w:rPr>
                <w:noProof/>
                <w:webHidden/>
              </w:rPr>
              <w:fldChar w:fldCharType="end"/>
            </w:r>
          </w:hyperlink>
        </w:p>
        <w:p w14:paraId="5E1A807C" w14:textId="0660B114" w:rsidR="00FF5FDD" w:rsidRDefault="00FF5FDD">
          <w:pPr>
            <w:pStyle w:val="TOC1"/>
            <w:tabs>
              <w:tab w:val="right" w:leader="dot" w:pos="9016"/>
            </w:tabs>
            <w:rPr>
              <w:rFonts w:eastAsiaTheme="minorEastAsia"/>
              <w:noProof/>
              <w:lang w:val="en-AE" w:eastAsia="en-AE"/>
            </w:rPr>
          </w:pPr>
          <w:hyperlink w:anchor="_Toc115442084" w:history="1">
            <w:r w:rsidRPr="00215D91">
              <w:rPr>
                <w:rStyle w:val="Hyperlink"/>
                <w:b/>
                <w:noProof/>
              </w:rPr>
              <w:t>6.2. Use Case FPR-002</w:t>
            </w:r>
            <w:r>
              <w:rPr>
                <w:noProof/>
                <w:webHidden/>
              </w:rPr>
              <w:tab/>
            </w:r>
            <w:r>
              <w:rPr>
                <w:noProof/>
                <w:webHidden/>
              </w:rPr>
              <w:fldChar w:fldCharType="begin"/>
            </w:r>
            <w:r>
              <w:rPr>
                <w:noProof/>
                <w:webHidden/>
              </w:rPr>
              <w:instrText xml:space="preserve"> PAGEREF _Toc115442084 \h </w:instrText>
            </w:r>
            <w:r>
              <w:rPr>
                <w:noProof/>
                <w:webHidden/>
              </w:rPr>
            </w:r>
            <w:r>
              <w:rPr>
                <w:noProof/>
                <w:webHidden/>
              </w:rPr>
              <w:fldChar w:fldCharType="separate"/>
            </w:r>
            <w:r>
              <w:rPr>
                <w:noProof/>
                <w:webHidden/>
              </w:rPr>
              <w:t>6</w:t>
            </w:r>
            <w:r>
              <w:rPr>
                <w:noProof/>
                <w:webHidden/>
              </w:rPr>
              <w:fldChar w:fldCharType="end"/>
            </w:r>
          </w:hyperlink>
        </w:p>
        <w:p w14:paraId="39C00B82" w14:textId="0E759E45" w:rsidR="00FF5FDD" w:rsidRDefault="00FF5FDD">
          <w:pPr>
            <w:pStyle w:val="TOC1"/>
            <w:tabs>
              <w:tab w:val="right" w:leader="dot" w:pos="9016"/>
            </w:tabs>
            <w:rPr>
              <w:rFonts w:eastAsiaTheme="minorEastAsia"/>
              <w:noProof/>
              <w:lang w:val="en-AE" w:eastAsia="en-AE"/>
            </w:rPr>
          </w:pPr>
          <w:hyperlink w:anchor="_Toc115442085" w:history="1">
            <w:r w:rsidRPr="00215D91">
              <w:rPr>
                <w:rStyle w:val="Hyperlink"/>
                <w:b/>
                <w:noProof/>
              </w:rPr>
              <w:t>6.3. Use Case FPR-003</w:t>
            </w:r>
            <w:r>
              <w:rPr>
                <w:noProof/>
                <w:webHidden/>
              </w:rPr>
              <w:tab/>
            </w:r>
            <w:r>
              <w:rPr>
                <w:noProof/>
                <w:webHidden/>
              </w:rPr>
              <w:fldChar w:fldCharType="begin"/>
            </w:r>
            <w:r>
              <w:rPr>
                <w:noProof/>
                <w:webHidden/>
              </w:rPr>
              <w:instrText xml:space="preserve"> PAGEREF _Toc115442085 \h </w:instrText>
            </w:r>
            <w:r>
              <w:rPr>
                <w:noProof/>
                <w:webHidden/>
              </w:rPr>
            </w:r>
            <w:r>
              <w:rPr>
                <w:noProof/>
                <w:webHidden/>
              </w:rPr>
              <w:fldChar w:fldCharType="separate"/>
            </w:r>
            <w:r>
              <w:rPr>
                <w:noProof/>
                <w:webHidden/>
              </w:rPr>
              <w:t>7</w:t>
            </w:r>
            <w:r>
              <w:rPr>
                <w:noProof/>
                <w:webHidden/>
              </w:rPr>
              <w:fldChar w:fldCharType="end"/>
            </w:r>
          </w:hyperlink>
        </w:p>
        <w:p w14:paraId="17865ABD" w14:textId="4A825F41" w:rsidR="00FF5FDD" w:rsidRDefault="00FF5FDD">
          <w:pPr>
            <w:pStyle w:val="TOC1"/>
            <w:tabs>
              <w:tab w:val="right" w:leader="dot" w:pos="9016"/>
            </w:tabs>
            <w:rPr>
              <w:rFonts w:eastAsiaTheme="minorEastAsia"/>
              <w:noProof/>
              <w:lang w:val="en-AE" w:eastAsia="en-AE"/>
            </w:rPr>
          </w:pPr>
          <w:hyperlink w:anchor="_Toc115442086" w:history="1">
            <w:r w:rsidRPr="00215D91">
              <w:rPr>
                <w:rStyle w:val="Hyperlink"/>
                <w:b/>
                <w:noProof/>
              </w:rPr>
              <w:t>6.4. Use Case FPR-004</w:t>
            </w:r>
            <w:r>
              <w:rPr>
                <w:noProof/>
                <w:webHidden/>
              </w:rPr>
              <w:tab/>
            </w:r>
            <w:r>
              <w:rPr>
                <w:noProof/>
                <w:webHidden/>
              </w:rPr>
              <w:fldChar w:fldCharType="begin"/>
            </w:r>
            <w:r>
              <w:rPr>
                <w:noProof/>
                <w:webHidden/>
              </w:rPr>
              <w:instrText xml:space="preserve"> PAGEREF _Toc115442086 \h </w:instrText>
            </w:r>
            <w:r>
              <w:rPr>
                <w:noProof/>
                <w:webHidden/>
              </w:rPr>
            </w:r>
            <w:r>
              <w:rPr>
                <w:noProof/>
                <w:webHidden/>
              </w:rPr>
              <w:fldChar w:fldCharType="separate"/>
            </w:r>
            <w:r>
              <w:rPr>
                <w:noProof/>
                <w:webHidden/>
              </w:rPr>
              <w:t>7</w:t>
            </w:r>
            <w:r>
              <w:rPr>
                <w:noProof/>
                <w:webHidden/>
              </w:rPr>
              <w:fldChar w:fldCharType="end"/>
            </w:r>
          </w:hyperlink>
        </w:p>
        <w:p w14:paraId="1853B657" w14:textId="238E6B4C" w:rsidR="00FF5FDD" w:rsidRDefault="00FF5FDD">
          <w:pPr>
            <w:pStyle w:val="TOC1"/>
            <w:tabs>
              <w:tab w:val="left" w:pos="440"/>
              <w:tab w:val="right" w:leader="dot" w:pos="9016"/>
            </w:tabs>
            <w:rPr>
              <w:rFonts w:eastAsiaTheme="minorEastAsia"/>
              <w:noProof/>
              <w:lang w:val="en-AE" w:eastAsia="en-AE"/>
            </w:rPr>
          </w:pPr>
          <w:hyperlink w:anchor="_Toc115442087" w:history="1">
            <w:r w:rsidRPr="00215D91">
              <w:rPr>
                <w:rStyle w:val="Hyperlink"/>
                <w:rFonts w:cstheme="minorHAnsi"/>
                <w:b/>
                <w:bCs/>
                <w:noProof/>
                <w:lang w:val="en-IN"/>
              </w:rPr>
              <w:t>7.</w:t>
            </w:r>
            <w:r>
              <w:rPr>
                <w:rFonts w:eastAsiaTheme="minorEastAsia"/>
                <w:noProof/>
                <w:lang w:val="en-AE" w:eastAsia="en-AE"/>
              </w:rPr>
              <w:tab/>
            </w:r>
            <w:r w:rsidRPr="00215D91">
              <w:rPr>
                <w:rStyle w:val="Hyperlink"/>
                <w:b/>
                <w:bCs/>
                <w:noProof/>
                <w:lang w:val="en-IN"/>
              </w:rPr>
              <w:t>Technology Stack</w:t>
            </w:r>
            <w:r>
              <w:rPr>
                <w:noProof/>
                <w:webHidden/>
              </w:rPr>
              <w:tab/>
            </w:r>
            <w:r>
              <w:rPr>
                <w:noProof/>
                <w:webHidden/>
              </w:rPr>
              <w:fldChar w:fldCharType="begin"/>
            </w:r>
            <w:r>
              <w:rPr>
                <w:noProof/>
                <w:webHidden/>
              </w:rPr>
              <w:instrText xml:space="preserve"> PAGEREF _Toc115442087 \h </w:instrText>
            </w:r>
            <w:r>
              <w:rPr>
                <w:noProof/>
                <w:webHidden/>
              </w:rPr>
            </w:r>
            <w:r>
              <w:rPr>
                <w:noProof/>
                <w:webHidden/>
              </w:rPr>
              <w:fldChar w:fldCharType="separate"/>
            </w:r>
            <w:r>
              <w:rPr>
                <w:noProof/>
                <w:webHidden/>
              </w:rPr>
              <w:t>7</w:t>
            </w:r>
            <w:r>
              <w:rPr>
                <w:noProof/>
                <w:webHidden/>
              </w:rPr>
              <w:fldChar w:fldCharType="end"/>
            </w:r>
          </w:hyperlink>
        </w:p>
        <w:p w14:paraId="5E86EB7D" w14:textId="51AEC825" w:rsidR="00FF5FDD" w:rsidRDefault="00FF5FDD">
          <w:pPr>
            <w:pStyle w:val="TOC1"/>
            <w:tabs>
              <w:tab w:val="left" w:pos="440"/>
              <w:tab w:val="right" w:leader="dot" w:pos="9016"/>
            </w:tabs>
            <w:rPr>
              <w:rFonts w:eastAsiaTheme="minorEastAsia"/>
              <w:noProof/>
              <w:lang w:val="en-AE" w:eastAsia="en-AE"/>
            </w:rPr>
          </w:pPr>
          <w:hyperlink w:anchor="_Toc115442088" w:history="1">
            <w:r w:rsidRPr="00215D91">
              <w:rPr>
                <w:rStyle w:val="Hyperlink"/>
                <w:rFonts w:cstheme="minorHAnsi"/>
                <w:b/>
                <w:bCs/>
                <w:noProof/>
              </w:rPr>
              <w:t>8.</w:t>
            </w:r>
            <w:r>
              <w:rPr>
                <w:rFonts w:eastAsiaTheme="minorEastAsia"/>
                <w:noProof/>
                <w:lang w:val="en-AE" w:eastAsia="en-AE"/>
              </w:rPr>
              <w:tab/>
            </w:r>
            <w:r w:rsidRPr="00215D91">
              <w:rPr>
                <w:rStyle w:val="Hyperlink"/>
                <w:b/>
                <w:noProof/>
              </w:rPr>
              <w:t>DORA metrics</w:t>
            </w:r>
            <w:r>
              <w:rPr>
                <w:noProof/>
                <w:webHidden/>
              </w:rPr>
              <w:tab/>
            </w:r>
            <w:r>
              <w:rPr>
                <w:noProof/>
                <w:webHidden/>
              </w:rPr>
              <w:fldChar w:fldCharType="begin"/>
            </w:r>
            <w:r>
              <w:rPr>
                <w:noProof/>
                <w:webHidden/>
              </w:rPr>
              <w:instrText xml:space="preserve"> PAGEREF _Toc115442088 \h </w:instrText>
            </w:r>
            <w:r>
              <w:rPr>
                <w:noProof/>
                <w:webHidden/>
              </w:rPr>
            </w:r>
            <w:r>
              <w:rPr>
                <w:noProof/>
                <w:webHidden/>
              </w:rPr>
              <w:fldChar w:fldCharType="separate"/>
            </w:r>
            <w:r>
              <w:rPr>
                <w:noProof/>
                <w:webHidden/>
              </w:rPr>
              <w:t>7</w:t>
            </w:r>
            <w:r>
              <w:rPr>
                <w:noProof/>
                <w:webHidden/>
              </w:rPr>
              <w:fldChar w:fldCharType="end"/>
            </w:r>
          </w:hyperlink>
        </w:p>
        <w:p w14:paraId="790509FA" w14:textId="2A0B6C00" w:rsidR="00FF5FDD" w:rsidRDefault="00FF5FDD">
          <w:pPr>
            <w:pStyle w:val="TOC1"/>
            <w:tabs>
              <w:tab w:val="right" w:leader="dot" w:pos="9016"/>
            </w:tabs>
            <w:rPr>
              <w:rFonts w:eastAsiaTheme="minorEastAsia"/>
              <w:noProof/>
              <w:lang w:val="en-AE" w:eastAsia="en-AE"/>
            </w:rPr>
          </w:pPr>
          <w:hyperlink w:anchor="_Toc115442089" w:history="1">
            <w:r w:rsidRPr="00215D91">
              <w:rPr>
                <w:rStyle w:val="Hyperlink"/>
                <w:b/>
                <w:noProof/>
              </w:rPr>
              <w:t>8.1 Deployment Frequency</w:t>
            </w:r>
            <w:r>
              <w:rPr>
                <w:noProof/>
                <w:webHidden/>
              </w:rPr>
              <w:tab/>
            </w:r>
            <w:r>
              <w:rPr>
                <w:noProof/>
                <w:webHidden/>
              </w:rPr>
              <w:fldChar w:fldCharType="begin"/>
            </w:r>
            <w:r>
              <w:rPr>
                <w:noProof/>
                <w:webHidden/>
              </w:rPr>
              <w:instrText xml:space="preserve"> PAGEREF _Toc115442089 \h </w:instrText>
            </w:r>
            <w:r>
              <w:rPr>
                <w:noProof/>
                <w:webHidden/>
              </w:rPr>
            </w:r>
            <w:r>
              <w:rPr>
                <w:noProof/>
                <w:webHidden/>
              </w:rPr>
              <w:fldChar w:fldCharType="separate"/>
            </w:r>
            <w:r>
              <w:rPr>
                <w:noProof/>
                <w:webHidden/>
              </w:rPr>
              <w:t>7</w:t>
            </w:r>
            <w:r>
              <w:rPr>
                <w:noProof/>
                <w:webHidden/>
              </w:rPr>
              <w:fldChar w:fldCharType="end"/>
            </w:r>
          </w:hyperlink>
        </w:p>
        <w:p w14:paraId="515CA76B" w14:textId="078C76DE" w:rsidR="00FF5FDD" w:rsidRDefault="00FF5FDD">
          <w:pPr>
            <w:pStyle w:val="TOC1"/>
            <w:tabs>
              <w:tab w:val="right" w:leader="dot" w:pos="9016"/>
            </w:tabs>
            <w:rPr>
              <w:rFonts w:eastAsiaTheme="minorEastAsia"/>
              <w:noProof/>
              <w:lang w:val="en-AE" w:eastAsia="en-AE"/>
            </w:rPr>
          </w:pPr>
          <w:hyperlink w:anchor="_Toc115442090" w:history="1">
            <w:r w:rsidRPr="00215D91">
              <w:rPr>
                <w:rStyle w:val="Hyperlink"/>
                <w:b/>
                <w:noProof/>
              </w:rPr>
              <w:t>8.2 Lead Time for changes</w:t>
            </w:r>
            <w:r>
              <w:rPr>
                <w:noProof/>
                <w:webHidden/>
              </w:rPr>
              <w:tab/>
            </w:r>
            <w:r>
              <w:rPr>
                <w:noProof/>
                <w:webHidden/>
              </w:rPr>
              <w:fldChar w:fldCharType="begin"/>
            </w:r>
            <w:r>
              <w:rPr>
                <w:noProof/>
                <w:webHidden/>
              </w:rPr>
              <w:instrText xml:space="preserve"> PAGEREF _Toc115442090 \h </w:instrText>
            </w:r>
            <w:r>
              <w:rPr>
                <w:noProof/>
                <w:webHidden/>
              </w:rPr>
            </w:r>
            <w:r>
              <w:rPr>
                <w:noProof/>
                <w:webHidden/>
              </w:rPr>
              <w:fldChar w:fldCharType="separate"/>
            </w:r>
            <w:r>
              <w:rPr>
                <w:noProof/>
                <w:webHidden/>
              </w:rPr>
              <w:t>8</w:t>
            </w:r>
            <w:r>
              <w:rPr>
                <w:noProof/>
                <w:webHidden/>
              </w:rPr>
              <w:fldChar w:fldCharType="end"/>
            </w:r>
          </w:hyperlink>
        </w:p>
        <w:p w14:paraId="6A8F876A" w14:textId="2B558A42" w:rsidR="00FF5FDD" w:rsidRDefault="00FF5FDD">
          <w:pPr>
            <w:pStyle w:val="TOC1"/>
            <w:tabs>
              <w:tab w:val="right" w:leader="dot" w:pos="9016"/>
            </w:tabs>
            <w:rPr>
              <w:rFonts w:eastAsiaTheme="minorEastAsia"/>
              <w:noProof/>
              <w:lang w:val="en-AE" w:eastAsia="en-AE"/>
            </w:rPr>
          </w:pPr>
          <w:hyperlink w:anchor="_Toc115442091" w:history="1">
            <w:r w:rsidRPr="00215D91">
              <w:rPr>
                <w:rStyle w:val="Hyperlink"/>
                <w:b/>
                <w:noProof/>
              </w:rPr>
              <w:t>8.3 Change Failure Rate</w:t>
            </w:r>
            <w:r>
              <w:rPr>
                <w:noProof/>
                <w:webHidden/>
              </w:rPr>
              <w:tab/>
            </w:r>
            <w:r>
              <w:rPr>
                <w:noProof/>
                <w:webHidden/>
              </w:rPr>
              <w:fldChar w:fldCharType="begin"/>
            </w:r>
            <w:r>
              <w:rPr>
                <w:noProof/>
                <w:webHidden/>
              </w:rPr>
              <w:instrText xml:space="preserve"> PAGEREF _Toc115442091 \h </w:instrText>
            </w:r>
            <w:r>
              <w:rPr>
                <w:noProof/>
                <w:webHidden/>
              </w:rPr>
            </w:r>
            <w:r>
              <w:rPr>
                <w:noProof/>
                <w:webHidden/>
              </w:rPr>
              <w:fldChar w:fldCharType="separate"/>
            </w:r>
            <w:r>
              <w:rPr>
                <w:noProof/>
                <w:webHidden/>
              </w:rPr>
              <w:t>8</w:t>
            </w:r>
            <w:r>
              <w:rPr>
                <w:noProof/>
                <w:webHidden/>
              </w:rPr>
              <w:fldChar w:fldCharType="end"/>
            </w:r>
          </w:hyperlink>
        </w:p>
        <w:p w14:paraId="1F4ADBA8" w14:textId="514E5870" w:rsidR="00FF5FDD" w:rsidRDefault="00FF5FDD">
          <w:pPr>
            <w:pStyle w:val="TOC1"/>
            <w:tabs>
              <w:tab w:val="right" w:leader="dot" w:pos="9016"/>
            </w:tabs>
            <w:rPr>
              <w:rFonts w:eastAsiaTheme="minorEastAsia"/>
              <w:noProof/>
              <w:lang w:val="en-AE" w:eastAsia="en-AE"/>
            </w:rPr>
          </w:pPr>
          <w:hyperlink w:anchor="_Toc115442092" w:history="1">
            <w:r w:rsidRPr="00215D91">
              <w:rPr>
                <w:rStyle w:val="Hyperlink"/>
                <w:b/>
                <w:noProof/>
              </w:rPr>
              <w:t>8.4 Time to Restore Services</w:t>
            </w:r>
            <w:r>
              <w:rPr>
                <w:noProof/>
                <w:webHidden/>
              </w:rPr>
              <w:tab/>
            </w:r>
            <w:r>
              <w:rPr>
                <w:noProof/>
                <w:webHidden/>
              </w:rPr>
              <w:fldChar w:fldCharType="begin"/>
            </w:r>
            <w:r>
              <w:rPr>
                <w:noProof/>
                <w:webHidden/>
              </w:rPr>
              <w:instrText xml:space="preserve"> PAGEREF _Toc115442092 \h </w:instrText>
            </w:r>
            <w:r>
              <w:rPr>
                <w:noProof/>
                <w:webHidden/>
              </w:rPr>
            </w:r>
            <w:r>
              <w:rPr>
                <w:noProof/>
                <w:webHidden/>
              </w:rPr>
              <w:fldChar w:fldCharType="separate"/>
            </w:r>
            <w:r>
              <w:rPr>
                <w:noProof/>
                <w:webHidden/>
              </w:rPr>
              <w:t>8</w:t>
            </w:r>
            <w:r>
              <w:rPr>
                <w:noProof/>
                <w:webHidden/>
              </w:rPr>
              <w:fldChar w:fldCharType="end"/>
            </w:r>
          </w:hyperlink>
        </w:p>
        <w:p w14:paraId="15D96FF6" w14:textId="3F7882DD" w:rsidR="00FF5FDD" w:rsidRDefault="00FF5FDD">
          <w:pPr>
            <w:pStyle w:val="TOC1"/>
            <w:tabs>
              <w:tab w:val="left" w:pos="440"/>
              <w:tab w:val="right" w:leader="dot" w:pos="9016"/>
            </w:tabs>
            <w:rPr>
              <w:rFonts w:eastAsiaTheme="minorEastAsia"/>
              <w:noProof/>
              <w:lang w:val="en-AE" w:eastAsia="en-AE"/>
            </w:rPr>
          </w:pPr>
          <w:hyperlink w:anchor="_Toc115442093" w:history="1">
            <w:r w:rsidRPr="00215D91">
              <w:rPr>
                <w:rStyle w:val="Hyperlink"/>
                <w:rFonts w:cstheme="minorHAnsi"/>
                <w:b/>
                <w:bCs/>
                <w:noProof/>
              </w:rPr>
              <w:t>9.</w:t>
            </w:r>
            <w:r>
              <w:rPr>
                <w:rFonts w:eastAsiaTheme="minorEastAsia"/>
                <w:noProof/>
                <w:lang w:val="en-AE" w:eastAsia="en-AE"/>
              </w:rPr>
              <w:tab/>
            </w:r>
            <w:r w:rsidRPr="00215D91">
              <w:rPr>
                <w:rStyle w:val="Hyperlink"/>
                <w:b/>
                <w:noProof/>
              </w:rPr>
              <w:t>Assumptions/Constraints</w:t>
            </w:r>
            <w:r>
              <w:rPr>
                <w:noProof/>
                <w:webHidden/>
              </w:rPr>
              <w:tab/>
            </w:r>
            <w:r>
              <w:rPr>
                <w:noProof/>
                <w:webHidden/>
              </w:rPr>
              <w:fldChar w:fldCharType="begin"/>
            </w:r>
            <w:r>
              <w:rPr>
                <w:noProof/>
                <w:webHidden/>
              </w:rPr>
              <w:instrText xml:space="preserve"> PAGEREF _Toc115442093 \h </w:instrText>
            </w:r>
            <w:r>
              <w:rPr>
                <w:noProof/>
                <w:webHidden/>
              </w:rPr>
            </w:r>
            <w:r>
              <w:rPr>
                <w:noProof/>
                <w:webHidden/>
              </w:rPr>
              <w:fldChar w:fldCharType="separate"/>
            </w:r>
            <w:r>
              <w:rPr>
                <w:noProof/>
                <w:webHidden/>
              </w:rPr>
              <w:t>8</w:t>
            </w:r>
            <w:r>
              <w:rPr>
                <w:noProof/>
                <w:webHidden/>
              </w:rPr>
              <w:fldChar w:fldCharType="end"/>
            </w:r>
          </w:hyperlink>
        </w:p>
        <w:p w14:paraId="51A8DF1F" w14:textId="09AC5467" w:rsidR="00FF5FDD" w:rsidRDefault="00FF5FDD">
          <w:pPr>
            <w:pStyle w:val="TOC1"/>
            <w:tabs>
              <w:tab w:val="left" w:pos="660"/>
              <w:tab w:val="right" w:leader="dot" w:pos="9016"/>
            </w:tabs>
            <w:rPr>
              <w:rFonts w:eastAsiaTheme="minorEastAsia"/>
              <w:noProof/>
              <w:lang w:val="en-AE" w:eastAsia="en-AE"/>
            </w:rPr>
          </w:pPr>
          <w:hyperlink w:anchor="_Toc115442094" w:history="1">
            <w:r w:rsidRPr="00215D91">
              <w:rPr>
                <w:rStyle w:val="Hyperlink"/>
                <w:rFonts w:cstheme="minorHAnsi"/>
                <w:b/>
                <w:bCs/>
                <w:noProof/>
              </w:rPr>
              <w:t>10.</w:t>
            </w:r>
            <w:r>
              <w:rPr>
                <w:rFonts w:eastAsiaTheme="minorEastAsia"/>
                <w:noProof/>
                <w:lang w:val="en-AE" w:eastAsia="en-AE"/>
              </w:rPr>
              <w:tab/>
            </w:r>
            <w:r w:rsidRPr="00215D91">
              <w:rPr>
                <w:rStyle w:val="Hyperlink"/>
                <w:b/>
                <w:noProof/>
              </w:rPr>
              <w:t>Questions</w:t>
            </w:r>
            <w:r>
              <w:rPr>
                <w:noProof/>
                <w:webHidden/>
              </w:rPr>
              <w:tab/>
            </w:r>
            <w:r>
              <w:rPr>
                <w:noProof/>
                <w:webHidden/>
              </w:rPr>
              <w:fldChar w:fldCharType="begin"/>
            </w:r>
            <w:r>
              <w:rPr>
                <w:noProof/>
                <w:webHidden/>
              </w:rPr>
              <w:instrText xml:space="preserve"> PAGEREF _Toc115442094 \h </w:instrText>
            </w:r>
            <w:r>
              <w:rPr>
                <w:noProof/>
                <w:webHidden/>
              </w:rPr>
            </w:r>
            <w:r>
              <w:rPr>
                <w:noProof/>
                <w:webHidden/>
              </w:rPr>
              <w:fldChar w:fldCharType="separate"/>
            </w:r>
            <w:r>
              <w:rPr>
                <w:noProof/>
                <w:webHidden/>
              </w:rPr>
              <w:t>8</w:t>
            </w:r>
            <w:r>
              <w:rPr>
                <w:noProof/>
                <w:webHidden/>
              </w:rPr>
              <w:fldChar w:fldCharType="end"/>
            </w:r>
          </w:hyperlink>
        </w:p>
        <w:p w14:paraId="224C4BC4" w14:textId="56848F49" w:rsidR="001F619C" w:rsidRDefault="001F619C">
          <w:r>
            <w:rPr>
              <w:b/>
              <w:bCs/>
              <w:noProof/>
            </w:rPr>
            <w:fldChar w:fldCharType="end"/>
          </w:r>
        </w:p>
      </w:sdtContent>
    </w:sdt>
    <w:p w14:paraId="71408135" w14:textId="4A48F6E6" w:rsidR="009F2D60" w:rsidRDefault="009F2D60"/>
    <w:p w14:paraId="60DF9845" w14:textId="515B01A4" w:rsidR="009F2D60" w:rsidRDefault="009F2D60">
      <w:r>
        <w:br w:type="page"/>
      </w:r>
    </w:p>
    <w:p w14:paraId="2B8433B1" w14:textId="506C9408" w:rsidR="000218AD" w:rsidRDefault="000218AD" w:rsidP="009F2D60">
      <w:pPr>
        <w:pStyle w:val="Heading1"/>
        <w:numPr>
          <w:ilvl w:val="0"/>
          <w:numId w:val="2"/>
        </w:numPr>
        <w:rPr>
          <w:rFonts w:asciiTheme="minorHAnsi" w:hAnsiTheme="minorHAnsi" w:cstheme="minorBidi"/>
          <w:b/>
          <w:color w:val="000000" w:themeColor="text1"/>
          <w:sz w:val="28"/>
          <w:szCs w:val="28"/>
        </w:rPr>
      </w:pPr>
      <w:bookmarkStart w:id="0" w:name="_Toc1631070263"/>
      <w:bookmarkStart w:id="1" w:name="_Toc115442071"/>
      <w:r w:rsidRPr="4069DED6">
        <w:rPr>
          <w:rFonts w:asciiTheme="minorHAnsi" w:hAnsiTheme="minorHAnsi" w:cstheme="minorBidi"/>
          <w:b/>
          <w:color w:val="000000" w:themeColor="text1"/>
          <w:sz w:val="28"/>
          <w:szCs w:val="28"/>
        </w:rPr>
        <w:lastRenderedPageBreak/>
        <w:t>Overview</w:t>
      </w:r>
      <w:bookmarkEnd w:id="0"/>
      <w:bookmarkEnd w:id="1"/>
    </w:p>
    <w:p w14:paraId="5407F5C6" w14:textId="77777777" w:rsidR="009F2D60" w:rsidRPr="009F2D60" w:rsidRDefault="009F2D60" w:rsidP="009F2D60"/>
    <w:p w14:paraId="3A8CEC63" w14:textId="27381382" w:rsidR="00AC41A9" w:rsidRDefault="00440C62" w:rsidP="00274227">
      <w:r>
        <w:t xml:space="preserve">Requirement is to </w:t>
      </w:r>
      <w:r w:rsidR="002C6CC9">
        <w:t xml:space="preserve">create a </w:t>
      </w:r>
      <w:r w:rsidR="005E6C28">
        <w:t>DORA metrics assessment and continuous monitoring tool to view the metrics from different DevOps providers on custom built dashboards</w:t>
      </w:r>
      <w:r w:rsidR="000F1186">
        <w:t>.</w:t>
      </w:r>
      <w:r w:rsidR="00F66D54">
        <w:t xml:space="preserve"> </w:t>
      </w:r>
    </w:p>
    <w:p w14:paraId="42E95A91" w14:textId="77777777" w:rsidR="002D2A32" w:rsidRPr="002D2A32" w:rsidRDefault="002D2A32"/>
    <w:p w14:paraId="215C5ECB" w14:textId="39B9175E" w:rsidR="000218AD" w:rsidRDefault="005605D3" w:rsidP="007A04BC">
      <w:pPr>
        <w:pStyle w:val="Heading1"/>
        <w:numPr>
          <w:ilvl w:val="0"/>
          <w:numId w:val="2"/>
        </w:numPr>
        <w:rPr>
          <w:rFonts w:asciiTheme="minorHAnsi" w:hAnsiTheme="minorHAnsi" w:cstheme="minorBidi"/>
          <w:b/>
          <w:color w:val="000000" w:themeColor="text1"/>
          <w:sz w:val="28"/>
          <w:szCs w:val="28"/>
        </w:rPr>
      </w:pPr>
      <w:bookmarkStart w:id="2" w:name="_Toc1043324362"/>
      <w:r>
        <w:rPr>
          <w:b/>
          <w:bCs/>
          <w:sz w:val="28"/>
          <w:szCs w:val="28"/>
        </w:rPr>
        <w:t xml:space="preserve"> </w:t>
      </w:r>
      <w:bookmarkStart w:id="3" w:name="_Toc115442072"/>
      <w:r w:rsidR="000218AD" w:rsidRPr="4069DED6">
        <w:rPr>
          <w:rFonts w:asciiTheme="minorHAnsi" w:hAnsiTheme="minorHAnsi" w:cstheme="minorBidi"/>
          <w:b/>
          <w:color w:val="000000" w:themeColor="text1"/>
          <w:sz w:val="28"/>
          <w:szCs w:val="28"/>
        </w:rPr>
        <w:t>Business</w:t>
      </w:r>
      <w:r w:rsidR="000218AD" w:rsidRPr="000218AD">
        <w:rPr>
          <w:b/>
          <w:bCs/>
          <w:sz w:val="28"/>
          <w:szCs w:val="28"/>
        </w:rPr>
        <w:t xml:space="preserve"> </w:t>
      </w:r>
      <w:r w:rsidR="000218AD" w:rsidRPr="4069DED6">
        <w:rPr>
          <w:rFonts w:asciiTheme="minorHAnsi" w:hAnsiTheme="minorHAnsi" w:cstheme="minorBidi"/>
          <w:b/>
          <w:color w:val="000000" w:themeColor="text1"/>
          <w:sz w:val="28"/>
          <w:szCs w:val="28"/>
        </w:rPr>
        <w:t>Process</w:t>
      </w:r>
      <w:r w:rsidR="000218AD" w:rsidRPr="000218AD">
        <w:rPr>
          <w:b/>
          <w:bCs/>
          <w:sz w:val="28"/>
          <w:szCs w:val="28"/>
        </w:rPr>
        <w:t xml:space="preserve"> </w:t>
      </w:r>
      <w:r w:rsidR="000218AD" w:rsidRPr="4069DED6">
        <w:rPr>
          <w:rFonts w:asciiTheme="minorHAnsi" w:hAnsiTheme="minorHAnsi" w:cstheme="minorBidi"/>
          <w:b/>
          <w:color w:val="000000" w:themeColor="text1"/>
          <w:sz w:val="28"/>
          <w:szCs w:val="28"/>
        </w:rPr>
        <w:t>Affected</w:t>
      </w:r>
      <w:bookmarkEnd w:id="2"/>
      <w:bookmarkEnd w:id="3"/>
    </w:p>
    <w:p w14:paraId="0CC2381C" w14:textId="77777777" w:rsidR="00C55EE2" w:rsidRPr="00C55EE2" w:rsidRDefault="00C55EE2" w:rsidP="00C55EE2"/>
    <w:p w14:paraId="1DAC5473" w14:textId="6B20C7C9" w:rsidR="000218AD" w:rsidRDefault="00F612A3" w:rsidP="00E5316B">
      <w:pPr>
        <w:jc w:val="both"/>
      </w:pPr>
      <w:r>
        <w:t xml:space="preserve">Currently, the flexibility provided by existing solutions are very limited and cannot be integrated easily with different DevOps providers and code repositories. This makes it difficult to track the DORA metrics since the </w:t>
      </w:r>
      <w:r w:rsidRPr="00F66D54">
        <w:rPr>
          <w:lang w:val="en-GB"/>
        </w:rPr>
        <w:t>deployment</w:t>
      </w:r>
      <w:r>
        <w:rPr>
          <w:lang w:val="en-GB"/>
        </w:rPr>
        <w:t>s</w:t>
      </w:r>
      <w:r w:rsidRPr="00F66D54">
        <w:rPr>
          <w:lang w:val="en-GB"/>
        </w:rPr>
        <w:t xml:space="preserve">, </w:t>
      </w:r>
      <w:r>
        <w:rPr>
          <w:lang w:val="en-GB"/>
        </w:rPr>
        <w:t>changes like pull requests and commits</w:t>
      </w:r>
      <w:r w:rsidRPr="00F66D54">
        <w:rPr>
          <w:lang w:val="en-GB"/>
        </w:rPr>
        <w:t xml:space="preserve">, and incident data are usually in </w:t>
      </w:r>
      <w:r>
        <w:rPr>
          <w:lang w:val="en-GB"/>
        </w:rPr>
        <w:t>separate or unconnected</w:t>
      </w:r>
      <w:r w:rsidRPr="00F66D54">
        <w:rPr>
          <w:lang w:val="en-GB"/>
        </w:rPr>
        <w:t xml:space="preserve"> systems</w:t>
      </w:r>
      <w:r>
        <w:rPr>
          <w:lang w:val="en-GB"/>
        </w:rPr>
        <w:t xml:space="preserve">. </w:t>
      </w:r>
      <w:r w:rsidR="000F1186">
        <w:t xml:space="preserve">To </w:t>
      </w:r>
      <w:r>
        <w:t xml:space="preserve">have better flexibility and </w:t>
      </w:r>
      <w:r w:rsidR="007A4EBF">
        <w:t>accessibility in getting the metrics data</w:t>
      </w:r>
      <w:r w:rsidR="000F1186">
        <w:t xml:space="preserve">, </w:t>
      </w:r>
      <w:r w:rsidR="007A4EBF">
        <w:t xml:space="preserve">a custom </w:t>
      </w:r>
      <w:r w:rsidR="007A4EBF" w:rsidRPr="00F612A3">
        <w:rPr>
          <w:lang w:val="en-GB"/>
        </w:rPr>
        <w:t>tool</w:t>
      </w:r>
      <w:r w:rsidR="007A4EBF">
        <w:rPr>
          <w:lang w:val="en-GB"/>
        </w:rPr>
        <w:t xml:space="preserve"> </w:t>
      </w:r>
      <w:r w:rsidR="007A4EBF">
        <w:t>is to be designed</w:t>
      </w:r>
      <w:r w:rsidR="007A4EBF" w:rsidRPr="00F612A3">
        <w:rPr>
          <w:lang w:val="en-GB"/>
        </w:rPr>
        <w:t xml:space="preserve"> that can capture data from these different sources</w:t>
      </w:r>
      <w:r w:rsidR="007A4EBF">
        <w:rPr>
          <w:lang w:val="en-GB"/>
        </w:rPr>
        <w:t xml:space="preserve"> and display them in fully configurable dashboards.</w:t>
      </w:r>
      <w:r w:rsidR="007A4EBF">
        <w:rPr>
          <w:lang w:val="en-GB"/>
        </w:rPr>
        <w:t xml:space="preserve"> </w:t>
      </w:r>
      <w:r w:rsidR="00C8472C">
        <w:t xml:space="preserve">This </w:t>
      </w:r>
      <w:r w:rsidR="007A4EBF">
        <w:t xml:space="preserve">makes it easy to combine the data from disparate systems </w:t>
      </w:r>
      <w:r w:rsidR="008C0327">
        <w:t xml:space="preserve">and </w:t>
      </w:r>
      <w:r w:rsidR="007A4EBF">
        <w:t xml:space="preserve">to create and display the DORA metrics </w:t>
      </w:r>
      <w:r w:rsidR="00E5316B">
        <w:t xml:space="preserve">in customizable and intuitive </w:t>
      </w:r>
      <w:r w:rsidR="007A4EBF">
        <w:t>dashboards</w:t>
      </w:r>
      <w:r w:rsidR="00E5316B">
        <w:t xml:space="preserve"> that provides a </w:t>
      </w:r>
      <w:r w:rsidR="00E5316B" w:rsidRPr="00E5316B">
        <w:t xml:space="preserve">bird’s-eye view of </w:t>
      </w:r>
      <w:r w:rsidR="00E5316B">
        <w:t xml:space="preserve">the </w:t>
      </w:r>
      <w:r w:rsidR="00E5316B" w:rsidRPr="00E5316B">
        <w:t>KPIs</w:t>
      </w:r>
      <w:r w:rsidR="00C8472C">
        <w:t>.</w:t>
      </w:r>
      <w:r w:rsidR="003E20D9">
        <w:t xml:space="preserve"> </w:t>
      </w:r>
    </w:p>
    <w:p w14:paraId="4536755E" w14:textId="77777777" w:rsidR="00436F9E" w:rsidRDefault="00436F9E" w:rsidP="000F1186">
      <w:pPr>
        <w:jc w:val="both"/>
      </w:pPr>
    </w:p>
    <w:p w14:paraId="068B7AE9" w14:textId="04035063" w:rsidR="002D2A32" w:rsidRPr="002D2A32" w:rsidRDefault="002D2A32" w:rsidP="002D2A32">
      <w:pPr>
        <w:pStyle w:val="Heading1"/>
        <w:numPr>
          <w:ilvl w:val="0"/>
          <w:numId w:val="2"/>
        </w:numPr>
        <w:rPr>
          <w:rFonts w:asciiTheme="minorHAnsi" w:hAnsiTheme="minorHAnsi" w:cstheme="minorBidi"/>
          <w:b/>
          <w:color w:val="000000" w:themeColor="text1"/>
          <w:sz w:val="28"/>
          <w:szCs w:val="28"/>
        </w:rPr>
      </w:pPr>
      <w:bookmarkStart w:id="4" w:name="_Toc66380852"/>
      <w:bookmarkStart w:id="5" w:name="_Toc115442073"/>
      <w:r w:rsidRPr="4069DED6">
        <w:rPr>
          <w:rFonts w:asciiTheme="minorHAnsi" w:hAnsiTheme="minorHAnsi" w:cstheme="minorBidi"/>
          <w:b/>
          <w:color w:val="000000" w:themeColor="text1"/>
          <w:sz w:val="28"/>
          <w:szCs w:val="28"/>
        </w:rPr>
        <w:t>High Level Scope</w:t>
      </w:r>
      <w:bookmarkEnd w:id="4"/>
      <w:bookmarkEnd w:id="5"/>
    </w:p>
    <w:tbl>
      <w:tblPr>
        <w:tblStyle w:val="TableGrid"/>
        <w:tblpPr w:leftFromText="180" w:rightFromText="180" w:vertAnchor="text" w:horzAnchor="page" w:tblpX="2126" w:tblpY="341"/>
        <w:tblW w:w="7777" w:type="dxa"/>
        <w:tblLook w:val="06A0" w:firstRow="1" w:lastRow="0" w:firstColumn="1" w:lastColumn="0" w:noHBand="1" w:noVBand="1"/>
      </w:tblPr>
      <w:tblGrid>
        <w:gridCol w:w="926"/>
        <w:gridCol w:w="6851"/>
      </w:tblGrid>
      <w:tr w:rsidR="00C5713E" w14:paraId="49F786FE" w14:textId="77777777" w:rsidTr="0033203B">
        <w:trPr>
          <w:trHeight w:hRule="exact" w:val="387"/>
        </w:trPr>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19981"/>
            <w:vAlign w:val="center"/>
            <w:hideMark/>
          </w:tcPr>
          <w:p w14:paraId="5ED18B5D" w14:textId="77777777" w:rsidR="00C5713E" w:rsidRDefault="00C5713E" w:rsidP="00C5713E">
            <w:pPr>
              <w:jc w:val="center"/>
              <w:rPr>
                <w:rFonts w:eastAsia="Calibri"/>
                <w:b/>
                <w:color w:val="FFFFFF" w:themeColor="background1"/>
                <w:sz w:val="21"/>
                <w:szCs w:val="21"/>
              </w:rPr>
            </w:pPr>
            <w:r>
              <w:rPr>
                <w:rFonts w:eastAsia="Calibri"/>
                <w:b/>
                <w:bCs/>
                <w:color w:val="FFFFFF" w:themeColor="background1"/>
                <w:sz w:val="21"/>
                <w:szCs w:val="21"/>
              </w:rPr>
              <w:t>No.</w:t>
            </w:r>
          </w:p>
        </w:tc>
        <w:tc>
          <w:tcPr>
            <w:tcW w:w="6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19981"/>
            <w:vAlign w:val="center"/>
            <w:hideMark/>
          </w:tcPr>
          <w:p w14:paraId="27DC500B" w14:textId="7EC25E3D" w:rsidR="00C5713E" w:rsidRDefault="00E313FF" w:rsidP="00C5713E">
            <w:pPr>
              <w:jc w:val="center"/>
              <w:rPr>
                <w:rFonts w:eastAsia="Calibri"/>
                <w:b/>
                <w:bCs/>
                <w:color w:val="FFFFFF" w:themeColor="background1"/>
                <w:sz w:val="21"/>
                <w:szCs w:val="21"/>
              </w:rPr>
            </w:pPr>
            <w:r>
              <w:rPr>
                <w:rFonts w:eastAsia="Calibri"/>
                <w:b/>
                <w:bCs/>
                <w:color w:val="FFFFFF" w:themeColor="background1"/>
                <w:sz w:val="21"/>
                <w:szCs w:val="21"/>
              </w:rPr>
              <w:t>Scope statement</w:t>
            </w:r>
          </w:p>
        </w:tc>
      </w:tr>
      <w:tr w:rsidR="00C5713E" w14:paraId="409742DB" w14:textId="77777777" w:rsidTr="0033203B">
        <w:trPr>
          <w:trHeight w:hRule="exact" w:val="1262"/>
        </w:trPr>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802A5AD" w14:textId="77777777" w:rsidR="00C5713E" w:rsidRDefault="00C5713E" w:rsidP="00C5713E">
            <w:pPr>
              <w:spacing w:after="120"/>
              <w:jc w:val="center"/>
              <w:rPr>
                <w:rFonts w:asciiTheme="minorBidi" w:hAnsiTheme="minorBidi" w:cstheme="minorBidi"/>
                <w:color w:val="000000"/>
                <w:sz w:val="21"/>
                <w:szCs w:val="21"/>
              </w:rPr>
            </w:pPr>
            <w:r>
              <w:rPr>
                <w:rFonts w:asciiTheme="minorBidi" w:hAnsiTheme="minorBidi" w:cstheme="minorBidi"/>
                <w:color w:val="000000"/>
                <w:sz w:val="21"/>
                <w:szCs w:val="21"/>
              </w:rPr>
              <w:t>1</w:t>
            </w:r>
          </w:p>
        </w:tc>
        <w:tc>
          <w:tcPr>
            <w:tcW w:w="6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9AAACC" w14:textId="74F7B635" w:rsidR="00C5713E" w:rsidRPr="0033203B" w:rsidRDefault="0037235F" w:rsidP="00C5713E">
            <w:pPr>
              <w:jc w:val="both"/>
              <w:rPr>
                <w:color w:val="201F1E"/>
                <w:sz w:val="21"/>
                <w:szCs w:val="21"/>
                <w:shd w:val="clear" w:color="auto" w:fill="FFFFFF"/>
              </w:rPr>
            </w:pPr>
            <w:r>
              <w:rPr>
                <w:color w:val="201F1E"/>
                <w:sz w:val="21"/>
                <w:szCs w:val="21"/>
                <w:shd w:val="clear" w:color="auto" w:fill="FFFFFF"/>
              </w:rPr>
              <w:t>Create a</w:t>
            </w:r>
            <w:r w:rsidR="00E5316B">
              <w:rPr>
                <w:color w:val="201F1E"/>
                <w:sz w:val="21"/>
                <w:szCs w:val="21"/>
                <w:shd w:val="clear" w:color="auto" w:fill="FFFFFF"/>
              </w:rPr>
              <w:t xml:space="preserve"> fully configurable tool that can gather the required data from different sources to create customizable dashboards for viewing the DORA metrics</w:t>
            </w:r>
            <w:r>
              <w:rPr>
                <w:color w:val="201F1E"/>
                <w:sz w:val="21"/>
                <w:szCs w:val="21"/>
                <w:shd w:val="clear" w:color="auto" w:fill="FFFFFF"/>
              </w:rPr>
              <w:t>.</w:t>
            </w:r>
          </w:p>
        </w:tc>
      </w:tr>
    </w:tbl>
    <w:p w14:paraId="2F134AAF" w14:textId="77777777" w:rsidR="002D2A32" w:rsidRPr="002D2A32" w:rsidRDefault="002D2A32" w:rsidP="002D2A32"/>
    <w:p w14:paraId="6EEFF6D6" w14:textId="32C8047F" w:rsidR="00F54E9F" w:rsidRDefault="00F54E9F">
      <w:r>
        <w:br w:type="page"/>
      </w:r>
    </w:p>
    <w:p w14:paraId="3E614DF5" w14:textId="77777777" w:rsidR="00AA7EF3" w:rsidRDefault="00AA7EF3"/>
    <w:p w14:paraId="410EBFB9" w14:textId="04ACCD65" w:rsidR="00C70A64" w:rsidRPr="00E91264" w:rsidRDefault="002D2A32" w:rsidP="00E91264">
      <w:pPr>
        <w:pStyle w:val="Heading1"/>
        <w:numPr>
          <w:ilvl w:val="0"/>
          <w:numId w:val="2"/>
        </w:numPr>
        <w:rPr>
          <w:rFonts w:asciiTheme="minorHAnsi" w:hAnsiTheme="minorHAnsi" w:cstheme="minorBidi"/>
          <w:b/>
          <w:color w:val="000000" w:themeColor="text1"/>
          <w:sz w:val="28"/>
          <w:szCs w:val="28"/>
        </w:rPr>
      </w:pPr>
      <w:bookmarkStart w:id="6" w:name="_Toc1402373847"/>
      <w:bookmarkStart w:id="7" w:name="_Toc115442074"/>
      <w:r w:rsidRPr="4069DED6">
        <w:rPr>
          <w:rFonts w:asciiTheme="minorHAnsi" w:hAnsiTheme="minorHAnsi" w:cstheme="minorBidi"/>
          <w:b/>
          <w:color w:val="000000" w:themeColor="text1"/>
          <w:sz w:val="28"/>
          <w:szCs w:val="28"/>
        </w:rPr>
        <w:t xml:space="preserve">High Level </w:t>
      </w:r>
      <w:bookmarkEnd w:id="6"/>
      <w:r w:rsidR="00E5316B">
        <w:rPr>
          <w:rFonts w:asciiTheme="minorHAnsi" w:hAnsiTheme="minorHAnsi" w:cstheme="minorBidi"/>
          <w:b/>
          <w:color w:val="000000" w:themeColor="text1"/>
          <w:sz w:val="28"/>
          <w:szCs w:val="28"/>
        </w:rPr>
        <w:t>Architecture</w:t>
      </w:r>
      <w:bookmarkEnd w:id="7"/>
    </w:p>
    <w:p w14:paraId="45BC6D26" w14:textId="77777777" w:rsidR="008B314A" w:rsidRPr="008B314A" w:rsidRDefault="008B314A" w:rsidP="008B314A"/>
    <w:p w14:paraId="34190029" w14:textId="03141B49" w:rsidR="00F80E79" w:rsidRDefault="00F80E79" w:rsidP="005F64F8"/>
    <w:p w14:paraId="58F57110" w14:textId="18484448" w:rsidR="006603D0" w:rsidRDefault="006603D0" w:rsidP="00437DD5"/>
    <w:p w14:paraId="288E315E" w14:textId="14FAF98B" w:rsidR="00F242C3" w:rsidRDefault="00F242C3" w:rsidP="00D90A56"/>
    <w:p w14:paraId="3533BCF1" w14:textId="77777777" w:rsidR="00F242C3" w:rsidRDefault="00F242C3" w:rsidP="006603D0"/>
    <w:p w14:paraId="7E8DBCD9" w14:textId="77777777" w:rsidR="00F242C3" w:rsidRPr="006603D0" w:rsidRDefault="00F242C3" w:rsidP="006603D0"/>
    <w:p w14:paraId="3D7F5B8E" w14:textId="2CB2DEB3" w:rsidR="00E91264" w:rsidRDefault="00D90A56" w:rsidP="00E91264">
      <w:pPr>
        <w:pStyle w:val="Heading1"/>
        <w:numPr>
          <w:ilvl w:val="0"/>
          <w:numId w:val="2"/>
        </w:numPr>
        <w:rPr>
          <w:rFonts w:asciiTheme="minorHAnsi" w:hAnsiTheme="minorHAnsi" w:cstheme="minorBidi"/>
          <w:b/>
          <w:color w:val="000000" w:themeColor="text1"/>
          <w:sz w:val="28"/>
          <w:szCs w:val="28"/>
        </w:rPr>
      </w:pPr>
      <w:bookmarkStart w:id="8" w:name="_Toc115442075"/>
      <w:r>
        <w:rPr>
          <w:rFonts w:asciiTheme="minorHAnsi" w:hAnsiTheme="minorHAnsi" w:cstheme="minorBidi"/>
          <w:b/>
          <w:color w:val="000000" w:themeColor="text1"/>
          <w:sz w:val="28"/>
          <w:szCs w:val="28"/>
        </w:rPr>
        <w:t>Workflow</w:t>
      </w:r>
      <w:bookmarkEnd w:id="8"/>
    </w:p>
    <w:p w14:paraId="4536ED09" w14:textId="6636B8E2" w:rsidR="00EA45C1" w:rsidRPr="00E91264" w:rsidRDefault="00EA45C1" w:rsidP="00EA45C1">
      <w:pPr>
        <w:pStyle w:val="Heading1"/>
        <w:ind w:firstLine="360"/>
        <w:rPr>
          <w:rFonts w:asciiTheme="minorHAnsi" w:hAnsiTheme="minorHAnsi" w:cstheme="minorBidi"/>
          <w:b/>
          <w:color w:val="000000" w:themeColor="text1"/>
          <w:sz w:val="28"/>
          <w:szCs w:val="28"/>
        </w:rPr>
      </w:pPr>
      <w:bookmarkStart w:id="9" w:name="_Toc115442076"/>
      <w:r>
        <w:rPr>
          <w:rFonts w:asciiTheme="minorHAnsi" w:hAnsiTheme="minorHAnsi" w:cstheme="minorBidi"/>
          <w:b/>
          <w:color w:val="000000" w:themeColor="text1"/>
          <w:sz w:val="28"/>
          <w:szCs w:val="28"/>
        </w:rPr>
        <w:t>5.1</w:t>
      </w:r>
      <w:r w:rsidRPr="4069DED6">
        <w:rPr>
          <w:rFonts w:asciiTheme="minorHAnsi" w:hAnsiTheme="minorHAnsi" w:cstheme="minorBidi"/>
          <w:b/>
          <w:color w:val="000000" w:themeColor="text1"/>
          <w:sz w:val="28"/>
          <w:szCs w:val="28"/>
        </w:rPr>
        <w:t xml:space="preserve">. </w:t>
      </w:r>
      <w:r>
        <w:rPr>
          <w:rFonts w:asciiTheme="minorHAnsi" w:hAnsiTheme="minorHAnsi" w:cstheme="minorBidi"/>
          <w:b/>
          <w:color w:val="000000" w:themeColor="text1"/>
          <w:sz w:val="28"/>
          <w:szCs w:val="28"/>
        </w:rPr>
        <w:t>Backend</w:t>
      </w:r>
      <w:bookmarkEnd w:id="9"/>
    </w:p>
    <w:p w14:paraId="651651BE" w14:textId="2D2EDEDE" w:rsidR="00E91264" w:rsidRDefault="00E91264" w:rsidP="00EA45C1">
      <w:pPr>
        <w:ind w:left="360"/>
      </w:pPr>
    </w:p>
    <w:p w14:paraId="078C1C6B" w14:textId="76C57C12" w:rsidR="003E20D9" w:rsidRDefault="001A3EA2" w:rsidP="00247FF0">
      <w:pPr>
        <w:pStyle w:val="ListParagraph"/>
        <w:numPr>
          <w:ilvl w:val="0"/>
          <w:numId w:val="13"/>
        </w:numPr>
        <w:spacing w:line="256" w:lineRule="auto"/>
        <w:rPr>
          <w:lang w:val="en-IN"/>
        </w:rPr>
      </w:pPr>
      <w:bookmarkStart w:id="10" w:name="_Toc1338375489"/>
      <w:r>
        <w:rPr>
          <w:lang w:val="en-IN"/>
        </w:rPr>
        <w:t>Event data from different systems and sources are collected.</w:t>
      </w:r>
    </w:p>
    <w:p w14:paraId="1135C291" w14:textId="1E018FBE" w:rsidR="001A3EA2" w:rsidRDefault="001A3EA2" w:rsidP="00247FF0">
      <w:pPr>
        <w:pStyle w:val="ListParagraph"/>
        <w:numPr>
          <w:ilvl w:val="0"/>
          <w:numId w:val="13"/>
        </w:numPr>
        <w:spacing w:line="256" w:lineRule="auto"/>
        <w:rPr>
          <w:lang w:val="en-IN"/>
        </w:rPr>
      </w:pPr>
      <w:r>
        <w:rPr>
          <w:lang w:val="en-IN"/>
        </w:rPr>
        <w:t xml:space="preserve">Event data is </w:t>
      </w:r>
      <w:r w:rsidR="00B44CDA">
        <w:rPr>
          <w:lang w:val="en-IN"/>
        </w:rPr>
        <w:t xml:space="preserve">parsed into deployments, </w:t>
      </w:r>
      <w:proofErr w:type="gramStart"/>
      <w:r w:rsidR="00B44CDA">
        <w:rPr>
          <w:lang w:val="en-IN"/>
        </w:rPr>
        <w:t>changes</w:t>
      </w:r>
      <w:proofErr w:type="gramEnd"/>
      <w:r w:rsidR="00B44CDA">
        <w:rPr>
          <w:lang w:val="en-IN"/>
        </w:rPr>
        <w:t xml:space="preserve"> and incidents.</w:t>
      </w:r>
    </w:p>
    <w:p w14:paraId="252ADED5" w14:textId="7A0CC6A2" w:rsidR="003E20D9" w:rsidRPr="0037235F" w:rsidRDefault="00B44CDA" w:rsidP="0037235F">
      <w:pPr>
        <w:pStyle w:val="ListParagraph"/>
        <w:numPr>
          <w:ilvl w:val="0"/>
          <w:numId w:val="12"/>
        </w:numPr>
        <w:rPr>
          <w:lang w:val="en-IN"/>
        </w:rPr>
      </w:pPr>
      <w:r>
        <w:rPr>
          <w:lang w:val="en-IN"/>
        </w:rPr>
        <w:t>Parsed data is stored in data warehouse</w:t>
      </w:r>
    </w:p>
    <w:p w14:paraId="78B3606D" w14:textId="603D210B" w:rsidR="003E20D9" w:rsidRDefault="00B44CDA" w:rsidP="0037235F">
      <w:pPr>
        <w:pStyle w:val="ListParagraph"/>
        <w:numPr>
          <w:ilvl w:val="0"/>
          <w:numId w:val="12"/>
        </w:numPr>
        <w:rPr>
          <w:lang w:val="en-IN"/>
        </w:rPr>
      </w:pPr>
      <w:r>
        <w:rPr>
          <w:lang w:val="en-IN"/>
        </w:rPr>
        <w:t xml:space="preserve">Tables are created for </w:t>
      </w:r>
      <w:r w:rsidR="00E91264">
        <w:rPr>
          <w:lang w:val="en-IN"/>
        </w:rPr>
        <w:t>transforming and storing</w:t>
      </w:r>
      <w:r>
        <w:rPr>
          <w:lang w:val="en-IN"/>
        </w:rPr>
        <w:t xml:space="preserve"> </w:t>
      </w:r>
      <w:r w:rsidR="00E91264">
        <w:rPr>
          <w:lang w:val="en-IN"/>
        </w:rPr>
        <w:t>KPI</w:t>
      </w:r>
      <w:r w:rsidR="00E91264">
        <w:rPr>
          <w:lang w:val="en-IN"/>
        </w:rPr>
        <w:t xml:space="preserve"> specific </w:t>
      </w:r>
      <w:r>
        <w:rPr>
          <w:lang w:val="en-IN"/>
        </w:rPr>
        <w:t xml:space="preserve">data </w:t>
      </w:r>
      <w:r w:rsidR="00E91264">
        <w:rPr>
          <w:lang w:val="en-IN"/>
        </w:rPr>
        <w:t>for calculating the different metrics.</w:t>
      </w:r>
    </w:p>
    <w:p w14:paraId="24297BDD" w14:textId="6FD163FB" w:rsidR="0030335E" w:rsidRPr="0030335E" w:rsidRDefault="0030335E" w:rsidP="0030335E">
      <w:pPr>
        <w:pStyle w:val="ListParagraph"/>
        <w:numPr>
          <w:ilvl w:val="0"/>
          <w:numId w:val="12"/>
        </w:numPr>
        <w:rPr>
          <w:lang w:val="en-IN"/>
        </w:rPr>
      </w:pPr>
      <w:r>
        <w:rPr>
          <w:lang w:val="en-IN"/>
        </w:rPr>
        <w:t xml:space="preserve">Backend API </w:t>
      </w:r>
      <w:r>
        <w:rPr>
          <w:lang w:val="en-IN"/>
        </w:rPr>
        <w:t>calculates</w:t>
      </w:r>
      <w:r>
        <w:rPr>
          <w:lang w:val="en-IN"/>
        </w:rPr>
        <w:t xml:space="preserve"> the</w:t>
      </w:r>
      <w:r>
        <w:rPr>
          <w:lang w:val="en-IN"/>
        </w:rPr>
        <w:t xml:space="preserve"> metrics details.</w:t>
      </w:r>
    </w:p>
    <w:p w14:paraId="71110E91" w14:textId="5EB123CE" w:rsidR="00E91264" w:rsidRDefault="00E91264" w:rsidP="0037235F">
      <w:pPr>
        <w:pStyle w:val="ListParagraph"/>
        <w:numPr>
          <w:ilvl w:val="0"/>
          <w:numId w:val="12"/>
        </w:numPr>
        <w:rPr>
          <w:lang w:val="en-IN"/>
        </w:rPr>
      </w:pPr>
      <w:r>
        <w:rPr>
          <w:lang w:val="en-IN"/>
        </w:rPr>
        <w:t>Monitoring and dashboard tools and integrated with the derived tables.</w:t>
      </w:r>
    </w:p>
    <w:p w14:paraId="259191F0" w14:textId="18E220AF" w:rsidR="00E91264" w:rsidRDefault="00E91264" w:rsidP="00EA45C1">
      <w:pPr>
        <w:pStyle w:val="Heading1"/>
        <w:ind w:firstLine="360"/>
        <w:rPr>
          <w:rFonts w:asciiTheme="minorHAnsi" w:hAnsiTheme="minorHAnsi" w:cstheme="minorBidi"/>
          <w:b/>
          <w:color w:val="000000" w:themeColor="text1"/>
          <w:sz w:val="28"/>
          <w:szCs w:val="28"/>
        </w:rPr>
      </w:pPr>
      <w:bookmarkStart w:id="11" w:name="_Toc115442077"/>
      <w:r>
        <w:rPr>
          <w:rFonts w:asciiTheme="minorHAnsi" w:hAnsiTheme="minorHAnsi" w:cstheme="minorBidi"/>
          <w:b/>
          <w:color w:val="000000" w:themeColor="text1"/>
          <w:sz w:val="28"/>
          <w:szCs w:val="28"/>
        </w:rPr>
        <w:t>5.</w:t>
      </w:r>
      <w:r w:rsidR="00EA45C1">
        <w:rPr>
          <w:rFonts w:asciiTheme="minorHAnsi" w:hAnsiTheme="minorHAnsi" w:cstheme="minorBidi"/>
          <w:b/>
          <w:color w:val="000000" w:themeColor="text1"/>
          <w:sz w:val="28"/>
          <w:szCs w:val="28"/>
        </w:rPr>
        <w:t>2</w:t>
      </w:r>
      <w:r w:rsidRPr="4069DED6">
        <w:rPr>
          <w:rFonts w:asciiTheme="minorHAnsi" w:hAnsiTheme="minorHAnsi" w:cstheme="minorBidi"/>
          <w:b/>
          <w:color w:val="000000" w:themeColor="text1"/>
          <w:sz w:val="28"/>
          <w:szCs w:val="28"/>
        </w:rPr>
        <w:t xml:space="preserve">. </w:t>
      </w:r>
      <w:r w:rsidR="00EA45C1">
        <w:rPr>
          <w:rFonts w:asciiTheme="minorHAnsi" w:hAnsiTheme="minorHAnsi" w:cstheme="minorBidi"/>
          <w:b/>
          <w:color w:val="000000" w:themeColor="text1"/>
          <w:sz w:val="28"/>
          <w:szCs w:val="28"/>
        </w:rPr>
        <w:t>Front</w:t>
      </w:r>
      <w:r>
        <w:rPr>
          <w:rFonts w:asciiTheme="minorHAnsi" w:hAnsiTheme="minorHAnsi" w:cstheme="minorBidi"/>
          <w:b/>
          <w:color w:val="000000" w:themeColor="text1"/>
          <w:sz w:val="28"/>
          <w:szCs w:val="28"/>
        </w:rPr>
        <w:t>end</w:t>
      </w:r>
      <w:bookmarkEnd w:id="11"/>
    </w:p>
    <w:p w14:paraId="360C9D03" w14:textId="77777777" w:rsidR="008D0041" w:rsidRPr="008D0041" w:rsidRDefault="008D0041" w:rsidP="008D0041"/>
    <w:p w14:paraId="1ACA5364" w14:textId="0B1AD608" w:rsidR="00E91264" w:rsidRDefault="008D0041" w:rsidP="008D0041">
      <w:pPr>
        <w:pStyle w:val="ListParagraph"/>
        <w:numPr>
          <w:ilvl w:val="0"/>
          <w:numId w:val="14"/>
        </w:numPr>
        <w:rPr>
          <w:lang w:val="en-IN"/>
        </w:rPr>
      </w:pPr>
      <w:r>
        <w:rPr>
          <w:lang w:val="en-IN"/>
        </w:rPr>
        <w:t>User logs in</w:t>
      </w:r>
    </w:p>
    <w:p w14:paraId="1F91A6C8" w14:textId="058E4E0B" w:rsidR="0026011B" w:rsidRDefault="0026011B" w:rsidP="008D0041">
      <w:pPr>
        <w:pStyle w:val="ListParagraph"/>
        <w:numPr>
          <w:ilvl w:val="0"/>
          <w:numId w:val="14"/>
        </w:numPr>
        <w:rPr>
          <w:lang w:val="en-IN"/>
        </w:rPr>
      </w:pPr>
      <w:r>
        <w:rPr>
          <w:lang w:val="en-IN"/>
        </w:rPr>
        <w:t>User configures the data endpoints</w:t>
      </w:r>
    </w:p>
    <w:p w14:paraId="5DB8762D" w14:textId="3F6B1435" w:rsidR="008D0041" w:rsidRDefault="008D0041" w:rsidP="008D0041">
      <w:pPr>
        <w:pStyle w:val="ListParagraph"/>
        <w:numPr>
          <w:ilvl w:val="0"/>
          <w:numId w:val="14"/>
        </w:numPr>
        <w:rPr>
          <w:lang w:val="en-IN"/>
        </w:rPr>
      </w:pPr>
      <w:r>
        <w:rPr>
          <w:lang w:val="en-IN"/>
        </w:rPr>
        <w:t>User selects the DevOps provider</w:t>
      </w:r>
    </w:p>
    <w:p w14:paraId="09F306DB" w14:textId="39C0D6D6" w:rsidR="008D0041" w:rsidRDefault="008D0041" w:rsidP="008D0041">
      <w:pPr>
        <w:pStyle w:val="ListParagraph"/>
        <w:numPr>
          <w:ilvl w:val="0"/>
          <w:numId w:val="14"/>
        </w:numPr>
        <w:rPr>
          <w:lang w:val="en-IN"/>
        </w:rPr>
      </w:pPr>
      <w:r>
        <w:rPr>
          <w:lang w:val="en-IN"/>
        </w:rPr>
        <w:t>User selects the</w:t>
      </w:r>
      <w:r w:rsidR="0026011B">
        <w:rPr>
          <w:lang w:val="en-IN"/>
        </w:rPr>
        <w:t xml:space="preserve"> organization and project for authorization and access</w:t>
      </w:r>
    </w:p>
    <w:p w14:paraId="17E9B8AD" w14:textId="0956DCCE" w:rsidR="0026011B" w:rsidRDefault="0026011B" w:rsidP="0026011B">
      <w:pPr>
        <w:pStyle w:val="ListParagraph"/>
        <w:numPr>
          <w:ilvl w:val="0"/>
          <w:numId w:val="14"/>
        </w:numPr>
        <w:rPr>
          <w:lang w:val="en-IN"/>
        </w:rPr>
      </w:pPr>
      <w:r>
        <w:rPr>
          <w:lang w:val="en-IN"/>
        </w:rPr>
        <w:t xml:space="preserve">User selects the source code repository and incident management service </w:t>
      </w:r>
      <w:r>
        <w:rPr>
          <w:lang w:val="en-IN"/>
        </w:rPr>
        <w:t>for authorization and access</w:t>
      </w:r>
      <w:r>
        <w:rPr>
          <w:lang w:val="en-IN"/>
        </w:rPr>
        <w:t>.</w:t>
      </w:r>
    </w:p>
    <w:p w14:paraId="64617D8F" w14:textId="57BBB738" w:rsidR="0026011B" w:rsidRDefault="0026011B" w:rsidP="0026011B">
      <w:pPr>
        <w:pStyle w:val="ListParagraph"/>
        <w:numPr>
          <w:ilvl w:val="0"/>
          <w:numId w:val="14"/>
        </w:numPr>
        <w:rPr>
          <w:lang w:val="en-IN"/>
        </w:rPr>
      </w:pPr>
      <w:r>
        <w:rPr>
          <w:lang w:val="en-IN"/>
        </w:rPr>
        <w:t>User selects the pipeline and branches to call the required APIs</w:t>
      </w:r>
    </w:p>
    <w:p w14:paraId="5770C775" w14:textId="371F6254" w:rsidR="0026011B" w:rsidRDefault="0026011B" w:rsidP="0026011B">
      <w:pPr>
        <w:pStyle w:val="ListParagraph"/>
        <w:numPr>
          <w:ilvl w:val="0"/>
          <w:numId w:val="14"/>
        </w:numPr>
        <w:rPr>
          <w:lang w:val="en-IN"/>
        </w:rPr>
      </w:pPr>
      <w:r>
        <w:rPr>
          <w:lang w:val="en-IN"/>
        </w:rPr>
        <w:t>API endpoints are hit</w:t>
      </w:r>
    </w:p>
    <w:p w14:paraId="4A0C015D" w14:textId="64709009" w:rsidR="0026011B" w:rsidRDefault="0026011B" w:rsidP="0026011B">
      <w:pPr>
        <w:pStyle w:val="ListParagraph"/>
        <w:numPr>
          <w:ilvl w:val="0"/>
          <w:numId w:val="14"/>
        </w:numPr>
        <w:rPr>
          <w:lang w:val="en-IN"/>
        </w:rPr>
      </w:pPr>
      <w:r>
        <w:rPr>
          <w:lang w:val="en-IN"/>
        </w:rPr>
        <w:t xml:space="preserve">User </w:t>
      </w:r>
      <w:r>
        <w:rPr>
          <w:lang w:val="en-IN"/>
        </w:rPr>
        <w:t>selects</w:t>
      </w:r>
      <w:r>
        <w:rPr>
          <w:lang w:val="en-IN"/>
        </w:rPr>
        <w:t xml:space="preserve"> and </w:t>
      </w:r>
      <w:r>
        <w:rPr>
          <w:lang w:val="en-IN"/>
        </w:rPr>
        <w:t>configures</w:t>
      </w:r>
      <w:r w:rsidRPr="0026011B">
        <w:rPr>
          <w:lang w:val="en-IN"/>
        </w:rPr>
        <w:t xml:space="preserve"> </w:t>
      </w:r>
      <w:r>
        <w:rPr>
          <w:lang w:val="en-IN"/>
        </w:rPr>
        <w:t>the metrics</w:t>
      </w:r>
    </w:p>
    <w:p w14:paraId="0BC310EC" w14:textId="349DC7D9" w:rsidR="0026011B" w:rsidRDefault="0026011B" w:rsidP="0026011B">
      <w:pPr>
        <w:pStyle w:val="ListParagraph"/>
        <w:numPr>
          <w:ilvl w:val="0"/>
          <w:numId w:val="14"/>
        </w:numPr>
        <w:rPr>
          <w:lang w:val="en-IN"/>
        </w:rPr>
      </w:pPr>
      <w:r>
        <w:rPr>
          <w:lang w:val="en-IN"/>
        </w:rPr>
        <w:t>Response is parsed and displayed in the dashboard</w:t>
      </w:r>
    </w:p>
    <w:p w14:paraId="2408B0DE" w14:textId="6A84FF16" w:rsidR="0026011B" w:rsidRDefault="0026011B" w:rsidP="0026011B">
      <w:pPr>
        <w:pStyle w:val="ListParagraph"/>
        <w:rPr>
          <w:lang w:val="en-IN"/>
        </w:rPr>
      </w:pPr>
    </w:p>
    <w:p w14:paraId="0B3ACD2E" w14:textId="69DE1D8C" w:rsidR="00FF5FDD" w:rsidRDefault="00FF5FDD" w:rsidP="0026011B">
      <w:pPr>
        <w:pStyle w:val="ListParagraph"/>
        <w:rPr>
          <w:lang w:val="en-IN"/>
        </w:rPr>
      </w:pPr>
    </w:p>
    <w:p w14:paraId="09207AC6" w14:textId="77777777" w:rsidR="00FF5FDD" w:rsidRPr="008D0041" w:rsidRDefault="00FF5FDD" w:rsidP="0026011B">
      <w:pPr>
        <w:pStyle w:val="ListParagraph"/>
        <w:rPr>
          <w:lang w:val="en-IN"/>
        </w:rPr>
      </w:pPr>
    </w:p>
    <w:p w14:paraId="24495B54" w14:textId="77777777" w:rsidR="00D90A56" w:rsidRDefault="00D90A56" w:rsidP="00D90A56">
      <w:pPr>
        <w:pStyle w:val="Heading1"/>
        <w:numPr>
          <w:ilvl w:val="0"/>
          <w:numId w:val="2"/>
        </w:numPr>
        <w:rPr>
          <w:b/>
          <w:bCs/>
          <w:sz w:val="28"/>
          <w:szCs w:val="28"/>
        </w:rPr>
      </w:pPr>
      <w:bookmarkStart w:id="12" w:name="_Toc115442078"/>
      <w:r w:rsidRPr="4069DED6">
        <w:rPr>
          <w:rFonts w:asciiTheme="minorHAnsi" w:hAnsiTheme="minorHAnsi" w:cstheme="minorBidi"/>
          <w:b/>
          <w:color w:val="000000" w:themeColor="text1"/>
          <w:sz w:val="28"/>
          <w:szCs w:val="28"/>
        </w:rPr>
        <w:lastRenderedPageBreak/>
        <w:t>Functional</w:t>
      </w:r>
      <w:r>
        <w:rPr>
          <w:b/>
          <w:bCs/>
          <w:sz w:val="28"/>
          <w:szCs w:val="28"/>
        </w:rPr>
        <w:t xml:space="preserve"> </w:t>
      </w:r>
      <w:r w:rsidRPr="4069DED6">
        <w:rPr>
          <w:rFonts w:asciiTheme="minorHAnsi" w:hAnsiTheme="minorHAnsi" w:cstheme="minorBidi"/>
          <w:b/>
          <w:color w:val="000000" w:themeColor="text1"/>
          <w:sz w:val="28"/>
          <w:szCs w:val="28"/>
        </w:rPr>
        <w:t>Requirement</w:t>
      </w:r>
      <w:bookmarkEnd w:id="12"/>
    </w:p>
    <w:tbl>
      <w:tblPr>
        <w:tblStyle w:val="TableGrid"/>
        <w:tblpPr w:leftFromText="180" w:rightFromText="180" w:vertAnchor="text" w:horzAnchor="margin" w:tblpX="-431" w:tblpY="295"/>
        <w:tblW w:w="9776" w:type="dxa"/>
        <w:tblLayout w:type="fixed"/>
        <w:tblLook w:val="06A0" w:firstRow="1" w:lastRow="0" w:firstColumn="1" w:lastColumn="0" w:noHBand="1" w:noVBand="1"/>
      </w:tblPr>
      <w:tblGrid>
        <w:gridCol w:w="1560"/>
        <w:gridCol w:w="8216"/>
      </w:tblGrid>
      <w:tr w:rsidR="00D90A56" w:rsidRPr="00B57340" w14:paraId="1B537F9A" w14:textId="77777777" w:rsidTr="00B858B4">
        <w:trPr>
          <w:trHeight w:hRule="exact" w:val="434"/>
        </w:trPr>
        <w:tc>
          <w:tcPr>
            <w:tcW w:w="1560" w:type="dxa"/>
            <w:shd w:val="clear" w:color="auto" w:fill="119981"/>
            <w:vAlign w:val="center"/>
          </w:tcPr>
          <w:p w14:paraId="1DAC4D51" w14:textId="77777777" w:rsidR="00D90A56" w:rsidRPr="00E74179" w:rsidRDefault="00D90A56" w:rsidP="00B858B4">
            <w:pPr>
              <w:jc w:val="center"/>
              <w:rPr>
                <w:rFonts w:eastAsia="Calibri"/>
                <w:b/>
                <w:color w:val="FFFFFF" w:themeColor="background1"/>
                <w:sz w:val="21"/>
                <w:szCs w:val="21"/>
              </w:rPr>
            </w:pPr>
            <w:r w:rsidRPr="00E74179">
              <w:rPr>
                <w:rFonts w:eastAsia="Calibri"/>
                <w:b/>
                <w:bCs/>
                <w:color w:val="FFFFFF" w:themeColor="background1"/>
                <w:sz w:val="21"/>
                <w:szCs w:val="21"/>
              </w:rPr>
              <w:t>No</w:t>
            </w:r>
          </w:p>
        </w:tc>
        <w:tc>
          <w:tcPr>
            <w:tcW w:w="8216" w:type="dxa"/>
            <w:shd w:val="clear" w:color="auto" w:fill="119981"/>
            <w:vAlign w:val="center"/>
          </w:tcPr>
          <w:p w14:paraId="761EEC13" w14:textId="77777777" w:rsidR="00D90A56" w:rsidRPr="00B57340" w:rsidRDefault="00D90A56" w:rsidP="00B858B4">
            <w:pPr>
              <w:jc w:val="center"/>
              <w:rPr>
                <w:rFonts w:eastAsia="Calibri"/>
                <w:b/>
                <w:bCs/>
                <w:color w:val="FFFFFF" w:themeColor="background1"/>
                <w:sz w:val="21"/>
                <w:szCs w:val="21"/>
              </w:rPr>
            </w:pPr>
            <w:r>
              <w:rPr>
                <w:rFonts w:eastAsia="Calibri"/>
                <w:b/>
                <w:bCs/>
                <w:color w:val="FFFFFF" w:themeColor="background1"/>
                <w:sz w:val="21"/>
                <w:szCs w:val="21"/>
              </w:rPr>
              <w:t>Use case</w:t>
            </w:r>
          </w:p>
        </w:tc>
      </w:tr>
      <w:tr w:rsidR="00D90A56" w:rsidRPr="00B57340" w14:paraId="21FF5316" w14:textId="77777777" w:rsidTr="00B858B4">
        <w:trPr>
          <w:trHeight w:hRule="exact" w:val="746"/>
        </w:trPr>
        <w:tc>
          <w:tcPr>
            <w:tcW w:w="1560" w:type="dxa"/>
            <w:vAlign w:val="center"/>
          </w:tcPr>
          <w:p w14:paraId="6D530398" w14:textId="5666D42B" w:rsidR="00D90A56" w:rsidRPr="009606BF" w:rsidRDefault="00D90A56" w:rsidP="00B858B4">
            <w:pPr>
              <w:jc w:val="center"/>
              <w:rPr>
                <w:rFonts w:asciiTheme="minorBidi" w:hAnsiTheme="minorBidi" w:cstheme="minorBidi"/>
                <w:color w:val="201F1E"/>
                <w:sz w:val="21"/>
                <w:szCs w:val="21"/>
                <w:shd w:val="clear" w:color="auto" w:fill="FFFFFF"/>
                <w:lang w:val="en-IN"/>
              </w:rPr>
            </w:pPr>
            <w:r>
              <w:rPr>
                <w:rFonts w:asciiTheme="minorBidi" w:hAnsiTheme="minorBidi" w:cstheme="minorBidi"/>
                <w:color w:val="201F1E"/>
                <w:sz w:val="21"/>
                <w:szCs w:val="21"/>
                <w:shd w:val="clear" w:color="auto" w:fill="FFFFFF"/>
                <w:lang w:val="en-IN"/>
              </w:rPr>
              <w:t>F</w:t>
            </w:r>
            <w:r w:rsidR="007037BB">
              <w:rPr>
                <w:rFonts w:asciiTheme="minorBidi" w:hAnsiTheme="minorBidi" w:cstheme="minorBidi"/>
                <w:color w:val="201F1E"/>
                <w:sz w:val="21"/>
                <w:szCs w:val="21"/>
                <w:shd w:val="clear" w:color="auto" w:fill="FFFFFF"/>
                <w:lang w:val="en-IN"/>
              </w:rPr>
              <w:t>P</w:t>
            </w:r>
            <w:r>
              <w:rPr>
                <w:rFonts w:asciiTheme="minorBidi" w:hAnsiTheme="minorBidi" w:cstheme="minorBidi"/>
                <w:color w:val="201F1E"/>
                <w:sz w:val="21"/>
                <w:szCs w:val="21"/>
                <w:shd w:val="clear" w:color="auto" w:fill="FFFFFF"/>
                <w:lang w:val="en-IN"/>
              </w:rPr>
              <w:t>R-001</w:t>
            </w:r>
          </w:p>
        </w:tc>
        <w:tc>
          <w:tcPr>
            <w:tcW w:w="8216" w:type="dxa"/>
            <w:vAlign w:val="center"/>
          </w:tcPr>
          <w:p w14:paraId="24BDD774" w14:textId="79F4852D" w:rsidR="00D90A56" w:rsidRPr="009606BF" w:rsidRDefault="00CE3179" w:rsidP="00B858B4">
            <w:pPr>
              <w:rPr>
                <w:rFonts w:asciiTheme="minorHAnsi" w:hAnsiTheme="minorHAnsi" w:cstheme="minorHAnsi"/>
                <w:color w:val="000000"/>
                <w:sz w:val="22"/>
                <w:szCs w:val="22"/>
                <w:highlight w:val="yellow"/>
              </w:rPr>
            </w:pPr>
            <w:r>
              <w:rPr>
                <w:rFonts w:asciiTheme="minorHAnsi" w:hAnsiTheme="minorHAnsi" w:cstheme="minorHAnsi"/>
                <w:color w:val="000000"/>
                <w:sz w:val="22"/>
                <w:szCs w:val="22"/>
              </w:rPr>
              <w:t>Frontend application to configure the endpoints and dashboard.</w:t>
            </w:r>
          </w:p>
        </w:tc>
      </w:tr>
      <w:tr w:rsidR="00D90A56" w:rsidRPr="00B57340" w14:paraId="457EBBF5" w14:textId="77777777" w:rsidTr="00B858B4">
        <w:trPr>
          <w:trHeight w:hRule="exact" w:val="746"/>
        </w:trPr>
        <w:tc>
          <w:tcPr>
            <w:tcW w:w="1560" w:type="dxa"/>
            <w:vAlign w:val="center"/>
          </w:tcPr>
          <w:p w14:paraId="5B233394" w14:textId="535315A8" w:rsidR="00D90A56" w:rsidRPr="009606BF" w:rsidRDefault="007037BB" w:rsidP="00B858B4">
            <w:pPr>
              <w:jc w:val="center"/>
              <w:rPr>
                <w:rFonts w:asciiTheme="minorBidi" w:hAnsiTheme="minorBidi"/>
                <w:color w:val="201F1E"/>
                <w:sz w:val="21"/>
                <w:szCs w:val="21"/>
                <w:shd w:val="clear" w:color="auto" w:fill="FFFFFF"/>
                <w:lang w:val="en-IN"/>
              </w:rPr>
            </w:pPr>
            <w:r>
              <w:rPr>
                <w:rFonts w:asciiTheme="minorBidi" w:hAnsiTheme="minorBidi" w:cstheme="minorBidi"/>
                <w:color w:val="201F1E"/>
                <w:sz w:val="21"/>
                <w:szCs w:val="21"/>
                <w:shd w:val="clear" w:color="auto" w:fill="FFFFFF"/>
                <w:lang w:val="en-IN"/>
              </w:rPr>
              <w:t>FPR</w:t>
            </w:r>
            <w:r w:rsidR="00D90A56">
              <w:rPr>
                <w:rFonts w:asciiTheme="minorBidi" w:hAnsiTheme="minorBidi"/>
                <w:color w:val="201F1E"/>
                <w:sz w:val="21"/>
                <w:szCs w:val="21"/>
                <w:shd w:val="clear" w:color="auto" w:fill="FFFFFF"/>
                <w:lang w:val="en-IN"/>
              </w:rPr>
              <w:t>-002</w:t>
            </w:r>
          </w:p>
        </w:tc>
        <w:tc>
          <w:tcPr>
            <w:tcW w:w="8216" w:type="dxa"/>
            <w:vAlign w:val="center"/>
          </w:tcPr>
          <w:p w14:paraId="707EA4A2" w14:textId="13BB4CE3" w:rsidR="00D90A56" w:rsidRPr="009606BF" w:rsidRDefault="00CE3179" w:rsidP="00B858B4">
            <w:pPr>
              <w:rPr>
                <w:rFonts w:asciiTheme="minorHAnsi" w:hAnsiTheme="minorHAnsi" w:cstheme="minorBidi"/>
                <w:color w:val="000000"/>
                <w:sz w:val="22"/>
                <w:szCs w:val="22"/>
              </w:rPr>
            </w:pPr>
            <w:r>
              <w:rPr>
                <w:rFonts w:asciiTheme="minorHAnsi" w:hAnsiTheme="minorHAnsi" w:cstheme="minorBidi"/>
                <w:color w:val="000000" w:themeColor="text1"/>
                <w:sz w:val="22"/>
                <w:szCs w:val="22"/>
              </w:rPr>
              <w:t>Backend pipeline for the collection and parsing of data.</w:t>
            </w:r>
          </w:p>
        </w:tc>
      </w:tr>
      <w:tr w:rsidR="00D90A56" w:rsidRPr="00B57340" w14:paraId="289E6EBA" w14:textId="77777777" w:rsidTr="00B858B4">
        <w:trPr>
          <w:trHeight w:hRule="exact" w:val="746"/>
        </w:trPr>
        <w:tc>
          <w:tcPr>
            <w:tcW w:w="1560" w:type="dxa"/>
            <w:vAlign w:val="center"/>
          </w:tcPr>
          <w:p w14:paraId="29FD8F6E" w14:textId="29C7068D" w:rsidR="00D90A56" w:rsidRDefault="007037BB" w:rsidP="00B858B4">
            <w:pPr>
              <w:jc w:val="center"/>
              <w:rPr>
                <w:rFonts w:asciiTheme="minorBidi" w:hAnsiTheme="minorBidi"/>
                <w:color w:val="201F1E"/>
                <w:sz w:val="21"/>
                <w:szCs w:val="21"/>
                <w:shd w:val="clear" w:color="auto" w:fill="FFFFFF"/>
                <w:lang w:val="en-IN"/>
              </w:rPr>
            </w:pPr>
            <w:r>
              <w:rPr>
                <w:rFonts w:asciiTheme="minorBidi" w:hAnsiTheme="minorBidi" w:cstheme="minorBidi"/>
                <w:color w:val="201F1E"/>
                <w:sz w:val="21"/>
                <w:szCs w:val="21"/>
                <w:shd w:val="clear" w:color="auto" w:fill="FFFFFF"/>
                <w:lang w:val="en-IN"/>
              </w:rPr>
              <w:t>FPR</w:t>
            </w:r>
            <w:r w:rsidR="00D90A56">
              <w:rPr>
                <w:rFonts w:asciiTheme="minorBidi" w:hAnsiTheme="minorBidi"/>
                <w:color w:val="201F1E"/>
                <w:sz w:val="21"/>
                <w:szCs w:val="21"/>
                <w:shd w:val="clear" w:color="auto" w:fill="FFFFFF"/>
                <w:lang w:val="en-IN"/>
              </w:rPr>
              <w:t>-003</w:t>
            </w:r>
          </w:p>
        </w:tc>
        <w:tc>
          <w:tcPr>
            <w:tcW w:w="8216" w:type="dxa"/>
            <w:vAlign w:val="center"/>
          </w:tcPr>
          <w:p w14:paraId="7F74383D" w14:textId="27C0832E" w:rsidR="00D90A56" w:rsidRPr="009E68E2" w:rsidRDefault="00CE3179" w:rsidP="00B858B4">
            <w:pPr>
              <w:spacing w:line="259" w:lineRule="auto"/>
              <w:rPr>
                <w:rFonts w:asciiTheme="minorHAnsi" w:hAnsiTheme="minorHAnsi" w:cstheme="minorBidi"/>
                <w:color w:val="000000" w:themeColor="text1"/>
                <w:sz w:val="22"/>
                <w:szCs w:val="22"/>
              </w:rPr>
            </w:pPr>
            <w:r>
              <w:rPr>
                <w:rFonts w:asciiTheme="minorHAnsi" w:hAnsiTheme="minorHAnsi" w:cstheme="minorBidi"/>
                <w:color w:val="000000" w:themeColor="text1"/>
                <w:sz w:val="22"/>
                <w:szCs w:val="22"/>
              </w:rPr>
              <w:t>Backend application for calculating metrics.</w:t>
            </w:r>
          </w:p>
        </w:tc>
      </w:tr>
      <w:tr w:rsidR="007037BB" w:rsidRPr="00B57340" w14:paraId="6733703F" w14:textId="77777777" w:rsidTr="00B858B4">
        <w:trPr>
          <w:trHeight w:hRule="exact" w:val="746"/>
        </w:trPr>
        <w:tc>
          <w:tcPr>
            <w:tcW w:w="1560" w:type="dxa"/>
            <w:vAlign w:val="center"/>
          </w:tcPr>
          <w:p w14:paraId="798B4924" w14:textId="1427BAE5" w:rsidR="007037BB" w:rsidRDefault="007037BB" w:rsidP="00B858B4">
            <w:pPr>
              <w:jc w:val="center"/>
              <w:rPr>
                <w:rFonts w:asciiTheme="minorBidi" w:hAnsiTheme="minorBidi"/>
                <w:color w:val="201F1E"/>
                <w:sz w:val="21"/>
                <w:szCs w:val="21"/>
                <w:shd w:val="clear" w:color="auto" w:fill="FFFFFF"/>
                <w:lang w:val="en-IN"/>
              </w:rPr>
            </w:pPr>
            <w:r>
              <w:rPr>
                <w:rFonts w:asciiTheme="minorBidi" w:hAnsiTheme="minorBidi" w:cstheme="minorBidi"/>
                <w:color w:val="201F1E"/>
                <w:sz w:val="21"/>
                <w:szCs w:val="21"/>
                <w:shd w:val="clear" w:color="auto" w:fill="FFFFFF"/>
                <w:lang w:val="en-IN"/>
              </w:rPr>
              <w:t>FPR</w:t>
            </w:r>
            <w:r>
              <w:rPr>
                <w:rFonts w:asciiTheme="minorBidi" w:hAnsiTheme="minorBidi" w:cstheme="minorBidi"/>
                <w:color w:val="201F1E"/>
                <w:sz w:val="21"/>
                <w:szCs w:val="21"/>
                <w:shd w:val="clear" w:color="auto" w:fill="FFFFFF"/>
                <w:lang w:val="en-IN"/>
              </w:rPr>
              <w:t>-004</w:t>
            </w:r>
          </w:p>
        </w:tc>
        <w:tc>
          <w:tcPr>
            <w:tcW w:w="8216" w:type="dxa"/>
            <w:vAlign w:val="center"/>
          </w:tcPr>
          <w:p w14:paraId="6F81F225" w14:textId="612AB5E8" w:rsidR="007037BB" w:rsidRDefault="007037BB" w:rsidP="00B858B4">
            <w:pPr>
              <w:rPr>
                <w:color w:val="000000" w:themeColor="text1"/>
              </w:rPr>
            </w:pPr>
            <w:r>
              <w:rPr>
                <w:rFonts w:asciiTheme="minorHAnsi" w:hAnsiTheme="minorHAnsi" w:cstheme="minorBidi"/>
                <w:color w:val="000000" w:themeColor="text1"/>
                <w:sz w:val="22"/>
                <w:szCs w:val="22"/>
              </w:rPr>
              <w:t>Dashboard must be pluggable to other services.</w:t>
            </w:r>
          </w:p>
        </w:tc>
      </w:tr>
    </w:tbl>
    <w:p w14:paraId="610AA511" w14:textId="77777777" w:rsidR="00D90A56" w:rsidRPr="002033E7" w:rsidRDefault="00D90A56" w:rsidP="00D90A56">
      <w:pPr>
        <w:pStyle w:val="ListParagraph"/>
        <w:keepNext/>
        <w:keepLines/>
        <w:numPr>
          <w:ilvl w:val="0"/>
          <w:numId w:val="3"/>
        </w:numPr>
        <w:spacing w:before="240" w:after="0"/>
        <w:contextualSpacing w:val="0"/>
        <w:outlineLvl w:val="0"/>
        <w:rPr>
          <w:rFonts w:asciiTheme="majorHAnsi" w:eastAsiaTheme="majorEastAsia" w:hAnsiTheme="majorHAnsi" w:cstheme="majorBidi"/>
          <w:b/>
          <w:bCs/>
          <w:vanish/>
          <w:color w:val="2F5496" w:themeColor="accent1" w:themeShade="BF"/>
          <w:sz w:val="28"/>
          <w:szCs w:val="28"/>
        </w:rPr>
      </w:pPr>
      <w:bookmarkStart w:id="13" w:name="_Toc97649624"/>
      <w:bookmarkStart w:id="14" w:name="_Toc115439806"/>
      <w:bookmarkStart w:id="15" w:name="_Toc115442079"/>
      <w:bookmarkEnd w:id="13"/>
      <w:bookmarkEnd w:id="14"/>
      <w:bookmarkEnd w:id="15"/>
    </w:p>
    <w:p w14:paraId="706B72A9" w14:textId="77777777" w:rsidR="00D90A56" w:rsidRPr="002033E7" w:rsidRDefault="00D90A56" w:rsidP="00D90A56">
      <w:pPr>
        <w:pStyle w:val="ListParagraph"/>
        <w:keepNext/>
        <w:keepLines/>
        <w:numPr>
          <w:ilvl w:val="0"/>
          <w:numId w:val="3"/>
        </w:numPr>
        <w:spacing w:before="240" w:after="0"/>
        <w:contextualSpacing w:val="0"/>
        <w:outlineLvl w:val="0"/>
        <w:rPr>
          <w:rFonts w:asciiTheme="majorHAnsi" w:eastAsiaTheme="majorEastAsia" w:hAnsiTheme="majorHAnsi" w:cstheme="majorBidi"/>
          <w:b/>
          <w:bCs/>
          <w:vanish/>
          <w:color w:val="2F5496" w:themeColor="accent1" w:themeShade="BF"/>
          <w:sz w:val="28"/>
          <w:szCs w:val="28"/>
        </w:rPr>
      </w:pPr>
      <w:bookmarkStart w:id="16" w:name="_Toc97649625"/>
      <w:bookmarkStart w:id="17" w:name="_Toc115439807"/>
      <w:bookmarkStart w:id="18" w:name="_Toc115442080"/>
      <w:bookmarkEnd w:id="16"/>
      <w:bookmarkEnd w:id="17"/>
      <w:bookmarkEnd w:id="18"/>
    </w:p>
    <w:p w14:paraId="651AB667" w14:textId="77777777" w:rsidR="00D90A56" w:rsidRPr="002033E7" w:rsidRDefault="00D90A56" w:rsidP="00D90A56">
      <w:pPr>
        <w:pStyle w:val="ListParagraph"/>
        <w:keepNext/>
        <w:keepLines/>
        <w:numPr>
          <w:ilvl w:val="0"/>
          <w:numId w:val="3"/>
        </w:numPr>
        <w:spacing w:before="240" w:after="0"/>
        <w:contextualSpacing w:val="0"/>
        <w:outlineLvl w:val="0"/>
        <w:rPr>
          <w:rFonts w:asciiTheme="majorHAnsi" w:eastAsiaTheme="majorEastAsia" w:hAnsiTheme="majorHAnsi" w:cstheme="majorBidi"/>
          <w:b/>
          <w:bCs/>
          <w:vanish/>
          <w:color w:val="2F5496" w:themeColor="accent1" w:themeShade="BF"/>
          <w:sz w:val="28"/>
          <w:szCs w:val="28"/>
        </w:rPr>
      </w:pPr>
      <w:bookmarkStart w:id="19" w:name="_Toc97649626"/>
      <w:bookmarkStart w:id="20" w:name="_Toc115439808"/>
      <w:bookmarkStart w:id="21" w:name="_Toc115442081"/>
      <w:bookmarkEnd w:id="19"/>
      <w:bookmarkEnd w:id="20"/>
      <w:bookmarkEnd w:id="21"/>
    </w:p>
    <w:p w14:paraId="4CD474BE" w14:textId="77777777" w:rsidR="00D90A56" w:rsidRPr="002033E7" w:rsidRDefault="00D90A56" w:rsidP="00D90A56">
      <w:pPr>
        <w:pStyle w:val="ListParagraph"/>
        <w:keepNext/>
        <w:keepLines/>
        <w:numPr>
          <w:ilvl w:val="0"/>
          <w:numId w:val="3"/>
        </w:numPr>
        <w:spacing w:before="240" w:after="0"/>
        <w:contextualSpacing w:val="0"/>
        <w:outlineLvl w:val="0"/>
        <w:rPr>
          <w:rFonts w:asciiTheme="majorHAnsi" w:eastAsiaTheme="majorEastAsia" w:hAnsiTheme="majorHAnsi" w:cstheme="majorBidi"/>
          <w:b/>
          <w:bCs/>
          <w:vanish/>
          <w:color w:val="2F5496" w:themeColor="accent1" w:themeShade="BF"/>
          <w:sz w:val="28"/>
          <w:szCs w:val="28"/>
        </w:rPr>
      </w:pPr>
      <w:bookmarkStart w:id="22" w:name="_Toc97649627"/>
      <w:bookmarkStart w:id="23" w:name="_Toc115439809"/>
      <w:bookmarkStart w:id="24" w:name="_Toc115442082"/>
      <w:bookmarkEnd w:id="22"/>
      <w:bookmarkEnd w:id="23"/>
      <w:bookmarkEnd w:id="24"/>
    </w:p>
    <w:p w14:paraId="01CB72A9" w14:textId="270064D6" w:rsidR="003E20D9" w:rsidRPr="00D90A56" w:rsidRDefault="003E20D9" w:rsidP="00D90A56">
      <w:pPr>
        <w:rPr>
          <w:b/>
          <w:color w:val="000000" w:themeColor="text1"/>
          <w:sz w:val="28"/>
          <w:szCs w:val="28"/>
        </w:rPr>
      </w:pPr>
    </w:p>
    <w:p w14:paraId="76A95DF4" w14:textId="1EA89C24" w:rsidR="008C15B3" w:rsidRPr="007A04BC" w:rsidRDefault="00D90A56" w:rsidP="00042B31">
      <w:pPr>
        <w:pStyle w:val="Heading1"/>
        <w:rPr>
          <w:rFonts w:asciiTheme="minorHAnsi" w:hAnsiTheme="minorHAnsi" w:cstheme="minorBidi"/>
          <w:b/>
          <w:color w:val="000000" w:themeColor="text1"/>
          <w:sz w:val="28"/>
          <w:szCs w:val="28"/>
        </w:rPr>
      </w:pPr>
      <w:bookmarkStart w:id="25" w:name="_Toc115442083"/>
      <w:r>
        <w:rPr>
          <w:rFonts w:asciiTheme="minorHAnsi" w:hAnsiTheme="minorHAnsi" w:cstheme="minorBidi"/>
          <w:b/>
          <w:color w:val="000000" w:themeColor="text1"/>
          <w:sz w:val="28"/>
          <w:szCs w:val="28"/>
        </w:rPr>
        <w:t>6</w:t>
      </w:r>
      <w:r w:rsidR="00042B31" w:rsidRPr="4069DED6">
        <w:rPr>
          <w:rFonts w:asciiTheme="minorHAnsi" w:hAnsiTheme="minorHAnsi" w:cstheme="minorBidi"/>
          <w:b/>
          <w:color w:val="000000" w:themeColor="text1"/>
          <w:sz w:val="28"/>
          <w:szCs w:val="28"/>
        </w:rPr>
        <w:t>.1</w:t>
      </w:r>
      <w:r w:rsidR="000B3DBF" w:rsidRPr="4069DED6">
        <w:rPr>
          <w:rFonts w:asciiTheme="minorHAnsi" w:hAnsiTheme="minorHAnsi" w:cstheme="minorBidi"/>
          <w:b/>
          <w:color w:val="000000" w:themeColor="text1"/>
          <w:sz w:val="28"/>
          <w:szCs w:val="28"/>
        </w:rPr>
        <w:t>.</w:t>
      </w:r>
      <w:r w:rsidR="005605D3" w:rsidRPr="4069DED6">
        <w:rPr>
          <w:rFonts w:asciiTheme="minorHAnsi" w:hAnsiTheme="minorHAnsi" w:cstheme="minorBidi"/>
          <w:b/>
          <w:color w:val="000000" w:themeColor="text1"/>
          <w:sz w:val="28"/>
          <w:szCs w:val="28"/>
        </w:rPr>
        <w:t xml:space="preserve"> </w:t>
      </w:r>
      <w:r w:rsidR="008C15B3" w:rsidRPr="4069DED6">
        <w:rPr>
          <w:rFonts w:asciiTheme="minorHAnsi" w:hAnsiTheme="minorHAnsi" w:cstheme="minorBidi"/>
          <w:b/>
          <w:color w:val="000000" w:themeColor="text1"/>
          <w:sz w:val="28"/>
          <w:szCs w:val="28"/>
        </w:rPr>
        <w:t>Use Case</w:t>
      </w:r>
      <w:r w:rsidR="00BF6F06" w:rsidRPr="4069DED6">
        <w:rPr>
          <w:rFonts w:asciiTheme="minorHAnsi" w:hAnsiTheme="minorHAnsi" w:cstheme="minorBidi"/>
          <w:b/>
          <w:color w:val="000000" w:themeColor="text1"/>
          <w:sz w:val="28"/>
          <w:szCs w:val="28"/>
        </w:rPr>
        <w:t xml:space="preserve"> </w:t>
      </w:r>
      <w:r w:rsidR="005F64F8" w:rsidRPr="4069DED6">
        <w:rPr>
          <w:rFonts w:asciiTheme="minorHAnsi" w:hAnsiTheme="minorHAnsi" w:cstheme="minorBidi"/>
          <w:b/>
          <w:color w:val="000000" w:themeColor="text1"/>
          <w:sz w:val="28"/>
          <w:szCs w:val="28"/>
        </w:rPr>
        <w:t>F</w:t>
      </w:r>
      <w:r w:rsidR="005F64F8">
        <w:rPr>
          <w:rFonts w:asciiTheme="minorHAnsi" w:hAnsiTheme="minorHAnsi" w:cstheme="minorBidi"/>
          <w:b/>
          <w:color w:val="000000" w:themeColor="text1"/>
          <w:sz w:val="28"/>
          <w:szCs w:val="28"/>
        </w:rPr>
        <w:t>P</w:t>
      </w:r>
      <w:r w:rsidR="005F64F8" w:rsidRPr="4069DED6">
        <w:rPr>
          <w:rFonts w:asciiTheme="minorHAnsi" w:hAnsiTheme="minorHAnsi" w:cstheme="minorBidi"/>
          <w:b/>
          <w:color w:val="000000" w:themeColor="text1"/>
          <w:sz w:val="28"/>
          <w:szCs w:val="28"/>
        </w:rPr>
        <w:t>R</w:t>
      </w:r>
      <w:r w:rsidR="00446FEA" w:rsidRPr="4069DED6">
        <w:rPr>
          <w:rFonts w:asciiTheme="minorHAnsi" w:hAnsiTheme="minorHAnsi" w:cstheme="minorBidi"/>
          <w:b/>
          <w:color w:val="000000" w:themeColor="text1"/>
          <w:sz w:val="28"/>
          <w:szCs w:val="28"/>
        </w:rPr>
        <w:t>-00</w:t>
      </w:r>
      <w:r w:rsidR="00BF6F06" w:rsidRPr="4069DED6">
        <w:rPr>
          <w:rFonts w:asciiTheme="minorHAnsi" w:hAnsiTheme="minorHAnsi" w:cstheme="minorBidi"/>
          <w:b/>
          <w:color w:val="000000" w:themeColor="text1"/>
          <w:sz w:val="28"/>
          <w:szCs w:val="28"/>
        </w:rPr>
        <w:t>1</w:t>
      </w:r>
      <w:bookmarkEnd w:id="10"/>
      <w:bookmarkEnd w:id="25"/>
    </w:p>
    <w:p w14:paraId="4C2B848B" w14:textId="77777777" w:rsidR="00D84389" w:rsidRDefault="00D84389" w:rsidP="00D84389">
      <w:pPr>
        <w:pStyle w:val="ListParagraph"/>
        <w:rPr>
          <w:rFonts w:cstheme="minorHAnsi"/>
          <w:color w:val="000000"/>
        </w:rPr>
      </w:pPr>
    </w:p>
    <w:p w14:paraId="31D88706" w14:textId="62A3C732" w:rsidR="002B7A56" w:rsidRDefault="00D90A56" w:rsidP="002B7A56">
      <w:pPr>
        <w:pStyle w:val="ListParagraph"/>
        <w:numPr>
          <w:ilvl w:val="0"/>
          <w:numId w:val="9"/>
        </w:numPr>
        <w:rPr>
          <w:rFonts w:cstheme="minorHAnsi"/>
          <w:color w:val="000000"/>
        </w:rPr>
      </w:pPr>
      <w:r>
        <w:rPr>
          <w:rFonts w:cstheme="minorHAnsi"/>
          <w:color w:val="000000"/>
        </w:rPr>
        <w:t xml:space="preserve">Homepage should display the </w:t>
      </w:r>
      <w:r w:rsidR="007037BB">
        <w:rPr>
          <w:rFonts w:cstheme="minorHAnsi"/>
          <w:color w:val="000000"/>
        </w:rPr>
        <w:t>currently configured dashboards</w:t>
      </w:r>
      <w:r>
        <w:rPr>
          <w:rFonts w:cstheme="minorHAnsi"/>
          <w:color w:val="000000"/>
        </w:rPr>
        <w:t>.</w:t>
      </w:r>
    </w:p>
    <w:p w14:paraId="078BC267" w14:textId="087EAE15" w:rsidR="00D90A56" w:rsidRDefault="007037BB" w:rsidP="002B7A56">
      <w:pPr>
        <w:pStyle w:val="ListParagraph"/>
        <w:numPr>
          <w:ilvl w:val="0"/>
          <w:numId w:val="9"/>
        </w:numPr>
        <w:rPr>
          <w:rFonts w:cstheme="minorHAnsi"/>
          <w:color w:val="000000"/>
        </w:rPr>
      </w:pPr>
      <w:r>
        <w:rPr>
          <w:rFonts w:cstheme="minorHAnsi"/>
          <w:color w:val="000000"/>
        </w:rPr>
        <w:t>Users should be able to choose the different projects.</w:t>
      </w:r>
    </w:p>
    <w:p w14:paraId="3DBDC65B" w14:textId="7EAFB952" w:rsidR="00D90A56" w:rsidRDefault="007037BB" w:rsidP="002B7A56">
      <w:pPr>
        <w:pStyle w:val="ListParagraph"/>
        <w:numPr>
          <w:ilvl w:val="0"/>
          <w:numId w:val="9"/>
        </w:numPr>
        <w:rPr>
          <w:rFonts w:cstheme="minorHAnsi"/>
          <w:color w:val="000000"/>
        </w:rPr>
      </w:pPr>
      <w:r>
        <w:rPr>
          <w:rFonts w:cstheme="minorHAnsi"/>
          <w:color w:val="000000"/>
        </w:rPr>
        <w:t>Users should be able to create new projects or configure existing projects</w:t>
      </w:r>
      <w:r w:rsidR="005F64F8">
        <w:rPr>
          <w:rFonts w:cstheme="minorHAnsi"/>
          <w:color w:val="000000"/>
        </w:rPr>
        <w:t xml:space="preserve"> (select the repo, branch, pipeline, release etc.)</w:t>
      </w:r>
    </w:p>
    <w:p w14:paraId="4847131C" w14:textId="02E82453" w:rsidR="00D90A56" w:rsidRDefault="00651B19" w:rsidP="00D90A56">
      <w:pPr>
        <w:pStyle w:val="ListParagraph"/>
        <w:numPr>
          <w:ilvl w:val="0"/>
          <w:numId w:val="9"/>
        </w:numPr>
        <w:rPr>
          <w:rFonts w:cstheme="minorHAnsi"/>
          <w:color w:val="000000"/>
        </w:rPr>
      </w:pPr>
      <w:r>
        <w:rPr>
          <w:rFonts w:cstheme="minorHAnsi"/>
          <w:color w:val="000000"/>
        </w:rPr>
        <w:t>Users should be able to create new dashboards or configure existing dashboards</w:t>
      </w:r>
      <w:r w:rsidR="005F64F8">
        <w:rPr>
          <w:rFonts w:cstheme="minorHAnsi"/>
          <w:color w:val="000000"/>
        </w:rPr>
        <w:t xml:space="preserve"> (type of charts, customizations etc.)</w:t>
      </w:r>
      <w:r>
        <w:rPr>
          <w:rFonts w:cstheme="minorHAnsi"/>
          <w:color w:val="000000"/>
        </w:rPr>
        <w:t>.</w:t>
      </w:r>
    </w:p>
    <w:p w14:paraId="600340B8" w14:textId="45F443F7" w:rsidR="00651B19" w:rsidRDefault="00651B19" w:rsidP="00D90A56">
      <w:pPr>
        <w:pStyle w:val="ListParagraph"/>
        <w:numPr>
          <w:ilvl w:val="0"/>
          <w:numId w:val="9"/>
        </w:numPr>
        <w:rPr>
          <w:rFonts w:cstheme="minorHAnsi"/>
          <w:color w:val="000000"/>
        </w:rPr>
      </w:pPr>
      <w:r>
        <w:rPr>
          <w:rFonts w:cstheme="minorHAnsi"/>
          <w:color w:val="000000"/>
        </w:rPr>
        <w:t>Users must be able to manually refresh the dashboard data.</w:t>
      </w:r>
    </w:p>
    <w:p w14:paraId="7C828EF8" w14:textId="53D05D86" w:rsidR="00651B19" w:rsidRDefault="00651B19" w:rsidP="00D90A56">
      <w:pPr>
        <w:pStyle w:val="ListParagraph"/>
        <w:numPr>
          <w:ilvl w:val="0"/>
          <w:numId w:val="9"/>
        </w:numPr>
        <w:rPr>
          <w:rFonts w:cstheme="minorHAnsi"/>
          <w:color w:val="000000"/>
        </w:rPr>
      </w:pPr>
      <w:r>
        <w:rPr>
          <w:rFonts w:cstheme="minorHAnsi"/>
          <w:color w:val="000000"/>
        </w:rPr>
        <w:t>Users have the option to export dashboards.</w:t>
      </w:r>
    </w:p>
    <w:p w14:paraId="7BA0C201" w14:textId="77777777" w:rsidR="00651B19" w:rsidRPr="00D90A56" w:rsidRDefault="00651B19" w:rsidP="00651B19">
      <w:pPr>
        <w:pStyle w:val="ListParagraph"/>
        <w:rPr>
          <w:rFonts w:cstheme="minorHAnsi"/>
          <w:color w:val="000000"/>
        </w:rPr>
      </w:pPr>
    </w:p>
    <w:p w14:paraId="296B514E" w14:textId="49DA8AF3" w:rsidR="00746FCB" w:rsidRDefault="00D90A56" w:rsidP="00A46B2A">
      <w:pPr>
        <w:pStyle w:val="Heading1"/>
        <w:rPr>
          <w:rFonts w:asciiTheme="minorHAnsi" w:hAnsiTheme="minorHAnsi" w:cstheme="minorBidi"/>
          <w:b/>
          <w:color w:val="000000" w:themeColor="text1"/>
          <w:sz w:val="28"/>
          <w:szCs w:val="28"/>
        </w:rPr>
      </w:pPr>
      <w:bookmarkStart w:id="26" w:name="_Toc115442084"/>
      <w:r>
        <w:rPr>
          <w:rFonts w:asciiTheme="minorHAnsi" w:hAnsiTheme="minorHAnsi" w:cstheme="minorBidi"/>
          <w:b/>
          <w:color w:val="000000" w:themeColor="text1"/>
          <w:sz w:val="28"/>
          <w:szCs w:val="28"/>
        </w:rPr>
        <w:t>6.</w:t>
      </w:r>
      <w:r w:rsidR="00AD53C8">
        <w:rPr>
          <w:rFonts w:asciiTheme="minorHAnsi" w:hAnsiTheme="minorHAnsi" w:cstheme="minorBidi"/>
          <w:b/>
          <w:color w:val="000000" w:themeColor="text1"/>
          <w:sz w:val="28"/>
          <w:szCs w:val="28"/>
        </w:rPr>
        <w:t>2</w:t>
      </w:r>
      <w:r w:rsidR="00AD53C8" w:rsidRPr="4069DED6">
        <w:rPr>
          <w:rFonts w:asciiTheme="minorHAnsi" w:hAnsiTheme="minorHAnsi" w:cstheme="minorBidi"/>
          <w:b/>
          <w:color w:val="000000" w:themeColor="text1"/>
          <w:sz w:val="28"/>
          <w:szCs w:val="28"/>
        </w:rPr>
        <w:t xml:space="preserve">. Use Case </w:t>
      </w:r>
      <w:r w:rsidR="005F64F8" w:rsidRPr="4069DED6">
        <w:rPr>
          <w:rFonts w:asciiTheme="minorHAnsi" w:hAnsiTheme="minorHAnsi" w:cstheme="minorBidi"/>
          <w:b/>
          <w:color w:val="000000" w:themeColor="text1"/>
          <w:sz w:val="28"/>
          <w:szCs w:val="28"/>
        </w:rPr>
        <w:t>F</w:t>
      </w:r>
      <w:r w:rsidR="005F64F8">
        <w:rPr>
          <w:rFonts w:asciiTheme="minorHAnsi" w:hAnsiTheme="minorHAnsi" w:cstheme="minorBidi"/>
          <w:b/>
          <w:color w:val="000000" w:themeColor="text1"/>
          <w:sz w:val="28"/>
          <w:szCs w:val="28"/>
        </w:rPr>
        <w:t>P</w:t>
      </w:r>
      <w:r w:rsidR="005F64F8" w:rsidRPr="4069DED6">
        <w:rPr>
          <w:rFonts w:asciiTheme="minorHAnsi" w:hAnsiTheme="minorHAnsi" w:cstheme="minorBidi"/>
          <w:b/>
          <w:color w:val="000000" w:themeColor="text1"/>
          <w:sz w:val="28"/>
          <w:szCs w:val="28"/>
        </w:rPr>
        <w:t>R</w:t>
      </w:r>
      <w:r w:rsidR="00AD53C8" w:rsidRPr="4069DED6">
        <w:rPr>
          <w:rFonts w:asciiTheme="minorHAnsi" w:hAnsiTheme="minorHAnsi" w:cstheme="minorBidi"/>
          <w:b/>
          <w:color w:val="000000" w:themeColor="text1"/>
          <w:sz w:val="28"/>
          <w:szCs w:val="28"/>
        </w:rPr>
        <w:t>-00</w:t>
      </w:r>
      <w:r w:rsidR="00AD53C8">
        <w:rPr>
          <w:rFonts w:asciiTheme="minorHAnsi" w:hAnsiTheme="minorHAnsi" w:cstheme="minorBidi"/>
          <w:b/>
          <w:color w:val="000000" w:themeColor="text1"/>
          <w:sz w:val="28"/>
          <w:szCs w:val="28"/>
        </w:rPr>
        <w:t>2</w:t>
      </w:r>
      <w:bookmarkEnd w:id="26"/>
    </w:p>
    <w:p w14:paraId="7F600AED" w14:textId="77777777" w:rsidR="00CB2A0D" w:rsidRPr="007B3A68" w:rsidRDefault="00CB2A0D" w:rsidP="007B3A68">
      <w:pPr>
        <w:rPr>
          <w:rFonts w:cstheme="minorHAnsi"/>
          <w:color w:val="000000"/>
        </w:rPr>
      </w:pPr>
    </w:p>
    <w:p w14:paraId="0622DE4D" w14:textId="507A3663" w:rsidR="00893552" w:rsidRDefault="00EC57BE" w:rsidP="00A24CD7">
      <w:pPr>
        <w:pStyle w:val="ListParagraph"/>
        <w:numPr>
          <w:ilvl w:val="0"/>
          <w:numId w:val="9"/>
        </w:numPr>
        <w:rPr>
          <w:rFonts w:cstheme="minorHAnsi"/>
          <w:color w:val="000000"/>
        </w:rPr>
      </w:pPr>
      <w:r>
        <w:rPr>
          <w:rFonts w:cstheme="minorHAnsi"/>
          <w:color w:val="000000"/>
        </w:rPr>
        <w:t>Basic data type is an event.</w:t>
      </w:r>
    </w:p>
    <w:p w14:paraId="7B855B36" w14:textId="260939F5" w:rsidR="00EC57BE" w:rsidRPr="00EC57BE" w:rsidRDefault="00EC57BE" w:rsidP="00EC57BE">
      <w:pPr>
        <w:pStyle w:val="ListParagraph"/>
        <w:numPr>
          <w:ilvl w:val="0"/>
          <w:numId w:val="9"/>
        </w:numPr>
        <w:rPr>
          <w:rFonts w:cstheme="minorHAnsi"/>
          <w:color w:val="000000"/>
        </w:rPr>
      </w:pPr>
      <w:r>
        <w:rPr>
          <w:rFonts w:cstheme="minorHAnsi"/>
          <w:color w:val="000000"/>
          <w:lang w:val="en-GB"/>
        </w:rPr>
        <w:t xml:space="preserve">Events </w:t>
      </w:r>
      <w:r w:rsidRPr="00EC57BE">
        <w:rPr>
          <w:rFonts w:cstheme="minorHAnsi"/>
          <w:color w:val="000000"/>
          <w:lang w:val="en-GB"/>
        </w:rPr>
        <w:t>are internally created from inputs to the service. For example, when you push a commit, an Event is added to the database.</w:t>
      </w:r>
    </w:p>
    <w:p w14:paraId="4B01239A" w14:textId="082F35C0" w:rsidR="00EC57BE" w:rsidRDefault="00EC57BE" w:rsidP="00EC57BE">
      <w:pPr>
        <w:pStyle w:val="ListParagraph"/>
        <w:numPr>
          <w:ilvl w:val="0"/>
          <w:numId w:val="9"/>
        </w:numPr>
        <w:rPr>
          <w:rFonts w:cstheme="minorHAnsi"/>
          <w:color w:val="000000"/>
        </w:rPr>
      </w:pPr>
      <w:r>
        <w:rPr>
          <w:rFonts w:cstheme="minorHAnsi"/>
          <w:color w:val="000000"/>
          <w:lang w:val="en-GB"/>
        </w:rPr>
        <w:t>E</w:t>
      </w:r>
      <w:r w:rsidRPr="00EC57BE">
        <w:rPr>
          <w:rFonts w:cstheme="minorHAnsi"/>
          <w:color w:val="000000"/>
          <w:lang w:val="en-GB"/>
        </w:rPr>
        <w:t>vent contain</w:t>
      </w:r>
      <w:r>
        <w:rPr>
          <w:rFonts w:cstheme="minorHAnsi"/>
          <w:color w:val="000000"/>
          <w:lang w:val="en-GB"/>
        </w:rPr>
        <w:t xml:space="preserve">s </w:t>
      </w:r>
      <w:r w:rsidRPr="00EC57BE">
        <w:rPr>
          <w:rFonts w:cstheme="minorHAnsi"/>
          <w:color w:val="000000"/>
          <w:lang w:val="en-GB"/>
        </w:rPr>
        <w:t xml:space="preserve">information like the </w:t>
      </w:r>
      <w:r>
        <w:rPr>
          <w:rFonts w:cstheme="minorHAnsi"/>
          <w:color w:val="000000"/>
          <w:lang w:val="en-GB"/>
        </w:rPr>
        <w:t xml:space="preserve">event ID, </w:t>
      </w:r>
      <w:r w:rsidRPr="00EC57BE">
        <w:rPr>
          <w:rFonts w:cstheme="minorHAnsi"/>
          <w:color w:val="000000"/>
          <w:lang w:val="en-GB"/>
        </w:rPr>
        <w:t>commit SHA, time of the commit</w:t>
      </w:r>
      <w:r>
        <w:rPr>
          <w:rFonts w:cstheme="minorHAnsi"/>
          <w:color w:val="000000"/>
          <w:lang w:val="en-GB"/>
        </w:rPr>
        <w:t>, etc</w:t>
      </w:r>
      <w:r w:rsidRPr="00EC57BE">
        <w:rPr>
          <w:rFonts w:cstheme="minorHAnsi"/>
          <w:color w:val="000000"/>
          <w:lang w:val="en-GB"/>
        </w:rPr>
        <w:t>.</w:t>
      </w:r>
    </w:p>
    <w:p w14:paraId="3EC375EB" w14:textId="3EC72D5F" w:rsidR="00651B19" w:rsidRDefault="00EC57BE" w:rsidP="00651B19">
      <w:pPr>
        <w:pStyle w:val="ListParagraph"/>
        <w:numPr>
          <w:ilvl w:val="0"/>
          <w:numId w:val="9"/>
        </w:numPr>
        <w:rPr>
          <w:lang w:val="en-GB"/>
        </w:rPr>
      </w:pPr>
      <w:r>
        <w:rPr>
          <w:lang w:val="en-GB"/>
        </w:rPr>
        <w:t>I</w:t>
      </w:r>
      <w:r w:rsidR="00651B19" w:rsidRPr="00651B19">
        <w:rPr>
          <w:lang w:val="en-GB"/>
        </w:rPr>
        <w:t xml:space="preserve">ndividual domain-specific records </w:t>
      </w:r>
      <w:r w:rsidR="00651B19">
        <w:rPr>
          <w:lang w:val="en-GB"/>
        </w:rPr>
        <w:t xml:space="preserve">respectively </w:t>
      </w:r>
      <w:r w:rsidR="00651B19" w:rsidRPr="00651B19">
        <w:rPr>
          <w:lang w:val="en-GB"/>
        </w:rPr>
        <w:t xml:space="preserve">for </w:t>
      </w:r>
      <w:r w:rsidR="00651B19">
        <w:rPr>
          <w:lang w:val="en-GB"/>
        </w:rPr>
        <w:t>c</w:t>
      </w:r>
      <w:r w:rsidR="00651B19" w:rsidRPr="00651B19">
        <w:rPr>
          <w:lang w:val="en-GB"/>
        </w:rPr>
        <w:t>hange</w:t>
      </w:r>
      <w:r w:rsidR="00651B19">
        <w:rPr>
          <w:lang w:val="en-GB"/>
        </w:rPr>
        <w:t>s</w:t>
      </w:r>
      <w:r w:rsidR="00651B19" w:rsidRPr="00651B19">
        <w:rPr>
          <w:lang w:val="en-GB"/>
        </w:rPr>
        <w:t xml:space="preserve">, </w:t>
      </w:r>
      <w:r w:rsidR="00651B19">
        <w:rPr>
          <w:lang w:val="en-GB"/>
        </w:rPr>
        <w:t>d</w:t>
      </w:r>
      <w:r w:rsidR="00651B19" w:rsidRPr="00651B19">
        <w:rPr>
          <w:lang w:val="en-GB"/>
        </w:rPr>
        <w:t>eployment</w:t>
      </w:r>
      <w:r w:rsidR="00651B19">
        <w:rPr>
          <w:lang w:val="en-GB"/>
        </w:rPr>
        <w:t>s</w:t>
      </w:r>
      <w:r w:rsidR="00651B19" w:rsidRPr="00651B19">
        <w:rPr>
          <w:lang w:val="en-GB"/>
        </w:rPr>
        <w:t xml:space="preserve"> or </w:t>
      </w:r>
      <w:r>
        <w:rPr>
          <w:lang w:val="en-GB"/>
        </w:rPr>
        <w:t>i</w:t>
      </w:r>
      <w:r w:rsidR="00651B19" w:rsidRPr="00651B19">
        <w:rPr>
          <w:lang w:val="en-GB"/>
        </w:rPr>
        <w:t>ncident</w:t>
      </w:r>
      <w:r w:rsidR="00651B19">
        <w:rPr>
          <w:lang w:val="en-GB"/>
        </w:rPr>
        <w:t xml:space="preserve">s </w:t>
      </w:r>
      <w:r w:rsidR="00651B19" w:rsidRPr="00651B19">
        <w:rPr>
          <w:lang w:val="en-GB"/>
        </w:rPr>
        <w:t>based on the incoming data</w:t>
      </w:r>
      <w:r>
        <w:rPr>
          <w:lang w:val="en-GB"/>
        </w:rPr>
        <w:t xml:space="preserve"> must be added</w:t>
      </w:r>
      <w:r w:rsidR="00651B19" w:rsidRPr="00651B19">
        <w:rPr>
          <w:lang w:val="en-GB"/>
        </w:rPr>
        <w:t>.</w:t>
      </w:r>
    </w:p>
    <w:p w14:paraId="6ECEF8B4" w14:textId="282997CC" w:rsidR="0030335E" w:rsidRDefault="0030335E" w:rsidP="00651B19">
      <w:pPr>
        <w:pStyle w:val="ListParagraph"/>
        <w:numPr>
          <w:ilvl w:val="0"/>
          <w:numId w:val="9"/>
        </w:numPr>
        <w:rPr>
          <w:lang w:val="en-GB"/>
        </w:rPr>
      </w:pPr>
      <w:r>
        <w:rPr>
          <w:lang w:val="en-GB"/>
        </w:rPr>
        <w:t>Data from changes like commits, pull requests etc. from source code repositories like GitHub should be set up using webhooks if possible.</w:t>
      </w:r>
    </w:p>
    <w:p w14:paraId="21B1C759" w14:textId="66BCDB31" w:rsidR="0030335E" w:rsidRPr="00651B19" w:rsidRDefault="0030335E" w:rsidP="00651B19">
      <w:pPr>
        <w:pStyle w:val="ListParagraph"/>
        <w:numPr>
          <w:ilvl w:val="0"/>
          <w:numId w:val="9"/>
        </w:numPr>
        <w:rPr>
          <w:lang w:val="en-GB"/>
        </w:rPr>
      </w:pPr>
      <w:r>
        <w:rPr>
          <w:lang w:val="en-GB"/>
        </w:rPr>
        <w:t>Incident handling webhook must be setup.</w:t>
      </w:r>
    </w:p>
    <w:p w14:paraId="34BB9B41" w14:textId="7A247844" w:rsidR="00651B19" w:rsidRPr="00EC57BE" w:rsidRDefault="00651B19" w:rsidP="00651B19">
      <w:pPr>
        <w:pStyle w:val="ListParagraph"/>
        <w:numPr>
          <w:ilvl w:val="0"/>
          <w:numId w:val="9"/>
        </w:numPr>
        <w:rPr>
          <w:rFonts w:cstheme="minorHAnsi"/>
          <w:color w:val="000000"/>
        </w:rPr>
      </w:pPr>
      <w:r w:rsidRPr="00651B19">
        <w:rPr>
          <w:rFonts w:cstheme="minorHAnsi"/>
          <w:color w:val="000000"/>
          <w:lang w:val="en-GB"/>
        </w:rPr>
        <w:t>The issue tracker must send events by webhook based on actual user interactions with issues or tickets.</w:t>
      </w:r>
      <w:r w:rsidRPr="00651B19">
        <w:rPr>
          <w:rFonts w:cstheme="minorHAnsi"/>
          <w:color w:val="000000"/>
          <w:lang w:val="en-AE"/>
        </w:rPr>
        <w:t xml:space="preserve"> </w:t>
      </w:r>
    </w:p>
    <w:p w14:paraId="6426B1FA" w14:textId="512B699A" w:rsidR="00EC57BE" w:rsidRPr="00743B90" w:rsidRDefault="00EC57BE" w:rsidP="00651B19">
      <w:pPr>
        <w:pStyle w:val="ListParagraph"/>
        <w:numPr>
          <w:ilvl w:val="0"/>
          <w:numId w:val="9"/>
        </w:numPr>
        <w:rPr>
          <w:rFonts w:cstheme="minorHAnsi"/>
          <w:color w:val="000000"/>
        </w:rPr>
      </w:pPr>
      <w:r>
        <w:rPr>
          <w:rFonts w:cstheme="minorHAnsi"/>
          <w:color w:val="000000"/>
          <w:lang w:val="en-AE"/>
        </w:rPr>
        <w:t>The status of an incident created must be updated once the issue is resolved and the time of creation and resolving must be stored.</w:t>
      </w:r>
    </w:p>
    <w:p w14:paraId="097F28D1" w14:textId="77777777" w:rsidR="00743B90" w:rsidRPr="00743B90" w:rsidRDefault="00743B90" w:rsidP="00743B90">
      <w:pPr>
        <w:rPr>
          <w:rFonts w:cstheme="minorHAnsi"/>
          <w:color w:val="000000"/>
        </w:rPr>
      </w:pPr>
    </w:p>
    <w:p w14:paraId="53B23442" w14:textId="08A5E1AF" w:rsidR="00A36DB6" w:rsidRDefault="00D90A56" w:rsidP="00722FE7">
      <w:pPr>
        <w:pStyle w:val="Heading1"/>
        <w:rPr>
          <w:rFonts w:asciiTheme="minorHAnsi" w:hAnsiTheme="minorHAnsi" w:cstheme="minorBidi"/>
          <w:b/>
          <w:color w:val="000000" w:themeColor="text1"/>
          <w:sz w:val="28"/>
          <w:szCs w:val="28"/>
        </w:rPr>
      </w:pPr>
      <w:bookmarkStart w:id="27" w:name="_Toc115442085"/>
      <w:r>
        <w:rPr>
          <w:rFonts w:asciiTheme="minorHAnsi" w:hAnsiTheme="minorHAnsi" w:cstheme="minorBidi"/>
          <w:b/>
          <w:color w:val="000000" w:themeColor="text1"/>
          <w:sz w:val="28"/>
          <w:szCs w:val="28"/>
        </w:rPr>
        <w:lastRenderedPageBreak/>
        <w:t>6.</w:t>
      </w:r>
      <w:r w:rsidR="00870019">
        <w:rPr>
          <w:rFonts w:asciiTheme="minorHAnsi" w:hAnsiTheme="minorHAnsi" w:cstheme="minorBidi"/>
          <w:b/>
          <w:color w:val="000000" w:themeColor="text1"/>
          <w:sz w:val="28"/>
          <w:szCs w:val="28"/>
        </w:rPr>
        <w:t>3</w:t>
      </w:r>
      <w:r w:rsidR="00870019" w:rsidRPr="4069DED6">
        <w:rPr>
          <w:rFonts w:asciiTheme="minorHAnsi" w:hAnsiTheme="minorHAnsi" w:cstheme="minorBidi"/>
          <w:b/>
          <w:color w:val="000000" w:themeColor="text1"/>
          <w:sz w:val="28"/>
          <w:szCs w:val="28"/>
        </w:rPr>
        <w:t xml:space="preserve">. Use Case </w:t>
      </w:r>
      <w:r w:rsidR="005F64F8" w:rsidRPr="4069DED6">
        <w:rPr>
          <w:rFonts w:asciiTheme="minorHAnsi" w:hAnsiTheme="minorHAnsi" w:cstheme="minorBidi"/>
          <w:b/>
          <w:color w:val="000000" w:themeColor="text1"/>
          <w:sz w:val="28"/>
          <w:szCs w:val="28"/>
        </w:rPr>
        <w:t>F</w:t>
      </w:r>
      <w:r w:rsidR="005F64F8">
        <w:rPr>
          <w:rFonts w:asciiTheme="minorHAnsi" w:hAnsiTheme="minorHAnsi" w:cstheme="minorBidi"/>
          <w:b/>
          <w:color w:val="000000" w:themeColor="text1"/>
          <w:sz w:val="28"/>
          <w:szCs w:val="28"/>
        </w:rPr>
        <w:t>P</w:t>
      </w:r>
      <w:r w:rsidR="005F64F8" w:rsidRPr="4069DED6">
        <w:rPr>
          <w:rFonts w:asciiTheme="minorHAnsi" w:hAnsiTheme="minorHAnsi" w:cstheme="minorBidi"/>
          <w:b/>
          <w:color w:val="000000" w:themeColor="text1"/>
          <w:sz w:val="28"/>
          <w:szCs w:val="28"/>
        </w:rPr>
        <w:t>R</w:t>
      </w:r>
      <w:r w:rsidR="00870019" w:rsidRPr="4069DED6">
        <w:rPr>
          <w:rFonts w:asciiTheme="minorHAnsi" w:hAnsiTheme="minorHAnsi" w:cstheme="minorBidi"/>
          <w:b/>
          <w:color w:val="000000" w:themeColor="text1"/>
          <w:sz w:val="28"/>
          <w:szCs w:val="28"/>
        </w:rPr>
        <w:t>-00</w:t>
      </w:r>
      <w:r w:rsidR="00870019">
        <w:rPr>
          <w:rFonts w:asciiTheme="minorHAnsi" w:hAnsiTheme="minorHAnsi" w:cstheme="minorBidi"/>
          <w:b/>
          <w:color w:val="000000" w:themeColor="text1"/>
          <w:sz w:val="28"/>
          <w:szCs w:val="28"/>
        </w:rPr>
        <w:t>3</w:t>
      </w:r>
      <w:bookmarkEnd w:id="27"/>
    </w:p>
    <w:p w14:paraId="61A15451" w14:textId="77777777" w:rsidR="00662856" w:rsidRPr="00662856" w:rsidRDefault="00662856" w:rsidP="00662856"/>
    <w:p w14:paraId="470E7C78" w14:textId="20910137" w:rsidR="00743B90" w:rsidRDefault="00743B90" w:rsidP="00743B90">
      <w:pPr>
        <w:pStyle w:val="ListParagraph"/>
        <w:numPr>
          <w:ilvl w:val="0"/>
          <w:numId w:val="9"/>
        </w:numPr>
        <w:rPr>
          <w:rFonts w:cstheme="minorHAnsi"/>
          <w:color w:val="000000"/>
        </w:rPr>
      </w:pPr>
      <w:r>
        <w:rPr>
          <w:rFonts w:cstheme="minorHAnsi"/>
          <w:color w:val="000000"/>
        </w:rPr>
        <w:t>APIs to bit hit for each of the DevOps providers must be categorized.</w:t>
      </w:r>
    </w:p>
    <w:p w14:paraId="11C9E94E" w14:textId="332F4D91" w:rsidR="00743B90" w:rsidRPr="00743B90" w:rsidRDefault="00743B90" w:rsidP="00743B90">
      <w:pPr>
        <w:pStyle w:val="ListParagraph"/>
        <w:numPr>
          <w:ilvl w:val="0"/>
          <w:numId w:val="9"/>
        </w:numPr>
        <w:rPr>
          <w:rFonts w:cstheme="minorHAnsi"/>
          <w:color w:val="000000"/>
        </w:rPr>
      </w:pPr>
      <w:r>
        <w:rPr>
          <w:rFonts w:cstheme="minorHAnsi"/>
          <w:color w:val="000000"/>
          <w:lang w:val="en-GB"/>
        </w:rPr>
        <w:t>APIs to be hit for the source repositories and incident handlers needs to be categorized.</w:t>
      </w:r>
    </w:p>
    <w:p w14:paraId="08BD7D77" w14:textId="6B3576C4" w:rsidR="00743B90" w:rsidRPr="00FF5FDD" w:rsidRDefault="00743B90" w:rsidP="00743B90">
      <w:pPr>
        <w:pStyle w:val="ListParagraph"/>
        <w:numPr>
          <w:ilvl w:val="0"/>
          <w:numId w:val="9"/>
        </w:numPr>
        <w:rPr>
          <w:rFonts w:cstheme="minorHAnsi"/>
          <w:color w:val="000000"/>
        </w:rPr>
      </w:pPr>
      <w:r>
        <w:rPr>
          <w:rFonts w:cstheme="minorHAnsi"/>
          <w:color w:val="000000"/>
          <w:lang w:val="en-GB"/>
        </w:rPr>
        <w:t>APIs are hit to collect data from the different services and providers based on the user configuration.</w:t>
      </w:r>
    </w:p>
    <w:p w14:paraId="7D1A3E00" w14:textId="38A26566" w:rsidR="00FF5FDD" w:rsidRPr="00EC57BE" w:rsidRDefault="00FF5FDD" w:rsidP="00743B90">
      <w:pPr>
        <w:pStyle w:val="ListParagraph"/>
        <w:numPr>
          <w:ilvl w:val="0"/>
          <w:numId w:val="9"/>
        </w:numPr>
        <w:rPr>
          <w:rFonts w:cstheme="minorHAnsi"/>
          <w:color w:val="000000"/>
        </w:rPr>
      </w:pPr>
      <w:r>
        <w:rPr>
          <w:rFonts w:cstheme="minorHAnsi"/>
          <w:color w:val="000000"/>
          <w:lang w:val="en-GB"/>
        </w:rPr>
        <w:t>Metrics calculations are performed.</w:t>
      </w:r>
    </w:p>
    <w:p w14:paraId="46DD862F" w14:textId="346C2950" w:rsidR="005F64F8" w:rsidRDefault="005F64F8" w:rsidP="005F64F8">
      <w:pPr>
        <w:pStyle w:val="Heading1"/>
        <w:rPr>
          <w:rFonts w:asciiTheme="minorHAnsi" w:hAnsiTheme="minorHAnsi" w:cstheme="minorBidi"/>
          <w:b/>
          <w:color w:val="000000" w:themeColor="text1"/>
          <w:sz w:val="28"/>
          <w:szCs w:val="28"/>
        </w:rPr>
      </w:pPr>
      <w:bookmarkStart w:id="28" w:name="_Toc115442086"/>
      <w:r>
        <w:rPr>
          <w:rFonts w:asciiTheme="minorHAnsi" w:hAnsiTheme="minorHAnsi" w:cstheme="minorBidi"/>
          <w:b/>
          <w:color w:val="000000" w:themeColor="text1"/>
          <w:sz w:val="28"/>
          <w:szCs w:val="28"/>
        </w:rPr>
        <w:t>6.</w:t>
      </w:r>
      <w:r>
        <w:rPr>
          <w:rFonts w:asciiTheme="minorHAnsi" w:hAnsiTheme="minorHAnsi" w:cstheme="minorBidi"/>
          <w:b/>
          <w:color w:val="000000" w:themeColor="text1"/>
          <w:sz w:val="28"/>
          <w:szCs w:val="28"/>
        </w:rPr>
        <w:t>4</w:t>
      </w:r>
      <w:r w:rsidRPr="4069DED6">
        <w:rPr>
          <w:rFonts w:asciiTheme="minorHAnsi" w:hAnsiTheme="minorHAnsi" w:cstheme="minorBidi"/>
          <w:b/>
          <w:color w:val="000000" w:themeColor="text1"/>
          <w:sz w:val="28"/>
          <w:szCs w:val="28"/>
        </w:rPr>
        <w:t>. Use Case F</w:t>
      </w:r>
      <w:r>
        <w:rPr>
          <w:rFonts w:asciiTheme="minorHAnsi" w:hAnsiTheme="minorHAnsi" w:cstheme="minorBidi"/>
          <w:b/>
          <w:color w:val="000000" w:themeColor="text1"/>
          <w:sz w:val="28"/>
          <w:szCs w:val="28"/>
        </w:rPr>
        <w:t>P</w:t>
      </w:r>
      <w:r w:rsidRPr="4069DED6">
        <w:rPr>
          <w:rFonts w:asciiTheme="minorHAnsi" w:hAnsiTheme="minorHAnsi" w:cstheme="minorBidi"/>
          <w:b/>
          <w:color w:val="000000" w:themeColor="text1"/>
          <w:sz w:val="28"/>
          <w:szCs w:val="28"/>
        </w:rPr>
        <w:t>R-00</w:t>
      </w:r>
      <w:r>
        <w:rPr>
          <w:rFonts w:asciiTheme="minorHAnsi" w:hAnsiTheme="minorHAnsi" w:cstheme="minorBidi"/>
          <w:b/>
          <w:color w:val="000000" w:themeColor="text1"/>
          <w:sz w:val="28"/>
          <w:szCs w:val="28"/>
        </w:rPr>
        <w:t>4</w:t>
      </w:r>
      <w:bookmarkEnd w:id="28"/>
    </w:p>
    <w:p w14:paraId="5B18BE8B" w14:textId="5F52C531" w:rsidR="00BC05AA" w:rsidRPr="005F64F8" w:rsidRDefault="00BC05AA" w:rsidP="005F64F8">
      <w:pPr>
        <w:rPr>
          <w:rFonts w:cstheme="minorHAnsi"/>
          <w:color w:val="000000"/>
        </w:rPr>
      </w:pPr>
    </w:p>
    <w:p w14:paraId="0563DBD2" w14:textId="52856CEF" w:rsidR="00BC05AA" w:rsidRDefault="00BC05AA" w:rsidP="002B03F2">
      <w:pPr>
        <w:pStyle w:val="ListParagraph"/>
        <w:rPr>
          <w:rFonts w:cstheme="minorHAnsi"/>
          <w:color w:val="000000"/>
        </w:rPr>
      </w:pPr>
    </w:p>
    <w:p w14:paraId="63B0DE92" w14:textId="2EC2B706" w:rsidR="00BC05AA" w:rsidRDefault="00BC05AA" w:rsidP="002B03F2">
      <w:pPr>
        <w:pStyle w:val="ListParagraph"/>
        <w:rPr>
          <w:rFonts w:cstheme="minorHAnsi"/>
          <w:color w:val="000000"/>
        </w:rPr>
      </w:pPr>
    </w:p>
    <w:p w14:paraId="7EF429A2" w14:textId="030A5B7A" w:rsidR="00BC05AA" w:rsidRDefault="00BC05AA" w:rsidP="002B03F2">
      <w:pPr>
        <w:pStyle w:val="ListParagraph"/>
        <w:rPr>
          <w:rFonts w:cstheme="minorHAnsi"/>
          <w:color w:val="000000"/>
        </w:rPr>
      </w:pPr>
    </w:p>
    <w:p w14:paraId="3F6406D3" w14:textId="065AAF37" w:rsidR="00BC05AA" w:rsidRDefault="00BC05AA" w:rsidP="002B03F2">
      <w:pPr>
        <w:pStyle w:val="ListParagraph"/>
        <w:rPr>
          <w:rFonts w:cstheme="minorHAnsi"/>
          <w:color w:val="000000"/>
        </w:rPr>
      </w:pPr>
    </w:p>
    <w:p w14:paraId="600078FE" w14:textId="4D7E4ADD" w:rsidR="00BC05AA" w:rsidRDefault="00BC05AA" w:rsidP="002B03F2">
      <w:pPr>
        <w:pStyle w:val="ListParagraph"/>
        <w:rPr>
          <w:rFonts w:cstheme="minorHAnsi"/>
          <w:color w:val="000000"/>
        </w:rPr>
      </w:pPr>
    </w:p>
    <w:p w14:paraId="010ACDC4" w14:textId="7DFCD844" w:rsidR="00BC05AA" w:rsidRDefault="00BC05AA" w:rsidP="002B03F2">
      <w:pPr>
        <w:pStyle w:val="ListParagraph"/>
        <w:rPr>
          <w:rFonts w:cstheme="minorHAnsi"/>
          <w:color w:val="000000"/>
        </w:rPr>
      </w:pPr>
    </w:p>
    <w:p w14:paraId="6801AF33" w14:textId="77777777" w:rsidR="00BC05AA" w:rsidRDefault="00BC05AA" w:rsidP="002B03F2">
      <w:pPr>
        <w:pStyle w:val="ListParagraph"/>
        <w:rPr>
          <w:rFonts w:cstheme="minorHAnsi"/>
          <w:color w:val="000000"/>
        </w:rPr>
      </w:pPr>
    </w:p>
    <w:p w14:paraId="25CD2DDC" w14:textId="223ED056" w:rsidR="0037235F" w:rsidRDefault="0037235F" w:rsidP="0037235F">
      <w:pPr>
        <w:pStyle w:val="Heading1"/>
        <w:numPr>
          <w:ilvl w:val="0"/>
          <w:numId w:val="2"/>
        </w:numPr>
        <w:rPr>
          <w:rFonts w:asciiTheme="minorHAnsi" w:hAnsiTheme="minorHAnsi" w:cstheme="minorBidi"/>
          <w:b/>
          <w:bCs/>
          <w:color w:val="000000" w:themeColor="text1"/>
          <w:sz w:val="28"/>
          <w:szCs w:val="28"/>
          <w:lang w:val="en-IN"/>
        </w:rPr>
      </w:pPr>
      <w:bookmarkStart w:id="29" w:name="_Toc115442087"/>
      <w:r w:rsidRPr="0037235F">
        <w:rPr>
          <w:rFonts w:asciiTheme="minorHAnsi" w:hAnsiTheme="minorHAnsi" w:cstheme="minorBidi"/>
          <w:b/>
          <w:bCs/>
          <w:color w:val="000000" w:themeColor="text1"/>
          <w:sz w:val="28"/>
          <w:szCs w:val="28"/>
          <w:lang w:val="en-IN"/>
        </w:rPr>
        <w:t>Technology Stack</w:t>
      </w:r>
      <w:bookmarkEnd w:id="29"/>
    </w:p>
    <w:tbl>
      <w:tblPr>
        <w:tblStyle w:val="GridTable4-Accent3"/>
        <w:tblW w:w="0" w:type="auto"/>
        <w:tblLook w:val="04A0" w:firstRow="1" w:lastRow="0" w:firstColumn="1" w:lastColumn="0" w:noHBand="0" w:noVBand="1"/>
      </w:tblPr>
      <w:tblGrid>
        <w:gridCol w:w="3005"/>
        <w:gridCol w:w="3005"/>
        <w:gridCol w:w="3006"/>
      </w:tblGrid>
      <w:tr w:rsidR="00CE3179" w14:paraId="5593206A" w14:textId="77777777" w:rsidTr="00BC0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1CBE8C"/>
          </w:tcPr>
          <w:p w14:paraId="0B805DC2" w14:textId="773A700A" w:rsidR="00CE3179" w:rsidRDefault="00BC05AA" w:rsidP="0037235F">
            <w:pPr>
              <w:rPr>
                <w:lang w:val="en-IN"/>
              </w:rPr>
            </w:pPr>
            <w:r>
              <w:rPr>
                <w:lang w:val="en-IN"/>
              </w:rPr>
              <w:t>Service</w:t>
            </w:r>
          </w:p>
        </w:tc>
        <w:tc>
          <w:tcPr>
            <w:tcW w:w="3005" w:type="dxa"/>
            <w:shd w:val="clear" w:color="auto" w:fill="1CBE8C"/>
          </w:tcPr>
          <w:p w14:paraId="5699A4E8" w14:textId="33094E31" w:rsidR="00CE3179" w:rsidRDefault="00BC05AA" w:rsidP="0037235F">
            <w:pPr>
              <w:cnfStyle w:val="100000000000" w:firstRow="1" w:lastRow="0" w:firstColumn="0" w:lastColumn="0" w:oddVBand="0" w:evenVBand="0" w:oddHBand="0" w:evenHBand="0" w:firstRowFirstColumn="0" w:firstRowLastColumn="0" w:lastRowFirstColumn="0" w:lastRowLastColumn="0"/>
              <w:rPr>
                <w:lang w:val="en-IN"/>
              </w:rPr>
            </w:pPr>
            <w:r>
              <w:rPr>
                <w:lang w:val="en-IN"/>
              </w:rPr>
              <w:t>Tool</w:t>
            </w:r>
          </w:p>
        </w:tc>
        <w:tc>
          <w:tcPr>
            <w:tcW w:w="3006" w:type="dxa"/>
            <w:shd w:val="clear" w:color="auto" w:fill="1CBE8C"/>
          </w:tcPr>
          <w:p w14:paraId="5F58326B" w14:textId="506963B2" w:rsidR="00CE3179" w:rsidRDefault="00BC05AA" w:rsidP="0037235F">
            <w:pPr>
              <w:cnfStyle w:val="100000000000" w:firstRow="1" w:lastRow="0" w:firstColumn="0" w:lastColumn="0" w:oddVBand="0" w:evenVBand="0" w:oddHBand="0" w:evenHBand="0" w:firstRowFirstColumn="0" w:firstRowLastColumn="0" w:lastRowFirstColumn="0" w:lastRowLastColumn="0"/>
              <w:rPr>
                <w:lang w:val="en-IN"/>
              </w:rPr>
            </w:pPr>
            <w:r>
              <w:rPr>
                <w:lang w:val="en-IN"/>
              </w:rPr>
              <w:t>Comments</w:t>
            </w:r>
          </w:p>
        </w:tc>
      </w:tr>
      <w:tr w:rsidR="00CE3179" w14:paraId="787C2B67" w14:textId="77777777" w:rsidTr="00BC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84F71C8" w14:textId="7672AF2B" w:rsidR="00CE3179" w:rsidRDefault="00BC05AA" w:rsidP="0037235F">
            <w:pPr>
              <w:rPr>
                <w:lang w:val="en-IN"/>
              </w:rPr>
            </w:pPr>
            <w:r>
              <w:rPr>
                <w:lang w:val="en-IN"/>
              </w:rPr>
              <w:t>Event Handler</w:t>
            </w:r>
          </w:p>
        </w:tc>
        <w:tc>
          <w:tcPr>
            <w:tcW w:w="3005" w:type="dxa"/>
          </w:tcPr>
          <w:p w14:paraId="6ACCAF04" w14:textId="77777777" w:rsidR="00CE3179" w:rsidRDefault="00CE3179" w:rsidP="0037235F">
            <w:pPr>
              <w:cnfStyle w:val="000000100000" w:firstRow="0" w:lastRow="0" w:firstColumn="0" w:lastColumn="0" w:oddVBand="0" w:evenVBand="0" w:oddHBand="1" w:evenHBand="0" w:firstRowFirstColumn="0" w:firstRowLastColumn="0" w:lastRowFirstColumn="0" w:lastRowLastColumn="0"/>
              <w:rPr>
                <w:lang w:val="en-IN"/>
              </w:rPr>
            </w:pPr>
          </w:p>
        </w:tc>
        <w:tc>
          <w:tcPr>
            <w:tcW w:w="3006" w:type="dxa"/>
          </w:tcPr>
          <w:p w14:paraId="4963107B" w14:textId="77777777" w:rsidR="00CE3179" w:rsidRDefault="00CE3179" w:rsidP="0037235F">
            <w:pPr>
              <w:cnfStyle w:val="000000100000" w:firstRow="0" w:lastRow="0" w:firstColumn="0" w:lastColumn="0" w:oddVBand="0" w:evenVBand="0" w:oddHBand="1" w:evenHBand="0" w:firstRowFirstColumn="0" w:firstRowLastColumn="0" w:lastRowFirstColumn="0" w:lastRowLastColumn="0"/>
              <w:rPr>
                <w:lang w:val="en-IN"/>
              </w:rPr>
            </w:pPr>
          </w:p>
        </w:tc>
      </w:tr>
      <w:tr w:rsidR="00CE3179" w14:paraId="322312DE" w14:textId="77777777" w:rsidTr="00BC05AA">
        <w:tc>
          <w:tcPr>
            <w:cnfStyle w:val="001000000000" w:firstRow="0" w:lastRow="0" w:firstColumn="1" w:lastColumn="0" w:oddVBand="0" w:evenVBand="0" w:oddHBand="0" w:evenHBand="0" w:firstRowFirstColumn="0" w:firstRowLastColumn="0" w:lastRowFirstColumn="0" w:lastRowLastColumn="0"/>
            <w:tcW w:w="3005" w:type="dxa"/>
          </w:tcPr>
          <w:p w14:paraId="4E99FDC3" w14:textId="7690EC16" w:rsidR="00CE3179" w:rsidRDefault="00BC05AA" w:rsidP="0037235F">
            <w:pPr>
              <w:rPr>
                <w:lang w:val="en-IN"/>
              </w:rPr>
            </w:pPr>
            <w:r>
              <w:rPr>
                <w:lang w:val="en-IN"/>
              </w:rPr>
              <w:t>PUB/SUB</w:t>
            </w:r>
          </w:p>
        </w:tc>
        <w:tc>
          <w:tcPr>
            <w:tcW w:w="3005" w:type="dxa"/>
          </w:tcPr>
          <w:p w14:paraId="04A8F8B0" w14:textId="77777777" w:rsidR="00CE3179" w:rsidRDefault="00CE3179" w:rsidP="0037235F">
            <w:pPr>
              <w:cnfStyle w:val="000000000000" w:firstRow="0" w:lastRow="0" w:firstColumn="0" w:lastColumn="0" w:oddVBand="0" w:evenVBand="0" w:oddHBand="0" w:evenHBand="0" w:firstRowFirstColumn="0" w:firstRowLastColumn="0" w:lastRowFirstColumn="0" w:lastRowLastColumn="0"/>
              <w:rPr>
                <w:lang w:val="en-IN"/>
              </w:rPr>
            </w:pPr>
          </w:p>
        </w:tc>
        <w:tc>
          <w:tcPr>
            <w:tcW w:w="3006" w:type="dxa"/>
          </w:tcPr>
          <w:p w14:paraId="6159190E" w14:textId="77777777" w:rsidR="00CE3179" w:rsidRDefault="00CE3179" w:rsidP="0037235F">
            <w:pPr>
              <w:cnfStyle w:val="000000000000" w:firstRow="0" w:lastRow="0" w:firstColumn="0" w:lastColumn="0" w:oddVBand="0" w:evenVBand="0" w:oddHBand="0" w:evenHBand="0" w:firstRowFirstColumn="0" w:firstRowLastColumn="0" w:lastRowFirstColumn="0" w:lastRowLastColumn="0"/>
              <w:rPr>
                <w:lang w:val="en-IN"/>
              </w:rPr>
            </w:pPr>
          </w:p>
        </w:tc>
      </w:tr>
      <w:tr w:rsidR="00CE3179" w14:paraId="1AF8F636" w14:textId="77777777" w:rsidTr="00BC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6978DE4" w14:textId="653B4BFF" w:rsidR="00CE3179" w:rsidRDefault="00BC05AA" w:rsidP="0037235F">
            <w:pPr>
              <w:rPr>
                <w:lang w:val="en-IN"/>
              </w:rPr>
            </w:pPr>
            <w:r>
              <w:rPr>
                <w:lang w:val="en-IN"/>
              </w:rPr>
              <w:t>Data Parsing</w:t>
            </w:r>
          </w:p>
        </w:tc>
        <w:tc>
          <w:tcPr>
            <w:tcW w:w="3005" w:type="dxa"/>
          </w:tcPr>
          <w:p w14:paraId="7F2B22FD" w14:textId="77777777" w:rsidR="00CE3179" w:rsidRDefault="00CE3179" w:rsidP="0037235F">
            <w:pPr>
              <w:cnfStyle w:val="000000100000" w:firstRow="0" w:lastRow="0" w:firstColumn="0" w:lastColumn="0" w:oddVBand="0" w:evenVBand="0" w:oddHBand="1" w:evenHBand="0" w:firstRowFirstColumn="0" w:firstRowLastColumn="0" w:lastRowFirstColumn="0" w:lastRowLastColumn="0"/>
              <w:rPr>
                <w:lang w:val="en-IN"/>
              </w:rPr>
            </w:pPr>
          </w:p>
        </w:tc>
        <w:tc>
          <w:tcPr>
            <w:tcW w:w="3006" w:type="dxa"/>
          </w:tcPr>
          <w:p w14:paraId="34EA48D5" w14:textId="77777777" w:rsidR="00CE3179" w:rsidRDefault="00CE3179" w:rsidP="0037235F">
            <w:pPr>
              <w:cnfStyle w:val="000000100000" w:firstRow="0" w:lastRow="0" w:firstColumn="0" w:lastColumn="0" w:oddVBand="0" w:evenVBand="0" w:oddHBand="1" w:evenHBand="0" w:firstRowFirstColumn="0" w:firstRowLastColumn="0" w:lastRowFirstColumn="0" w:lastRowLastColumn="0"/>
              <w:rPr>
                <w:lang w:val="en-IN"/>
              </w:rPr>
            </w:pPr>
          </w:p>
        </w:tc>
      </w:tr>
      <w:tr w:rsidR="00CE3179" w14:paraId="6B6475B2" w14:textId="77777777" w:rsidTr="00BC05AA">
        <w:tc>
          <w:tcPr>
            <w:cnfStyle w:val="001000000000" w:firstRow="0" w:lastRow="0" w:firstColumn="1" w:lastColumn="0" w:oddVBand="0" w:evenVBand="0" w:oddHBand="0" w:evenHBand="0" w:firstRowFirstColumn="0" w:firstRowLastColumn="0" w:lastRowFirstColumn="0" w:lastRowLastColumn="0"/>
            <w:tcW w:w="3005" w:type="dxa"/>
          </w:tcPr>
          <w:p w14:paraId="5C0A3F7F" w14:textId="2AFAC24F" w:rsidR="00CE3179" w:rsidRDefault="00BC05AA" w:rsidP="0037235F">
            <w:pPr>
              <w:rPr>
                <w:lang w:val="en-IN"/>
              </w:rPr>
            </w:pPr>
            <w:r>
              <w:rPr>
                <w:lang w:val="en-IN"/>
              </w:rPr>
              <w:t>Data warehouse</w:t>
            </w:r>
          </w:p>
        </w:tc>
        <w:tc>
          <w:tcPr>
            <w:tcW w:w="3005" w:type="dxa"/>
          </w:tcPr>
          <w:p w14:paraId="1032C8BA" w14:textId="77777777" w:rsidR="00CE3179" w:rsidRDefault="00CE3179" w:rsidP="0037235F">
            <w:pPr>
              <w:cnfStyle w:val="000000000000" w:firstRow="0" w:lastRow="0" w:firstColumn="0" w:lastColumn="0" w:oddVBand="0" w:evenVBand="0" w:oddHBand="0" w:evenHBand="0" w:firstRowFirstColumn="0" w:firstRowLastColumn="0" w:lastRowFirstColumn="0" w:lastRowLastColumn="0"/>
              <w:rPr>
                <w:lang w:val="en-IN"/>
              </w:rPr>
            </w:pPr>
          </w:p>
        </w:tc>
        <w:tc>
          <w:tcPr>
            <w:tcW w:w="3006" w:type="dxa"/>
          </w:tcPr>
          <w:p w14:paraId="074B3608" w14:textId="77777777" w:rsidR="00CE3179" w:rsidRDefault="00CE3179" w:rsidP="0037235F">
            <w:pPr>
              <w:cnfStyle w:val="000000000000" w:firstRow="0" w:lastRow="0" w:firstColumn="0" w:lastColumn="0" w:oddVBand="0" w:evenVBand="0" w:oddHBand="0" w:evenHBand="0" w:firstRowFirstColumn="0" w:firstRowLastColumn="0" w:lastRowFirstColumn="0" w:lastRowLastColumn="0"/>
              <w:rPr>
                <w:lang w:val="en-IN"/>
              </w:rPr>
            </w:pPr>
          </w:p>
        </w:tc>
      </w:tr>
      <w:tr w:rsidR="00CE3179" w14:paraId="754FC029" w14:textId="77777777" w:rsidTr="00BC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8040EA0" w14:textId="4D0036CB" w:rsidR="00CE3179" w:rsidRDefault="00BC05AA" w:rsidP="0037235F">
            <w:pPr>
              <w:rPr>
                <w:lang w:val="en-IN"/>
              </w:rPr>
            </w:pPr>
            <w:r>
              <w:rPr>
                <w:lang w:val="en-IN"/>
              </w:rPr>
              <w:t>Dat</w:t>
            </w:r>
            <w:r w:rsidR="008C0327">
              <w:rPr>
                <w:lang w:val="en-IN"/>
              </w:rPr>
              <w:t>ab</w:t>
            </w:r>
            <w:r>
              <w:rPr>
                <w:lang w:val="en-IN"/>
              </w:rPr>
              <w:t>ase</w:t>
            </w:r>
          </w:p>
        </w:tc>
        <w:tc>
          <w:tcPr>
            <w:tcW w:w="3005" w:type="dxa"/>
          </w:tcPr>
          <w:p w14:paraId="1EB1C567" w14:textId="77777777" w:rsidR="00CE3179" w:rsidRDefault="00CE3179" w:rsidP="0037235F">
            <w:pPr>
              <w:cnfStyle w:val="000000100000" w:firstRow="0" w:lastRow="0" w:firstColumn="0" w:lastColumn="0" w:oddVBand="0" w:evenVBand="0" w:oddHBand="1" w:evenHBand="0" w:firstRowFirstColumn="0" w:firstRowLastColumn="0" w:lastRowFirstColumn="0" w:lastRowLastColumn="0"/>
              <w:rPr>
                <w:lang w:val="en-IN"/>
              </w:rPr>
            </w:pPr>
          </w:p>
        </w:tc>
        <w:tc>
          <w:tcPr>
            <w:tcW w:w="3006" w:type="dxa"/>
          </w:tcPr>
          <w:p w14:paraId="24EEB984" w14:textId="77777777" w:rsidR="00CE3179" w:rsidRDefault="00CE3179" w:rsidP="0037235F">
            <w:pPr>
              <w:cnfStyle w:val="000000100000" w:firstRow="0" w:lastRow="0" w:firstColumn="0" w:lastColumn="0" w:oddVBand="0" w:evenVBand="0" w:oddHBand="1" w:evenHBand="0" w:firstRowFirstColumn="0" w:firstRowLastColumn="0" w:lastRowFirstColumn="0" w:lastRowLastColumn="0"/>
              <w:rPr>
                <w:lang w:val="en-IN"/>
              </w:rPr>
            </w:pPr>
          </w:p>
        </w:tc>
      </w:tr>
      <w:tr w:rsidR="00CE3179" w14:paraId="7B1045FD" w14:textId="77777777" w:rsidTr="00BC05AA">
        <w:tc>
          <w:tcPr>
            <w:cnfStyle w:val="001000000000" w:firstRow="0" w:lastRow="0" w:firstColumn="1" w:lastColumn="0" w:oddVBand="0" w:evenVBand="0" w:oddHBand="0" w:evenHBand="0" w:firstRowFirstColumn="0" w:firstRowLastColumn="0" w:lastRowFirstColumn="0" w:lastRowLastColumn="0"/>
            <w:tcW w:w="3005" w:type="dxa"/>
          </w:tcPr>
          <w:p w14:paraId="0F8BE27A" w14:textId="673CC0AC" w:rsidR="00BC05AA" w:rsidRPr="00BC05AA" w:rsidRDefault="00BC05AA" w:rsidP="00BC05AA">
            <w:pPr>
              <w:rPr>
                <w:b w:val="0"/>
                <w:bCs w:val="0"/>
                <w:lang w:val="en-IN"/>
              </w:rPr>
            </w:pPr>
            <w:r>
              <w:rPr>
                <w:lang w:val="en-IN"/>
              </w:rPr>
              <w:t>Frontend</w:t>
            </w:r>
          </w:p>
        </w:tc>
        <w:tc>
          <w:tcPr>
            <w:tcW w:w="3005" w:type="dxa"/>
          </w:tcPr>
          <w:p w14:paraId="047C2649" w14:textId="77777777" w:rsidR="00CE3179" w:rsidRDefault="00CE3179" w:rsidP="0037235F">
            <w:pPr>
              <w:cnfStyle w:val="000000000000" w:firstRow="0" w:lastRow="0" w:firstColumn="0" w:lastColumn="0" w:oddVBand="0" w:evenVBand="0" w:oddHBand="0" w:evenHBand="0" w:firstRowFirstColumn="0" w:firstRowLastColumn="0" w:lastRowFirstColumn="0" w:lastRowLastColumn="0"/>
              <w:rPr>
                <w:lang w:val="en-IN"/>
              </w:rPr>
            </w:pPr>
          </w:p>
        </w:tc>
        <w:tc>
          <w:tcPr>
            <w:tcW w:w="3006" w:type="dxa"/>
          </w:tcPr>
          <w:p w14:paraId="29D56855" w14:textId="77777777" w:rsidR="00CE3179" w:rsidRDefault="00CE3179" w:rsidP="0037235F">
            <w:pPr>
              <w:cnfStyle w:val="000000000000" w:firstRow="0" w:lastRow="0" w:firstColumn="0" w:lastColumn="0" w:oddVBand="0" w:evenVBand="0" w:oddHBand="0" w:evenHBand="0" w:firstRowFirstColumn="0" w:firstRowLastColumn="0" w:lastRowFirstColumn="0" w:lastRowLastColumn="0"/>
              <w:rPr>
                <w:lang w:val="en-IN"/>
              </w:rPr>
            </w:pPr>
          </w:p>
        </w:tc>
      </w:tr>
      <w:tr w:rsidR="00BC05AA" w14:paraId="435F3D3C" w14:textId="77777777" w:rsidTr="00BC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62F8B24" w14:textId="5B7FFEC7" w:rsidR="00BC05AA" w:rsidRDefault="00BC05AA" w:rsidP="00BC05AA">
            <w:pPr>
              <w:rPr>
                <w:lang w:val="en-IN"/>
              </w:rPr>
            </w:pPr>
            <w:r>
              <w:rPr>
                <w:lang w:val="en-IN"/>
              </w:rPr>
              <w:t xml:space="preserve">Backend </w:t>
            </w:r>
            <w:r>
              <w:rPr>
                <w:lang w:val="en-IN"/>
              </w:rPr>
              <w:t>F</w:t>
            </w:r>
            <w:r>
              <w:rPr>
                <w:lang w:val="en-IN"/>
              </w:rPr>
              <w:t>unctions</w:t>
            </w:r>
          </w:p>
        </w:tc>
        <w:tc>
          <w:tcPr>
            <w:tcW w:w="3005" w:type="dxa"/>
          </w:tcPr>
          <w:p w14:paraId="58F9A976" w14:textId="77777777" w:rsidR="00BC05AA" w:rsidRDefault="00BC05AA" w:rsidP="0037235F">
            <w:pPr>
              <w:cnfStyle w:val="000000100000" w:firstRow="0" w:lastRow="0" w:firstColumn="0" w:lastColumn="0" w:oddVBand="0" w:evenVBand="0" w:oddHBand="1" w:evenHBand="0" w:firstRowFirstColumn="0" w:firstRowLastColumn="0" w:lastRowFirstColumn="0" w:lastRowLastColumn="0"/>
              <w:rPr>
                <w:lang w:val="en-IN"/>
              </w:rPr>
            </w:pPr>
          </w:p>
        </w:tc>
        <w:tc>
          <w:tcPr>
            <w:tcW w:w="3006" w:type="dxa"/>
          </w:tcPr>
          <w:p w14:paraId="7CE6F558" w14:textId="77777777" w:rsidR="00BC05AA" w:rsidRDefault="00BC05AA" w:rsidP="0037235F">
            <w:pPr>
              <w:cnfStyle w:val="000000100000" w:firstRow="0" w:lastRow="0" w:firstColumn="0" w:lastColumn="0" w:oddVBand="0" w:evenVBand="0" w:oddHBand="1" w:evenHBand="0" w:firstRowFirstColumn="0" w:firstRowLastColumn="0" w:lastRowFirstColumn="0" w:lastRowLastColumn="0"/>
              <w:rPr>
                <w:lang w:val="en-IN"/>
              </w:rPr>
            </w:pPr>
          </w:p>
        </w:tc>
      </w:tr>
      <w:tr w:rsidR="007037BB" w14:paraId="6A2954C0" w14:textId="77777777" w:rsidTr="00BC05AA">
        <w:tc>
          <w:tcPr>
            <w:cnfStyle w:val="001000000000" w:firstRow="0" w:lastRow="0" w:firstColumn="1" w:lastColumn="0" w:oddVBand="0" w:evenVBand="0" w:oddHBand="0" w:evenHBand="0" w:firstRowFirstColumn="0" w:firstRowLastColumn="0" w:lastRowFirstColumn="0" w:lastRowLastColumn="0"/>
            <w:tcW w:w="3005" w:type="dxa"/>
          </w:tcPr>
          <w:p w14:paraId="4D4D122B" w14:textId="67CF43C1" w:rsidR="007037BB" w:rsidRDefault="007037BB" w:rsidP="00BC05AA">
            <w:pPr>
              <w:rPr>
                <w:lang w:val="en-IN"/>
              </w:rPr>
            </w:pPr>
            <w:r>
              <w:rPr>
                <w:lang w:val="en-IN"/>
              </w:rPr>
              <w:t>Monitoring/Dashboard</w:t>
            </w:r>
          </w:p>
        </w:tc>
        <w:tc>
          <w:tcPr>
            <w:tcW w:w="3005" w:type="dxa"/>
          </w:tcPr>
          <w:p w14:paraId="20BEE87E" w14:textId="77777777" w:rsidR="007037BB" w:rsidRDefault="007037BB" w:rsidP="0037235F">
            <w:pPr>
              <w:cnfStyle w:val="000000000000" w:firstRow="0" w:lastRow="0" w:firstColumn="0" w:lastColumn="0" w:oddVBand="0" w:evenVBand="0" w:oddHBand="0" w:evenHBand="0" w:firstRowFirstColumn="0" w:firstRowLastColumn="0" w:lastRowFirstColumn="0" w:lastRowLastColumn="0"/>
              <w:rPr>
                <w:lang w:val="en-IN"/>
              </w:rPr>
            </w:pPr>
          </w:p>
        </w:tc>
        <w:tc>
          <w:tcPr>
            <w:tcW w:w="3006" w:type="dxa"/>
          </w:tcPr>
          <w:p w14:paraId="56EA00B0" w14:textId="77777777" w:rsidR="007037BB" w:rsidRDefault="007037BB" w:rsidP="0037235F">
            <w:pPr>
              <w:cnfStyle w:val="000000000000" w:firstRow="0" w:lastRow="0" w:firstColumn="0" w:lastColumn="0" w:oddVBand="0" w:evenVBand="0" w:oddHBand="0" w:evenHBand="0" w:firstRowFirstColumn="0" w:firstRowLastColumn="0" w:lastRowFirstColumn="0" w:lastRowLastColumn="0"/>
              <w:rPr>
                <w:lang w:val="en-IN"/>
              </w:rPr>
            </w:pPr>
          </w:p>
        </w:tc>
      </w:tr>
    </w:tbl>
    <w:p w14:paraId="5ECB2CA3" w14:textId="0495465D" w:rsidR="0037235F" w:rsidRDefault="0037235F" w:rsidP="0037235F">
      <w:pPr>
        <w:rPr>
          <w:lang w:val="en-IN"/>
        </w:rPr>
      </w:pPr>
    </w:p>
    <w:p w14:paraId="6DB90951" w14:textId="77777777" w:rsidR="00444944" w:rsidRPr="0037235F" w:rsidRDefault="00444944" w:rsidP="0037235F">
      <w:pPr>
        <w:rPr>
          <w:lang w:val="en-IN"/>
        </w:rPr>
      </w:pPr>
    </w:p>
    <w:p w14:paraId="6F420A84" w14:textId="789A43E4" w:rsidR="00AA4CD0" w:rsidRDefault="00743B90" w:rsidP="00AA4CD0">
      <w:pPr>
        <w:pStyle w:val="Heading1"/>
        <w:numPr>
          <w:ilvl w:val="0"/>
          <w:numId w:val="2"/>
        </w:numPr>
        <w:rPr>
          <w:rFonts w:asciiTheme="minorHAnsi" w:hAnsiTheme="minorHAnsi" w:cstheme="minorBidi"/>
          <w:b/>
          <w:color w:val="000000" w:themeColor="text1"/>
          <w:sz w:val="28"/>
          <w:szCs w:val="28"/>
        </w:rPr>
      </w:pPr>
      <w:bookmarkStart w:id="30" w:name="_Toc115442088"/>
      <w:r>
        <w:rPr>
          <w:rFonts w:asciiTheme="minorHAnsi" w:hAnsiTheme="minorHAnsi" w:cstheme="minorBidi"/>
          <w:b/>
          <w:color w:val="000000" w:themeColor="text1"/>
          <w:sz w:val="28"/>
          <w:szCs w:val="28"/>
        </w:rPr>
        <w:t>DORA metrics</w:t>
      </w:r>
      <w:bookmarkEnd w:id="30"/>
    </w:p>
    <w:p w14:paraId="4C2B88A1" w14:textId="3D25560A" w:rsidR="00444944" w:rsidRDefault="00444944" w:rsidP="00444944"/>
    <w:p w14:paraId="6B870E8C" w14:textId="1D22AEBC" w:rsidR="003E6461" w:rsidRDefault="00CD4198" w:rsidP="003E6461">
      <w:pPr>
        <w:pStyle w:val="Heading1"/>
        <w:ind w:firstLine="360"/>
        <w:rPr>
          <w:rFonts w:asciiTheme="minorHAnsi" w:hAnsiTheme="minorHAnsi" w:cstheme="minorBidi"/>
          <w:b/>
          <w:color w:val="000000" w:themeColor="text1"/>
          <w:sz w:val="28"/>
          <w:szCs w:val="28"/>
        </w:rPr>
      </w:pPr>
      <w:bookmarkStart w:id="31" w:name="_Toc115442089"/>
      <w:r>
        <w:rPr>
          <w:rFonts w:asciiTheme="minorHAnsi" w:hAnsiTheme="minorHAnsi" w:cstheme="minorBidi"/>
          <w:b/>
          <w:color w:val="000000" w:themeColor="text1"/>
          <w:sz w:val="28"/>
          <w:szCs w:val="28"/>
        </w:rPr>
        <w:t>8.1</w:t>
      </w:r>
      <w:r w:rsidR="003E6461">
        <w:rPr>
          <w:rFonts w:asciiTheme="minorHAnsi" w:hAnsiTheme="minorHAnsi" w:cstheme="minorBidi"/>
          <w:b/>
          <w:color w:val="000000" w:themeColor="text1"/>
          <w:sz w:val="28"/>
          <w:szCs w:val="28"/>
        </w:rPr>
        <w:t xml:space="preserve"> Deployment </w:t>
      </w:r>
      <w:r>
        <w:rPr>
          <w:rFonts w:asciiTheme="minorHAnsi" w:hAnsiTheme="minorHAnsi" w:cstheme="minorBidi"/>
          <w:b/>
          <w:color w:val="000000" w:themeColor="text1"/>
          <w:sz w:val="28"/>
          <w:szCs w:val="28"/>
        </w:rPr>
        <w:t>F</w:t>
      </w:r>
      <w:r w:rsidR="003E6461">
        <w:rPr>
          <w:rFonts w:asciiTheme="minorHAnsi" w:hAnsiTheme="minorHAnsi" w:cstheme="minorBidi"/>
          <w:b/>
          <w:color w:val="000000" w:themeColor="text1"/>
          <w:sz w:val="28"/>
          <w:szCs w:val="28"/>
        </w:rPr>
        <w:t>requency</w:t>
      </w:r>
      <w:bookmarkEnd w:id="31"/>
    </w:p>
    <w:p w14:paraId="25D3FDA7" w14:textId="77777777" w:rsidR="00F337EA" w:rsidRDefault="00F337EA" w:rsidP="00CD4198">
      <w:pPr>
        <w:ind w:firstLine="360"/>
        <w:rPr>
          <w:lang w:val="en-GB"/>
        </w:rPr>
      </w:pPr>
    </w:p>
    <w:p w14:paraId="0A97A8DE" w14:textId="24A74E7E" w:rsidR="00F337EA" w:rsidRDefault="00F337EA" w:rsidP="00F337EA">
      <w:pPr>
        <w:ind w:left="360"/>
        <w:rPr>
          <w:lang w:val="en-GB"/>
        </w:rPr>
      </w:pPr>
      <w:r w:rsidRPr="00F337EA">
        <w:rPr>
          <w:lang w:val="en-GB"/>
        </w:rPr>
        <w:t>How often an organization successfully releases to production.</w:t>
      </w:r>
      <w:r>
        <w:rPr>
          <w:lang w:val="en-GB"/>
        </w:rPr>
        <w:t xml:space="preserve"> </w:t>
      </w:r>
      <w:r w:rsidRPr="00F337EA">
        <w:rPr>
          <w:lang w:val="en-GB"/>
        </w:rPr>
        <w:t>We</w:t>
      </w:r>
      <w:r>
        <w:rPr>
          <w:lang w:val="en-GB"/>
        </w:rPr>
        <w:t xml:space="preserve"> calculate this by</w:t>
      </w:r>
      <w:r w:rsidRPr="00F337EA">
        <w:rPr>
          <w:lang w:val="en-GB"/>
        </w:rPr>
        <w:t xml:space="preserve"> look</w:t>
      </w:r>
      <w:r>
        <w:rPr>
          <w:lang w:val="en-GB"/>
        </w:rPr>
        <w:t>ing</w:t>
      </w:r>
      <w:r w:rsidRPr="00F337EA">
        <w:rPr>
          <w:lang w:val="en-GB"/>
        </w:rPr>
        <w:t xml:space="preserve"> at the number of successful </w:t>
      </w:r>
      <w:proofErr w:type="gramStart"/>
      <w:r w:rsidRPr="00F337EA">
        <w:rPr>
          <w:lang w:val="en-GB"/>
        </w:rPr>
        <w:t>pipeline</w:t>
      </w:r>
      <w:proofErr w:type="gramEnd"/>
      <w:r w:rsidRPr="00F337EA">
        <w:rPr>
          <w:lang w:val="en-GB"/>
        </w:rPr>
        <w:t xml:space="preserve"> runs</w:t>
      </w:r>
      <w:r>
        <w:rPr>
          <w:lang w:val="en-GB"/>
        </w:rPr>
        <w:t xml:space="preserve"> to the environment</w:t>
      </w:r>
      <w:r w:rsidRPr="00F337EA">
        <w:rPr>
          <w:lang w:val="en-GB"/>
        </w:rPr>
        <w:t>.</w:t>
      </w:r>
      <w:r>
        <w:rPr>
          <w:lang w:val="en-GB"/>
        </w:rPr>
        <w:t xml:space="preserve"> </w:t>
      </w:r>
    </w:p>
    <w:p w14:paraId="20C5D62F" w14:textId="77777777" w:rsidR="00F337EA" w:rsidRPr="00F337EA" w:rsidRDefault="00F337EA" w:rsidP="00F337EA">
      <w:pPr>
        <w:ind w:left="360"/>
        <w:rPr>
          <w:lang w:val="en-GB"/>
        </w:rPr>
      </w:pPr>
      <w:r w:rsidRPr="00F337EA">
        <w:rPr>
          <w:lang w:val="en-GB"/>
        </w:rPr>
        <w:t>Data collection</w:t>
      </w:r>
    </w:p>
    <w:p w14:paraId="417B0F24" w14:textId="687F846F" w:rsidR="00F337EA" w:rsidRDefault="00F337EA" w:rsidP="00F337EA">
      <w:pPr>
        <w:ind w:left="360"/>
        <w:rPr>
          <w:lang w:val="en-GB"/>
        </w:rPr>
      </w:pPr>
      <w:r>
        <w:rPr>
          <w:lang w:val="en-GB"/>
        </w:rPr>
        <w:t>We s</w:t>
      </w:r>
      <w:r w:rsidRPr="00F337EA">
        <w:rPr>
          <w:lang w:val="en-GB"/>
        </w:rPr>
        <w:t xml:space="preserve">end a </w:t>
      </w:r>
      <w:r>
        <w:rPr>
          <w:lang w:val="en-GB"/>
        </w:rPr>
        <w:t>deployment</w:t>
      </w:r>
      <w:r w:rsidRPr="00F337EA">
        <w:rPr>
          <w:lang w:val="en-GB"/>
        </w:rPr>
        <w:t xml:space="preserve"> event after pushing code to </w:t>
      </w:r>
      <w:r w:rsidR="008C0327">
        <w:rPr>
          <w:lang w:val="en-GB"/>
        </w:rPr>
        <w:t>the</w:t>
      </w:r>
      <w:r w:rsidRPr="00F337EA">
        <w:rPr>
          <w:lang w:val="en-GB"/>
        </w:rPr>
        <w:t xml:space="preserve"> production environment</w:t>
      </w:r>
      <w:r w:rsidR="005B3B8B">
        <w:rPr>
          <w:lang w:val="en-GB"/>
        </w:rPr>
        <w:t xml:space="preserve"> by </w:t>
      </w:r>
      <w:r w:rsidRPr="00F337EA">
        <w:rPr>
          <w:lang w:val="en-GB"/>
        </w:rPr>
        <w:t>a direct call to the API endpoint</w:t>
      </w:r>
      <w:r w:rsidR="005B3B8B">
        <w:rPr>
          <w:lang w:val="en-GB"/>
        </w:rPr>
        <w:t>.</w:t>
      </w:r>
    </w:p>
    <w:p w14:paraId="30070D08" w14:textId="77777777" w:rsidR="005B3B8B" w:rsidRPr="005B3B8B" w:rsidRDefault="005B3B8B" w:rsidP="005B3B8B">
      <w:pPr>
        <w:ind w:left="360"/>
        <w:rPr>
          <w:lang w:val="en-GB"/>
        </w:rPr>
      </w:pPr>
      <w:r w:rsidRPr="005B3B8B">
        <w:rPr>
          <w:lang w:val="en-GB"/>
        </w:rPr>
        <w:t>Calculation:</w:t>
      </w:r>
    </w:p>
    <w:p w14:paraId="198BBA49" w14:textId="64A2860E" w:rsidR="005B3B8B" w:rsidRPr="005B3B8B" w:rsidRDefault="005B3B8B" w:rsidP="005B3B8B">
      <w:pPr>
        <w:ind w:left="360"/>
        <w:rPr>
          <w:lang w:val="en-GB"/>
        </w:rPr>
      </w:pPr>
      <w:r w:rsidRPr="005B3B8B">
        <w:rPr>
          <w:lang w:val="en-GB"/>
        </w:rPr>
        <w:lastRenderedPageBreak/>
        <w:t>Weekly</w:t>
      </w:r>
      <w:r>
        <w:rPr>
          <w:lang w:val="en-GB"/>
        </w:rPr>
        <w:t>:</w:t>
      </w:r>
      <w:r w:rsidRPr="005B3B8B">
        <w:rPr>
          <w:lang w:val="en-GB"/>
        </w:rPr>
        <w:t xml:space="preserve"> {number of deployments} / 7 </w:t>
      </w:r>
    </w:p>
    <w:p w14:paraId="645FAD34" w14:textId="4B64D260" w:rsidR="005B3B8B" w:rsidRDefault="005B3B8B" w:rsidP="005B3B8B">
      <w:pPr>
        <w:ind w:left="360"/>
        <w:rPr>
          <w:lang w:val="en-GB"/>
        </w:rPr>
      </w:pPr>
      <w:r w:rsidRPr="005B3B8B">
        <w:rPr>
          <w:lang w:val="en-GB"/>
        </w:rPr>
        <w:t>Monthly: {number of deployments} / 30)</w:t>
      </w:r>
    </w:p>
    <w:tbl>
      <w:tblPr>
        <w:tblW w:w="7645" w:type="dxa"/>
        <w:tblCellMar>
          <w:left w:w="0" w:type="dxa"/>
          <w:right w:w="0" w:type="dxa"/>
        </w:tblCellMar>
        <w:tblLook w:val="0420" w:firstRow="1" w:lastRow="0" w:firstColumn="0" w:lastColumn="0" w:noHBand="0" w:noVBand="1"/>
      </w:tblPr>
      <w:tblGrid>
        <w:gridCol w:w="3959"/>
        <w:gridCol w:w="3686"/>
      </w:tblGrid>
      <w:tr w:rsidR="005B3B8B" w:rsidRPr="005B3B8B" w14:paraId="057982C0" w14:textId="77777777" w:rsidTr="008C0327">
        <w:trPr>
          <w:trHeight w:val="425"/>
        </w:trPr>
        <w:tc>
          <w:tcPr>
            <w:tcW w:w="395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3E31D86" w14:textId="00C6354F" w:rsidR="005B3B8B" w:rsidRPr="005B3B8B" w:rsidRDefault="005B3B8B" w:rsidP="008C0327">
            <w:pPr>
              <w:ind w:left="360"/>
              <w:rPr>
                <w:b/>
                <w:bCs/>
                <w:sz w:val="24"/>
                <w:szCs w:val="24"/>
                <w:lang w:val="en-AE"/>
              </w:rPr>
            </w:pPr>
            <w:r w:rsidRPr="005B3B8B">
              <w:rPr>
                <w:b/>
                <w:bCs/>
                <w:sz w:val="24"/>
                <w:szCs w:val="24"/>
                <w:lang w:val="en-GB"/>
              </w:rPr>
              <w:t>DF (based on monthly values)</w:t>
            </w:r>
          </w:p>
        </w:tc>
        <w:tc>
          <w:tcPr>
            <w:tcW w:w="368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AF07306" w14:textId="77777777" w:rsidR="005B3B8B" w:rsidRPr="005B3B8B" w:rsidRDefault="005B3B8B" w:rsidP="005B3B8B">
            <w:pPr>
              <w:ind w:left="360"/>
              <w:rPr>
                <w:b/>
                <w:bCs/>
                <w:lang w:val="en-AE"/>
              </w:rPr>
            </w:pPr>
            <w:r w:rsidRPr="005B3B8B">
              <w:rPr>
                <w:b/>
                <w:bCs/>
                <w:sz w:val="24"/>
                <w:szCs w:val="24"/>
                <w:lang w:val="en-GB"/>
              </w:rPr>
              <w:t>Ranking</w:t>
            </w:r>
          </w:p>
        </w:tc>
      </w:tr>
      <w:tr w:rsidR="005B3B8B" w:rsidRPr="005B3B8B" w14:paraId="2C29EB24" w14:textId="77777777" w:rsidTr="008C0327">
        <w:trPr>
          <w:trHeight w:val="425"/>
        </w:trPr>
        <w:tc>
          <w:tcPr>
            <w:tcW w:w="395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199C3DD" w14:textId="77777777" w:rsidR="005B3B8B" w:rsidRPr="005B3B8B" w:rsidRDefault="005B3B8B" w:rsidP="005B3B8B">
            <w:pPr>
              <w:ind w:left="360"/>
              <w:rPr>
                <w:lang w:val="en-AE"/>
              </w:rPr>
            </w:pPr>
            <w:r w:rsidRPr="005B3B8B">
              <w:rPr>
                <w:lang w:val="en-GB"/>
              </w:rPr>
              <w:t>&gt; 1</w:t>
            </w:r>
          </w:p>
        </w:tc>
        <w:tc>
          <w:tcPr>
            <w:tcW w:w="368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2FBAD09" w14:textId="77777777" w:rsidR="005B3B8B" w:rsidRPr="005B3B8B" w:rsidRDefault="005B3B8B" w:rsidP="005B3B8B">
            <w:pPr>
              <w:ind w:left="360"/>
              <w:rPr>
                <w:lang w:val="en-AE"/>
              </w:rPr>
            </w:pPr>
            <w:r w:rsidRPr="005B3B8B">
              <w:rPr>
                <w:lang w:val="en-GB"/>
              </w:rPr>
              <w:t>Elite</w:t>
            </w:r>
          </w:p>
        </w:tc>
      </w:tr>
      <w:tr w:rsidR="005B3B8B" w:rsidRPr="005B3B8B" w14:paraId="2C5F7EEE" w14:textId="77777777" w:rsidTr="008C0327">
        <w:trPr>
          <w:trHeight w:val="425"/>
        </w:trPr>
        <w:tc>
          <w:tcPr>
            <w:tcW w:w="39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F2E98BF" w14:textId="77777777" w:rsidR="005B3B8B" w:rsidRPr="005B3B8B" w:rsidRDefault="005B3B8B" w:rsidP="005B3B8B">
            <w:pPr>
              <w:ind w:left="360"/>
              <w:rPr>
                <w:lang w:val="en-AE"/>
              </w:rPr>
            </w:pPr>
            <w:r w:rsidRPr="005B3B8B">
              <w:rPr>
                <w:lang w:val="en-GB"/>
              </w:rPr>
              <w:t>&lt; 1 &amp; &gt; 0.14</w:t>
            </w:r>
          </w:p>
        </w:tc>
        <w:tc>
          <w:tcPr>
            <w:tcW w:w="36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9A6BAF8" w14:textId="77777777" w:rsidR="005B3B8B" w:rsidRPr="005B3B8B" w:rsidRDefault="005B3B8B" w:rsidP="005B3B8B">
            <w:pPr>
              <w:ind w:left="360"/>
              <w:rPr>
                <w:lang w:val="en-AE"/>
              </w:rPr>
            </w:pPr>
            <w:r w:rsidRPr="005B3B8B">
              <w:rPr>
                <w:lang w:val="en-GB"/>
              </w:rPr>
              <w:t>High</w:t>
            </w:r>
          </w:p>
        </w:tc>
      </w:tr>
      <w:tr w:rsidR="005B3B8B" w:rsidRPr="005B3B8B" w14:paraId="34A6B305" w14:textId="77777777" w:rsidTr="008C0327">
        <w:trPr>
          <w:trHeight w:val="425"/>
        </w:trPr>
        <w:tc>
          <w:tcPr>
            <w:tcW w:w="39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6954B32" w14:textId="77777777" w:rsidR="005B3B8B" w:rsidRPr="005B3B8B" w:rsidRDefault="005B3B8B" w:rsidP="005B3B8B">
            <w:pPr>
              <w:ind w:left="360"/>
              <w:rPr>
                <w:lang w:val="en-AE"/>
              </w:rPr>
            </w:pPr>
            <w:r w:rsidRPr="005B3B8B">
              <w:rPr>
                <w:lang w:val="en-GB"/>
              </w:rPr>
              <w:t>&lt; 0.14 &amp; &gt;0.03</w:t>
            </w:r>
          </w:p>
        </w:tc>
        <w:tc>
          <w:tcPr>
            <w:tcW w:w="36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872BC19" w14:textId="77777777" w:rsidR="005B3B8B" w:rsidRPr="005B3B8B" w:rsidRDefault="005B3B8B" w:rsidP="005B3B8B">
            <w:pPr>
              <w:ind w:left="360"/>
              <w:rPr>
                <w:lang w:val="en-AE"/>
              </w:rPr>
            </w:pPr>
            <w:r w:rsidRPr="005B3B8B">
              <w:rPr>
                <w:lang w:val="en-GB"/>
              </w:rPr>
              <w:t>Medium</w:t>
            </w:r>
          </w:p>
        </w:tc>
      </w:tr>
      <w:tr w:rsidR="005B3B8B" w:rsidRPr="005B3B8B" w14:paraId="6A436D3D" w14:textId="77777777" w:rsidTr="008C0327">
        <w:trPr>
          <w:trHeight w:val="425"/>
        </w:trPr>
        <w:tc>
          <w:tcPr>
            <w:tcW w:w="39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A2E9989" w14:textId="77777777" w:rsidR="005B3B8B" w:rsidRPr="005B3B8B" w:rsidRDefault="005B3B8B" w:rsidP="005B3B8B">
            <w:pPr>
              <w:ind w:left="360"/>
              <w:rPr>
                <w:lang w:val="en-AE"/>
              </w:rPr>
            </w:pPr>
            <w:r w:rsidRPr="005B3B8B">
              <w:rPr>
                <w:lang w:val="en-GB"/>
              </w:rPr>
              <w:t>&lt; 0.03</w:t>
            </w:r>
          </w:p>
        </w:tc>
        <w:tc>
          <w:tcPr>
            <w:tcW w:w="36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8C50AFD" w14:textId="77777777" w:rsidR="005B3B8B" w:rsidRPr="005B3B8B" w:rsidRDefault="005B3B8B" w:rsidP="005B3B8B">
            <w:pPr>
              <w:ind w:left="360"/>
              <w:rPr>
                <w:lang w:val="en-AE"/>
              </w:rPr>
            </w:pPr>
            <w:r w:rsidRPr="005B3B8B">
              <w:rPr>
                <w:lang w:val="en-GB"/>
              </w:rPr>
              <w:t xml:space="preserve"> Low</w:t>
            </w:r>
          </w:p>
        </w:tc>
      </w:tr>
    </w:tbl>
    <w:p w14:paraId="0B5EB57A" w14:textId="77777777" w:rsidR="005B3B8B" w:rsidRPr="00F337EA" w:rsidRDefault="005B3B8B" w:rsidP="005B3B8B">
      <w:pPr>
        <w:ind w:left="360"/>
        <w:rPr>
          <w:lang w:val="en-GB"/>
        </w:rPr>
      </w:pPr>
    </w:p>
    <w:p w14:paraId="75B3169A" w14:textId="1B01146E" w:rsidR="00CD4198" w:rsidRDefault="00CD4198" w:rsidP="00CD4198">
      <w:pPr>
        <w:pStyle w:val="Heading1"/>
        <w:ind w:firstLine="360"/>
        <w:rPr>
          <w:rFonts w:asciiTheme="minorHAnsi" w:hAnsiTheme="minorHAnsi" w:cstheme="minorBidi"/>
          <w:b/>
          <w:color w:val="000000" w:themeColor="text1"/>
          <w:sz w:val="28"/>
          <w:szCs w:val="28"/>
        </w:rPr>
      </w:pPr>
      <w:bookmarkStart w:id="32" w:name="_Toc115442090"/>
      <w:r>
        <w:rPr>
          <w:rFonts w:asciiTheme="minorHAnsi" w:hAnsiTheme="minorHAnsi" w:cstheme="minorBidi"/>
          <w:b/>
          <w:color w:val="000000" w:themeColor="text1"/>
          <w:sz w:val="28"/>
          <w:szCs w:val="28"/>
        </w:rPr>
        <w:t>8.</w:t>
      </w:r>
      <w:r>
        <w:rPr>
          <w:rFonts w:asciiTheme="minorHAnsi" w:hAnsiTheme="minorHAnsi" w:cstheme="minorBidi"/>
          <w:b/>
          <w:color w:val="000000" w:themeColor="text1"/>
          <w:sz w:val="28"/>
          <w:szCs w:val="28"/>
        </w:rPr>
        <w:t>2</w:t>
      </w:r>
      <w:r>
        <w:rPr>
          <w:rFonts w:asciiTheme="minorHAnsi" w:hAnsiTheme="minorHAnsi" w:cstheme="minorBidi"/>
          <w:b/>
          <w:color w:val="000000" w:themeColor="text1"/>
          <w:sz w:val="28"/>
          <w:szCs w:val="28"/>
        </w:rPr>
        <w:t xml:space="preserve"> </w:t>
      </w:r>
      <w:r w:rsidR="008C0327">
        <w:rPr>
          <w:rFonts w:asciiTheme="minorHAnsi" w:hAnsiTheme="minorHAnsi" w:cstheme="minorBidi"/>
          <w:b/>
          <w:color w:val="000000" w:themeColor="text1"/>
          <w:sz w:val="28"/>
          <w:szCs w:val="28"/>
        </w:rPr>
        <w:t>Lead Time for changes</w:t>
      </w:r>
      <w:bookmarkEnd w:id="32"/>
    </w:p>
    <w:p w14:paraId="5FA1CDB5" w14:textId="77777777" w:rsidR="00F337EA" w:rsidRPr="00F337EA" w:rsidRDefault="00F337EA" w:rsidP="00F337EA"/>
    <w:p w14:paraId="29950080" w14:textId="5D5D78BC" w:rsidR="00F337EA" w:rsidRPr="00F337EA" w:rsidRDefault="00F337EA" w:rsidP="00F337EA">
      <w:pPr>
        <w:ind w:firstLine="360"/>
        <w:rPr>
          <w:lang w:val="en-GB"/>
        </w:rPr>
      </w:pPr>
      <w:r w:rsidRPr="00CD4198">
        <w:rPr>
          <w:lang w:val="en-GB"/>
        </w:rPr>
        <w:t>The amount of time it takes a commit to get into production.</w:t>
      </w:r>
      <w:r>
        <w:rPr>
          <w:lang w:val="en-GB"/>
        </w:rPr>
        <w:t xml:space="preserve"> </w:t>
      </w:r>
    </w:p>
    <w:p w14:paraId="7902EBB4" w14:textId="5440F695" w:rsidR="00CD4198" w:rsidRPr="00F337EA" w:rsidRDefault="00CD4198" w:rsidP="00CD4198">
      <w:pPr>
        <w:rPr>
          <w:lang w:val="en-GB"/>
        </w:rPr>
      </w:pPr>
    </w:p>
    <w:p w14:paraId="63A2BC6B" w14:textId="5F6D9740" w:rsidR="00CD4198" w:rsidRPr="00CD4198" w:rsidRDefault="00CD4198" w:rsidP="008C0327">
      <w:pPr>
        <w:pStyle w:val="Heading1"/>
        <w:ind w:firstLine="360"/>
      </w:pPr>
      <w:bookmarkStart w:id="33" w:name="_Toc115442091"/>
      <w:r w:rsidRPr="008C0327">
        <w:rPr>
          <w:rFonts w:asciiTheme="minorHAnsi" w:hAnsiTheme="minorHAnsi" w:cstheme="minorBidi"/>
          <w:b/>
          <w:color w:val="000000" w:themeColor="text1"/>
          <w:sz w:val="28"/>
          <w:szCs w:val="28"/>
        </w:rPr>
        <w:t>8.</w:t>
      </w:r>
      <w:r w:rsidRPr="008C0327">
        <w:rPr>
          <w:rFonts w:asciiTheme="minorHAnsi" w:hAnsiTheme="minorHAnsi" w:cstheme="minorBidi"/>
          <w:b/>
          <w:color w:val="000000" w:themeColor="text1"/>
          <w:sz w:val="28"/>
          <w:szCs w:val="28"/>
        </w:rPr>
        <w:t>3</w:t>
      </w:r>
      <w:r w:rsidRPr="008C0327">
        <w:rPr>
          <w:rFonts w:asciiTheme="minorHAnsi" w:hAnsiTheme="minorHAnsi" w:cstheme="minorBidi"/>
          <w:b/>
          <w:color w:val="000000" w:themeColor="text1"/>
          <w:sz w:val="28"/>
          <w:szCs w:val="28"/>
        </w:rPr>
        <w:t xml:space="preserve"> </w:t>
      </w:r>
      <w:r w:rsidR="008C0327">
        <w:rPr>
          <w:rFonts w:asciiTheme="minorHAnsi" w:hAnsiTheme="minorHAnsi" w:cstheme="minorBidi"/>
          <w:b/>
          <w:color w:val="000000" w:themeColor="text1"/>
          <w:sz w:val="28"/>
          <w:szCs w:val="28"/>
        </w:rPr>
        <w:t>Change Failure Rate</w:t>
      </w:r>
      <w:bookmarkEnd w:id="33"/>
    </w:p>
    <w:p w14:paraId="61DB806F" w14:textId="61282327" w:rsidR="00CD4198" w:rsidRDefault="00CD4198" w:rsidP="00CD4198">
      <w:pPr>
        <w:pStyle w:val="Heading1"/>
        <w:ind w:firstLine="360"/>
        <w:rPr>
          <w:rFonts w:asciiTheme="minorHAnsi" w:hAnsiTheme="minorHAnsi" w:cstheme="minorBidi"/>
          <w:b/>
          <w:color w:val="000000" w:themeColor="text1"/>
          <w:sz w:val="28"/>
          <w:szCs w:val="28"/>
        </w:rPr>
      </w:pPr>
      <w:bookmarkStart w:id="34" w:name="_Toc115442092"/>
      <w:r>
        <w:rPr>
          <w:rFonts w:asciiTheme="minorHAnsi" w:hAnsiTheme="minorHAnsi" w:cstheme="minorBidi"/>
          <w:b/>
          <w:color w:val="000000" w:themeColor="text1"/>
          <w:sz w:val="28"/>
          <w:szCs w:val="28"/>
        </w:rPr>
        <w:t>8.</w:t>
      </w:r>
      <w:r>
        <w:rPr>
          <w:rFonts w:asciiTheme="minorHAnsi" w:hAnsiTheme="minorHAnsi" w:cstheme="minorBidi"/>
          <w:b/>
          <w:color w:val="000000" w:themeColor="text1"/>
          <w:sz w:val="28"/>
          <w:szCs w:val="28"/>
        </w:rPr>
        <w:t>4</w:t>
      </w:r>
      <w:r>
        <w:rPr>
          <w:rFonts w:asciiTheme="minorHAnsi" w:hAnsiTheme="minorHAnsi" w:cstheme="minorBidi"/>
          <w:b/>
          <w:color w:val="000000" w:themeColor="text1"/>
          <w:sz w:val="28"/>
          <w:szCs w:val="28"/>
        </w:rPr>
        <w:t xml:space="preserve"> </w:t>
      </w:r>
      <w:r w:rsidR="008C0327">
        <w:rPr>
          <w:rFonts w:asciiTheme="minorHAnsi" w:hAnsiTheme="minorHAnsi" w:cstheme="minorBidi"/>
          <w:b/>
          <w:color w:val="000000" w:themeColor="text1"/>
          <w:sz w:val="28"/>
          <w:szCs w:val="28"/>
        </w:rPr>
        <w:t>Time to Restore Services</w:t>
      </w:r>
      <w:bookmarkEnd w:id="34"/>
    </w:p>
    <w:p w14:paraId="5C6DA72B" w14:textId="77777777" w:rsidR="00CD4198" w:rsidRPr="00CD4198" w:rsidRDefault="00CD4198" w:rsidP="00CD4198"/>
    <w:p w14:paraId="5C629765" w14:textId="77777777" w:rsidR="00444944" w:rsidRPr="00444944" w:rsidRDefault="00444944" w:rsidP="00444944"/>
    <w:p w14:paraId="49BD1599" w14:textId="4DB0D36E" w:rsidR="00222659" w:rsidRPr="008C0327" w:rsidRDefault="00444944" w:rsidP="008C0327">
      <w:pPr>
        <w:pStyle w:val="Heading1"/>
        <w:numPr>
          <w:ilvl w:val="0"/>
          <w:numId w:val="2"/>
        </w:numPr>
        <w:rPr>
          <w:rFonts w:asciiTheme="minorHAnsi" w:hAnsiTheme="minorHAnsi" w:cstheme="minorBidi"/>
          <w:b/>
          <w:color w:val="000000" w:themeColor="text1"/>
          <w:sz w:val="28"/>
          <w:szCs w:val="28"/>
        </w:rPr>
      </w:pPr>
      <w:bookmarkStart w:id="35" w:name="_Toc115442093"/>
      <w:r w:rsidRPr="4069DED6">
        <w:rPr>
          <w:rFonts w:asciiTheme="minorHAnsi" w:hAnsiTheme="minorHAnsi" w:cstheme="minorBidi"/>
          <w:b/>
          <w:color w:val="000000" w:themeColor="text1"/>
          <w:sz w:val="28"/>
          <w:szCs w:val="28"/>
        </w:rPr>
        <w:t>Assumptions/Constraints</w:t>
      </w:r>
      <w:bookmarkEnd w:id="35"/>
    </w:p>
    <w:p w14:paraId="331C72C2" w14:textId="77777777" w:rsidR="00533109" w:rsidRDefault="00533109" w:rsidP="00533109">
      <w:pPr>
        <w:rPr>
          <w:rFonts w:cstheme="minorHAnsi"/>
          <w:color w:val="000000"/>
        </w:rPr>
      </w:pPr>
    </w:p>
    <w:p w14:paraId="71244C68" w14:textId="1E51524E" w:rsidR="00222659" w:rsidRDefault="00222659" w:rsidP="00222659">
      <w:pPr>
        <w:pStyle w:val="Heading1"/>
        <w:numPr>
          <w:ilvl w:val="0"/>
          <w:numId w:val="2"/>
        </w:numPr>
        <w:rPr>
          <w:rFonts w:asciiTheme="minorHAnsi" w:hAnsiTheme="minorHAnsi" w:cstheme="minorBidi"/>
          <w:b/>
          <w:color w:val="000000" w:themeColor="text1"/>
          <w:sz w:val="28"/>
          <w:szCs w:val="28"/>
        </w:rPr>
      </w:pPr>
      <w:bookmarkStart w:id="36" w:name="_Toc115442094"/>
      <w:r>
        <w:rPr>
          <w:rFonts w:asciiTheme="minorHAnsi" w:hAnsiTheme="minorHAnsi" w:cstheme="minorBidi"/>
          <w:b/>
          <w:color w:val="000000" w:themeColor="text1"/>
          <w:sz w:val="28"/>
          <w:szCs w:val="28"/>
        </w:rPr>
        <w:t>Questions</w:t>
      </w:r>
      <w:bookmarkEnd w:id="36"/>
    </w:p>
    <w:p w14:paraId="30CF463D" w14:textId="77777777" w:rsidR="00222659" w:rsidRPr="00222659" w:rsidRDefault="00222659" w:rsidP="00222659"/>
    <w:p w14:paraId="0282CEBE" w14:textId="457ADAF5" w:rsidR="00AA4CD0" w:rsidRPr="005F64F8" w:rsidRDefault="00AA4CD0" w:rsidP="005F64F8">
      <w:pPr>
        <w:rPr>
          <w:rFonts w:cstheme="minorHAnsi"/>
          <w:color w:val="000000"/>
        </w:rPr>
      </w:pPr>
    </w:p>
    <w:sectPr w:rsidR="00AA4CD0" w:rsidRPr="005F64F8" w:rsidSect="0066676C">
      <w:headerReference w:type="even" r:id="rId12"/>
      <w:headerReference w:type="default" r:id="rId13"/>
      <w:footerReference w:type="even" r:id="rId14"/>
      <w:footerReference w:type="default" r:id="rId15"/>
      <w:headerReference w:type="first" r:id="rId16"/>
      <w:footerReference w:type="first" r:id="rId17"/>
      <w:pgSz w:w="11906" w:h="16838"/>
      <w:pgMar w:top="1843" w:right="1440" w:bottom="156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CC6A9" w14:textId="77777777" w:rsidR="003C246D" w:rsidRDefault="003C246D" w:rsidP="00CA4849">
      <w:pPr>
        <w:spacing w:after="0" w:line="240" w:lineRule="auto"/>
      </w:pPr>
      <w:r>
        <w:separator/>
      </w:r>
    </w:p>
  </w:endnote>
  <w:endnote w:type="continuationSeparator" w:id="0">
    <w:p w14:paraId="3F87EB17" w14:textId="77777777" w:rsidR="003C246D" w:rsidRDefault="003C246D" w:rsidP="00CA4849">
      <w:pPr>
        <w:spacing w:after="0" w:line="240" w:lineRule="auto"/>
      </w:pPr>
      <w:r>
        <w:continuationSeparator/>
      </w:r>
    </w:p>
  </w:endnote>
  <w:endnote w:type="continuationNotice" w:id="1">
    <w:p w14:paraId="6879061D" w14:textId="77777777" w:rsidR="003C246D" w:rsidRDefault="003C24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0F782" w14:textId="77777777" w:rsidR="008C768F" w:rsidRDefault="008C76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DC639" w14:textId="2069FB49" w:rsidR="005968DD" w:rsidRDefault="00BB184D" w:rsidP="00BB184D">
    <w:pPr>
      <w:pStyle w:val="Footer"/>
      <w:jc w:val="center"/>
    </w:pPr>
    <w:r w:rsidRPr="00744A17">
      <w:rPr>
        <w:color w:val="7F7F7F" w:themeColor="text1" w:themeTint="80"/>
        <w:sz w:val="18"/>
        <w:szCs w:val="18"/>
      </w:rPr>
      <w:t>Confidential | This document shall not be passed to anyone except the recipients without prior confirmation from Adfolks</w:t>
    </w:r>
    <w:r>
      <w:t xml:space="preserve"> </w:t>
    </w:r>
    <w:sdt>
      <w:sdtPr>
        <w:id w:val="-169005750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30A1B" w14:textId="77777777" w:rsidR="008C768F" w:rsidRDefault="008C76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CA7F8" w14:textId="77777777" w:rsidR="003C246D" w:rsidRDefault="003C246D" w:rsidP="00CA4849">
      <w:pPr>
        <w:spacing w:after="0" w:line="240" w:lineRule="auto"/>
      </w:pPr>
      <w:r>
        <w:separator/>
      </w:r>
    </w:p>
  </w:footnote>
  <w:footnote w:type="continuationSeparator" w:id="0">
    <w:p w14:paraId="32E4C2B7" w14:textId="77777777" w:rsidR="003C246D" w:rsidRDefault="003C246D" w:rsidP="00CA4849">
      <w:pPr>
        <w:spacing w:after="0" w:line="240" w:lineRule="auto"/>
      </w:pPr>
      <w:r>
        <w:continuationSeparator/>
      </w:r>
    </w:p>
  </w:footnote>
  <w:footnote w:type="continuationNotice" w:id="1">
    <w:p w14:paraId="06EF9E41" w14:textId="77777777" w:rsidR="003C246D" w:rsidRDefault="003C24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998E" w14:textId="77777777" w:rsidR="008C768F" w:rsidRDefault="008C76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AF8FC" w14:textId="02F7931E" w:rsidR="00CA4849" w:rsidRDefault="00421011" w:rsidP="00CA4849">
    <w:pPr>
      <w:pStyle w:val="Header"/>
      <w:tabs>
        <w:tab w:val="clear" w:pos="4513"/>
      </w:tabs>
    </w:pPr>
    <w:r>
      <w:rPr>
        <w:noProof/>
      </w:rPr>
      <w:drawing>
        <wp:anchor distT="0" distB="0" distL="114300" distR="114300" simplePos="0" relativeHeight="251660288" behindDoc="0" locked="0" layoutInCell="1" allowOverlap="1" wp14:anchorId="328A5570" wp14:editId="77CDE0A0">
          <wp:simplePos x="0" y="0"/>
          <wp:positionH relativeFrom="margin">
            <wp:posOffset>0</wp:posOffset>
          </wp:positionH>
          <wp:positionV relativeFrom="paragraph">
            <wp:posOffset>-635</wp:posOffset>
          </wp:positionV>
          <wp:extent cx="965200" cy="144780"/>
          <wp:effectExtent l="0" t="0" r="6350" b="7620"/>
          <wp:wrapNone/>
          <wp:docPr id="56" name="Picture 5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5200" cy="144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484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FC723" w14:textId="77777777" w:rsidR="008C768F" w:rsidRDefault="008C76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739"/>
    <w:multiLevelType w:val="multilevel"/>
    <w:tmpl w:val="C540AE04"/>
    <w:lvl w:ilvl="0">
      <w:start w:val="5"/>
      <w:numFmt w:val="decimal"/>
      <w:lvlText w:val="%1"/>
      <w:lvlJc w:val="left"/>
      <w:pPr>
        <w:ind w:left="360" w:hanging="360"/>
      </w:pPr>
      <w:rPr>
        <w:rFonts w:hint="default"/>
      </w:rPr>
    </w:lvl>
    <w:lvl w:ilvl="1">
      <w:start w:val="3"/>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448" w:hanging="2160"/>
      </w:pPr>
      <w:rPr>
        <w:rFonts w:hint="default"/>
      </w:rPr>
    </w:lvl>
  </w:abstractNum>
  <w:abstractNum w:abstractNumId="1" w15:restartNumberingAfterBreak="0">
    <w:nsid w:val="01497D94"/>
    <w:multiLevelType w:val="hybridMultilevel"/>
    <w:tmpl w:val="430A6BD2"/>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096107D6"/>
    <w:multiLevelType w:val="hybridMultilevel"/>
    <w:tmpl w:val="1682F22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1A93360E"/>
    <w:multiLevelType w:val="hybridMultilevel"/>
    <w:tmpl w:val="D6FC0152"/>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28CA796E"/>
    <w:multiLevelType w:val="hybridMultilevel"/>
    <w:tmpl w:val="A6349A7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326E6098"/>
    <w:multiLevelType w:val="multilevel"/>
    <w:tmpl w:val="4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FF0D5D"/>
    <w:multiLevelType w:val="multilevel"/>
    <w:tmpl w:val="4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1652EE"/>
    <w:multiLevelType w:val="multilevel"/>
    <w:tmpl w:val="5B6EE3E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4C0D5DBF"/>
    <w:multiLevelType w:val="hybridMultilevel"/>
    <w:tmpl w:val="5566BE6A"/>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4CA6424E"/>
    <w:multiLevelType w:val="multilevel"/>
    <w:tmpl w:val="FD3EED84"/>
    <w:lvl w:ilvl="0">
      <w:start w:val="4"/>
      <w:numFmt w:val="decimal"/>
      <w:lvlText w:val="%1"/>
      <w:lvlJc w:val="left"/>
      <w:pPr>
        <w:ind w:left="576" w:hanging="576"/>
      </w:pPr>
      <w:rPr>
        <w:rFonts w:hint="default"/>
      </w:rPr>
    </w:lvl>
    <w:lvl w:ilvl="1">
      <w:start w:val="1"/>
      <w:numFmt w:val="decimal"/>
      <w:lvlText w:val="%1.%2"/>
      <w:lvlJc w:val="left"/>
      <w:pPr>
        <w:ind w:left="75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0" w15:restartNumberingAfterBreak="0">
    <w:nsid w:val="66F64A9A"/>
    <w:multiLevelType w:val="multilevel"/>
    <w:tmpl w:val="4C09001F"/>
    <w:lvl w:ilvl="0">
      <w:start w:val="1"/>
      <w:numFmt w:val="decimal"/>
      <w:lvlText w:val="%1."/>
      <w:lvlJc w:val="left"/>
      <w:pPr>
        <w:ind w:left="786" w:hanging="360"/>
      </w:p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1" w15:restartNumberingAfterBreak="0">
    <w:nsid w:val="6EC710F1"/>
    <w:multiLevelType w:val="multilevel"/>
    <w:tmpl w:val="1FAEB238"/>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70763F33"/>
    <w:multiLevelType w:val="hybridMultilevel"/>
    <w:tmpl w:val="72A489B2"/>
    <w:lvl w:ilvl="0" w:tplc="9286A4D2">
      <w:start w:val="1"/>
      <w:numFmt w:val="decimal"/>
      <w:lvlText w:val="%1."/>
      <w:lvlJc w:val="left"/>
      <w:pPr>
        <w:ind w:left="720" w:hanging="360"/>
      </w:pPr>
      <w:rPr>
        <w:rFonts w:asciiTheme="minorHAnsi" w:hAnsiTheme="minorHAnsi" w:cstheme="minorHAnsi" w:hint="default"/>
        <w:b/>
        <w:bCs/>
        <w:color w:val="000000" w:themeColor="text1"/>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3" w15:restartNumberingAfterBreak="0">
    <w:nsid w:val="78356349"/>
    <w:multiLevelType w:val="hybridMultilevel"/>
    <w:tmpl w:val="8AA6694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374305803">
    <w:abstractNumId w:val="3"/>
  </w:num>
  <w:num w:numId="2" w16cid:durableId="1210412852">
    <w:abstractNumId w:val="12"/>
  </w:num>
  <w:num w:numId="3" w16cid:durableId="831874398">
    <w:abstractNumId w:val="10"/>
  </w:num>
  <w:num w:numId="4" w16cid:durableId="588349164">
    <w:abstractNumId w:val="5"/>
  </w:num>
  <w:num w:numId="5" w16cid:durableId="1043336058">
    <w:abstractNumId w:val="6"/>
  </w:num>
  <w:num w:numId="6" w16cid:durableId="1246257250">
    <w:abstractNumId w:val="7"/>
  </w:num>
  <w:num w:numId="7" w16cid:durableId="610283690">
    <w:abstractNumId w:val="0"/>
  </w:num>
  <w:num w:numId="8" w16cid:durableId="1207568850">
    <w:abstractNumId w:val="11"/>
  </w:num>
  <w:num w:numId="9" w16cid:durableId="2009289318">
    <w:abstractNumId w:val="1"/>
  </w:num>
  <w:num w:numId="10" w16cid:durableId="481393089">
    <w:abstractNumId w:val="8"/>
  </w:num>
  <w:num w:numId="11" w16cid:durableId="1545946907">
    <w:abstractNumId w:val="9"/>
  </w:num>
  <w:num w:numId="12" w16cid:durableId="573323421">
    <w:abstractNumId w:val="4"/>
  </w:num>
  <w:num w:numId="13" w16cid:durableId="85229399">
    <w:abstractNumId w:val="4"/>
  </w:num>
  <w:num w:numId="14" w16cid:durableId="1162549626">
    <w:abstractNumId w:val="2"/>
  </w:num>
  <w:num w:numId="15" w16cid:durableId="10843742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A37"/>
    <w:rsid w:val="00003077"/>
    <w:rsid w:val="000127FD"/>
    <w:rsid w:val="00014201"/>
    <w:rsid w:val="000165BF"/>
    <w:rsid w:val="000218AD"/>
    <w:rsid w:val="00021BC5"/>
    <w:rsid w:val="00021D17"/>
    <w:rsid w:val="00022446"/>
    <w:rsid w:val="00027D2B"/>
    <w:rsid w:val="00027EEB"/>
    <w:rsid w:val="0003000D"/>
    <w:rsid w:val="00040ACF"/>
    <w:rsid w:val="000410A0"/>
    <w:rsid w:val="00042B31"/>
    <w:rsid w:val="0004437F"/>
    <w:rsid w:val="00046A9D"/>
    <w:rsid w:val="000506F3"/>
    <w:rsid w:val="00051E58"/>
    <w:rsid w:val="00053D79"/>
    <w:rsid w:val="000566CB"/>
    <w:rsid w:val="00061B49"/>
    <w:rsid w:val="000650E5"/>
    <w:rsid w:val="00073590"/>
    <w:rsid w:val="0007371C"/>
    <w:rsid w:val="00075418"/>
    <w:rsid w:val="0007786E"/>
    <w:rsid w:val="00082773"/>
    <w:rsid w:val="00084A33"/>
    <w:rsid w:val="000A3743"/>
    <w:rsid w:val="000A3AC5"/>
    <w:rsid w:val="000A6D51"/>
    <w:rsid w:val="000A771E"/>
    <w:rsid w:val="000B3DBF"/>
    <w:rsid w:val="000C2DDC"/>
    <w:rsid w:val="000D3CDB"/>
    <w:rsid w:val="000D3D2F"/>
    <w:rsid w:val="000D7363"/>
    <w:rsid w:val="000E296A"/>
    <w:rsid w:val="000F1186"/>
    <w:rsid w:val="00102FE8"/>
    <w:rsid w:val="001143CB"/>
    <w:rsid w:val="0013261F"/>
    <w:rsid w:val="00135AEA"/>
    <w:rsid w:val="001360C6"/>
    <w:rsid w:val="001369A3"/>
    <w:rsid w:val="0014329A"/>
    <w:rsid w:val="00146045"/>
    <w:rsid w:val="00147DB9"/>
    <w:rsid w:val="00160B54"/>
    <w:rsid w:val="00164438"/>
    <w:rsid w:val="00166589"/>
    <w:rsid w:val="00180B35"/>
    <w:rsid w:val="001A0748"/>
    <w:rsid w:val="001A1C4B"/>
    <w:rsid w:val="001A274C"/>
    <w:rsid w:val="001A351E"/>
    <w:rsid w:val="001A3CC9"/>
    <w:rsid w:val="001A3EA2"/>
    <w:rsid w:val="001B0C8B"/>
    <w:rsid w:val="001B47C6"/>
    <w:rsid w:val="001B7554"/>
    <w:rsid w:val="001C5E43"/>
    <w:rsid w:val="001D1D3C"/>
    <w:rsid w:val="001D282D"/>
    <w:rsid w:val="001D5263"/>
    <w:rsid w:val="001D5EA6"/>
    <w:rsid w:val="001E1CFF"/>
    <w:rsid w:val="001E32AA"/>
    <w:rsid w:val="001F2EC6"/>
    <w:rsid w:val="001F619C"/>
    <w:rsid w:val="00200393"/>
    <w:rsid w:val="002033E7"/>
    <w:rsid w:val="00216E8E"/>
    <w:rsid w:val="002178BD"/>
    <w:rsid w:val="00222659"/>
    <w:rsid w:val="002345A6"/>
    <w:rsid w:val="0024036E"/>
    <w:rsid w:val="00241E80"/>
    <w:rsid w:val="00247FF0"/>
    <w:rsid w:val="002568B1"/>
    <w:rsid w:val="0025718A"/>
    <w:rsid w:val="0026011B"/>
    <w:rsid w:val="0026072C"/>
    <w:rsid w:val="0026366B"/>
    <w:rsid w:val="00263A99"/>
    <w:rsid w:val="00266E16"/>
    <w:rsid w:val="0027402A"/>
    <w:rsid w:val="00274227"/>
    <w:rsid w:val="00281626"/>
    <w:rsid w:val="00282586"/>
    <w:rsid w:val="00290D4A"/>
    <w:rsid w:val="002916DE"/>
    <w:rsid w:val="002918E5"/>
    <w:rsid w:val="002A1B41"/>
    <w:rsid w:val="002A40DB"/>
    <w:rsid w:val="002A4832"/>
    <w:rsid w:val="002B03F2"/>
    <w:rsid w:val="002B1A56"/>
    <w:rsid w:val="002B67D9"/>
    <w:rsid w:val="002B72F6"/>
    <w:rsid w:val="002B7A56"/>
    <w:rsid w:val="002C2B3F"/>
    <w:rsid w:val="002C6CC9"/>
    <w:rsid w:val="002D23C5"/>
    <w:rsid w:val="002D2A32"/>
    <w:rsid w:val="002D2BD0"/>
    <w:rsid w:val="002D72CE"/>
    <w:rsid w:val="002E3A4E"/>
    <w:rsid w:val="002F11CC"/>
    <w:rsid w:val="002F4565"/>
    <w:rsid w:val="002F4647"/>
    <w:rsid w:val="002F7823"/>
    <w:rsid w:val="003017B5"/>
    <w:rsid w:val="0030335E"/>
    <w:rsid w:val="0030393F"/>
    <w:rsid w:val="00313F5B"/>
    <w:rsid w:val="003149CD"/>
    <w:rsid w:val="00316F89"/>
    <w:rsid w:val="0032021F"/>
    <w:rsid w:val="0033203B"/>
    <w:rsid w:val="0033DDEA"/>
    <w:rsid w:val="00341575"/>
    <w:rsid w:val="00346562"/>
    <w:rsid w:val="003607A2"/>
    <w:rsid w:val="003630C3"/>
    <w:rsid w:val="00370916"/>
    <w:rsid w:val="0037235F"/>
    <w:rsid w:val="00384DA1"/>
    <w:rsid w:val="00385EFB"/>
    <w:rsid w:val="00390AB4"/>
    <w:rsid w:val="00394E23"/>
    <w:rsid w:val="003953FC"/>
    <w:rsid w:val="00395D15"/>
    <w:rsid w:val="003A16E6"/>
    <w:rsid w:val="003B2CD4"/>
    <w:rsid w:val="003B5926"/>
    <w:rsid w:val="003B713C"/>
    <w:rsid w:val="003C0F1D"/>
    <w:rsid w:val="003C246D"/>
    <w:rsid w:val="003C4897"/>
    <w:rsid w:val="003C6572"/>
    <w:rsid w:val="003E12C7"/>
    <w:rsid w:val="003E20D9"/>
    <w:rsid w:val="003E2AFA"/>
    <w:rsid w:val="003E6461"/>
    <w:rsid w:val="003F2E3C"/>
    <w:rsid w:val="003F45F1"/>
    <w:rsid w:val="00421011"/>
    <w:rsid w:val="004216DE"/>
    <w:rsid w:val="004315C5"/>
    <w:rsid w:val="00436F9E"/>
    <w:rsid w:val="00437DD5"/>
    <w:rsid w:val="00440C62"/>
    <w:rsid w:val="00443CDC"/>
    <w:rsid w:val="00444944"/>
    <w:rsid w:val="00445679"/>
    <w:rsid w:val="00446FEA"/>
    <w:rsid w:val="00447B85"/>
    <w:rsid w:val="00450742"/>
    <w:rsid w:val="00467201"/>
    <w:rsid w:val="00472ACD"/>
    <w:rsid w:val="00472CB4"/>
    <w:rsid w:val="00493616"/>
    <w:rsid w:val="00495BA5"/>
    <w:rsid w:val="004A3A66"/>
    <w:rsid w:val="004B0E1C"/>
    <w:rsid w:val="004C3998"/>
    <w:rsid w:val="004D1E67"/>
    <w:rsid w:val="004D1F61"/>
    <w:rsid w:val="004D28B7"/>
    <w:rsid w:val="004D5983"/>
    <w:rsid w:val="004D64D2"/>
    <w:rsid w:val="004E588C"/>
    <w:rsid w:val="00502D60"/>
    <w:rsid w:val="005069FF"/>
    <w:rsid w:val="00506F10"/>
    <w:rsid w:val="00514ABF"/>
    <w:rsid w:val="00514DF0"/>
    <w:rsid w:val="005163AF"/>
    <w:rsid w:val="00521FC3"/>
    <w:rsid w:val="005252BE"/>
    <w:rsid w:val="00531AE4"/>
    <w:rsid w:val="00532769"/>
    <w:rsid w:val="00533109"/>
    <w:rsid w:val="00533302"/>
    <w:rsid w:val="0053497A"/>
    <w:rsid w:val="0054361F"/>
    <w:rsid w:val="00550203"/>
    <w:rsid w:val="00552F00"/>
    <w:rsid w:val="005544F8"/>
    <w:rsid w:val="00555213"/>
    <w:rsid w:val="00555B3A"/>
    <w:rsid w:val="005605D3"/>
    <w:rsid w:val="0056183D"/>
    <w:rsid w:val="005653A8"/>
    <w:rsid w:val="00583630"/>
    <w:rsid w:val="00583A4F"/>
    <w:rsid w:val="00583E2F"/>
    <w:rsid w:val="00590F3D"/>
    <w:rsid w:val="00591DFD"/>
    <w:rsid w:val="005944FB"/>
    <w:rsid w:val="005968DD"/>
    <w:rsid w:val="005A010D"/>
    <w:rsid w:val="005A0206"/>
    <w:rsid w:val="005A2E3B"/>
    <w:rsid w:val="005A402A"/>
    <w:rsid w:val="005A6ACD"/>
    <w:rsid w:val="005B3B8B"/>
    <w:rsid w:val="005C3C38"/>
    <w:rsid w:val="005C782A"/>
    <w:rsid w:val="005D527B"/>
    <w:rsid w:val="005E4E00"/>
    <w:rsid w:val="005E6C28"/>
    <w:rsid w:val="005F32A5"/>
    <w:rsid w:val="005F64F8"/>
    <w:rsid w:val="00611055"/>
    <w:rsid w:val="006201E1"/>
    <w:rsid w:val="006337C5"/>
    <w:rsid w:val="00635B34"/>
    <w:rsid w:val="0063688F"/>
    <w:rsid w:val="00640639"/>
    <w:rsid w:val="0064470A"/>
    <w:rsid w:val="00647A93"/>
    <w:rsid w:val="00651B19"/>
    <w:rsid w:val="00655222"/>
    <w:rsid w:val="006603D0"/>
    <w:rsid w:val="00662856"/>
    <w:rsid w:val="0066465A"/>
    <w:rsid w:val="0066676C"/>
    <w:rsid w:val="00666A81"/>
    <w:rsid w:val="006710BA"/>
    <w:rsid w:val="006956B9"/>
    <w:rsid w:val="006974D0"/>
    <w:rsid w:val="006A2ABF"/>
    <w:rsid w:val="006A3B97"/>
    <w:rsid w:val="006A65BB"/>
    <w:rsid w:val="006A79E0"/>
    <w:rsid w:val="006B67A2"/>
    <w:rsid w:val="006C0CE3"/>
    <w:rsid w:val="006C3A6D"/>
    <w:rsid w:val="006D1901"/>
    <w:rsid w:val="006D5C3C"/>
    <w:rsid w:val="006E4772"/>
    <w:rsid w:val="006F0093"/>
    <w:rsid w:val="006F0825"/>
    <w:rsid w:val="006F48A0"/>
    <w:rsid w:val="006F54D7"/>
    <w:rsid w:val="006F58BA"/>
    <w:rsid w:val="006F788E"/>
    <w:rsid w:val="007037BB"/>
    <w:rsid w:val="00704D0A"/>
    <w:rsid w:val="00705BB4"/>
    <w:rsid w:val="007062EB"/>
    <w:rsid w:val="00712B2C"/>
    <w:rsid w:val="007140EB"/>
    <w:rsid w:val="00714788"/>
    <w:rsid w:val="00720CDB"/>
    <w:rsid w:val="00722440"/>
    <w:rsid w:val="00722FE7"/>
    <w:rsid w:val="0072629A"/>
    <w:rsid w:val="0073084A"/>
    <w:rsid w:val="007367E6"/>
    <w:rsid w:val="00737B90"/>
    <w:rsid w:val="00743B90"/>
    <w:rsid w:val="007457E7"/>
    <w:rsid w:val="00746FCB"/>
    <w:rsid w:val="00747B18"/>
    <w:rsid w:val="007679A6"/>
    <w:rsid w:val="0077408F"/>
    <w:rsid w:val="00794518"/>
    <w:rsid w:val="00796A52"/>
    <w:rsid w:val="00797313"/>
    <w:rsid w:val="007A04BC"/>
    <w:rsid w:val="007A0B01"/>
    <w:rsid w:val="007A37AB"/>
    <w:rsid w:val="007A4EBF"/>
    <w:rsid w:val="007A5C20"/>
    <w:rsid w:val="007B380A"/>
    <w:rsid w:val="007B3A68"/>
    <w:rsid w:val="007B55E5"/>
    <w:rsid w:val="007C1E29"/>
    <w:rsid w:val="007C5F17"/>
    <w:rsid w:val="007D1ED4"/>
    <w:rsid w:val="007D4BE9"/>
    <w:rsid w:val="007E56AD"/>
    <w:rsid w:val="00800221"/>
    <w:rsid w:val="0082027F"/>
    <w:rsid w:val="00823040"/>
    <w:rsid w:val="00831994"/>
    <w:rsid w:val="008378A0"/>
    <w:rsid w:val="00841B8E"/>
    <w:rsid w:val="00843871"/>
    <w:rsid w:val="008464ED"/>
    <w:rsid w:val="00856CB9"/>
    <w:rsid w:val="00857384"/>
    <w:rsid w:val="008612F7"/>
    <w:rsid w:val="00862E69"/>
    <w:rsid w:val="008673C9"/>
    <w:rsid w:val="00870019"/>
    <w:rsid w:val="00882CCC"/>
    <w:rsid w:val="00893552"/>
    <w:rsid w:val="00895A1D"/>
    <w:rsid w:val="008A1E23"/>
    <w:rsid w:val="008A66B3"/>
    <w:rsid w:val="008A7BB6"/>
    <w:rsid w:val="008A7D29"/>
    <w:rsid w:val="008B314A"/>
    <w:rsid w:val="008B5707"/>
    <w:rsid w:val="008C0327"/>
    <w:rsid w:val="008C0470"/>
    <w:rsid w:val="008C0A0C"/>
    <w:rsid w:val="008C15B3"/>
    <w:rsid w:val="008C297F"/>
    <w:rsid w:val="008C2AA9"/>
    <w:rsid w:val="008C4675"/>
    <w:rsid w:val="008C50D9"/>
    <w:rsid w:val="008C52CB"/>
    <w:rsid w:val="008C60AF"/>
    <w:rsid w:val="008C768F"/>
    <w:rsid w:val="008D0041"/>
    <w:rsid w:val="008D4F7F"/>
    <w:rsid w:val="008D56AE"/>
    <w:rsid w:val="008E1878"/>
    <w:rsid w:val="008E2FA0"/>
    <w:rsid w:val="008E479C"/>
    <w:rsid w:val="008E6BE9"/>
    <w:rsid w:val="008E7B38"/>
    <w:rsid w:val="008F18DE"/>
    <w:rsid w:val="008F5066"/>
    <w:rsid w:val="009016ED"/>
    <w:rsid w:val="009057B3"/>
    <w:rsid w:val="00913E3D"/>
    <w:rsid w:val="009147BA"/>
    <w:rsid w:val="009173CD"/>
    <w:rsid w:val="00931957"/>
    <w:rsid w:val="00932501"/>
    <w:rsid w:val="00942231"/>
    <w:rsid w:val="009474F9"/>
    <w:rsid w:val="00960233"/>
    <w:rsid w:val="009606BF"/>
    <w:rsid w:val="009622A6"/>
    <w:rsid w:val="00970E7F"/>
    <w:rsid w:val="00975FE5"/>
    <w:rsid w:val="00981672"/>
    <w:rsid w:val="00981C13"/>
    <w:rsid w:val="00984A0C"/>
    <w:rsid w:val="0099304C"/>
    <w:rsid w:val="009A15AC"/>
    <w:rsid w:val="009A48A6"/>
    <w:rsid w:val="009A7F26"/>
    <w:rsid w:val="009B28C3"/>
    <w:rsid w:val="009C1A3D"/>
    <w:rsid w:val="009C5667"/>
    <w:rsid w:val="009C7881"/>
    <w:rsid w:val="009D25AE"/>
    <w:rsid w:val="009E484C"/>
    <w:rsid w:val="009E68E2"/>
    <w:rsid w:val="009E6F7D"/>
    <w:rsid w:val="009F2D60"/>
    <w:rsid w:val="009F46A4"/>
    <w:rsid w:val="009F795C"/>
    <w:rsid w:val="00A07BB8"/>
    <w:rsid w:val="00A15073"/>
    <w:rsid w:val="00A17A53"/>
    <w:rsid w:val="00A24CD7"/>
    <w:rsid w:val="00A26542"/>
    <w:rsid w:val="00A26DB5"/>
    <w:rsid w:val="00A30630"/>
    <w:rsid w:val="00A311AE"/>
    <w:rsid w:val="00A36DB6"/>
    <w:rsid w:val="00A40F18"/>
    <w:rsid w:val="00A41F64"/>
    <w:rsid w:val="00A44A37"/>
    <w:rsid w:val="00A46B2A"/>
    <w:rsid w:val="00A5026C"/>
    <w:rsid w:val="00A54D2D"/>
    <w:rsid w:val="00A80866"/>
    <w:rsid w:val="00A93B0A"/>
    <w:rsid w:val="00A96F57"/>
    <w:rsid w:val="00AA1642"/>
    <w:rsid w:val="00AA4CD0"/>
    <w:rsid w:val="00AA7EF3"/>
    <w:rsid w:val="00AB0D7E"/>
    <w:rsid w:val="00AB16BB"/>
    <w:rsid w:val="00AB2F72"/>
    <w:rsid w:val="00AB6E34"/>
    <w:rsid w:val="00AB6F7E"/>
    <w:rsid w:val="00AC18F9"/>
    <w:rsid w:val="00AC41A9"/>
    <w:rsid w:val="00AD1759"/>
    <w:rsid w:val="00AD311D"/>
    <w:rsid w:val="00AD53C8"/>
    <w:rsid w:val="00AD6434"/>
    <w:rsid w:val="00AE1484"/>
    <w:rsid w:val="00AE51B6"/>
    <w:rsid w:val="00AF326B"/>
    <w:rsid w:val="00AF4D7C"/>
    <w:rsid w:val="00AF54A4"/>
    <w:rsid w:val="00B00D2B"/>
    <w:rsid w:val="00B020CA"/>
    <w:rsid w:val="00B0349C"/>
    <w:rsid w:val="00B10ED7"/>
    <w:rsid w:val="00B118DA"/>
    <w:rsid w:val="00B121CD"/>
    <w:rsid w:val="00B13A42"/>
    <w:rsid w:val="00B179E0"/>
    <w:rsid w:val="00B342E1"/>
    <w:rsid w:val="00B35BD7"/>
    <w:rsid w:val="00B35FB3"/>
    <w:rsid w:val="00B4111D"/>
    <w:rsid w:val="00B41EDC"/>
    <w:rsid w:val="00B43E41"/>
    <w:rsid w:val="00B44CDA"/>
    <w:rsid w:val="00B5227A"/>
    <w:rsid w:val="00B529DF"/>
    <w:rsid w:val="00B768C1"/>
    <w:rsid w:val="00B7743B"/>
    <w:rsid w:val="00B83338"/>
    <w:rsid w:val="00B955D5"/>
    <w:rsid w:val="00B969AB"/>
    <w:rsid w:val="00BA5A29"/>
    <w:rsid w:val="00BB02D6"/>
    <w:rsid w:val="00BB0A85"/>
    <w:rsid w:val="00BB184D"/>
    <w:rsid w:val="00BB321E"/>
    <w:rsid w:val="00BC009C"/>
    <w:rsid w:val="00BC05AA"/>
    <w:rsid w:val="00BC37A4"/>
    <w:rsid w:val="00BC45CD"/>
    <w:rsid w:val="00BD7210"/>
    <w:rsid w:val="00BE7951"/>
    <w:rsid w:val="00BF6C3B"/>
    <w:rsid w:val="00BF6F06"/>
    <w:rsid w:val="00C031E0"/>
    <w:rsid w:val="00C03D99"/>
    <w:rsid w:val="00C10ECA"/>
    <w:rsid w:val="00C13AE3"/>
    <w:rsid w:val="00C13B9F"/>
    <w:rsid w:val="00C14D73"/>
    <w:rsid w:val="00C17A71"/>
    <w:rsid w:val="00C231EE"/>
    <w:rsid w:val="00C23C2E"/>
    <w:rsid w:val="00C318C7"/>
    <w:rsid w:val="00C41EF7"/>
    <w:rsid w:val="00C4692C"/>
    <w:rsid w:val="00C46D99"/>
    <w:rsid w:val="00C46FDF"/>
    <w:rsid w:val="00C50683"/>
    <w:rsid w:val="00C551F1"/>
    <w:rsid w:val="00C55EE2"/>
    <w:rsid w:val="00C561A6"/>
    <w:rsid w:val="00C5713E"/>
    <w:rsid w:val="00C606AC"/>
    <w:rsid w:val="00C61EED"/>
    <w:rsid w:val="00C6481F"/>
    <w:rsid w:val="00C70A64"/>
    <w:rsid w:val="00C8472C"/>
    <w:rsid w:val="00C8604C"/>
    <w:rsid w:val="00C92D55"/>
    <w:rsid w:val="00CA17CB"/>
    <w:rsid w:val="00CA345D"/>
    <w:rsid w:val="00CA4849"/>
    <w:rsid w:val="00CA6701"/>
    <w:rsid w:val="00CB2A0D"/>
    <w:rsid w:val="00CB2A63"/>
    <w:rsid w:val="00CC23C3"/>
    <w:rsid w:val="00CC2A15"/>
    <w:rsid w:val="00CC4034"/>
    <w:rsid w:val="00CC7600"/>
    <w:rsid w:val="00CD4198"/>
    <w:rsid w:val="00CE0EEA"/>
    <w:rsid w:val="00CE0F97"/>
    <w:rsid w:val="00CE3179"/>
    <w:rsid w:val="00CE3FF1"/>
    <w:rsid w:val="00CF2350"/>
    <w:rsid w:val="00CF33C9"/>
    <w:rsid w:val="00CF421F"/>
    <w:rsid w:val="00CF4F04"/>
    <w:rsid w:val="00D0243D"/>
    <w:rsid w:val="00D07E3C"/>
    <w:rsid w:val="00D10416"/>
    <w:rsid w:val="00D12F0E"/>
    <w:rsid w:val="00D16B02"/>
    <w:rsid w:val="00D232C9"/>
    <w:rsid w:val="00D33325"/>
    <w:rsid w:val="00D34436"/>
    <w:rsid w:val="00D358B4"/>
    <w:rsid w:val="00D359EE"/>
    <w:rsid w:val="00D433D2"/>
    <w:rsid w:val="00D473F0"/>
    <w:rsid w:val="00D5163F"/>
    <w:rsid w:val="00D54029"/>
    <w:rsid w:val="00D6626B"/>
    <w:rsid w:val="00D71250"/>
    <w:rsid w:val="00D77230"/>
    <w:rsid w:val="00D80C3A"/>
    <w:rsid w:val="00D80EE3"/>
    <w:rsid w:val="00D84389"/>
    <w:rsid w:val="00D90A56"/>
    <w:rsid w:val="00D91F80"/>
    <w:rsid w:val="00D95AEF"/>
    <w:rsid w:val="00DA72B4"/>
    <w:rsid w:val="00DB6CC1"/>
    <w:rsid w:val="00DC12F3"/>
    <w:rsid w:val="00DC3E9B"/>
    <w:rsid w:val="00DD2812"/>
    <w:rsid w:val="00DD6D86"/>
    <w:rsid w:val="00DE0024"/>
    <w:rsid w:val="00DF647F"/>
    <w:rsid w:val="00E016F5"/>
    <w:rsid w:val="00E0752C"/>
    <w:rsid w:val="00E20292"/>
    <w:rsid w:val="00E26566"/>
    <w:rsid w:val="00E313FF"/>
    <w:rsid w:val="00E31CDD"/>
    <w:rsid w:val="00E34EB0"/>
    <w:rsid w:val="00E36E7D"/>
    <w:rsid w:val="00E37946"/>
    <w:rsid w:val="00E40298"/>
    <w:rsid w:val="00E46BFC"/>
    <w:rsid w:val="00E529D1"/>
    <w:rsid w:val="00E52C6A"/>
    <w:rsid w:val="00E5316B"/>
    <w:rsid w:val="00E5623F"/>
    <w:rsid w:val="00E64992"/>
    <w:rsid w:val="00E65EE9"/>
    <w:rsid w:val="00E670E8"/>
    <w:rsid w:val="00E73D4D"/>
    <w:rsid w:val="00E74179"/>
    <w:rsid w:val="00E74FB9"/>
    <w:rsid w:val="00E814C1"/>
    <w:rsid w:val="00E8342A"/>
    <w:rsid w:val="00E842ED"/>
    <w:rsid w:val="00E9040D"/>
    <w:rsid w:val="00E91264"/>
    <w:rsid w:val="00EA4022"/>
    <w:rsid w:val="00EA45C1"/>
    <w:rsid w:val="00EA7E59"/>
    <w:rsid w:val="00EC18C9"/>
    <w:rsid w:val="00EC1D66"/>
    <w:rsid w:val="00EC43F1"/>
    <w:rsid w:val="00EC4A76"/>
    <w:rsid w:val="00EC57BE"/>
    <w:rsid w:val="00EC6ED3"/>
    <w:rsid w:val="00EC7C5B"/>
    <w:rsid w:val="00ED0C27"/>
    <w:rsid w:val="00ED3448"/>
    <w:rsid w:val="00ED77A3"/>
    <w:rsid w:val="00EE1CAC"/>
    <w:rsid w:val="00EE3E08"/>
    <w:rsid w:val="00EE665E"/>
    <w:rsid w:val="00EF6CCC"/>
    <w:rsid w:val="00F030B8"/>
    <w:rsid w:val="00F0694E"/>
    <w:rsid w:val="00F22659"/>
    <w:rsid w:val="00F23F98"/>
    <w:rsid w:val="00F242C3"/>
    <w:rsid w:val="00F25E05"/>
    <w:rsid w:val="00F26022"/>
    <w:rsid w:val="00F337EA"/>
    <w:rsid w:val="00F34D74"/>
    <w:rsid w:val="00F35819"/>
    <w:rsid w:val="00F35AA1"/>
    <w:rsid w:val="00F44732"/>
    <w:rsid w:val="00F53C55"/>
    <w:rsid w:val="00F54E9F"/>
    <w:rsid w:val="00F54ECA"/>
    <w:rsid w:val="00F55D2D"/>
    <w:rsid w:val="00F56C37"/>
    <w:rsid w:val="00F57700"/>
    <w:rsid w:val="00F612A3"/>
    <w:rsid w:val="00F65B50"/>
    <w:rsid w:val="00F66D54"/>
    <w:rsid w:val="00F7030E"/>
    <w:rsid w:val="00F70727"/>
    <w:rsid w:val="00F70ADF"/>
    <w:rsid w:val="00F73E15"/>
    <w:rsid w:val="00F80E79"/>
    <w:rsid w:val="00F8120B"/>
    <w:rsid w:val="00F81EBA"/>
    <w:rsid w:val="00F861CB"/>
    <w:rsid w:val="00F86545"/>
    <w:rsid w:val="00F903BE"/>
    <w:rsid w:val="00F9674D"/>
    <w:rsid w:val="00FA2FD5"/>
    <w:rsid w:val="00FB0308"/>
    <w:rsid w:val="00FB0E3A"/>
    <w:rsid w:val="00FB132D"/>
    <w:rsid w:val="00FB57D2"/>
    <w:rsid w:val="00FC5C0A"/>
    <w:rsid w:val="00FD504D"/>
    <w:rsid w:val="00FD64C5"/>
    <w:rsid w:val="00FE0F9E"/>
    <w:rsid w:val="00FF5FDD"/>
    <w:rsid w:val="00FF7364"/>
    <w:rsid w:val="0145F913"/>
    <w:rsid w:val="06FC2F23"/>
    <w:rsid w:val="0887F99B"/>
    <w:rsid w:val="09AFFF63"/>
    <w:rsid w:val="0B5025D4"/>
    <w:rsid w:val="10615DED"/>
    <w:rsid w:val="12559585"/>
    <w:rsid w:val="18425DEE"/>
    <w:rsid w:val="272498C2"/>
    <w:rsid w:val="2ADBA1AB"/>
    <w:rsid w:val="2CF87269"/>
    <w:rsid w:val="3B774428"/>
    <w:rsid w:val="4069DED6"/>
    <w:rsid w:val="4469CC95"/>
    <w:rsid w:val="45A2DECA"/>
    <w:rsid w:val="4E346E76"/>
    <w:rsid w:val="506E9D22"/>
    <w:rsid w:val="566A1BA3"/>
    <w:rsid w:val="5A2FE84E"/>
    <w:rsid w:val="5ECB679E"/>
    <w:rsid w:val="634BAC41"/>
    <w:rsid w:val="66CE6791"/>
    <w:rsid w:val="683C74AB"/>
    <w:rsid w:val="6A6E0FF1"/>
    <w:rsid w:val="705C5C1E"/>
    <w:rsid w:val="720B3CB1"/>
    <w:rsid w:val="733AA61C"/>
    <w:rsid w:val="73EC0054"/>
    <w:rsid w:val="74977823"/>
    <w:rsid w:val="7B0F810D"/>
    <w:rsid w:val="7FE32734"/>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890CB"/>
  <w15:chartTrackingRefBased/>
  <w15:docId w15:val="{D27F189F-7465-410F-8947-645E727A4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7EA"/>
  </w:style>
  <w:style w:type="paragraph" w:styleId="Heading1">
    <w:name w:val="heading 1"/>
    <w:basedOn w:val="Normal"/>
    <w:next w:val="Normal"/>
    <w:link w:val="Heading1Char"/>
    <w:uiPriority w:val="9"/>
    <w:qFormat/>
    <w:rsid w:val="009F2D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31E0"/>
    <w:pPr>
      <w:spacing w:after="0" w:line="276" w:lineRule="auto"/>
    </w:pPr>
    <w:rPr>
      <w:rFonts w:ascii="Arial" w:eastAsia="Arial" w:hAnsi="Arial" w:cs="Arial"/>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4437F"/>
    <w:pPr>
      <w:ind w:left="720"/>
      <w:contextualSpacing/>
    </w:pPr>
  </w:style>
  <w:style w:type="paragraph" w:styleId="Header">
    <w:name w:val="header"/>
    <w:basedOn w:val="Normal"/>
    <w:link w:val="HeaderChar"/>
    <w:uiPriority w:val="99"/>
    <w:unhideWhenUsed/>
    <w:rsid w:val="00CA48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4849"/>
  </w:style>
  <w:style w:type="paragraph" w:styleId="Footer">
    <w:name w:val="footer"/>
    <w:basedOn w:val="Normal"/>
    <w:link w:val="FooterChar"/>
    <w:uiPriority w:val="99"/>
    <w:unhideWhenUsed/>
    <w:rsid w:val="00CA48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849"/>
  </w:style>
  <w:style w:type="paragraph" w:customStyle="1" w:styleId="paragraph">
    <w:name w:val="paragraph"/>
    <w:basedOn w:val="Normal"/>
    <w:rsid w:val="00027D2B"/>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customStyle="1" w:styleId="normaltextrun">
    <w:name w:val="normaltextrun"/>
    <w:basedOn w:val="DefaultParagraphFont"/>
    <w:rsid w:val="00027D2B"/>
  </w:style>
  <w:style w:type="character" w:customStyle="1" w:styleId="eop">
    <w:name w:val="eop"/>
    <w:basedOn w:val="DefaultParagraphFont"/>
    <w:rsid w:val="00027D2B"/>
  </w:style>
  <w:style w:type="character" w:customStyle="1" w:styleId="Heading1Char">
    <w:name w:val="Heading 1 Char"/>
    <w:basedOn w:val="DefaultParagraphFont"/>
    <w:link w:val="Heading1"/>
    <w:uiPriority w:val="9"/>
    <w:rsid w:val="009F2D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2D60"/>
    <w:pPr>
      <w:outlineLvl w:val="9"/>
    </w:pPr>
  </w:style>
  <w:style w:type="paragraph" w:styleId="TOC1">
    <w:name w:val="toc 1"/>
    <w:basedOn w:val="Normal"/>
    <w:next w:val="Normal"/>
    <w:autoRedefine/>
    <w:uiPriority w:val="39"/>
    <w:unhideWhenUsed/>
    <w:rsid w:val="007A04BC"/>
    <w:pPr>
      <w:spacing w:after="100"/>
    </w:pPr>
  </w:style>
  <w:style w:type="character" w:styleId="Hyperlink">
    <w:name w:val="Hyperlink"/>
    <w:basedOn w:val="DefaultParagraphFont"/>
    <w:uiPriority w:val="99"/>
    <w:unhideWhenUsed/>
    <w:rsid w:val="007A04BC"/>
    <w:rPr>
      <w:color w:val="0563C1" w:themeColor="hyperlink"/>
      <w:u w:val="single"/>
    </w:rPr>
  </w:style>
  <w:style w:type="character" w:styleId="CommentReference">
    <w:name w:val="annotation reference"/>
    <w:basedOn w:val="DefaultParagraphFont"/>
    <w:uiPriority w:val="99"/>
    <w:semiHidden/>
    <w:unhideWhenUsed/>
    <w:rsid w:val="007367E6"/>
    <w:rPr>
      <w:sz w:val="16"/>
      <w:szCs w:val="16"/>
    </w:rPr>
  </w:style>
  <w:style w:type="paragraph" w:styleId="CommentText">
    <w:name w:val="annotation text"/>
    <w:basedOn w:val="Normal"/>
    <w:link w:val="CommentTextChar"/>
    <w:uiPriority w:val="99"/>
    <w:unhideWhenUsed/>
    <w:rsid w:val="007367E6"/>
    <w:pPr>
      <w:spacing w:line="240" w:lineRule="auto"/>
    </w:pPr>
    <w:rPr>
      <w:sz w:val="20"/>
      <w:szCs w:val="20"/>
    </w:rPr>
  </w:style>
  <w:style w:type="character" w:customStyle="1" w:styleId="CommentTextChar">
    <w:name w:val="Comment Text Char"/>
    <w:basedOn w:val="DefaultParagraphFont"/>
    <w:link w:val="CommentText"/>
    <w:uiPriority w:val="99"/>
    <w:rsid w:val="007367E6"/>
    <w:rPr>
      <w:sz w:val="20"/>
      <w:szCs w:val="20"/>
    </w:rPr>
  </w:style>
  <w:style w:type="paragraph" w:styleId="CommentSubject">
    <w:name w:val="annotation subject"/>
    <w:basedOn w:val="CommentText"/>
    <w:next w:val="CommentText"/>
    <w:link w:val="CommentSubjectChar"/>
    <w:uiPriority w:val="99"/>
    <w:semiHidden/>
    <w:unhideWhenUsed/>
    <w:rsid w:val="007367E6"/>
    <w:rPr>
      <w:b/>
      <w:bCs/>
    </w:rPr>
  </w:style>
  <w:style w:type="character" w:customStyle="1" w:styleId="CommentSubjectChar">
    <w:name w:val="Comment Subject Char"/>
    <w:basedOn w:val="CommentTextChar"/>
    <w:link w:val="CommentSubject"/>
    <w:uiPriority w:val="99"/>
    <w:semiHidden/>
    <w:rsid w:val="007367E6"/>
    <w:rPr>
      <w:b/>
      <w:bCs/>
      <w:sz w:val="20"/>
      <w:szCs w:val="20"/>
    </w:rPr>
  </w:style>
  <w:style w:type="character" w:styleId="UnresolvedMention">
    <w:name w:val="Unresolved Mention"/>
    <w:basedOn w:val="DefaultParagraphFont"/>
    <w:uiPriority w:val="99"/>
    <w:unhideWhenUsed/>
    <w:rsid w:val="003F2E3C"/>
    <w:rPr>
      <w:color w:val="605E5C"/>
      <w:shd w:val="clear" w:color="auto" w:fill="E1DFDD"/>
    </w:rPr>
  </w:style>
  <w:style w:type="character" w:styleId="Mention">
    <w:name w:val="Mention"/>
    <w:basedOn w:val="DefaultParagraphFont"/>
    <w:uiPriority w:val="99"/>
    <w:unhideWhenUsed/>
    <w:rsid w:val="003F2E3C"/>
    <w:rPr>
      <w:color w:val="2B579A"/>
      <w:shd w:val="clear" w:color="auto" w:fill="E1DFDD"/>
    </w:rPr>
  </w:style>
  <w:style w:type="table" w:styleId="GridTable4-Accent3">
    <w:name w:val="Grid Table 4 Accent 3"/>
    <w:basedOn w:val="TableNormal"/>
    <w:uiPriority w:val="49"/>
    <w:rsid w:val="00BC05A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9056">
      <w:bodyDiv w:val="1"/>
      <w:marLeft w:val="0"/>
      <w:marRight w:val="0"/>
      <w:marTop w:val="0"/>
      <w:marBottom w:val="0"/>
      <w:divBdr>
        <w:top w:val="none" w:sz="0" w:space="0" w:color="auto"/>
        <w:left w:val="none" w:sz="0" w:space="0" w:color="auto"/>
        <w:bottom w:val="none" w:sz="0" w:space="0" w:color="auto"/>
        <w:right w:val="none" w:sz="0" w:space="0" w:color="auto"/>
      </w:divBdr>
      <w:divsChild>
        <w:div w:id="6640565">
          <w:marLeft w:val="0"/>
          <w:marRight w:val="0"/>
          <w:marTop w:val="0"/>
          <w:marBottom w:val="0"/>
          <w:divBdr>
            <w:top w:val="none" w:sz="0" w:space="0" w:color="auto"/>
            <w:left w:val="none" w:sz="0" w:space="0" w:color="auto"/>
            <w:bottom w:val="none" w:sz="0" w:space="0" w:color="auto"/>
            <w:right w:val="none" w:sz="0" w:space="0" w:color="auto"/>
          </w:divBdr>
        </w:div>
        <w:div w:id="57482578">
          <w:marLeft w:val="0"/>
          <w:marRight w:val="0"/>
          <w:marTop w:val="0"/>
          <w:marBottom w:val="0"/>
          <w:divBdr>
            <w:top w:val="none" w:sz="0" w:space="0" w:color="auto"/>
            <w:left w:val="none" w:sz="0" w:space="0" w:color="auto"/>
            <w:bottom w:val="none" w:sz="0" w:space="0" w:color="auto"/>
            <w:right w:val="none" w:sz="0" w:space="0" w:color="auto"/>
          </w:divBdr>
        </w:div>
        <w:div w:id="65803148">
          <w:marLeft w:val="0"/>
          <w:marRight w:val="0"/>
          <w:marTop w:val="0"/>
          <w:marBottom w:val="0"/>
          <w:divBdr>
            <w:top w:val="none" w:sz="0" w:space="0" w:color="auto"/>
            <w:left w:val="none" w:sz="0" w:space="0" w:color="auto"/>
            <w:bottom w:val="none" w:sz="0" w:space="0" w:color="auto"/>
            <w:right w:val="none" w:sz="0" w:space="0" w:color="auto"/>
          </w:divBdr>
        </w:div>
        <w:div w:id="174418168">
          <w:marLeft w:val="0"/>
          <w:marRight w:val="0"/>
          <w:marTop w:val="0"/>
          <w:marBottom w:val="0"/>
          <w:divBdr>
            <w:top w:val="none" w:sz="0" w:space="0" w:color="auto"/>
            <w:left w:val="none" w:sz="0" w:space="0" w:color="auto"/>
            <w:bottom w:val="none" w:sz="0" w:space="0" w:color="auto"/>
            <w:right w:val="none" w:sz="0" w:space="0" w:color="auto"/>
          </w:divBdr>
        </w:div>
        <w:div w:id="196163179">
          <w:marLeft w:val="0"/>
          <w:marRight w:val="0"/>
          <w:marTop w:val="0"/>
          <w:marBottom w:val="0"/>
          <w:divBdr>
            <w:top w:val="none" w:sz="0" w:space="0" w:color="auto"/>
            <w:left w:val="none" w:sz="0" w:space="0" w:color="auto"/>
            <w:bottom w:val="none" w:sz="0" w:space="0" w:color="auto"/>
            <w:right w:val="none" w:sz="0" w:space="0" w:color="auto"/>
          </w:divBdr>
        </w:div>
        <w:div w:id="357661473">
          <w:marLeft w:val="0"/>
          <w:marRight w:val="0"/>
          <w:marTop w:val="0"/>
          <w:marBottom w:val="0"/>
          <w:divBdr>
            <w:top w:val="none" w:sz="0" w:space="0" w:color="auto"/>
            <w:left w:val="none" w:sz="0" w:space="0" w:color="auto"/>
            <w:bottom w:val="none" w:sz="0" w:space="0" w:color="auto"/>
            <w:right w:val="none" w:sz="0" w:space="0" w:color="auto"/>
          </w:divBdr>
        </w:div>
        <w:div w:id="453672763">
          <w:marLeft w:val="0"/>
          <w:marRight w:val="0"/>
          <w:marTop w:val="0"/>
          <w:marBottom w:val="0"/>
          <w:divBdr>
            <w:top w:val="none" w:sz="0" w:space="0" w:color="auto"/>
            <w:left w:val="none" w:sz="0" w:space="0" w:color="auto"/>
            <w:bottom w:val="none" w:sz="0" w:space="0" w:color="auto"/>
            <w:right w:val="none" w:sz="0" w:space="0" w:color="auto"/>
          </w:divBdr>
        </w:div>
        <w:div w:id="488710661">
          <w:marLeft w:val="0"/>
          <w:marRight w:val="0"/>
          <w:marTop w:val="0"/>
          <w:marBottom w:val="0"/>
          <w:divBdr>
            <w:top w:val="none" w:sz="0" w:space="0" w:color="auto"/>
            <w:left w:val="none" w:sz="0" w:space="0" w:color="auto"/>
            <w:bottom w:val="none" w:sz="0" w:space="0" w:color="auto"/>
            <w:right w:val="none" w:sz="0" w:space="0" w:color="auto"/>
          </w:divBdr>
        </w:div>
        <w:div w:id="504637203">
          <w:marLeft w:val="0"/>
          <w:marRight w:val="0"/>
          <w:marTop w:val="0"/>
          <w:marBottom w:val="0"/>
          <w:divBdr>
            <w:top w:val="none" w:sz="0" w:space="0" w:color="auto"/>
            <w:left w:val="none" w:sz="0" w:space="0" w:color="auto"/>
            <w:bottom w:val="none" w:sz="0" w:space="0" w:color="auto"/>
            <w:right w:val="none" w:sz="0" w:space="0" w:color="auto"/>
          </w:divBdr>
        </w:div>
        <w:div w:id="590623328">
          <w:marLeft w:val="0"/>
          <w:marRight w:val="0"/>
          <w:marTop w:val="0"/>
          <w:marBottom w:val="0"/>
          <w:divBdr>
            <w:top w:val="none" w:sz="0" w:space="0" w:color="auto"/>
            <w:left w:val="none" w:sz="0" w:space="0" w:color="auto"/>
            <w:bottom w:val="none" w:sz="0" w:space="0" w:color="auto"/>
            <w:right w:val="none" w:sz="0" w:space="0" w:color="auto"/>
          </w:divBdr>
        </w:div>
        <w:div w:id="669672225">
          <w:marLeft w:val="0"/>
          <w:marRight w:val="0"/>
          <w:marTop w:val="0"/>
          <w:marBottom w:val="0"/>
          <w:divBdr>
            <w:top w:val="none" w:sz="0" w:space="0" w:color="auto"/>
            <w:left w:val="none" w:sz="0" w:space="0" w:color="auto"/>
            <w:bottom w:val="none" w:sz="0" w:space="0" w:color="auto"/>
            <w:right w:val="none" w:sz="0" w:space="0" w:color="auto"/>
          </w:divBdr>
        </w:div>
        <w:div w:id="764574454">
          <w:marLeft w:val="0"/>
          <w:marRight w:val="0"/>
          <w:marTop w:val="0"/>
          <w:marBottom w:val="0"/>
          <w:divBdr>
            <w:top w:val="none" w:sz="0" w:space="0" w:color="auto"/>
            <w:left w:val="none" w:sz="0" w:space="0" w:color="auto"/>
            <w:bottom w:val="none" w:sz="0" w:space="0" w:color="auto"/>
            <w:right w:val="none" w:sz="0" w:space="0" w:color="auto"/>
          </w:divBdr>
        </w:div>
        <w:div w:id="787431780">
          <w:marLeft w:val="0"/>
          <w:marRight w:val="0"/>
          <w:marTop w:val="0"/>
          <w:marBottom w:val="0"/>
          <w:divBdr>
            <w:top w:val="none" w:sz="0" w:space="0" w:color="auto"/>
            <w:left w:val="none" w:sz="0" w:space="0" w:color="auto"/>
            <w:bottom w:val="none" w:sz="0" w:space="0" w:color="auto"/>
            <w:right w:val="none" w:sz="0" w:space="0" w:color="auto"/>
          </w:divBdr>
        </w:div>
        <w:div w:id="861165426">
          <w:marLeft w:val="0"/>
          <w:marRight w:val="0"/>
          <w:marTop w:val="0"/>
          <w:marBottom w:val="0"/>
          <w:divBdr>
            <w:top w:val="none" w:sz="0" w:space="0" w:color="auto"/>
            <w:left w:val="none" w:sz="0" w:space="0" w:color="auto"/>
            <w:bottom w:val="none" w:sz="0" w:space="0" w:color="auto"/>
            <w:right w:val="none" w:sz="0" w:space="0" w:color="auto"/>
          </w:divBdr>
        </w:div>
        <w:div w:id="951210516">
          <w:marLeft w:val="0"/>
          <w:marRight w:val="0"/>
          <w:marTop w:val="0"/>
          <w:marBottom w:val="0"/>
          <w:divBdr>
            <w:top w:val="none" w:sz="0" w:space="0" w:color="auto"/>
            <w:left w:val="none" w:sz="0" w:space="0" w:color="auto"/>
            <w:bottom w:val="none" w:sz="0" w:space="0" w:color="auto"/>
            <w:right w:val="none" w:sz="0" w:space="0" w:color="auto"/>
          </w:divBdr>
        </w:div>
        <w:div w:id="1022824744">
          <w:marLeft w:val="0"/>
          <w:marRight w:val="0"/>
          <w:marTop w:val="0"/>
          <w:marBottom w:val="0"/>
          <w:divBdr>
            <w:top w:val="none" w:sz="0" w:space="0" w:color="auto"/>
            <w:left w:val="none" w:sz="0" w:space="0" w:color="auto"/>
            <w:bottom w:val="none" w:sz="0" w:space="0" w:color="auto"/>
            <w:right w:val="none" w:sz="0" w:space="0" w:color="auto"/>
          </w:divBdr>
        </w:div>
        <w:div w:id="1041397164">
          <w:marLeft w:val="0"/>
          <w:marRight w:val="0"/>
          <w:marTop w:val="0"/>
          <w:marBottom w:val="0"/>
          <w:divBdr>
            <w:top w:val="none" w:sz="0" w:space="0" w:color="auto"/>
            <w:left w:val="none" w:sz="0" w:space="0" w:color="auto"/>
            <w:bottom w:val="none" w:sz="0" w:space="0" w:color="auto"/>
            <w:right w:val="none" w:sz="0" w:space="0" w:color="auto"/>
          </w:divBdr>
        </w:div>
        <w:div w:id="1110978426">
          <w:marLeft w:val="0"/>
          <w:marRight w:val="0"/>
          <w:marTop w:val="0"/>
          <w:marBottom w:val="0"/>
          <w:divBdr>
            <w:top w:val="none" w:sz="0" w:space="0" w:color="auto"/>
            <w:left w:val="none" w:sz="0" w:space="0" w:color="auto"/>
            <w:bottom w:val="none" w:sz="0" w:space="0" w:color="auto"/>
            <w:right w:val="none" w:sz="0" w:space="0" w:color="auto"/>
          </w:divBdr>
        </w:div>
        <w:div w:id="1182233881">
          <w:marLeft w:val="0"/>
          <w:marRight w:val="0"/>
          <w:marTop w:val="0"/>
          <w:marBottom w:val="0"/>
          <w:divBdr>
            <w:top w:val="none" w:sz="0" w:space="0" w:color="auto"/>
            <w:left w:val="none" w:sz="0" w:space="0" w:color="auto"/>
            <w:bottom w:val="none" w:sz="0" w:space="0" w:color="auto"/>
            <w:right w:val="none" w:sz="0" w:space="0" w:color="auto"/>
          </w:divBdr>
        </w:div>
        <w:div w:id="1325474642">
          <w:marLeft w:val="0"/>
          <w:marRight w:val="0"/>
          <w:marTop w:val="0"/>
          <w:marBottom w:val="0"/>
          <w:divBdr>
            <w:top w:val="none" w:sz="0" w:space="0" w:color="auto"/>
            <w:left w:val="none" w:sz="0" w:space="0" w:color="auto"/>
            <w:bottom w:val="none" w:sz="0" w:space="0" w:color="auto"/>
            <w:right w:val="none" w:sz="0" w:space="0" w:color="auto"/>
          </w:divBdr>
        </w:div>
        <w:div w:id="1335373354">
          <w:marLeft w:val="0"/>
          <w:marRight w:val="0"/>
          <w:marTop w:val="0"/>
          <w:marBottom w:val="0"/>
          <w:divBdr>
            <w:top w:val="none" w:sz="0" w:space="0" w:color="auto"/>
            <w:left w:val="none" w:sz="0" w:space="0" w:color="auto"/>
            <w:bottom w:val="none" w:sz="0" w:space="0" w:color="auto"/>
            <w:right w:val="none" w:sz="0" w:space="0" w:color="auto"/>
          </w:divBdr>
        </w:div>
        <w:div w:id="1517160664">
          <w:marLeft w:val="0"/>
          <w:marRight w:val="0"/>
          <w:marTop w:val="0"/>
          <w:marBottom w:val="0"/>
          <w:divBdr>
            <w:top w:val="none" w:sz="0" w:space="0" w:color="auto"/>
            <w:left w:val="none" w:sz="0" w:space="0" w:color="auto"/>
            <w:bottom w:val="none" w:sz="0" w:space="0" w:color="auto"/>
            <w:right w:val="none" w:sz="0" w:space="0" w:color="auto"/>
          </w:divBdr>
        </w:div>
        <w:div w:id="1530991611">
          <w:marLeft w:val="0"/>
          <w:marRight w:val="0"/>
          <w:marTop w:val="0"/>
          <w:marBottom w:val="0"/>
          <w:divBdr>
            <w:top w:val="none" w:sz="0" w:space="0" w:color="auto"/>
            <w:left w:val="none" w:sz="0" w:space="0" w:color="auto"/>
            <w:bottom w:val="none" w:sz="0" w:space="0" w:color="auto"/>
            <w:right w:val="none" w:sz="0" w:space="0" w:color="auto"/>
          </w:divBdr>
        </w:div>
        <w:div w:id="1584071479">
          <w:marLeft w:val="0"/>
          <w:marRight w:val="0"/>
          <w:marTop w:val="0"/>
          <w:marBottom w:val="0"/>
          <w:divBdr>
            <w:top w:val="none" w:sz="0" w:space="0" w:color="auto"/>
            <w:left w:val="none" w:sz="0" w:space="0" w:color="auto"/>
            <w:bottom w:val="none" w:sz="0" w:space="0" w:color="auto"/>
            <w:right w:val="none" w:sz="0" w:space="0" w:color="auto"/>
          </w:divBdr>
        </w:div>
        <w:div w:id="1680349797">
          <w:marLeft w:val="0"/>
          <w:marRight w:val="0"/>
          <w:marTop w:val="0"/>
          <w:marBottom w:val="0"/>
          <w:divBdr>
            <w:top w:val="none" w:sz="0" w:space="0" w:color="auto"/>
            <w:left w:val="none" w:sz="0" w:space="0" w:color="auto"/>
            <w:bottom w:val="none" w:sz="0" w:space="0" w:color="auto"/>
            <w:right w:val="none" w:sz="0" w:space="0" w:color="auto"/>
          </w:divBdr>
        </w:div>
        <w:div w:id="1680740754">
          <w:marLeft w:val="0"/>
          <w:marRight w:val="0"/>
          <w:marTop w:val="0"/>
          <w:marBottom w:val="0"/>
          <w:divBdr>
            <w:top w:val="none" w:sz="0" w:space="0" w:color="auto"/>
            <w:left w:val="none" w:sz="0" w:space="0" w:color="auto"/>
            <w:bottom w:val="none" w:sz="0" w:space="0" w:color="auto"/>
            <w:right w:val="none" w:sz="0" w:space="0" w:color="auto"/>
          </w:divBdr>
        </w:div>
        <w:div w:id="1774474758">
          <w:marLeft w:val="0"/>
          <w:marRight w:val="0"/>
          <w:marTop w:val="0"/>
          <w:marBottom w:val="0"/>
          <w:divBdr>
            <w:top w:val="none" w:sz="0" w:space="0" w:color="auto"/>
            <w:left w:val="none" w:sz="0" w:space="0" w:color="auto"/>
            <w:bottom w:val="none" w:sz="0" w:space="0" w:color="auto"/>
            <w:right w:val="none" w:sz="0" w:space="0" w:color="auto"/>
          </w:divBdr>
        </w:div>
      </w:divsChild>
    </w:div>
    <w:div w:id="102264350">
      <w:bodyDiv w:val="1"/>
      <w:marLeft w:val="0"/>
      <w:marRight w:val="0"/>
      <w:marTop w:val="0"/>
      <w:marBottom w:val="0"/>
      <w:divBdr>
        <w:top w:val="none" w:sz="0" w:space="0" w:color="auto"/>
        <w:left w:val="none" w:sz="0" w:space="0" w:color="auto"/>
        <w:bottom w:val="none" w:sz="0" w:space="0" w:color="auto"/>
        <w:right w:val="none" w:sz="0" w:space="0" w:color="auto"/>
      </w:divBdr>
    </w:div>
    <w:div w:id="1213611970">
      <w:bodyDiv w:val="1"/>
      <w:marLeft w:val="0"/>
      <w:marRight w:val="0"/>
      <w:marTop w:val="0"/>
      <w:marBottom w:val="0"/>
      <w:divBdr>
        <w:top w:val="none" w:sz="0" w:space="0" w:color="auto"/>
        <w:left w:val="none" w:sz="0" w:space="0" w:color="auto"/>
        <w:bottom w:val="none" w:sz="0" w:space="0" w:color="auto"/>
        <w:right w:val="none" w:sz="0" w:space="0" w:color="auto"/>
      </w:divBdr>
      <w:divsChild>
        <w:div w:id="1688753079">
          <w:marLeft w:val="274"/>
          <w:marRight w:val="0"/>
          <w:marTop w:val="0"/>
          <w:marBottom w:val="0"/>
          <w:divBdr>
            <w:top w:val="none" w:sz="0" w:space="0" w:color="auto"/>
            <w:left w:val="none" w:sz="0" w:space="0" w:color="auto"/>
            <w:bottom w:val="none" w:sz="0" w:space="0" w:color="auto"/>
            <w:right w:val="none" w:sz="0" w:space="0" w:color="auto"/>
          </w:divBdr>
        </w:div>
        <w:div w:id="845637941">
          <w:marLeft w:val="274"/>
          <w:marRight w:val="0"/>
          <w:marTop w:val="0"/>
          <w:marBottom w:val="0"/>
          <w:divBdr>
            <w:top w:val="none" w:sz="0" w:space="0" w:color="auto"/>
            <w:left w:val="none" w:sz="0" w:space="0" w:color="auto"/>
            <w:bottom w:val="none" w:sz="0" w:space="0" w:color="auto"/>
            <w:right w:val="none" w:sz="0" w:space="0" w:color="auto"/>
          </w:divBdr>
        </w:div>
      </w:divsChild>
    </w:div>
    <w:div w:id="1410883819">
      <w:bodyDiv w:val="1"/>
      <w:marLeft w:val="0"/>
      <w:marRight w:val="0"/>
      <w:marTop w:val="0"/>
      <w:marBottom w:val="0"/>
      <w:divBdr>
        <w:top w:val="none" w:sz="0" w:space="0" w:color="auto"/>
        <w:left w:val="none" w:sz="0" w:space="0" w:color="auto"/>
        <w:bottom w:val="none" w:sz="0" w:space="0" w:color="auto"/>
        <w:right w:val="none" w:sz="0" w:space="0" w:color="auto"/>
      </w:divBdr>
    </w:div>
    <w:div w:id="1583682367">
      <w:bodyDiv w:val="1"/>
      <w:marLeft w:val="0"/>
      <w:marRight w:val="0"/>
      <w:marTop w:val="0"/>
      <w:marBottom w:val="0"/>
      <w:divBdr>
        <w:top w:val="none" w:sz="0" w:space="0" w:color="auto"/>
        <w:left w:val="none" w:sz="0" w:space="0" w:color="auto"/>
        <w:bottom w:val="none" w:sz="0" w:space="0" w:color="auto"/>
        <w:right w:val="none" w:sz="0" w:space="0" w:color="auto"/>
      </w:divBdr>
      <w:divsChild>
        <w:div w:id="396364536">
          <w:marLeft w:val="0"/>
          <w:marRight w:val="0"/>
          <w:marTop w:val="0"/>
          <w:marBottom w:val="0"/>
          <w:divBdr>
            <w:top w:val="none" w:sz="0" w:space="0" w:color="auto"/>
            <w:left w:val="none" w:sz="0" w:space="0" w:color="auto"/>
            <w:bottom w:val="none" w:sz="0" w:space="0" w:color="auto"/>
            <w:right w:val="none" w:sz="0" w:space="0" w:color="auto"/>
          </w:divBdr>
        </w:div>
        <w:div w:id="1121993371">
          <w:marLeft w:val="0"/>
          <w:marRight w:val="0"/>
          <w:marTop w:val="0"/>
          <w:marBottom w:val="0"/>
          <w:divBdr>
            <w:top w:val="none" w:sz="0" w:space="0" w:color="auto"/>
            <w:left w:val="none" w:sz="0" w:space="0" w:color="auto"/>
            <w:bottom w:val="none" w:sz="0" w:space="0" w:color="auto"/>
            <w:right w:val="none" w:sz="0" w:space="0" w:color="auto"/>
          </w:divBdr>
        </w:div>
        <w:div w:id="1228498667">
          <w:marLeft w:val="0"/>
          <w:marRight w:val="0"/>
          <w:marTop w:val="0"/>
          <w:marBottom w:val="0"/>
          <w:divBdr>
            <w:top w:val="none" w:sz="0" w:space="0" w:color="auto"/>
            <w:left w:val="none" w:sz="0" w:space="0" w:color="auto"/>
            <w:bottom w:val="none" w:sz="0" w:space="0" w:color="auto"/>
            <w:right w:val="none" w:sz="0" w:space="0" w:color="auto"/>
          </w:divBdr>
        </w:div>
        <w:div w:id="1245653458">
          <w:marLeft w:val="0"/>
          <w:marRight w:val="0"/>
          <w:marTop w:val="0"/>
          <w:marBottom w:val="0"/>
          <w:divBdr>
            <w:top w:val="none" w:sz="0" w:space="0" w:color="auto"/>
            <w:left w:val="none" w:sz="0" w:space="0" w:color="auto"/>
            <w:bottom w:val="none" w:sz="0" w:space="0" w:color="auto"/>
            <w:right w:val="none" w:sz="0" w:space="0" w:color="auto"/>
          </w:divBdr>
        </w:div>
        <w:div w:id="1249340629">
          <w:marLeft w:val="0"/>
          <w:marRight w:val="0"/>
          <w:marTop w:val="0"/>
          <w:marBottom w:val="0"/>
          <w:divBdr>
            <w:top w:val="none" w:sz="0" w:space="0" w:color="auto"/>
            <w:left w:val="none" w:sz="0" w:space="0" w:color="auto"/>
            <w:bottom w:val="none" w:sz="0" w:space="0" w:color="auto"/>
            <w:right w:val="none" w:sz="0" w:space="0" w:color="auto"/>
          </w:divBdr>
        </w:div>
        <w:div w:id="1280800856">
          <w:marLeft w:val="0"/>
          <w:marRight w:val="0"/>
          <w:marTop w:val="0"/>
          <w:marBottom w:val="0"/>
          <w:divBdr>
            <w:top w:val="none" w:sz="0" w:space="0" w:color="auto"/>
            <w:left w:val="none" w:sz="0" w:space="0" w:color="auto"/>
            <w:bottom w:val="none" w:sz="0" w:space="0" w:color="auto"/>
            <w:right w:val="none" w:sz="0" w:space="0" w:color="auto"/>
          </w:divBdr>
        </w:div>
        <w:div w:id="1299919711">
          <w:marLeft w:val="0"/>
          <w:marRight w:val="0"/>
          <w:marTop w:val="0"/>
          <w:marBottom w:val="0"/>
          <w:divBdr>
            <w:top w:val="none" w:sz="0" w:space="0" w:color="auto"/>
            <w:left w:val="none" w:sz="0" w:space="0" w:color="auto"/>
            <w:bottom w:val="none" w:sz="0" w:space="0" w:color="auto"/>
            <w:right w:val="none" w:sz="0" w:space="0" w:color="auto"/>
          </w:divBdr>
        </w:div>
        <w:div w:id="1412122479">
          <w:marLeft w:val="0"/>
          <w:marRight w:val="0"/>
          <w:marTop w:val="0"/>
          <w:marBottom w:val="0"/>
          <w:divBdr>
            <w:top w:val="none" w:sz="0" w:space="0" w:color="auto"/>
            <w:left w:val="none" w:sz="0" w:space="0" w:color="auto"/>
            <w:bottom w:val="none" w:sz="0" w:space="0" w:color="auto"/>
            <w:right w:val="none" w:sz="0" w:space="0" w:color="auto"/>
          </w:divBdr>
        </w:div>
        <w:div w:id="1454834423">
          <w:marLeft w:val="0"/>
          <w:marRight w:val="0"/>
          <w:marTop w:val="0"/>
          <w:marBottom w:val="0"/>
          <w:divBdr>
            <w:top w:val="none" w:sz="0" w:space="0" w:color="auto"/>
            <w:left w:val="none" w:sz="0" w:space="0" w:color="auto"/>
            <w:bottom w:val="none" w:sz="0" w:space="0" w:color="auto"/>
            <w:right w:val="none" w:sz="0" w:space="0" w:color="auto"/>
          </w:divBdr>
        </w:div>
        <w:div w:id="1656102439">
          <w:marLeft w:val="0"/>
          <w:marRight w:val="0"/>
          <w:marTop w:val="0"/>
          <w:marBottom w:val="0"/>
          <w:divBdr>
            <w:top w:val="none" w:sz="0" w:space="0" w:color="auto"/>
            <w:left w:val="none" w:sz="0" w:space="0" w:color="auto"/>
            <w:bottom w:val="none" w:sz="0" w:space="0" w:color="auto"/>
            <w:right w:val="none" w:sz="0" w:space="0" w:color="auto"/>
          </w:divBdr>
        </w:div>
        <w:div w:id="1752048525">
          <w:marLeft w:val="0"/>
          <w:marRight w:val="0"/>
          <w:marTop w:val="0"/>
          <w:marBottom w:val="0"/>
          <w:divBdr>
            <w:top w:val="none" w:sz="0" w:space="0" w:color="auto"/>
            <w:left w:val="none" w:sz="0" w:space="0" w:color="auto"/>
            <w:bottom w:val="none" w:sz="0" w:space="0" w:color="auto"/>
            <w:right w:val="none" w:sz="0" w:space="0" w:color="auto"/>
          </w:divBdr>
        </w:div>
        <w:div w:id="1827041364">
          <w:marLeft w:val="0"/>
          <w:marRight w:val="0"/>
          <w:marTop w:val="0"/>
          <w:marBottom w:val="0"/>
          <w:divBdr>
            <w:top w:val="none" w:sz="0" w:space="0" w:color="auto"/>
            <w:left w:val="none" w:sz="0" w:space="0" w:color="auto"/>
            <w:bottom w:val="none" w:sz="0" w:space="0" w:color="auto"/>
            <w:right w:val="none" w:sz="0" w:space="0" w:color="auto"/>
          </w:divBdr>
        </w:div>
        <w:div w:id="1830367464">
          <w:marLeft w:val="0"/>
          <w:marRight w:val="0"/>
          <w:marTop w:val="0"/>
          <w:marBottom w:val="0"/>
          <w:divBdr>
            <w:top w:val="none" w:sz="0" w:space="0" w:color="auto"/>
            <w:left w:val="none" w:sz="0" w:space="0" w:color="auto"/>
            <w:bottom w:val="none" w:sz="0" w:space="0" w:color="auto"/>
            <w:right w:val="none" w:sz="0" w:space="0" w:color="auto"/>
          </w:divBdr>
        </w:div>
        <w:div w:id="2088722661">
          <w:marLeft w:val="0"/>
          <w:marRight w:val="0"/>
          <w:marTop w:val="0"/>
          <w:marBottom w:val="0"/>
          <w:divBdr>
            <w:top w:val="none" w:sz="0" w:space="0" w:color="auto"/>
            <w:left w:val="none" w:sz="0" w:space="0" w:color="auto"/>
            <w:bottom w:val="none" w:sz="0" w:space="0" w:color="auto"/>
            <w:right w:val="none" w:sz="0" w:space="0" w:color="auto"/>
          </w:divBdr>
        </w:div>
      </w:divsChild>
    </w:div>
    <w:div w:id="1643732249">
      <w:bodyDiv w:val="1"/>
      <w:marLeft w:val="0"/>
      <w:marRight w:val="0"/>
      <w:marTop w:val="0"/>
      <w:marBottom w:val="0"/>
      <w:divBdr>
        <w:top w:val="none" w:sz="0" w:space="0" w:color="auto"/>
        <w:left w:val="none" w:sz="0" w:space="0" w:color="auto"/>
        <w:bottom w:val="none" w:sz="0" w:space="0" w:color="auto"/>
        <w:right w:val="none" w:sz="0" w:space="0" w:color="auto"/>
      </w:divBdr>
      <w:divsChild>
        <w:div w:id="1072970946">
          <w:marLeft w:val="274"/>
          <w:marRight w:val="0"/>
          <w:marTop w:val="0"/>
          <w:marBottom w:val="0"/>
          <w:divBdr>
            <w:top w:val="none" w:sz="0" w:space="0" w:color="auto"/>
            <w:left w:val="none" w:sz="0" w:space="0" w:color="auto"/>
            <w:bottom w:val="none" w:sz="0" w:space="0" w:color="auto"/>
            <w:right w:val="none" w:sz="0" w:space="0" w:color="auto"/>
          </w:divBdr>
        </w:div>
        <w:div w:id="1072896104">
          <w:marLeft w:val="274"/>
          <w:marRight w:val="0"/>
          <w:marTop w:val="0"/>
          <w:marBottom w:val="0"/>
          <w:divBdr>
            <w:top w:val="none" w:sz="0" w:space="0" w:color="auto"/>
            <w:left w:val="none" w:sz="0" w:space="0" w:color="auto"/>
            <w:bottom w:val="none" w:sz="0" w:space="0" w:color="auto"/>
            <w:right w:val="none" w:sz="0" w:space="0" w:color="auto"/>
          </w:divBdr>
        </w:div>
      </w:divsChild>
    </w:div>
    <w:div w:id="1743285834">
      <w:bodyDiv w:val="1"/>
      <w:marLeft w:val="0"/>
      <w:marRight w:val="0"/>
      <w:marTop w:val="0"/>
      <w:marBottom w:val="0"/>
      <w:divBdr>
        <w:top w:val="none" w:sz="0" w:space="0" w:color="auto"/>
        <w:left w:val="none" w:sz="0" w:space="0" w:color="auto"/>
        <w:bottom w:val="none" w:sz="0" w:space="0" w:color="auto"/>
        <w:right w:val="none" w:sz="0" w:space="0" w:color="auto"/>
      </w:divBdr>
    </w:div>
    <w:div w:id="1866018511">
      <w:bodyDiv w:val="1"/>
      <w:marLeft w:val="0"/>
      <w:marRight w:val="0"/>
      <w:marTop w:val="0"/>
      <w:marBottom w:val="0"/>
      <w:divBdr>
        <w:top w:val="none" w:sz="0" w:space="0" w:color="auto"/>
        <w:left w:val="none" w:sz="0" w:space="0" w:color="auto"/>
        <w:bottom w:val="none" w:sz="0" w:space="0" w:color="auto"/>
        <w:right w:val="none" w:sz="0" w:space="0" w:color="auto"/>
      </w:divBdr>
    </w:div>
    <w:div w:id="1955358597">
      <w:bodyDiv w:val="1"/>
      <w:marLeft w:val="0"/>
      <w:marRight w:val="0"/>
      <w:marTop w:val="0"/>
      <w:marBottom w:val="0"/>
      <w:divBdr>
        <w:top w:val="none" w:sz="0" w:space="0" w:color="auto"/>
        <w:left w:val="none" w:sz="0" w:space="0" w:color="auto"/>
        <w:bottom w:val="none" w:sz="0" w:space="0" w:color="auto"/>
        <w:right w:val="none" w:sz="0" w:space="0" w:color="auto"/>
      </w:divBdr>
      <w:divsChild>
        <w:div w:id="143471311">
          <w:marLeft w:val="0"/>
          <w:marRight w:val="0"/>
          <w:marTop w:val="0"/>
          <w:marBottom w:val="0"/>
          <w:divBdr>
            <w:top w:val="none" w:sz="0" w:space="0" w:color="auto"/>
            <w:left w:val="none" w:sz="0" w:space="0" w:color="auto"/>
            <w:bottom w:val="none" w:sz="0" w:space="0" w:color="auto"/>
            <w:right w:val="none" w:sz="0" w:space="0" w:color="auto"/>
          </w:divBdr>
        </w:div>
        <w:div w:id="313460923">
          <w:marLeft w:val="0"/>
          <w:marRight w:val="0"/>
          <w:marTop w:val="0"/>
          <w:marBottom w:val="0"/>
          <w:divBdr>
            <w:top w:val="none" w:sz="0" w:space="0" w:color="auto"/>
            <w:left w:val="none" w:sz="0" w:space="0" w:color="auto"/>
            <w:bottom w:val="none" w:sz="0" w:space="0" w:color="auto"/>
            <w:right w:val="none" w:sz="0" w:space="0" w:color="auto"/>
          </w:divBdr>
        </w:div>
        <w:div w:id="428896758">
          <w:marLeft w:val="0"/>
          <w:marRight w:val="0"/>
          <w:marTop w:val="0"/>
          <w:marBottom w:val="0"/>
          <w:divBdr>
            <w:top w:val="none" w:sz="0" w:space="0" w:color="auto"/>
            <w:left w:val="none" w:sz="0" w:space="0" w:color="auto"/>
            <w:bottom w:val="none" w:sz="0" w:space="0" w:color="auto"/>
            <w:right w:val="none" w:sz="0" w:space="0" w:color="auto"/>
          </w:divBdr>
        </w:div>
        <w:div w:id="728118151">
          <w:marLeft w:val="0"/>
          <w:marRight w:val="0"/>
          <w:marTop w:val="0"/>
          <w:marBottom w:val="0"/>
          <w:divBdr>
            <w:top w:val="none" w:sz="0" w:space="0" w:color="auto"/>
            <w:left w:val="none" w:sz="0" w:space="0" w:color="auto"/>
            <w:bottom w:val="none" w:sz="0" w:space="0" w:color="auto"/>
            <w:right w:val="none" w:sz="0" w:space="0" w:color="auto"/>
          </w:divBdr>
        </w:div>
        <w:div w:id="872040033">
          <w:marLeft w:val="0"/>
          <w:marRight w:val="0"/>
          <w:marTop w:val="0"/>
          <w:marBottom w:val="0"/>
          <w:divBdr>
            <w:top w:val="none" w:sz="0" w:space="0" w:color="auto"/>
            <w:left w:val="none" w:sz="0" w:space="0" w:color="auto"/>
            <w:bottom w:val="none" w:sz="0" w:space="0" w:color="auto"/>
            <w:right w:val="none" w:sz="0" w:space="0" w:color="auto"/>
          </w:divBdr>
        </w:div>
        <w:div w:id="1142115989">
          <w:marLeft w:val="0"/>
          <w:marRight w:val="0"/>
          <w:marTop w:val="0"/>
          <w:marBottom w:val="0"/>
          <w:divBdr>
            <w:top w:val="none" w:sz="0" w:space="0" w:color="auto"/>
            <w:left w:val="none" w:sz="0" w:space="0" w:color="auto"/>
            <w:bottom w:val="none" w:sz="0" w:space="0" w:color="auto"/>
            <w:right w:val="none" w:sz="0" w:space="0" w:color="auto"/>
          </w:divBdr>
        </w:div>
        <w:div w:id="1265964891">
          <w:marLeft w:val="0"/>
          <w:marRight w:val="0"/>
          <w:marTop w:val="0"/>
          <w:marBottom w:val="0"/>
          <w:divBdr>
            <w:top w:val="none" w:sz="0" w:space="0" w:color="auto"/>
            <w:left w:val="none" w:sz="0" w:space="0" w:color="auto"/>
            <w:bottom w:val="none" w:sz="0" w:space="0" w:color="auto"/>
            <w:right w:val="none" w:sz="0" w:space="0" w:color="auto"/>
          </w:divBdr>
          <w:divsChild>
            <w:div w:id="1777482638">
              <w:marLeft w:val="-75"/>
              <w:marRight w:val="0"/>
              <w:marTop w:val="30"/>
              <w:marBottom w:val="30"/>
              <w:divBdr>
                <w:top w:val="none" w:sz="0" w:space="0" w:color="auto"/>
                <w:left w:val="none" w:sz="0" w:space="0" w:color="auto"/>
                <w:bottom w:val="none" w:sz="0" w:space="0" w:color="auto"/>
                <w:right w:val="none" w:sz="0" w:space="0" w:color="auto"/>
              </w:divBdr>
              <w:divsChild>
                <w:div w:id="135535877">
                  <w:marLeft w:val="0"/>
                  <w:marRight w:val="0"/>
                  <w:marTop w:val="0"/>
                  <w:marBottom w:val="0"/>
                  <w:divBdr>
                    <w:top w:val="none" w:sz="0" w:space="0" w:color="auto"/>
                    <w:left w:val="none" w:sz="0" w:space="0" w:color="auto"/>
                    <w:bottom w:val="none" w:sz="0" w:space="0" w:color="auto"/>
                    <w:right w:val="none" w:sz="0" w:space="0" w:color="auto"/>
                  </w:divBdr>
                  <w:divsChild>
                    <w:div w:id="1597712500">
                      <w:marLeft w:val="0"/>
                      <w:marRight w:val="0"/>
                      <w:marTop w:val="0"/>
                      <w:marBottom w:val="0"/>
                      <w:divBdr>
                        <w:top w:val="none" w:sz="0" w:space="0" w:color="auto"/>
                        <w:left w:val="none" w:sz="0" w:space="0" w:color="auto"/>
                        <w:bottom w:val="none" w:sz="0" w:space="0" w:color="auto"/>
                        <w:right w:val="none" w:sz="0" w:space="0" w:color="auto"/>
                      </w:divBdr>
                    </w:div>
                  </w:divsChild>
                </w:div>
                <w:div w:id="291785964">
                  <w:marLeft w:val="0"/>
                  <w:marRight w:val="0"/>
                  <w:marTop w:val="0"/>
                  <w:marBottom w:val="0"/>
                  <w:divBdr>
                    <w:top w:val="none" w:sz="0" w:space="0" w:color="auto"/>
                    <w:left w:val="none" w:sz="0" w:space="0" w:color="auto"/>
                    <w:bottom w:val="none" w:sz="0" w:space="0" w:color="auto"/>
                    <w:right w:val="none" w:sz="0" w:space="0" w:color="auto"/>
                  </w:divBdr>
                  <w:divsChild>
                    <w:div w:id="1921254494">
                      <w:marLeft w:val="0"/>
                      <w:marRight w:val="0"/>
                      <w:marTop w:val="0"/>
                      <w:marBottom w:val="0"/>
                      <w:divBdr>
                        <w:top w:val="none" w:sz="0" w:space="0" w:color="auto"/>
                        <w:left w:val="none" w:sz="0" w:space="0" w:color="auto"/>
                        <w:bottom w:val="none" w:sz="0" w:space="0" w:color="auto"/>
                        <w:right w:val="none" w:sz="0" w:space="0" w:color="auto"/>
                      </w:divBdr>
                    </w:div>
                  </w:divsChild>
                </w:div>
                <w:div w:id="750782259">
                  <w:marLeft w:val="0"/>
                  <w:marRight w:val="0"/>
                  <w:marTop w:val="0"/>
                  <w:marBottom w:val="0"/>
                  <w:divBdr>
                    <w:top w:val="none" w:sz="0" w:space="0" w:color="auto"/>
                    <w:left w:val="none" w:sz="0" w:space="0" w:color="auto"/>
                    <w:bottom w:val="none" w:sz="0" w:space="0" w:color="auto"/>
                    <w:right w:val="none" w:sz="0" w:space="0" w:color="auto"/>
                  </w:divBdr>
                  <w:divsChild>
                    <w:div w:id="670983319">
                      <w:marLeft w:val="0"/>
                      <w:marRight w:val="0"/>
                      <w:marTop w:val="0"/>
                      <w:marBottom w:val="0"/>
                      <w:divBdr>
                        <w:top w:val="none" w:sz="0" w:space="0" w:color="auto"/>
                        <w:left w:val="none" w:sz="0" w:space="0" w:color="auto"/>
                        <w:bottom w:val="none" w:sz="0" w:space="0" w:color="auto"/>
                        <w:right w:val="none" w:sz="0" w:space="0" w:color="auto"/>
                      </w:divBdr>
                    </w:div>
                  </w:divsChild>
                </w:div>
                <w:div w:id="1269318613">
                  <w:marLeft w:val="0"/>
                  <w:marRight w:val="0"/>
                  <w:marTop w:val="0"/>
                  <w:marBottom w:val="0"/>
                  <w:divBdr>
                    <w:top w:val="none" w:sz="0" w:space="0" w:color="auto"/>
                    <w:left w:val="none" w:sz="0" w:space="0" w:color="auto"/>
                    <w:bottom w:val="none" w:sz="0" w:space="0" w:color="auto"/>
                    <w:right w:val="none" w:sz="0" w:space="0" w:color="auto"/>
                  </w:divBdr>
                  <w:divsChild>
                    <w:div w:id="1172377836">
                      <w:marLeft w:val="0"/>
                      <w:marRight w:val="0"/>
                      <w:marTop w:val="0"/>
                      <w:marBottom w:val="0"/>
                      <w:divBdr>
                        <w:top w:val="none" w:sz="0" w:space="0" w:color="auto"/>
                        <w:left w:val="none" w:sz="0" w:space="0" w:color="auto"/>
                        <w:bottom w:val="none" w:sz="0" w:space="0" w:color="auto"/>
                        <w:right w:val="none" w:sz="0" w:space="0" w:color="auto"/>
                      </w:divBdr>
                    </w:div>
                  </w:divsChild>
                </w:div>
                <w:div w:id="1325207473">
                  <w:marLeft w:val="0"/>
                  <w:marRight w:val="0"/>
                  <w:marTop w:val="0"/>
                  <w:marBottom w:val="0"/>
                  <w:divBdr>
                    <w:top w:val="none" w:sz="0" w:space="0" w:color="auto"/>
                    <w:left w:val="none" w:sz="0" w:space="0" w:color="auto"/>
                    <w:bottom w:val="none" w:sz="0" w:space="0" w:color="auto"/>
                    <w:right w:val="none" w:sz="0" w:space="0" w:color="auto"/>
                  </w:divBdr>
                  <w:divsChild>
                    <w:div w:id="1370377280">
                      <w:marLeft w:val="0"/>
                      <w:marRight w:val="0"/>
                      <w:marTop w:val="0"/>
                      <w:marBottom w:val="0"/>
                      <w:divBdr>
                        <w:top w:val="none" w:sz="0" w:space="0" w:color="auto"/>
                        <w:left w:val="none" w:sz="0" w:space="0" w:color="auto"/>
                        <w:bottom w:val="none" w:sz="0" w:space="0" w:color="auto"/>
                        <w:right w:val="none" w:sz="0" w:space="0" w:color="auto"/>
                      </w:divBdr>
                    </w:div>
                  </w:divsChild>
                </w:div>
                <w:div w:id="1357077393">
                  <w:marLeft w:val="0"/>
                  <w:marRight w:val="0"/>
                  <w:marTop w:val="0"/>
                  <w:marBottom w:val="0"/>
                  <w:divBdr>
                    <w:top w:val="none" w:sz="0" w:space="0" w:color="auto"/>
                    <w:left w:val="none" w:sz="0" w:space="0" w:color="auto"/>
                    <w:bottom w:val="none" w:sz="0" w:space="0" w:color="auto"/>
                    <w:right w:val="none" w:sz="0" w:space="0" w:color="auto"/>
                  </w:divBdr>
                  <w:divsChild>
                    <w:div w:id="1662737980">
                      <w:marLeft w:val="0"/>
                      <w:marRight w:val="0"/>
                      <w:marTop w:val="0"/>
                      <w:marBottom w:val="0"/>
                      <w:divBdr>
                        <w:top w:val="none" w:sz="0" w:space="0" w:color="auto"/>
                        <w:left w:val="none" w:sz="0" w:space="0" w:color="auto"/>
                        <w:bottom w:val="none" w:sz="0" w:space="0" w:color="auto"/>
                        <w:right w:val="none" w:sz="0" w:space="0" w:color="auto"/>
                      </w:divBdr>
                    </w:div>
                  </w:divsChild>
                </w:div>
                <w:div w:id="1370297326">
                  <w:marLeft w:val="0"/>
                  <w:marRight w:val="0"/>
                  <w:marTop w:val="0"/>
                  <w:marBottom w:val="0"/>
                  <w:divBdr>
                    <w:top w:val="none" w:sz="0" w:space="0" w:color="auto"/>
                    <w:left w:val="none" w:sz="0" w:space="0" w:color="auto"/>
                    <w:bottom w:val="none" w:sz="0" w:space="0" w:color="auto"/>
                    <w:right w:val="none" w:sz="0" w:space="0" w:color="auto"/>
                  </w:divBdr>
                  <w:divsChild>
                    <w:div w:id="77793803">
                      <w:marLeft w:val="0"/>
                      <w:marRight w:val="0"/>
                      <w:marTop w:val="0"/>
                      <w:marBottom w:val="0"/>
                      <w:divBdr>
                        <w:top w:val="none" w:sz="0" w:space="0" w:color="auto"/>
                        <w:left w:val="none" w:sz="0" w:space="0" w:color="auto"/>
                        <w:bottom w:val="none" w:sz="0" w:space="0" w:color="auto"/>
                        <w:right w:val="none" w:sz="0" w:space="0" w:color="auto"/>
                      </w:divBdr>
                    </w:div>
                  </w:divsChild>
                </w:div>
                <w:div w:id="1917745602">
                  <w:marLeft w:val="0"/>
                  <w:marRight w:val="0"/>
                  <w:marTop w:val="0"/>
                  <w:marBottom w:val="0"/>
                  <w:divBdr>
                    <w:top w:val="none" w:sz="0" w:space="0" w:color="auto"/>
                    <w:left w:val="none" w:sz="0" w:space="0" w:color="auto"/>
                    <w:bottom w:val="none" w:sz="0" w:space="0" w:color="auto"/>
                    <w:right w:val="none" w:sz="0" w:space="0" w:color="auto"/>
                  </w:divBdr>
                  <w:divsChild>
                    <w:div w:id="3239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89059">
          <w:marLeft w:val="0"/>
          <w:marRight w:val="0"/>
          <w:marTop w:val="0"/>
          <w:marBottom w:val="0"/>
          <w:divBdr>
            <w:top w:val="none" w:sz="0" w:space="0" w:color="auto"/>
            <w:left w:val="none" w:sz="0" w:space="0" w:color="auto"/>
            <w:bottom w:val="none" w:sz="0" w:space="0" w:color="auto"/>
            <w:right w:val="none" w:sz="0" w:space="0" w:color="auto"/>
          </w:divBdr>
        </w:div>
        <w:div w:id="1807963842">
          <w:marLeft w:val="0"/>
          <w:marRight w:val="0"/>
          <w:marTop w:val="0"/>
          <w:marBottom w:val="0"/>
          <w:divBdr>
            <w:top w:val="none" w:sz="0" w:space="0" w:color="auto"/>
            <w:left w:val="none" w:sz="0" w:space="0" w:color="auto"/>
            <w:bottom w:val="none" w:sz="0" w:space="0" w:color="auto"/>
            <w:right w:val="none" w:sz="0" w:space="0" w:color="auto"/>
          </w:divBdr>
          <w:divsChild>
            <w:div w:id="998726105">
              <w:marLeft w:val="-75"/>
              <w:marRight w:val="0"/>
              <w:marTop w:val="30"/>
              <w:marBottom w:val="30"/>
              <w:divBdr>
                <w:top w:val="none" w:sz="0" w:space="0" w:color="auto"/>
                <w:left w:val="none" w:sz="0" w:space="0" w:color="auto"/>
                <w:bottom w:val="none" w:sz="0" w:space="0" w:color="auto"/>
                <w:right w:val="none" w:sz="0" w:space="0" w:color="auto"/>
              </w:divBdr>
              <w:divsChild>
                <w:div w:id="64691408">
                  <w:marLeft w:val="0"/>
                  <w:marRight w:val="0"/>
                  <w:marTop w:val="0"/>
                  <w:marBottom w:val="0"/>
                  <w:divBdr>
                    <w:top w:val="none" w:sz="0" w:space="0" w:color="auto"/>
                    <w:left w:val="none" w:sz="0" w:space="0" w:color="auto"/>
                    <w:bottom w:val="none" w:sz="0" w:space="0" w:color="auto"/>
                    <w:right w:val="none" w:sz="0" w:space="0" w:color="auto"/>
                  </w:divBdr>
                  <w:divsChild>
                    <w:div w:id="1879321052">
                      <w:marLeft w:val="0"/>
                      <w:marRight w:val="0"/>
                      <w:marTop w:val="0"/>
                      <w:marBottom w:val="0"/>
                      <w:divBdr>
                        <w:top w:val="none" w:sz="0" w:space="0" w:color="auto"/>
                        <w:left w:val="none" w:sz="0" w:space="0" w:color="auto"/>
                        <w:bottom w:val="none" w:sz="0" w:space="0" w:color="auto"/>
                        <w:right w:val="none" w:sz="0" w:space="0" w:color="auto"/>
                      </w:divBdr>
                    </w:div>
                  </w:divsChild>
                </w:div>
                <w:div w:id="117771481">
                  <w:marLeft w:val="0"/>
                  <w:marRight w:val="0"/>
                  <w:marTop w:val="0"/>
                  <w:marBottom w:val="0"/>
                  <w:divBdr>
                    <w:top w:val="none" w:sz="0" w:space="0" w:color="auto"/>
                    <w:left w:val="none" w:sz="0" w:space="0" w:color="auto"/>
                    <w:bottom w:val="none" w:sz="0" w:space="0" w:color="auto"/>
                    <w:right w:val="none" w:sz="0" w:space="0" w:color="auto"/>
                  </w:divBdr>
                  <w:divsChild>
                    <w:div w:id="188227186">
                      <w:marLeft w:val="0"/>
                      <w:marRight w:val="0"/>
                      <w:marTop w:val="0"/>
                      <w:marBottom w:val="0"/>
                      <w:divBdr>
                        <w:top w:val="none" w:sz="0" w:space="0" w:color="auto"/>
                        <w:left w:val="none" w:sz="0" w:space="0" w:color="auto"/>
                        <w:bottom w:val="none" w:sz="0" w:space="0" w:color="auto"/>
                        <w:right w:val="none" w:sz="0" w:space="0" w:color="auto"/>
                      </w:divBdr>
                    </w:div>
                  </w:divsChild>
                </w:div>
                <w:div w:id="862282899">
                  <w:marLeft w:val="0"/>
                  <w:marRight w:val="0"/>
                  <w:marTop w:val="0"/>
                  <w:marBottom w:val="0"/>
                  <w:divBdr>
                    <w:top w:val="none" w:sz="0" w:space="0" w:color="auto"/>
                    <w:left w:val="none" w:sz="0" w:space="0" w:color="auto"/>
                    <w:bottom w:val="none" w:sz="0" w:space="0" w:color="auto"/>
                    <w:right w:val="none" w:sz="0" w:space="0" w:color="auto"/>
                  </w:divBdr>
                  <w:divsChild>
                    <w:div w:id="681469393">
                      <w:marLeft w:val="0"/>
                      <w:marRight w:val="0"/>
                      <w:marTop w:val="0"/>
                      <w:marBottom w:val="0"/>
                      <w:divBdr>
                        <w:top w:val="none" w:sz="0" w:space="0" w:color="auto"/>
                        <w:left w:val="none" w:sz="0" w:space="0" w:color="auto"/>
                        <w:bottom w:val="none" w:sz="0" w:space="0" w:color="auto"/>
                        <w:right w:val="none" w:sz="0" w:space="0" w:color="auto"/>
                      </w:divBdr>
                    </w:div>
                  </w:divsChild>
                </w:div>
                <w:div w:id="1010638557">
                  <w:marLeft w:val="0"/>
                  <w:marRight w:val="0"/>
                  <w:marTop w:val="0"/>
                  <w:marBottom w:val="0"/>
                  <w:divBdr>
                    <w:top w:val="none" w:sz="0" w:space="0" w:color="auto"/>
                    <w:left w:val="none" w:sz="0" w:space="0" w:color="auto"/>
                    <w:bottom w:val="none" w:sz="0" w:space="0" w:color="auto"/>
                    <w:right w:val="none" w:sz="0" w:space="0" w:color="auto"/>
                  </w:divBdr>
                  <w:divsChild>
                    <w:div w:id="2018385316">
                      <w:marLeft w:val="0"/>
                      <w:marRight w:val="0"/>
                      <w:marTop w:val="0"/>
                      <w:marBottom w:val="0"/>
                      <w:divBdr>
                        <w:top w:val="none" w:sz="0" w:space="0" w:color="auto"/>
                        <w:left w:val="none" w:sz="0" w:space="0" w:color="auto"/>
                        <w:bottom w:val="none" w:sz="0" w:space="0" w:color="auto"/>
                        <w:right w:val="none" w:sz="0" w:space="0" w:color="auto"/>
                      </w:divBdr>
                    </w:div>
                  </w:divsChild>
                </w:div>
                <w:div w:id="1198858750">
                  <w:marLeft w:val="0"/>
                  <w:marRight w:val="0"/>
                  <w:marTop w:val="0"/>
                  <w:marBottom w:val="0"/>
                  <w:divBdr>
                    <w:top w:val="none" w:sz="0" w:space="0" w:color="auto"/>
                    <w:left w:val="none" w:sz="0" w:space="0" w:color="auto"/>
                    <w:bottom w:val="none" w:sz="0" w:space="0" w:color="auto"/>
                    <w:right w:val="none" w:sz="0" w:space="0" w:color="auto"/>
                  </w:divBdr>
                  <w:divsChild>
                    <w:div w:id="2074888019">
                      <w:marLeft w:val="0"/>
                      <w:marRight w:val="0"/>
                      <w:marTop w:val="0"/>
                      <w:marBottom w:val="0"/>
                      <w:divBdr>
                        <w:top w:val="none" w:sz="0" w:space="0" w:color="auto"/>
                        <w:left w:val="none" w:sz="0" w:space="0" w:color="auto"/>
                        <w:bottom w:val="none" w:sz="0" w:space="0" w:color="auto"/>
                        <w:right w:val="none" w:sz="0" w:space="0" w:color="auto"/>
                      </w:divBdr>
                    </w:div>
                  </w:divsChild>
                </w:div>
                <w:div w:id="1555193330">
                  <w:marLeft w:val="0"/>
                  <w:marRight w:val="0"/>
                  <w:marTop w:val="0"/>
                  <w:marBottom w:val="0"/>
                  <w:divBdr>
                    <w:top w:val="none" w:sz="0" w:space="0" w:color="auto"/>
                    <w:left w:val="none" w:sz="0" w:space="0" w:color="auto"/>
                    <w:bottom w:val="none" w:sz="0" w:space="0" w:color="auto"/>
                    <w:right w:val="none" w:sz="0" w:space="0" w:color="auto"/>
                  </w:divBdr>
                  <w:divsChild>
                    <w:div w:id="779691066">
                      <w:marLeft w:val="0"/>
                      <w:marRight w:val="0"/>
                      <w:marTop w:val="0"/>
                      <w:marBottom w:val="0"/>
                      <w:divBdr>
                        <w:top w:val="none" w:sz="0" w:space="0" w:color="auto"/>
                        <w:left w:val="none" w:sz="0" w:space="0" w:color="auto"/>
                        <w:bottom w:val="none" w:sz="0" w:space="0" w:color="auto"/>
                        <w:right w:val="none" w:sz="0" w:space="0" w:color="auto"/>
                      </w:divBdr>
                    </w:div>
                  </w:divsChild>
                </w:div>
                <w:div w:id="1601372574">
                  <w:marLeft w:val="0"/>
                  <w:marRight w:val="0"/>
                  <w:marTop w:val="0"/>
                  <w:marBottom w:val="0"/>
                  <w:divBdr>
                    <w:top w:val="none" w:sz="0" w:space="0" w:color="auto"/>
                    <w:left w:val="none" w:sz="0" w:space="0" w:color="auto"/>
                    <w:bottom w:val="none" w:sz="0" w:space="0" w:color="auto"/>
                    <w:right w:val="none" w:sz="0" w:space="0" w:color="auto"/>
                  </w:divBdr>
                  <w:divsChild>
                    <w:div w:id="1110321958">
                      <w:marLeft w:val="0"/>
                      <w:marRight w:val="0"/>
                      <w:marTop w:val="0"/>
                      <w:marBottom w:val="0"/>
                      <w:divBdr>
                        <w:top w:val="none" w:sz="0" w:space="0" w:color="auto"/>
                        <w:left w:val="none" w:sz="0" w:space="0" w:color="auto"/>
                        <w:bottom w:val="none" w:sz="0" w:space="0" w:color="auto"/>
                        <w:right w:val="none" w:sz="0" w:space="0" w:color="auto"/>
                      </w:divBdr>
                    </w:div>
                  </w:divsChild>
                </w:div>
                <w:div w:id="1731266188">
                  <w:marLeft w:val="0"/>
                  <w:marRight w:val="0"/>
                  <w:marTop w:val="0"/>
                  <w:marBottom w:val="0"/>
                  <w:divBdr>
                    <w:top w:val="none" w:sz="0" w:space="0" w:color="auto"/>
                    <w:left w:val="none" w:sz="0" w:space="0" w:color="auto"/>
                    <w:bottom w:val="none" w:sz="0" w:space="0" w:color="auto"/>
                    <w:right w:val="none" w:sz="0" w:space="0" w:color="auto"/>
                  </w:divBdr>
                  <w:divsChild>
                    <w:div w:id="632097328">
                      <w:marLeft w:val="0"/>
                      <w:marRight w:val="0"/>
                      <w:marTop w:val="0"/>
                      <w:marBottom w:val="0"/>
                      <w:divBdr>
                        <w:top w:val="none" w:sz="0" w:space="0" w:color="auto"/>
                        <w:left w:val="none" w:sz="0" w:space="0" w:color="auto"/>
                        <w:bottom w:val="none" w:sz="0" w:space="0" w:color="auto"/>
                        <w:right w:val="none" w:sz="0" w:space="0" w:color="auto"/>
                      </w:divBdr>
                    </w:div>
                  </w:divsChild>
                </w:div>
                <w:div w:id="1765690436">
                  <w:marLeft w:val="0"/>
                  <w:marRight w:val="0"/>
                  <w:marTop w:val="0"/>
                  <w:marBottom w:val="0"/>
                  <w:divBdr>
                    <w:top w:val="none" w:sz="0" w:space="0" w:color="auto"/>
                    <w:left w:val="none" w:sz="0" w:space="0" w:color="auto"/>
                    <w:bottom w:val="none" w:sz="0" w:space="0" w:color="auto"/>
                    <w:right w:val="none" w:sz="0" w:space="0" w:color="auto"/>
                  </w:divBdr>
                  <w:divsChild>
                    <w:div w:id="1601838855">
                      <w:marLeft w:val="0"/>
                      <w:marRight w:val="0"/>
                      <w:marTop w:val="0"/>
                      <w:marBottom w:val="0"/>
                      <w:divBdr>
                        <w:top w:val="none" w:sz="0" w:space="0" w:color="auto"/>
                        <w:left w:val="none" w:sz="0" w:space="0" w:color="auto"/>
                        <w:bottom w:val="none" w:sz="0" w:space="0" w:color="auto"/>
                        <w:right w:val="none" w:sz="0" w:space="0" w:color="auto"/>
                      </w:divBdr>
                    </w:div>
                  </w:divsChild>
                </w:div>
                <w:div w:id="1811627749">
                  <w:marLeft w:val="0"/>
                  <w:marRight w:val="0"/>
                  <w:marTop w:val="0"/>
                  <w:marBottom w:val="0"/>
                  <w:divBdr>
                    <w:top w:val="none" w:sz="0" w:space="0" w:color="auto"/>
                    <w:left w:val="none" w:sz="0" w:space="0" w:color="auto"/>
                    <w:bottom w:val="none" w:sz="0" w:space="0" w:color="auto"/>
                    <w:right w:val="none" w:sz="0" w:space="0" w:color="auto"/>
                  </w:divBdr>
                  <w:divsChild>
                    <w:div w:id="560600051">
                      <w:marLeft w:val="0"/>
                      <w:marRight w:val="0"/>
                      <w:marTop w:val="0"/>
                      <w:marBottom w:val="0"/>
                      <w:divBdr>
                        <w:top w:val="none" w:sz="0" w:space="0" w:color="auto"/>
                        <w:left w:val="none" w:sz="0" w:space="0" w:color="auto"/>
                        <w:bottom w:val="none" w:sz="0" w:space="0" w:color="auto"/>
                        <w:right w:val="none" w:sz="0" w:space="0" w:color="auto"/>
                      </w:divBdr>
                    </w:div>
                  </w:divsChild>
                </w:div>
                <w:div w:id="1896042022">
                  <w:marLeft w:val="0"/>
                  <w:marRight w:val="0"/>
                  <w:marTop w:val="0"/>
                  <w:marBottom w:val="0"/>
                  <w:divBdr>
                    <w:top w:val="none" w:sz="0" w:space="0" w:color="auto"/>
                    <w:left w:val="none" w:sz="0" w:space="0" w:color="auto"/>
                    <w:bottom w:val="none" w:sz="0" w:space="0" w:color="auto"/>
                    <w:right w:val="none" w:sz="0" w:space="0" w:color="auto"/>
                  </w:divBdr>
                  <w:divsChild>
                    <w:div w:id="1289554274">
                      <w:marLeft w:val="0"/>
                      <w:marRight w:val="0"/>
                      <w:marTop w:val="0"/>
                      <w:marBottom w:val="0"/>
                      <w:divBdr>
                        <w:top w:val="none" w:sz="0" w:space="0" w:color="auto"/>
                        <w:left w:val="none" w:sz="0" w:space="0" w:color="auto"/>
                        <w:bottom w:val="none" w:sz="0" w:space="0" w:color="auto"/>
                        <w:right w:val="none" w:sz="0" w:space="0" w:color="auto"/>
                      </w:divBdr>
                    </w:div>
                  </w:divsChild>
                </w:div>
                <w:div w:id="1907956304">
                  <w:marLeft w:val="0"/>
                  <w:marRight w:val="0"/>
                  <w:marTop w:val="0"/>
                  <w:marBottom w:val="0"/>
                  <w:divBdr>
                    <w:top w:val="none" w:sz="0" w:space="0" w:color="auto"/>
                    <w:left w:val="none" w:sz="0" w:space="0" w:color="auto"/>
                    <w:bottom w:val="none" w:sz="0" w:space="0" w:color="auto"/>
                    <w:right w:val="none" w:sz="0" w:space="0" w:color="auto"/>
                  </w:divBdr>
                  <w:divsChild>
                    <w:div w:id="934823767">
                      <w:marLeft w:val="0"/>
                      <w:marRight w:val="0"/>
                      <w:marTop w:val="0"/>
                      <w:marBottom w:val="0"/>
                      <w:divBdr>
                        <w:top w:val="none" w:sz="0" w:space="0" w:color="auto"/>
                        <w:left w:val="none" w:sz="0" w:space="0" w:color="auto"/>
                        <w:bottom w:val="none" w:sz="0" w:space="0" w:color="auto"/>
                        <w:right w:val="none" w:sz="0" w:space="0" w:color="auto"/>
                      </w:divBdr>
                    </w:div>
                  </w:divsChild>
                </w:div>
                <w:div w:id="1909730305">
                  <w:marLeft w:val="0"/>
                  <w:marRight w:val="0"/>
                  <w:marTop w:val="0"/>
                  <w:marBottom w:val="0"/>
                  <w:divBdr>
                    <w:top w:val="none" w:sz="0" w:space="0" w:color="auto"/>
                    <w:left w:val="none" w:sz="0" w:space="0" w:color="auto"/>
                    <w:bottom w:val="none" w:sz="0" w:space="0" w:color="auto"/>
                    <w:right w:val="none" w:sz="0" w:space="0" w:color="auto"/>
                  </w:divBdr>
                  <w:divsChild>
                    <w:div w:id="1801410823">
                      <w:marLeft w:val="0"/>
                      <w:marRight w:val="0"/>
                      <w:marTop w:val="0"/>
                      <w:marBottom w:val="0"/>
                      <w:divBdr>
                        <w:top w:val="none" w:sz="0" w:space="0" w:color="auto"/>
                        <w:left w:val="none" w:sz="0" w:space="0" w:color="auto"/>
                        <w:bottom w:val="none" w:sz="0" w:space="0" w:color="auto"/>
                        <w:right w:val="none" w:sz="0" w:space="0" w:color="auto"/>
                      </w:divBdr>
                    </w:div>
                  </w:divsChild>
                </w:div>
                <w:div w:id="1952467517">
                  <w:marLeft w:val="0"/>
                  <w:marRight w:val="0"/>
                  <w:marTop w:val="0"/>
                  <w:marBottom w:val="0"/>
                  <w:divBdr>
                    <w:top w:val="none" w:sz="0" w:space="0" w:color="auto"/>
                    <w:left w:val="none" w:sz="0" w:space="0" w:color="auto"/>
                    <w:bottom w:val="none" w:sz="0" w:space="0" w:color="auto"/>
                    <w:right w:val="none" w:sz="0" w:space="0" w:color="auto"/>
                  </w:divBdr>
                  <w:divsChild>
                    <w:div w:id="1645236670">
                      <w:marLeft w:val="0"/>
                      <w:marRight w:val="0"/>
                      <w:marTop w:val="0"/>
                      <w:marBottom w:val="0"/>
                      <w:divBdr>
                        <w:top w:val="none" w:sz="0" w:space="0" w:color="auto"/>
                        <w:left w:val="none" w:sz="0" w:space="0" w:color="auto"/>
                        <w:bottom w:val="none" w:sz="0" w:space="0" w:color="auto"/>
                        <w:right w:val="none" w:sz="0" w:space="0" w:color="auto"/>
                      </w:divBdr>
                    </w:div>
                  </w:divsChild>
                </w:div>
                <w:div w:id="2094861940">
                  <w:marLeft w:val="0"/>
                  <w:marRight w:val="0"/>
                  <w:marTop w:val="0"/>
                  <w:marBottom w:val="0"/>
                  <w:divBdr>
                    <w:top w:val="none" w:sz="0" w:space="0" w:color="auto"/>
                    <w:left w:val="none" w:sz="0" w:space="0" w:color="auto"/>
                    <w:bottom w:val="none" w:sz="0" w:space="0" w:color="auto"/>
                    <w:right w:val="none" w:sz="0" w:space="0" w:color="auto"/>
                  </w:divBdr>
                  <w:divsChild>
                    <w:div w:id="199628628">
                      <w:marLeft w:val="0"/>
                      <w:marRight w:val="0"/>
                      <w:marTop w:val="0"/>
                      <w:marBottom w:val="0"/>
                      <w:divBdr>
                        <w:top w:val="none" w:sz="0" w:space="0" w:color="auto"/>
                        <w:left w:val="none" w:sz="0" w:space="0" w:color="auto"/>
                        <w:bottom w:val="none" w:sz="0" w:space="0" w:color="auto"/>
                        <w:right w:val="none" w:sz="0" w:space="0" w:color="auto"/>
                      </w:divBdr>
                    </w:div>
                  </w:divsChild>
                </w:div>
                <w:div w:id="2102951013">
                  <w:marLeft w:val="0"/>
                  <w:marRight w:val="0"/>
                  <w:marTop w:val="0"/>
                  <w:marBottom w:val="0"/>
                  <w:divBdr>
                    <w:top w:val="none" w:sz="0" w:space="0" w:color="auto"/>
                    <w:left w:val="none" w:sz="0" w:space="0" w:color="auto"/>
                    <w:bottom w:val="none" w:sz="0" w:space="0" w:color="auto"/>
                    <w:right w:val="none" w:sz="0" w:space="0" w:color="auto"/>
                  </w:divBdr>
                  <w:divsChild>
                    <w:div w:id="19917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82389">
          <w:marLeft w:val="0"/>
          <w:marRight w:val="0"/>
          <w:marTop w:val="0"/>
          <w:marBottom w:val="0"/>
          <w:divBdr>
            <w:top w:val="none" w:sz="0" w:space="0" w:color="auto"/>
            <w:left w:val="none" w:sz="0" w:space="0" w:color="auto"/>
            <w:bottom w:val="none" w:sz="0" w:space="0" w:color="auto"/>
            <w:right w:val="none" w:sz="0" w:space="0" w:color="auto"/>
          </w:divBdr>
        </w:div>
        <w:div w:id="1989356810">
          <w:marLeft w:val="0"/>
          <w:marRight w:val="0"/>
          <w:marTop w:val="0"/>
          <w:marBottom w:val="0"/>
          <w:divBdr>
            <w:top w:val="none" w:sz="0" w:space="0" w:color="auto"/>
            <w:left w:val="none" w:sz="0" w:space="0" w:color="auto"/>
            <w:bottom w:val="none" w:sz="0" w:space="0" w:color="auto"/>
            <w:right w:val="none" w:sz="0" w:space="0" w:color="auto"/>
          </w:divBdr>
        </w:div>
        <w:div w:id="2092388834">
          <w:marLeft w:val="0"/>
          <w:marRight w:val="0"/>
          <w:marTop w:val="0"/>
          <w:marBottom w:val="0"/>
          <w:divBdr>
            <w:top w:val="none" w:sz="0" w:space="0" w:color="auto"/>
            <w:left w:val="none" w:sz="0" w:space="0" w:color="auto"/>
            <w:bottom w:val="none" w:sz="0" w:space="0" w:color="auto"/>
            <w:right w:val="none" w:sz="0" w:space="0" w:color="auto"/>
          </w:divBdr>
        </w:div>
      </w:divsChild>
    </w:div>
    <w:div w:id="2079088384">
      <w:bodyDiv w:val="1"/>
      <w:marLeft w:val="0"/>
      <w:marRight w:val="0"/>
      <w:marTop w:val="0"/>
      <w:marBottom w:val="0"/>
      <w:divBdr>
        <w:top w:val="none" w:sz="0" w:space="0" w:color="auto"/>
        <w:left w:val="none" w:sz="0" w:space="0" w:color="auto"/>
        <w:bottom w:val="none" w:sz="0" w:space="0" w:color="auto"/>
        <w:right w:val="none" w:sz="0" w:space="0" w:color="auto"/>
      </w:divBdr>
      <w:divsChild>
        <w:div w:id="260451190">
          <w:marLeft w:val="0"/>
          <w:marRight w:val="0"/>
          <w:marTop w:val="0"/>
          <w:marBottom w:val="0"/>
          <w:divBdr>
            <w:top w:val="none" w:sz="0" w:space="0" w:color="auto"/>
            <w:left w:val="none" w:sz="0" w:space="0" w:color="auto"/>
            <w:bottom w:val="none" w:sz="0" w:space="0" w:color="auto"/>
            <w:right w:val="none" w:sz="0" w:space="0" w:color="auto"/>
          </w:divBdr>
        </w:div>
        <w:div w:id="336427072">
          <w:marLeft w:val="0"/>
          <w:marRight w:val="0"/>
          <w:marTop w:val="0"/>
          <w:marBottom w:val="0"/>
          <w:divBdr>
            <w:top w:val="none" w:sz="0" w:space="0" w:color="auto"/>
            <w:left w:val="none" w:sz="0" w:space="0" w:color="auto"/>
            <w:bottom w:val="none" w:sz="0" w:space="0" w:color="auto"/>
            <w:right w:val="none" w:sz="0" w:space="0" w:color="auto"/>
          </w:divBdr>
        </w:div>
        <w:div w:id="357438675">
          <w:marLeft w:val="0"/>
          <w:marRight w:val="0"/>
          <w:marTop w:val="0"/>
          <w:marBottom w:val="0"/>
          <w:divBdr>
            <w:top w:val="none" w:sz="0" w:space="0" w:color="auto"/>
            <w:left w:val="none" w:sz="0" w:space="0" w:color="auto"/>
            <w:bottom w:val="none" w:sz="0" w:space="0" w:color="auto"/>
            <w:right w:val="none" w:sz="0" w:space="0" w:color="auto"/>
          </w:divBdr>
        </w:div>
        <w:div w:id="551045380">
          <w:marLeft w:val="0"/>
          <w:marRight w:val="0"/>
          <w:marTop w:val="0"/>
          <w:marBottom w:val="0"/>
          <w:divBdr>
            <w:top w:val="none" w:sz="0" w:space="0" w:color="auto"/>
            <w:left w:val="none" w:sz="0" w:space="0" w:color="auto"/>
            <w:bottom w:val="none" w:sz="0" w:space="0" w:color="auto"/>
            <w:right w:val="none" w:sz="0" w:space="0" w:color="auto"/>
          </w:divBdr>
        </w:div>
        <w:div w:id="673266485">
          <w:marLeft w:val="0"/>
          <w:marRight w:val="0"/>
          <w:marTop w:val="0"/>
          <w:marBottom w:val="0"/>
          <w:divBdr>
            <w:top w:val="none" w:sz="0" w:space="0" w:color="auto"/>
            <w:left w:val="none" w:sz="0" w:space="0" w:color="auto"/>
            <w:bottom w:val="none" w:sz="0" w:space="0" w:color="auto"/>
            <w:right w:val="none" w:sz="0" w:space="0" w:color="auto"/>
          </w:divBdr>
        </w:div>
        <w:div w:id="703989986">
          <w:marLeft w:val="0"/>
          <w:marRight w:val="0"/>
          <w:marTop w:val="0"/>
          <w:marBottom w:val="0"/>
          <w:divBdr>
            <w:top w:val="none" w:sz="0" w:space="0" w:color="auto"/>
            <w:left w:val="none" w:sz="0" w:space="0" w:color="auto"/>
            <w:bottom w:val="none" w:sz="0" w:space="0" w:color="auto"/>
            <w:right w:val="none" w:sz="0" w:space="0" w:color="auto"/>
          </w:divBdr>
        </w:div>
        <w:div w:id="872964407">
          <w:marLeft w:val="0"/>
          <w:marRight w:val="0"/>
          <w:marTop w:val="0"/>
          <w:marBottom w:val="0"/>
          <w:divBdr>
            <w:top w:val="none" w:sz="0" w:space="0" w:color="auto"/>
            <w:left w:val="none" w:sz="0" w:space="0" w:color="auto"/>
            <w:bottom w:val="none" w:sz="0" w:space="0" w:color="auto"/>
            <w:right w:val="none" w:sz="0" w:space="0" w:color="auto"/>
          </w:divBdr>
        </w:div>
        <w:div w:id="1330601167">
          <w:marLeft w:val="0"/>
          <w:marRight w:val="0"/>
          <w:marTop w:val="0"/>
          <w:marBottom w:val="0"/>
          <w:divBdr>
            <w:top w:val="none" w:sz="0" w:space="0" w:color="auto"/>
            <w:left w:val="none" w:sz="0" w:space="0" w:color="auto"/>
            <w:bottom w:val="none" w:sz="0" w:space="0" w:color="auto"/>
            <w:right w:val="none" w:sz="0" w:space="0" w:color="auto"/>
          </w:divBdr>
        </w:div>
        <w:div w:id="1371421087">
          <w:marLeft w:val="0"/>
          <w:marRight w:val="0"/>
          <w:marTop w:val="0"/>
          <w:marBottom w:val="0"/>
          <w:divBdr>
            <w:top w:val="none" w:sz="0" w:space="0" w:color="auto"/>
            <w:left w:val="none" w:sz="0" w:space="0" w:color="auto"/>
            <w:bottom w:val="none" w:sz="0" w:space="0" w:color="auto"/>
            <w:right w:val="none" w:sz="0" w:space="0" w:color="auto"/>
          </w:divBdr>
        </w:div>
        <w:div w:id="1448963625">
          <w:marLeft w:val="0"/>
          <w:marRight w:val="0"/>
          <w:marTop w:val="0"/>
          <w:marBottom w:val="0"/>
          <w:divBdr>
            <w:top w:val="none" w:sz="0" w:space="0" w:color="auto"/>
            <w:left w:val="none" w:sz="0" w:space="0" w:color="auto"/>
            <w:bottom w:val="none" w:sz="0" w:space="0" w:color="auto"/>
            <w:right w:val="none" w:sz="0" w:space="0" w:color="auto"/>
          </w:divBdr>
        </w:div>
        <w:div w:id="1526672094">
          <w:marLeft w:val="0"/>
          <w:marRight w:val="0"/>
          <w:marTop w:val="0"/>
          <w:marBottom w:val="0"/>
          <w:divBdr>
            <w:top w:val="none" w:sz="0" w:space="0" w:color="auto"/>
            <w:left w:val="none" w:sz="0" w:space="0" w:color="auto"/>
            <w:bottom w:val="none" w:sz="0" w:space="0" w:color="auto"/>
            <w:right w:val="none" w:sz="0" w:space="0" w:color="auto"/>
          </w:divBdr>
        </w:div>
        <w:div w:id="1583099760">
          <w:marLeft w:val="0"/>
          <w:marRight w:val="0"/>
          <w:marTop w:val="0"/>
          <w:marBottom w:val="0"/>
          <w:divBdr>
            <w:top w:val="none" w:sz="0" w:space="0" w:color="auto"/>
            <w:left w:val="none" w:sz="0" w:space="0" w:color="auto"/>
            <w:bottom w:val="none" w:sz="0" w:space="0" w:color="auto"/>
            <w:right w:val="none" w:sz="0" w:space="0" w:color="auto"/>
          </w:divBdr>
        </w:div>
        <w:div w:id="1693726488">
          <w:marLeft w:val="0"/>
          <w:marRight w:val="0"/>
          <w:marTop w:val="0"/>
          <w:marBottom w:val="0"/>
          <w:divBdr>
            <w:top w:val="none" w:sz="0" w:space="0" w:color="auto"/>
            <w:left w:val="none" w:sz="0" w:space="0" w:color="auto"/>
            <w:bottom w:val="none" w:sz="0" w:space="0" w:color="auto"/>
            <w:right w:val="none" w:sz="0" w:space="0" w:color="auto"/>
          </w:divBdr>
        </w:div>
        <w:div w:id="2125074430">
          <w:marLeft w:val="0"/>
          <w:marRight w:val="0"/>
          <w:marTop w:val="0"/>
          <w:marBottom w:val="0"/>
          <w:divBdr>
            <w:top w:val="none" w:sz="0" w:space="0" w:color="auto"/>
            <w:left w:val="none" w:sz="0" w:space="0" w:color="auto"/>
            <w:bottom w:val="none" w:sz="0" w:space="0" w:color="auto"/>
            <w:right w:val="none" w:sz="0" w:space="0" w:color="auto"/>
          </w:divBdr>
        </w:div>
      </w:divsChild>
    </w:div>
    <w:div w:id="2092774122">
      <w:bodyDiv w:val="1"/>
      <w:marLeft w:val="0"/>
      <w:marRight w:val="0"/>
      <w:marTop w:val="0"/>
      <w:marBottom w:val="0"/>
      <w:divBdr>
        <w:top w:val="none" w:sz="0" w:space="0" w:color="auto"/>
        <w:left w:val="none" w:sz="0" w:space="0" w:color="auto"/>
        <w:bottom w:val="none" w:sz="0" w:space="0" w:color="auto"/>
        <w:right w:val="none" w:sz="0" w:space="0" w:color="auto"/>
      </w:divBdr>
      <w:divsChild>
        <w:div w:id="340396782">
          <w:marLeft w:val="0"/>
          <w:marRight w:val="0"/>
          <w:marTop w:val="0"/>
          <w:marBottom w:val="0"/>
          <w:divBdr>
            <w:top w:val="none" w:sz="0" w:space="0" w:color="auto"/>
            <w:left w:val="none" w:sz="0" w:space="0" w:color="auto"/>
            <w:bottom w:val="none" w:sz="0" w:space="0" w:color="auto"/>
            <w:right w:val="none" w:sz="0" w:space="0" w:color="auto"/>
          </w:divBdr>
        </w:div>
        <w:div w:id="1157065027">
          <w:marLeft w:val="0"/>
          <w:marRight w:val="0"/>
          <w:marTop w:val="0"/>
          <w:marBottom w:val="0"/>
          <w:divBdr>
            <w:top w:val="none" w:sz="0" w:space="0" w:color="auto"/>
            <w:left w:val="none" w:sz="0" w:space="0" w:color="auto"/>
            <w:bottom w:val="none" w:sz="0" w:space="0" w:color="auto"/>
            <w:right w:val="none" w:sz="0" w:space="0" w:color="auto"/>
          </w:divBdr>
        </w:div>
        <w:div w:id="1324772953">
          <w:marLeft w:val="0"/>
          <w:marRight w:val="0"/>
          <w:marTop w:val="0"/>
          <w:marBottom w:val="0"/>
          <w:divBdr>
            <w:top w:val="none" w:sz="0" w:space="0" w:color="auto"/>
            <w:left w:val="none" w:sz="0" w:space="0" w:color="auto"/>
            <w:bottom w:val="none" w:sz="0" w:space="0" w:color="auto"/>
            <w:right w:val="none" w:sz="0" w:space="0" w:color="auto"/>
          </w:divBdr>
        </w:div>
        <w:div w:id="1539899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b0f5530-a854-4b7b-81c8-1e49381be697" xsi:nil="true"/>
    <lcf76f155ced4ddcb4097134ff3c332f xmlns="f4fda00c-da20-4519-a5b4-868d35769b34">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F66E9F0B6C73C4CB3EE2F0972674458" ma:contentTypeVersion="15" ma:contentTypeDescription="Create a new document." ma:contentTypeScope="" ma:versionID="f80b97510be473d47fb7bd404e76b35e">
  <xsd:schema xmlns:xsd="http://www.w3.org/2001/XMLSchema" xmlns:xs="http://www.w3.org/2001/XMLSchema" xmlns:p="http://schemas.microsoft.com/office/2006/metadata/properties" xmlns:ns2="f4fda00c-da20-4519-a5b4-868d35769b34" xmlns:ns3="eb0f5530-a854-4b7b-81c8-1e49381be697" targetNamespace="http://schemas.microsoft.com/office/2006/metadata/properties" ma:root="true" ma:fieldsID="601acd8bd45f4ac930d7e015addd5696" ns2:_="" ns3:_="">
    <xsd:import namespace="f4fda00c-da20-4519-a5b4-868d35769b34"/>
    <xsd:import namespace="eb0f5530-a854-4b7b-81c8-1e49381be6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fda00c-da20-4519-a5b4-868d35769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f3870ba-8be9-4658-b3c3-c9cb27216bd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b0f5530-a854-4b7b-81c8-1e49381be69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c388f7d-23e0-47b9-8b84-03cb348bedf3}" ma:internalName="TaxCatchAll" ma:showField="CatchAllData" ma:web="eb0f5530-a854-4b7b-81c8-1e49381be6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6C39CF-DEDA-477B-AD55-2B3365BB67A6}">
  <ds:schemaRefs>
    <ds:schemaRef ds:uri="http://schemas.openxmlformats.org/officeDocument/2006/bibliography"/>
  </ds:schemaRefs>
</ds:datastoreItem>
</file>

<file path=customXml/itemProps2.xml><?xml version="1.0" encoding="utf-8"?>
<ds:datastoreItem xmlns:ds="http://schemas.openxmlformats.org/officeDocument/2006/customXml" ds:itemID="{3CECF996-FDF8-4320-B304-13477CDD3D56}">
  <ds:schemaRefs>
    <ds:schemaRef ds:uri="http://schemas.microsoft.com/sharepoint/v3/contenttype/forms"/>
  </ds:schemaRefs>
</ds:datastoreItem>
</file>

<file path=customXml/itemProps3.xml><?xml version="1.0" encoding="utf-8"?>
<ds:datastoreItem xmlns:ds="http://schemas.openxmlformats.org/officeDocument/2006/customXml" ds:itemID="{438C0444-40FC-40BB-B345-BCA70F6B3D2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C33C1D9-7237-4174-BFB5-B6AD70BB75BB}"/>
</file>

<file path=docProps/app.xml><?xml version="1.0" encoding="utf-8"?>
<Properties xmlns="http://schemas.openxmlformats.org/officeDocument/2006/extended-properties" xmlns:vt="http://schemas.openxmlformats.org/officeDocument/2006/docPropsVTypes">
  <Template>Normal</Template>
  <TotalTime>268</TotalTime>
  <Pages>8</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Links>
    <vt:vector size="54" baseType="variant">
      <vt:variant>
        <vt:i4>1769527</vt:i4>
      </vt:variant>
      <vt:variant>
        <vt:i4>50</vt:i4>
      </vt:variant>
      <vt:variant>
        <vt:i4>0</vt:i4>
      </vt:variant>
      <vt:variant>
        <vt:i4>5</vt:i4>
      </vt:variant>
      <vt:variant>
        <vt:lpwstr/>
      </vt:variant>
      <vt:variant>
        <vt:lpwstr>_Toc95304891</vt:lpwstr>
      </vt:variant>
      <vt:variant>
        <vt:i4>1703991</vt:i4>
      </vt:variant>
      <vt:variant>
        <vt:i4>44</vt:i4>
      </vt:variant>
      <vt:variant>
        <vt:i4>0</vt:i4>
      </vt:variant>
      <vt:variant>
        <vt:i4>5</vt:i4>
      </vt:variant>
      <vt:variant>
        <vt:lpwstr/>
      </vt:variant>
      <vt:variant>
        <vt:lpwstr>_Toc95304890</vt:lpwstr>
      </vt:variant>
      <vt:variant>
        <vt:i4>1245238</vt:i4>
      </vt:variant>
      <vt:variant>
        <vt:i4>38</vt:i4>
      </vt:variant>
      <vt:variant>
        <vt:i4>0</vt:i4>
      </vt:variant>
      <vt:variant>
        <vt:i4>5</vt:i4>
      </vt:variant>
      <vt:variant>
        <vt:lpwstr/>
      </vt:variant>
      <vt:variant>
        <vt:lpwstr>_Toc95304889</vt:lpwstr>
      </vt:variant>
      <vt:variant>
        <vt:i4>1179702</vt:i4>
      </vt:variant>
      <vt:variant>
        <vt:i4>32</vt:i4>
      </vt:variant>
      <vt:variant>
        <vt:i4>0</vt:i4>
      </vt:variant>
      <vt:variant>
        <vt:i4>5</vt:i4>
      </vt:variant>
      <vt:variant>
        <vt:lpwstr/>
      </vt:variant>
      <vt:variant>
        <vt:lpwstr>_Toc95304888</vt:lpwstr>
      </vt:variant>
      <vt:variant>
        <vt:i4>1638454</vt:i4>
      </vt:variant>
      <vt:variant>
        <vt:i4>26</vt:i4>
      </vt:variant>
      <vt:variant>
        <vt:i4>0</vt:i4>
      </vt:variant>
      <vt:variant>
        <vt:i4>5</vt:i4>
      </vt:variant>
      <vt:variant>
        <vt:lpwstr/>
      </vt:variant>
      <vt:variant>
        <vt:lpwstr>_Toc95304883</vt:lpwstr>
      </vt:variant>
      <vt:variant>
        <vt:i4>1572918</vt:i4>
      </vt:variant>
      <vt:variant>
        <vt:i4>20</vt:i4>
      </vt:variant>
      <vt:variant>
        <vt:i4>0</vt:i4>
      </vt:variant>
      <vt:variant>
        <vt:i4>5</vt:i4>
      </vt:variant>
      <vt:variant>
        <vt:lpwstr/>
      </vt:variant>
      <vt:variant>
        <vt:lpwstr>_Toc95304882</vt:lpwstr>
      </vt:variant>
      <vt:variant>
        <vt:i4>1769526</vt:i4>
      </vt:variant>
      <vt:variant>
        <vt:i4>14</vt:i4>
      </vt:variant>
      <vt:variant>
        <vt:i4>0</vt:i4>
      </vt:variant>
      <vt:variant>
        <vt:i4>5</vt:i4>
      </vt:variant>
      <vt:variant>
        <vt:lpwstr/>
      </vt:variant>
      <vt:variant>
        <vt:lpwstr>_Toc95304881</vt:lpwstr>
      </vt:variant>
      <vt:variant>
        <vt:i4>1703990</vt:i4>
      </vt:variant>
      <vt:variant>
        <vt:i4>8</vt:i4>
      </vt:variant>
      <vt:variant>
        <vt:i4>0</vt:i4>
      </vt:variant>
      <vt:variant>
        <vt:i4>5</vt:i4>
      </vt:variant>
      <vt:variant>
        <vt:lpwstr/>
      </vt:variant>
      <vt:variant>
        <vt:lpwstr>_Toc95304880</vt:lpwstr>
      </vt:variant>
      <vt:variant>
        <vt:i4>1245241</vt:i4>
      </vt:variant>
      <vt:variant>
        <vt:i4>2</vt:i4>
      </vt:variant>
      <vt:variant>
        <vt:i4>0</vt:i4>
      </vt:variant>
      <vt:variant>
        <vt:i4>5</vt:i4>
      </vt:variant>
      <vt:variant>
        <vt:lpwstr/>
      </vt:variant>
      <vt:variant>
        <vt:lpwstr>_Toc95304879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Nandana V</dc:creator>
  <cp:keywords/>
  <dc:description/>
  <cp:lastModifiedBy>Rithvick Abraham Rajesh</cp:lastModifiedBy>
  <cp:revision>6</cp:revision>
  <dcterms:created xsi:type="dcterms:W3CDTF">2022-09-30T06:21:00Z</dcterms:created>
  <dcterms:modified xsi:type="dcterms:W3CDTF">2022-09-30T10:54:00Z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0x0101003F66E9F0B6C73C4CB3EE2F0972674458</vt:lpwstr>
  </property>
</Properties>
</file>