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0345494"/>
    <w:bookmarkStart w:id="1" w:name="_Ref114034294"/>
    <w:bookmarkStart w:id="2" w:name="_Ref113891905"/>
    <w:p w14:paraId="0D9AE57F" w14:textId="3C7E68F8" w:rsidR="00724638" w:rsidRPr="00163FAC" w:rsidRDefault="00E00826" w:rsidP="0026602E">
      <w:pPr>
        <w:pStyle w:val="Titre"/>
        <w:spacing w:before="0" w:after="0"/>
        <w:contextualSpacing w:val="0"/>
        <w:rPr>
          <w:sz w:val="48"/>
        </w:rPr>
      </w:pPr>
      <w:sdt>
        <w:sdtPr>
          <w:alias w:val="Titre "/>
          <w:id w:val="351817527"/>
          <w:placeholder>
            <w:docPart w:val="CE600770512C46B98E425BDA6C034361"/>
          </w:placeholder>
          <w:dataBinding w:prefixMappings="xmlns:ns0='http://purl.org/dc/elements/1.1/' xmlns:ns1='http://schemas.openxmlformats.org/package/2006/metadata/core-properties' " w:xpath="/ns1:coreProperties[1]/ns0:title[1]" w:storeItemID="{6C3C8BC8-F283-45AE-878A-BAB7291924A1}"/>
          <w:text/>
        </w:sdtPr>
        <w:sdtEndPr/>
        <w:sdtContent>
          <w:r w:rsidR="0012186D" w:rsidRPr="0026602E">
            <w:t>Towards Identity as</w:t>
          </w:r>
          <w:r w:rsidR="0026602E">
            <w:t xml:space="preserve"> a Service (IDaaS)</w:t>
          </w:r>
        </w:sdtContent>
      </w:sdt>
    </w:p>
    <w:p w14:paraId="026AA5E1" w14:textId="760BFC3B" w:rsidR="00BC2EEC" w:rsidRPr="00022C95" w:rsidRDefault="0026602E" w:rsidP="00E67CF8">
      <w:pPr>
        <w:rPr>
          <w:rFonts w:ascii="Segoe UI Light" w:eastAsia="Times New Roman" w:hAnsi="Segoe UI Light" w:cs="Segoe UI Light"/>
          <w:bCs/>
          <w:iCs/>
          <w:sz w:val="32"/>
          <w:szCs w:val="52"/>
          <w:lang w:val="en"/>
        </w:rPr>
      </w:pPr>
      <w:r>
        <w:rPr>
          <w:rFonts w:ascii="Segoe UI Light" w:eastAsia="Times New Roman" w:hAnsi="Segoe UI Light" w:cs="Segoe UI Light"/>
          <w:bCs/>
          <w:iCs/>
          <w:sz w:val="32"/>
          <w:szCs w:val="52"/>
          <w:lang w:val="en"/>
        </w:rPr>
        <w:t>U</w:t>
      </w:r>
      <w:r w:rsidRPr="0026602E">
        <w:rPr>
          <w:rFonts w:ascii="Segoe UI Light" w:eastAsia="Times New Roman" w:hAnsi="Segoe UI Light" w:cs="Segoe UI Light"/>
          <w:bCs/>
          <w:iCs/>
          <w:sz w:val="32"/>
          <w:szCs w:val="52"/>
          <w:lang w:val="en"/>
        </w:rPr>
        <w:t>se cloud power to solve cloud era challenges</w:t>
      </w:r>
    </w:p>
    <w:p w14:paraId="2410EAB6" w14:textId="13A57D76" w:rsidR="00022C95" w:rsidRDefault="00022C95" w:rsidP="00E67CF8">
      <w:pPr>
        <w:rPr>
          <w:rFonts w:ascii="Segoe UI Light" w:eastAsia="Times New Roman" w:hAnsi="Segoe UI Light" w:cs="Segoe UI Light"/>
          <w:bCs/>
          <w:iCs/>
          <w:sz w:val="32"/>
          <w:szCs w:val="52"/>
        </w:rPr>
      </w:pPr>
    </w:p>
    <w:p w14:paraId="3CC31073" w14:textId="2811CED2" w:rsidR="0026602E" w:rsidRDefault="0026602E" w:rsidP="0026602E">
      <w:pPr>
        <w:spacing w:after="0" w:line="240" w:lineRule="atLeast"/>
        <w:jc w:val="left"/>
        <w:rPr>
          <w:sz w:val="18"/>
          <w:szCs w:val="18"/>
        </w:rPr>
      </w:pPr>
      <w:r>
        <w:rPr>
          <w:sz w:val="18"/>
          <w:szCs w:val="18"/>
        </w:rPr>
        <w:t xml:space="preserve">Microsoft </w:t>
      </w:r>
      <w:r w:rsidR="00500BC0">
        <w:rPr>
          <w:sz w:val="18"/>
          <w:szCs w:val="18"/>
        </w:rPr>
        <w:t>France</w:t>
      </w:r>
    </w:p>
    <w:p w14:paraId="225AE445" w14:textId="28D93512" w:rsidR="0026602E" w:rsidRDefault="0026602E" w:rsidP="0026602E">
      <w:pPr>
        <w:spacing w:after="0" w:line="240" w:lineRule="atLeast"/>
        <w:jc w:val="left"/>
        <w:rPr>
          <w:sz w:val="18"/>
          <w:szCs w:val="18"/>
        </w:rPr>
      </w:pPr>
      <w:r>
        <w:rPr>
          <w:sz w:val="18"/>
          <w:szCs w:val="18"/>
        </w:rPr>
        <w:t>Published: June 2016</w:t>
      </w:r>
      <w:r w:rsidR="000B560A">
        <w:rPr>
          <w:sz w:val="18"/>
          <w:szCs w:val="18"/>
        </w:rPr>
        <w:t xml:space="preserve"> (U</w:t>
      </w:r>
      <w:r w:rsidR="00E124DF">
        <w:rPr>
          <w:sz w:val="18"/>
          <w:szCs w:val="18"/>
        </w:rPr>
        <w:t>pdated: January 2017)</w:t>
      </w:r>
    </w:p>
    <w:p w14:paraId="13F3F267" w14:textId="635D8AF4" w:rsidR="0026602E" w:rsidRPr="004331CC" w:rsidRDefault="0026602E" w:rsidP="0026602E">
      <w:pPr>
        <w:spacing w:after="0" w:line="240" w:lineRule="atLeast"/>
        <w:jc w:val="left"/>
        <w:rPr>
          <w:sz w:val="18"/>
          <w:szCs w:val="18"/>
        </w:rPr>
      </w:pPr>
      <w:r w:rsidRPr="004331CC">
        <w:rPr>
          <w:sz w:val="18"/>
          <w:szCs w:val="18"/>
        </w:rPr>
        <w:t xml:space="preserve">Version: </w:t>
      </w:r>
      <w:r w:rsidR="00500BC0">
        <w:rPr>
          <w:sz w:val="18"/>
          <w:szCs w:val="18"/>
        </w:rPr>
        <w:t>1</w:t>
      </w:r>
      <w:r>
        <w:rPr>
          <w:sz w:val="18"/>
          <w:szCs w:val="18"/>
        </w:rPr>
        <w:t>.</w:t>
      </w:r>
      <w:r w:rsidR="00500BC0">
        <w:rPr>
          <w:sz w:val="18"/>
          <w:szCs w:val="18"/>
        </w:rPr>
        <w:t>0</w:t>
      </w:r>
      <w:r w:rsidR="00E124DF">
        <w:rPr>
          <w:sz w:val="18"/>
          <w:szCs w:val="18"/>
        </w:rPr>
        <w:t>a</w:t>
      </w:r>
    </w:p>
    <w:p w14:paraId="10A709E6" w14:textId="77777777" w:rsidR="0026602E" w:rsidRPr="004331CC" w:rsidRDefault="0026602E" w:rsidP="0026602E">
      <w:pPr>
        <w:spacing w:after="0" w:line="240" w:lineRule="atLeast"/>
        <w:jc w:val="left"/>
        <w:rPr>
          <w:sz w:val="18"/>
          <w:szCs w:val="18"/>
        </w:rPr>
      </w:pPr>
    </w:p>
    <w:p w14:paraId="73338409" w14:textId="77777777" w:rsidR="0026602E" w:rsidRPr="00CC00CF" w:rsidRDefault="0026602E" w:rsidP="0026602E">
      <w:pPr>
        <w:spacing w:after="0" w:line="240" w:lineRule="atLeast"/>
        <w:jc w:val="left"/>
        <w:rPr>
          <w:sz w:val="18"/>
          <w:szCs w:val="18"/>
        </w:rPr>
      </w:pPr>
      <w:r w:rsidRPr="00CC00CF">
        <w:rPr>
          <w:sz w:val="18"/>
          <w:szCs w:val="18"/>
        </w:rPr>
        <w:t>Author: Philippe Beraud (Microsoft France)</w:t>
      </w:r>
    </w:p>
    <w:p w14:paraId="0455DC0B" w14:textId="77777777" w:rsidR="0026602E" w:rsidRPr="00BA1B04" w:rsidRDefault="0026602E" w:rsidP="0026602E">
      <w:pPr>
        <w:spacing w:after="0" w:line="240" w:lineRule="atLeast"/>
        <w:jc w:val="left"/>
        <w:rPr>
          <w:sz w:val="18"/>
          <w:szCs w:val="18"/>
        </w:rPr>
      </w:pPr>
    </w:p>
    <w:p w14:paraId="6CE731C3" w14:textId="77777777" w:rsidR="0026602E" w:rsidRPr="00585957" w:rsidRDefault="0026602E" w:rsidP="0026602E">
      <w:pPr>
        <w:spacing w:after="0" w:line="240" w:lineRule="atLeast"/>
        <w:jc w:val="left"/>
        <w:rPr>
          <w:sz w:val="18"/>
          <w:szCs w:val="18"/>
        </w:rPr>
      </w:pPr>
      <w:r w:rsidRPr="00585957">
        <w:rPr>
          <w:sz w:val="18"/>
          <w:szCs w:val="18"/>
        </w:rPr>
        <w:t xml:space="preserve">For the latest information on Azure Active Directory, please see </w:t>
      </w:r>
    </w:p>
    <w:p w14:paraId="7C6D06A3" w14:textId="77777777" w:rsidR="0026602E" w:rsidRPr="00496D45" w:rsidRDefault="0026602E" w:rsidP="0026602E">
      <w:pPr>
        <w:spacing w:after="0" w:line="240" w:lineRule="atLeast"/>
        <w:jc w:val="left"/>
        <w:rPr>
          <w:sz w:val="18"/>
          <w:szCs w:val="18"/>
        </w:rPr>
      </w:pPr>
      <w:r w:rsidRPr="00585957">
        <w:rPr>
          <w:sz w:val="18"/>
          <w:szCs w:val="18"/>
        </w:rPr>
        <w:t>http://azure.microsoft.com/en-us/services/active-directory/</w:t>
      </w:r>
    </w:p>
    <w:p w14:paraId="7DA4A4B4" w14:textId="77777777" w:rsidR="0026602E" w:rsidRPr="004331CC" w:rsidRDefault="0026602E" w:rsidP="0026602E">
      <w:pPr>
        <w:spacing w:after="0" w:line="240" w:lineRule="atLeast"/>
        <w:jc w:val="left"/>
        <w:rPr>
          <w:sz w:val="18"/>
          <w:szCs w:val="18"/>
        </w:rPr>
      </w:pPr>
    </w:p>
    <w:p w14:paraId="191E40C6" w14:textId="23F152A5" w:rsidR="0026602E" w:rsidRDefault="0026602E" w:rsidP="0026602E">
      <w:pPr>
        <w:spacing w:after="0" w:line="240" w:lineRule="atLeast"/>
        <w:jc w:val="left"/>
        <w:rPr>
          <w:sz w:val="18"/>
          <w:szCs w:val="18"/>
        </w:rPr>
      </w:pPr>
      <w:r w:rsidRPr="00867C0C">
        <w:rPr>
          <w:sz w:val="18"/>
          <w:szCs w:val="18"/>
        </w:rPr>
        <w:t>Copyright© 201</w:t>
      </w:r>
      <w:r w:rsidR="000B560A">
        <w:rPr>
          <w:sz w:val="18"/>
          <w:szCs w:val="18"/>
        </w:rPr>
        <w:t>7</w:t>
      </w:r>
      <w:r w:rsidRPr="00867C0C">
        <w:rPr>
          <w:sz w:val="18"/>
          <w:szCs w:val="18"/>
        </w:rPr>
        <w:t xml:space="preserve"> Microsoft Corporation. </w:t>
      </w:r>
      <w:r w:rsidRPr="00A50102">
        <w:rPr>
          <w:sz w:val="18"/>
          <w:szCs w:val="18"/>
        </w:rPr>
        <w:t>All rights reserved</w:t>
      </w:r>
    </w:p>
    <w:p w14:paraId="38A7BD01" w14:textId="77777777" w:rsidR="0026602E" w:rsidRDefault="0026602E" w:rsidP="0026602E">
      <w:pPr>
        <w:spacing w:after="0" w:line="240" w:lineRule="atLeast"/>
        <w:jc w:val="left"/>
        <w:rPr>
          <w:sz w:val="18"/>
          <w:szCs w:val="18"/>
        </w:rPr>
      </w:pPr>
    </w:p>
    <w:p w14:paraId="160A975F" w14:textId="77777777" w:rsidR="0026602E" w:rsidRDefault="0026602E" w:rsidP="0026602E">
      <w:pPr>
        <w:spacing w:after="0" w:line="240" w:lineRule="atLeast"/>
        <w:jc w:val="left"/>
        <w:rPr>
          <w:sz w:val="18"/>
          <w:szCs w:val="18"/>
        </w:rPr>
      </w:pPr>
    </w:p>
    <w:p w14:paraId="4C0CDFA0" w14:textId="77777777" w:rsidR="0026602E" w:rsidRDefault="0026602E" w:rsidP="0026602E">
      <w:pPr>
        <w:spacing w:line="240" w:lineRule="atLeast"/>
      </w:pPr>
      <w:r>
        <w:t>Abstract: Organizations of any size require a single way to do identity, whether it will be for employees, partners, consumers, devices, “things”, etc.  As of today, anything must be able to have a digital relationship – and connect – to anything else. After reviewing the main industry trends organizations have to cope with, the document explores the reasons why organizations of any size will increasingly use and rely on cloud services to solve cloud era problems, and thus why a new service-based model will emerge for identity combining more advanced capabilities with externalization of operations to achieve reduction in risk, effort and cost.</w:t>
      </w:r>
    </w:p>
    <w:p w14:paraId="60C10E10" w14:textId="46E84803" w:rsidR="00E67CF8" w:rsidRPr="00022C95" w:rsidRDefault="0026602E" w:rsidP="0026602E">
      <w:pPr>
        <w:spacing w:line="240" w:lineRule="atLeast"/>
        <w:rPr>
          <w:rFonts w:eastAsiaTheme="minorHAnsi" w:cs="Segoe UI"/>
          <w:color w:val="auto"/>
          <w:szCs w:val="18"/>
        </w:rPr>
      </w:pPr>
      <w:r>
        <w:t>As such, through the analysis of both the business-to-employees (B2E), business-to-business (B2B), and business-to-consumers (B2C) scenarios, and their main characteristics as far as identity is at least concerned, the document discusses why Identity as a Service (IDaaS) – a service combining identity, security (and privacy), personalization and directory – will require that we move beyond the models of identity management that have guided our thinking to date, along with the possible (technical) paths. IDaaS will eventually manage everything from employees and customers to the Internet of Things (IoT).</w:t>
      </w:r>
    </w:p>
    <w:p w14:paraId="48CD41ED" w14:textId="77777777" w:rsidR="006533C6" w:rsidRDefault="006533C6" w:rsidP="006533C6">
      <w:bookmarkStart w:id="3" w:name="_Ref440642102"/>
      <w:bookmarkEnd w:id="0"/>
      <w:bookmarkEnd w:id="1"/>
      <w:bookmarkEnd w:id="2"/>
    </w:p>
    <w:p w14:paraId="4B13924E" w14:textId="14360B43" w:rsidR="006533C6" w:rsidRDefault="006533C6" w:rsidP="006533C6">
      <w:pPr>
        <w:spacing w:before="13000"/>
      </w:pPr>
      <w:r>
        <w:lastRenderedPageBreak/>
        <w:t>This page is intentionally left blank.</w:t>
      </w:r>
      <w:r>
        <w:br w:type="page"/>
      </w:r>
    </w:p>
    <w:p w14:paraId="0F7022C0" w14:textId="77777777" w:rsidR="00022C95" w:rsidRPr="0026602E" w:rsidRDefault="00022C95" w:rsidP="00022C95">
      <w:pPr>
        <w:spacing w:after="160"/>
        <w:rPr>
          <w:rFonts w:ascii="Segoe UI Light" w:eastAsia="Times New Roman" w:hAnsi="Segoe UI Light"/>
          <w:color w:val="1F497D" w:themeColor="text2"/>
          <w:kern w:val="36"/>
          <w:sz w:val="48"/>
          <w:szCs w:val="39"/>
        </w:rPr>
      </w:pPr>
      <w:r w:rsidRPr="0026602E">
        <w:rPr>
          <w:rFonts w:ascii="Segoe UI Light" w:eastAsia="Times New Roman" w:hAnsi="Segoe UI Light"/>
          <w:color w:val="1F497D" w:themeColor="text2"/>
          <w:kern w:val="36"/>
          <w:sz w:val="48"/>
          <w:szCs w:val="39"/>
        </w:rPr>
        <w:lastRenderedPageBreak/>
        <w:t>Executive summary</w:t>
      </w:r>
      <w:bookmarkEnd w:id="3"/>
    </w:p>
    <w:p w14:paraId="5BF1DA0B" w14:textId="11AD204E" w:rsidR="00022C95" w:rsidRDefault="00022C95" w:rsidP="00022C95">
      <w:r w:rsidRPr="0012186D">
        <w:t xml:space="preserve">Business </w:t>
      </w:r>
      <w:r>
        <w:t>m</w:t>
      </w:r>
      <w:r w:rsidRPr="0012186D">
        <w:t xml:space="preserve">eans </w:t>
      </w:r>
      <w:r>
        <w:t>r</w:t>
      </w:r>
      <w:r w:rsidRPr="0012186D">
        <w:t xml:space="preserve">elations between </w:t>
      </w:r>
      <w:r>
        <w:t>e</w:t>
      </w:r>
      <w:r w:rsidRPr="0012186D">
        <w:t>ntities</w:t>
      </w:r>
      <w:r>
        <w:t xml:space="preserve"> b</w:t>
      </w:r>
      <w:r w:rsidRPr="0012186D">
        <w:t>y knowing and recognizing people, organizations</w:t>
      </w:r>
      <w:r>
        <w:t>,</w:t>
      </w:r>
      <w:r w:rsidRPr="0012186D">
        <w:t xml:space="preserve"> app</w:t>
      </w:r>
      <w:r>
        <w:t>lication</w:t>
      </w:r>
      <w:r w:rsidRPr="0012186D">
        <w:t>s, devices</w:t>
      </w:r>
      <w:r w:rsidR="004749CF">
        <w:t>, etc.</w:t>
      </w:r>
      <w:r w:rsidRPr="0012186D">
        <w:t xml:space="preserve"> so they can be allowed </w:t>
      </w:r>
      <w:r>
        <w:t xml:space="preserve">to </w:t>
      </w:r>
      <w:r w:rsidR="004749CF">
        <w:t xml:space="preserve">(conditionally) </w:t>
      </w:r>
      <w:r w:rsidRPr="0012186D">
        <w:t>access to information within and across organizations</w:t>
      </w:r>
      <w:r>
        <w:t>.</w:t>
      </w:r>
    </w:p>
    <w:p w14:paraId="6846BDF9" w14:textId="3BDEFF13" w:rsidR="00022C95" w:rsidRPr="00B61D01" w:rsidRDefault="00022C95" w:rsidP="00022C95">
      <w:pPr>
        <w:rPr>
          <w:b/>
        </w:rPr>
      </w:pPr>
      <w:r w:rsidRPr="00B6453E">
        <w:rPr>
          <w:b/>
        </w:rPr>
        <w:t>There is no digital economy without identity. Ongoing digital relationships and connectivity with people and other entities are indeed fundamental to the success</w:t>
      </w:r>
      <w:r>
        <w:rPr>
          <w:b/>
        </w:rPr>
        <w:t xml:space="preserve"> of today’s organizations.  </w:t>
      </w:r>
      <w:r w:rsidRPr="00075107">
        <w:t xml:space="preserve">Businesses need to know the names and characteristics of the digital and physical entities </w:t>
      </w:r>
      <w:r>
        <w:t>they</w:t>
      </w:r>
      <w:r w:rsidRPr="00075107">
        <w:t xml:space="preserve"> interact with – when separated in cyberspace</w:t>
      </w:r>
      <w:r>
        <w:t>. T</w:t>
      </w:r>
      <w:r w:rsidRPr="00075107">
        <w:t>hey need to</w:t>
      </w:r>
      <w:r>
        <w:t xml:space="preserve"> b</w:t>
      </w:r>
      <w:r w:rsidRPr="00075107">
        <w:t>e able to authenticate these entities when interacting with them</w:t>
      </w:r>
      <w:r>
        <w:t>, to have a</w:t>
      </w:r>
      <w:r w:rsidRPr="00075107">
        <w:t xml:space="preserve"> way to store information about them</w:t>
      </w:r>
      <w:r>
        <w:t>, to b</w:t>
      </w:r>
      <w:r w:rsidRPr="00075107">
        <w:t>e able to “discover” that information</w:t>
      </w:r>
      <w:r>
        <w:t>, and d</w:t>
      </w:r>
      <w:r w:rsidRPr="00075107">
        <w:t>o all this across organizational boundaries while preventing unauthorized access</w:t>
      </w:r>
      <w:r>
        <w:t>. Likewise, e</w:t>
      </w:r>
      <w:r w:rsidRPr="00075107">
        <w:t xml:space="preserve">veryone </w:t>
      </w:r>
      <w:r>
        <w:t xml:space="preserve">(i.e. employee and </w:t>
      </w:r>
      <w:r w:rsidRPr="00C60E61">
        <w:rPr>
          <w:i/>
        </w:rPr>
        <w:t>“</w:t>
      </w:r>
      <w:r>
        <w:t>external</w:t>
      </w:r>
      <w:r w:rsidRPr="00C60E61">
        <w:rPr>
          <w:i/>
        </w:rPr>
        <w:t>”</w:t>
      </w:r>
      <w:r w:rsidRPr="00883932">
        <w:t xml:space="preserve"> </w:t>
      </w:r>
      <w:r>
        <w:t>such as a partner</w:t>
      </w:r>
      <w:r w:rsidRPr="00883932">
        <w:t xml:space="preserve"> </w:t>
      </w:r>
      <w:r>
        <w:t xml:space="preserve">or a </w:t>
      </w:r>
      <w:r w:rsidR="001B30A8">
        <w:t>consumer</w:t>
      </w:r>
      <w:r>
        <w:t xml:space="preserve">) </w:t>
      </w:r>
      <w:r w:rsidRPr="00075107">
        <w:t>needs these capabilities to work with current infrastructure and still lead in tomorrow’s technical environment</w:t>
      </w:r>
      <w:r>
        <w:t>.</w:t>
      </w:r>
      <w:r w:rsidRPr="00075107">
        <w:t xml:space="preserve"> </w:t>
      </w:r>
      <w:r>
        <w:t>Identity is the foundational technology enabling this.</w:t>
      </w:r>
    </w:p>
    <w:p w14:paraId="7CF2DB76" w14:textId="3F4EDA28" w:rsidR="00022C95" w:rsidRDefault="00022C95" w:rsidP="00022C95">
      <w:r w:rsidRPr="00B6453E">
        <w:rPr>
          <w:b/>
        </w:rPr>
        <w:t>Organizations require a single way to do identity, whether it</w:t>
      </w:r>
      <w:r>
        <w:rPr>
          <w:b/>
        </w:rPr>
        <w:t xml:space="preserve"> will </w:t>
      </w:r>
      <w:r w:rsidRPr="00B6453E">
        <w:rPr>
          <w:b/>
        </w:rPr>
        <w:t>be for employees, partners</w:t>
      </w:r>
      <w:r>
        <w:rPr>
          <w:b/>
        </w:rPr>
        <w:t>, c</w:t>
      </w:r>
      <w:r w:rsidR="001B30A8">
        <w:rPr>
          <w:b/>
        </w:rPr>
        <w:t>onsumer</w:t>
      </w:r>
      <w:r>
        <w:rPr>
          <w:b/>
        </w:rPr>
        <w:t>s</w:t>
      </w:r>
      <w:r w:rsidRPr="00B6453E">
        <w:rPr>
          <w:b/>
        </w:rPr>
        <w:t>, devices, things, etc.  Anything must be able to have a digital relationship – and connect – to anything else.</w:t>
      </w:r>
      <w:r>
        <w:t xml:space="preserve"> </w:t>
      </w:r>
      <w:r w:rsidRPr="006E3B93">
        <w:t xml:space="preserve">Identity management, provisioning, role </w:t>
      </w:r>
      <w:r>
        <w:t xml:space="preserve">and access </w:t>
      </w:r>
      <w:r w:rsidRPr="006E3B93">
        <w:t xml:space="preserve">management, and authentication are key services both on-premises and through the (hybrid) cloud. With the </w:t>
      </w:r>
      <w:r>
        <w:t>“</w:t>
      </w:r>
      <w:r w:rsidRPr="006E3B93">
        <w:t>Bring Your Own Apps</w:t>
      </w:r>
      <w:r>
        <w:t>”</w:t>
      </w:r>
      <w:r w:rsidRPr="006E3B93">
        <w:t xml:space="preserve"> (BYOA) for the cloud and Software as a Service (SaaS) applications, the desire to better collaborate a la Facebook with the “social” enterprise, the need to support and integrate with social networks, which lead</w:t>
      </w:r>
      <w:r>
        <w:t>s</w:t>
      </w:r>
      <w:r w:rsidRPr="006E3B93">
        <w:t xml:space="preserve"> to a </w:t>
      </w:r>
      <w:r>
        <w:t>“</w:t>
      </w:r>
      <w:r w:rsidRPr="006E3B93">
        <w:t>Bring Your Own Identity</w:t>
      </w:r>
      <w:r>
        <w:t>”</w:t>
      </w:r>
      <w:r w:rsidRPr="006E3B93">
        <w:t xml:space="preserve"> (BYOI) trend, identity becomes a service where identity “bridges” in the cloud talk to on-premises directories or the directories themselves move and/or are located in the cloud.</w:t>
      </w:r>
      <w:r>
        <w:t xml:space="preserve"> </w:t>
      </w:r>
      <w:r w:rsidRPr="007A5D91">
        <w:t>All organizations (i.e. greenfield organizations vs. IT-based organizations) will increasingly use and rely on cloud service</w:t>
      </w:r>
      <w:r>
        <w:t xml:space="preserve">s to solve cloud era problems, but without abrupt changes and fork-lift upgrades. </w:t>
      </w:r>
      <w:r w:rsidRPr="00BB7507">
        <w:t xml:space="preserve">On-premises and cloud </w:t>
      </w:r>
      <w:r>
        <w:t>environments</w:t>
      </w:r>
      <w:r w:rsidRPr="00BB7507">
        <w:t xml:space="preserve"> </w:t>
      </w:r>
      <w:r>
        <w:t xml:space="preserve">indeed fundamentally constitute </w:t>
      </w:r>
      <w:r w:rsidRPr="00BB7507">
        <w:t>a continuum</w:t>
      </w:r>
      <w:r>
        <w:t>.</w:t>
      </w:r>
    </w:p>
    <w:p w14:paraId="0BDA2E30" w14:textId="6CA68433" w:rsidR="00022C95" w:rsidRDefault="00022C95" w:rsidP="00022C95">
      <w:r w:rsidRPr="00B61D01">
        <w:rPr>
          <w:b/>
        </w:rPr>
        <w:t>Identity as a Service (IDaaS) – a service combining identity, security, personalization and directory – will require that we move beyond the models of identity management that have guided our thinking to date.</w:t>
      </w:r>
      <w:r w:rsidRPr="007A5D91">
        <w:t xml:space="preserve"> A new service-based model will emerge combining more advanced capabilities with externalization of operations to achieve reduction in risk, effort and cost. High end security capabilities will become utilities available even to the smallest organizations, resulting in a democr</w:t>
      </w:r>
      <w:r>
        <w:t xml:space="preserve">atization of the safe Internet. </w:t>
      </w:r>
      <w:r w:rsidRPr="008D2C75">
        <w:t>As illustrated with Microsoft’s ongoing investments in Azure Active Directory (as well as in other Microsoft services, products, and technologies), IDaaS</w:t>
      </w:r>
      <w:r w:rsidRPr="007A5D91">
        <w:t xml:space="preserve"> will become in the forthcoming years the predominant way of connecting all the aforementioned entities and managing the related identity relationships.</w:t>
      </w:r>
      <w:r>
        <w:t xml:space="preserve"> </w:t>
      </w:r>
    </w:p>
    <w:p w14:paraId="4C2AA5B4" w14:textId="77777777" w:rsidR="00022C95" w:rsidRPr="003C75D0" w:rsidRDefault="00022C95" w:rsidP="00022C95">
      <w:pPr>
        <w:rPr>
          <w:rFonts w:eastAsia="Arial Unicode MS" w:cs="Segoe UI"/>
          <w:szCs w:val="20"/>
        </w:rPr>
      </w:pPr>
      <w:r>
        <w:rPr>
          <w:rFonts w:eastAsia="Arial Unicode MS" w:cs="Segoe UI"/>
          <w:szCs w:val="20"/>
        </w:rPr>
        <w:t>IDaaS</w:t>
      </w:r>
      <w:r w:rsidRPr="00134899">
        <w:rPr>
          <w:rFonts w:eastAsia="Arial Unicode MS" w:cs="Segoe UI"/>
          <w:szCs w:val="20"/>
        </w:rPr>
        <w:t xml:space="preserve"> will transcend security perimeters, allowing applications </w:t>
      </w:r>
      <w:r>
        <w:rPr>
          <w:rFonts w:eastAsia="Arial Unicode MS" w:cs="Segoe UI"/>
          <w:szCs w:val="20"/>
        </w:rPr>
        <w:t xml:space="preserve">and APIs </w:t>
      </w:r>
      <w:r w:rsidRPr="00134899">
        <w:rPr>
          <w:rFonts w:eastAsia="Arial Unicode MS" w:cs="Segoe UI"/>
          <w:szCs w:val="20"/>
        </w:rPr>
        <w:t>to be integrated while running anywhere on any platform or hosting environment.  It will provide a holistic control plane for on-premise</w:t>
      </w:r>
      <w:r>
        <w:rPr>
          <w:rFonts w:eastAsia="Arial Unicode MS" w:cs="Segoe UI"/>
          <w:szCs w:val="20"/>
        </w:rPr>
        <w:t>s</w:t>
      </w:r>
      <w:r w:rsidRPr="00134899">
        <w:rPr>
          <w:rFonts w:eastAsia="Arial Unicode MS" w:cs="Segoe UI"/>
          <w:szCs w:val="20"/>
        </w:rPr>
        <w:t xml:space="preserve"> and cloud-based </w:t>
      </w:r>
      <w:r>
        <w:rPr>
          <w:rFonts w:eastAsia="Arial Unicode MS" w:cs="Segoe UI"/>
          <w:szCs w:val="20"/>
        </w:rPr>
        <w:t>identity systems (IS).  Moreover, IDaaS</w:t>
      </w:r>
      <w:r w:rsidRPr="00134899">
        <w:rPr>
          <w:rFonts w:eastAsia="Arial Unicode MS" w:cs="Segoe UI"/>
          <w:szCs w:val="20"/>
        </w:rPr>
        <w:t xml:space="preserve"> will unify provisioning, attribute management, personalization, authentication, authorization, real-time threat analysis, alerting, dashboards, auditing, and re</w:t>
      </w:r>
      <w:r>
        <w:rPr>
          <w:rFonts w:eastAsia="Arial Unicode MS" w:cs="Segoe UI"/>
          <w:szCs w:val="20"/>
        </w:rPr>
        <w:t>porting for all these entities. IDaaS</w:t>
      </w:r>
      <w:r w:rsidRPr="00134899">
        <w:rPr>
          <w:rFonts w:eastAsia="Arial Unicode MS" w:cs="Segoe UI"/>
          <w:szCs w:val="20"/>
        </w:rPr>
        <w:t xml:space="preserve"> will be driven more by processes controlled through policies – workflows – than by administrators.  This not only applies to automation of provisioning, but to the very way the service is hosted, where tenants will be able to require that actions by service administrators be limited, visible and subject to their approval.</w:t>
      </w:r>
    </w:p>
    <w:p w14:paraId="59F36FEE" w14:textId="1B23C20F" w:rsidR="007810E3" w:rsidRDefault="00022C95" w:rsidP="00022C95">
      <w:r w:rsidRPr="00134899">
        <w:rPr>
          <w:rFonts w:eastAsia="Arial Unicode MS" w:cs="Segoe UI"/>
          <w:szCs w:val="20"/>
        </w:rPr>
        <w:t xml:space="preserve">Finally, </w:t>
      </w:r>
      <w:r>
        <w:rPr>
          <w:rFonts w:eastAsia="Arial Unicode MS" w:cs="Segoe UI"/>
          <w:szCs w:val="20"/>
        </w:rPr>
        <w:t>IDaaS</w:t>
      </w:r>
      <w:r w:rsidRPr="00134899">
        <w:rPr>
          <w:rFonts w:eastAsia="Arial Unicode MS" w:cs="Segoe UI"/>
          <w:szCs w:val="20"/>
        </w:rPr>
        <w:t xml:space="preserve"> will support tenants with billions of entities, provide options for both geo-separation and geo-replication, guarantee automated failover between replicas, exceed a wide range of audit and compliance requirements, operate at greater than 5 9’s, employ hardware security modules for crypto, use TPM-based software deployment mechanisms, exclusively use multi-factor permission-based access for operator intervention and guarantee </w:t>
      </w:r>
      <w:r>
        <w:rPr>
          <w:rFonts w:eastAsia="Arial Unicode MS" w:cs="Segoe UI"/>
          <w:szCs w:val="20"/>
        </w:rPr>
        <w:t>end-users</w:t>
      </w:r>
      <w:r w:rsidRPr="00134899">
        <w:rPr>
          <w:rFonts w:eastAsia="Arial Unicode MS" w:cs="Segoe UI"/>
          <w:szCs w:val="20"/>
        </w:rPr>
        <w:t xml:space="preserve"> detailed automated real-time audits of any operator actions impacting their tenant.</w:t>
      </w:r>
      <w:r w:rsidR="007810E3">
        <w:br w:type="page"/>
      </w:r>
    </w:p>
    <w:p w14:paraId="6B19F292" w14:textId="69D2FC2A" w:rsidR="006E3B93" w:rsidRPr="007810E3" w:rsidRDefault="006E3B93" w:rsidP="007810E3">
      <w:pPr>
        <w:spacing w:after="360"/>
        <w:rPr>
          <w:rFonts w:ascii="Segoe UI Light" w:eastAsia="Times New Roman" w:hAnsi="Segoe UI Light"/>
          <w:color w:val="1F497D" w:themeColor="text2"/>
          <w:kern w:val="36"/>
          <w:sz w:val="48"/>
          <w:szCs w:val="39"/>
        </w:rPr>
      </w:pPr>
      <w:r w:rsidRPr="0026602E">
        <w:rPr>
          <w:rFonts w:ascii="Segoe UI Light" w:eastAsia="Times New Roman" w:hAnsi="Segoe UI Light"/>
          <w:color w:val="1F497D" w:themeColor="text2"/>
          <w:kern w:val="36"/>
          <w:sz w:val="48"/>
          <w:szCs w:val="39"/>
        </w:rPr>
        <w:lastRenderedPageBreak/>
        <w:t>Table of Contents</w:t>
      </w:r>
    </w:p>
    <w:p w14:paraId="7BC486BE" w14:textId="2473CB3C" w:rsidR="00E55AAE" w:rsidRDefault="006E3B93">
      <w:pPr>
        <w:pStyle w:val="TM1"/>
        <w:rPr>
          <w:rFonts w:asciiTheme="minorHAnsi" w:eastAsiaTheme="minorEastAsia" w:hAnsiTheme="minorHAnsi" w:cstheme="minorBidi"/>
          <w:b w:val="0"/>
          <w:caps w:val="0"/>
          <w:color w:val="auto"/>
          <w:sz w:val="22"/>
        </w:rPr>
      </w:pPr>
      <w:r w:rsidRPr="003A5BE9">
        <w:rPr>
          <w:highlight w:val="yellow"/>
        </w:rPr>
        <w:fldChar w:fldCharType="begin"/>
      </w:r>
      <w:r w:rsidRPr="005910AC">
        <w:rPr>
          <w:highlight w:val="yellow"/>
        </w:rPr>
        <w:instrText xml:space="preserve"> TOC \o "1-2" \h \z \u </w:instrText>
      </w:r>
      <w:r w:rsidRPr="003A5BE9">
        <w:rPr>
          <w:highlight w:val="yellow"/>
        </w:rPr>
        <w:fldChar w:fldCharType="separate"/>
      </w:r>
      <w:hyperlink w:anchor="_Toc454545545" w:history="1">
        <w:r w:rsidR="00E55AAE" w:rsidRPr="00195670">
          <w:rPr>
            <w:rStyle w:val="Lienhypertexte"/>
          </w:rPr>
          <w:t>Notice</w:t>
        </w:r>
        <w:r w:rsidR="00E55AAE">
          <w:rPr>
            <w:webHidden/>
          </w:rPr>
          <w:tab/>
        </w:r>
        <w:r w:rsidR="00E55AAE">
          <w:rPr>
            <w:webHidden/>
          </w:rPr>
          <w:tab/>
        </w:r>
        <w:r w:rsidR="00E55AAE">
          <w:rPr>
            <w:webHidden/>
          </w:rPr>
          <w:fldChar w:fldCharType="begin"/>
        </w:r>
        <w:r w:rsidR="00E55AAE">
          <w:rPr>
            <w:webHidden/>
          </w:rPr>
          <w:instrText xml:space="preserve"> PAGEREF _Toc454545545 \h </w:instrText>
        </w:r>
        <w:r w:rsidR="00E55AAE">
          <w:rPr>
            <w:webHidden/>
          </w:rPr>
        </w:r>
        <w:r w:rsidR="00E55AAE">
          <w:rPr>
            <w:webHidden/>
          </w:rPr>
          <w:fldChar w:fldCharType="separate"/>
        </w:r>
        <w:r w:rsidR="00E55AAE">
          <w:rPr>
            <w:webHidden/>
          </w:rPr>
          <w:t>1</w:t>
        </w:r>
        <w:r w:rsidR="00E55AAE">
          <w:rPr>
            <w:webHidden/>
          </w:rPr>
          <w:fldChar w:fldCharType="end"/>
        </w:r>
      </w:hyperlink>
    </w:p>
    <w:p w14:paraId="3D722C06" w14:textId="5A78B825" w:rsidR="00E55AAE" w:rsidRDefault="00E00826">
      <w:pPr>
        <w:pStyle w:val="TM1"/>
        <w:rPr>
          <w:rFonts w:asciiTheme="minorHAnsi" w:eastAsiaTheme="minorEastAsia" w:hAnsiTheme="minorHAnsi" w:cstheme="minorBidi"/>
          <w:b w:val="0"/>
          <w:caps w:val="0"/>
          <w:color w:val="auto"/>
          <w:sz w:val="22"/>
        </w:rPr>
      </w:pPr>
      <w:hyperlink w:anchor="_Toc454545546" w:history="1">
        <w:r w:rsidR="00E55AAE" w:rsidRPr="00195670">
          <w:rPr>
            <w:rStyle w:val="Lienhypertexte"/>
          </w:rPr>
          <w:t>Towards a new identity model</w:t>
        </w:r>
        <w:r w:rsidR="00E55AAE">
          <w:rPr>
            <w:webHidden/>
          </w:rPr>
          <w:tab/>
        </w:r>
        <w:r w:rsidR="00E55AAE">
          <w:rPr>
            <w:webHidden/>
          </w:rPr>
          <w:fldChar w:fldCharType="begin"/>
        </w:r>
        <w:r w:rsidR="00E55AAE">
          <w:rPr>
            <w:webHidden/>
          </w:rPr>
          <w:instrText xml:space="preserve"> PAGEREF _Toc454545546 \h </w:instrText>
        </w:r>
        <w:r w:rsidR="00E55AAE">
          <w:rPr>
            <w:webHidden/>
          </w:rPr>
        </w:r>
        <w:r w:rsidR="00E55AAE">
          <w:rPr>
            <w:webHidden/>
          </w:rPr>
          <w:fldChar w:fldCharType="separate"/>
        </w:r>
        <w:r w:rsidR="00E55AAE">
          <w:rPr>
            <w:webHidden/>
          </w:rPr>
          <w:t>2</w:t>
        </w:r>
        <w:r w:rsidR="00E55AAE">
          <w:rPr>
            <w:webHidden/>
          </w:rPr>
          <w:fldChar w:fldCharType="end"/>
        </w:r>
      </w:hyperlink>
    </w:p>
    <w:p w14:paraId="600FA58A" w14:textId="23BCDD4E" w:rsidR="00E55AAE" w:rsidRDefault="00E00826">
      <w:pPr>
        <w:pStyle w:val="TM2"/>
        <w:rPr>
          <w:rFonts w:asciiTheme="minorHAnsi" w:eastAsiaTheme="minorEastAsia" w:hAnsiTheme="minorHAnsi" w:cstheme="minorBidi"/>
          <w:smallCaps w:val="0"/>
          <w:color w:val="auto"/>
          <w:sz w:val="22"/>
        </w:rPr>
      </w:pPr>
      <w:hyperlink w:anchor="_Toc454545547" w:history="1">
        <w:r w:rsidR="00E55AAE" w:rsidRPr="00195670">
          <w:rPr>
            <w:rStyle w:val="Lienhypertexte"/>
          </w:rPr>
          <w:t>Rationalization and externalization of IT</w:t>
        </w:r>
        <w:r w:rsidR="00E55AAE">
          <w:rPr>
            <w:webHidden/>
          </w:rPr>
          <w:tab/>
        </w:r>
        <w:r w:rsidR="00E55AAE">
          <w:rPr>
            <w:webHidden/>
          </w:rPr>
          <w:fldChar w:fldCharType="begin"/>
        </w:r>
        <w:r w:rsidR="00E55AAE">
          <w:rPr>
            <w:webHidden/>
          </w:rPr>
          <w:instrText xml:space="preserve"> PAGEREF _Toc454545547 \h </w:instrText>
        </w:r>
        <w:r w:rsidR="00E55AAE">
          <w:rPr>
            <w:webHidden/>
          </w:rPr>
        </w:r>
        <w:r w:rsidR="00E55AAE">
          <w:rPr>
            <w:webHidden/>
          </w:rPr>
          <w:fldChar w:fldCharType="separate"/>
        </w:r>
        <w:r w:rsidR="00E55AAE">
          <w:rPr>
            <w:webHidden/>
          </w:rPr>
          <w:t>2</w:t>
        </w:r>
        <w:r w:rsidR="00E55AAE">
          <w:rPr>
            <w:webHidden/>
          </w:rPr>
          <w:fldChar w:fldCharType="end"/>
        </w:r>
      </w:hyperlink>
    </w:p>
    <w:p w14:paraId="534E8449" w14:textId="68FC891A" w:rsidR="00E55AAE" w:rsidRDefault="00E00826">
      <w:pPr>
        <w:pStyle w:val="TM2"/>
        <w:rPr>
          <w:rFonts w:asciiTheme="minorHAnsi" w:eastAsiaTheme="minorEastAsia" w:hAnsiTheme="minorHAnsi" w:cstheme="minorBidi"/>
          <w:smallCaps w:val="0"/>
          <w:color w:val="auto"/>
          <w:sz w:val="22"/>
        </w:rPr>
      </w:pPr>
      <w:hyperlink w:anchor="_Toc454545548" w:history="1">
        <w:r w:rsidR="00E55AAE" w:rsidRPr="00195670">
          <w:rPr>
            <w:rStyle w:val="Lienhypertexte"/>
          </w:rPr>
          <w:t>API Economy</w:t>
        </w:r>
        <w:r w:rsidR="00E55AAE">
          <w:rPr>
            <w:webHidden/>
          </w:rPr>
          <w:tab/>
        </w:r>
        <w:r w:rsidR="00E55AAE">
          <w:rPr>
            <w:webHidden/>
          </w:rPr>
          <w:fldChar w:fldCharType="begin"/>
        </w:r>
        <w:r w:rsidR="00E55AAE">
          <w:rPr>
            <w:webHidden/>
          </w:rPr>
          <w:instrText xml:space="preserve"> PAGEREF _Toc454545548 \h </w:instrText>
        </w:r>
        <w:r w:rsidR="00E55AAE">
          <w:rPr>
            <w:webHidden/>
          </w:rPr>
        </w:r>
        <w:r w:rsidR="00E55AAE">
          <w:rPr>
            <w:webHidden/>
          </w:rPr>
          <w:fldChar w:fldCharType="separate"/>
        </w:r>
        <w:r w:rsidR="00E55AAE">
          <w:rPr>
            <w:webHidden/>
          </w:rPr>
          <w:t>4</w:t>
        </w:r>
        <w:r w:rsidR="00E55AAE">
          <w:rPr>
            <w:webHidden/>
          </w:rPr>
          <w:fldChar w:fldCharType="end"/>
        </w:r>
      </w:hyperlink>
    </w:p>
    <w:p w14:paraId="0635C69B" w14:textId="2814DBE4" w:rsidR="00E55AAE" w:rsidRDefault="00E00826">
      <w:pPr>
        <w:pStyle w:val="TM2"/>
        <w:rPr>
          <w:rFonts w:asciiTheme="minorHAnsi" w:eastAsiaTheme="minorEastAsia" w:hAnsiTheme="minorHAnsi" w:cstheme="minorBidi"/>
          <w:smallCaps w:val="0"/>
          <w:color w:val="auto"/>
          <w:sz w:val="22"/>
        </w:rPr>
      </w:pPr>
      <w:hyperlink w:anchor="_Toc454545549" w:history="1">
        <w:r w:rsidR="00E55AAE" w:rsidRPr="00195670">
          <w:rPr>
            <w:rStyle w:val="Lienhypertexte"/>
          </w:rPr>
          <w:t>Consumerization of IT</w:t>
        </w:r>
        <w:r w:rsidR="00E55AAE">
          <w:rPr>
            <w:webHidden/>
          </w:rPr>
          <w:tab/>
        </w:r>
        <w:r w:rsidR="00E55AAE">
          <w:rPr>
            <w:webHidden/>
          </w:rPr>
          <w:fldChar w:fldCharType="begin"/>
        </w:r>
        <w:r w:rsidR="00E55AAE">
          <w:rPr>
            <w:webHidden/>
          </w:rPr>
          <w:instrText xml:space="preserve"> PAGEREF _Toc454545549 \h </w:instrText>
        </w:r>
        <w:r w:rsidR="00E55AAE">
          <w:rPr>
            <w:webHidden/>
          </w:rPr>
        </w:r>
        <w:r w:rsidR="00E55AAE">
          <w:rPr>
            <w:webHidden/>
          </w:rPr>
          <w:fldChar w:fldCharType="separate"/>
        </w:r>
        <w:r w:rsidR="00E55AAE">
          <w:rPr>
            <w:webHidden/>
          </w:rPr>
          <w:t>5</w:t>
        </w:r>
        <w:r w:rsidR="00E55AAE">
          <w:rPr>
            <w:webHidden/>
          </w:rPr>
          <w:fldChar w:fldCharType="end"/>
        </w:r>
      </w:hyperlink>
    </w:p>
    <w:p w14:paraId="5810D2DE" w14:textId="2FEFDA6C" w:rsidR="00E55AAE" w:rsidRDefault="00E00826">
      <w:pPr>
        <w:pStyle w:val="TM2"/>
        <w:rPr>
          <w:rFonts w:asciiTheme="minorHAnsi" w:eastAsiaTheme="minorEastAsia" w:hAnsiTheme="minorHAnsi" w:cstheme="minorBidi"/>
          <w:smallCaps w:val="0"/>
          <w:color w:val="auto"/>
          <w:sz w:val="22"/>
        </w:rPr>
      </w:pPr>
      <w:hyperlink w:anchor="_Toc454545550" w:history="1">
        <w:r w:rsidR="00E55AAE" w:rsidRPr="00195670">
          <w:rPr>
            <w:rStyle w:val="Lienhypertexte"/>
          </w:rPr>
          <w:t>Internet of Things</w:t>
        </w:r>
        <w:r w:rsidR="00E55AAE">
          <w:rPr>
            <w:webHidden/>
          </w:rPr>
          <w:tab/>
        </w:r>
        <w:r w:rsidR="00E55AAE">
          <w:rPr>
            <w:webHidden/>
          </w:rPr>
          <w:fldChar w:fldCharType="begin"/>
        </w:r>
        <w:r w:rsidR="00E55AAE">
          <w:rPr>
            <w:webHidden/>
          </w:rPr>
          <w:instrText xml:space="preserve"> PAGEREF _Toc454545550 \h </w:instrText>
        </w:r>
        <w:r w:rsidR="00E55AAE">
          <w:rPr>
            <w:webHidden/>
          </w:rPr>
        </w:r>
        <w:r w:rsidR="00E55AAE">
          <w:rPr>
            <w:webHidden/>
          </w:rPr>
          <w:fldChar w:fldCharType="separate"/>
        </w:r>
        <w:r w:rsidR="00E55AAE">
          <w:rPr>
            <w:webHidden/>
          </w:rPr>
          <w:t>5</w:t>
        </w:r>
        <w:r w:rsidR="00E55AAE">
          <w:rPr>
            <w:webHidden/>
          </w:rPr>
          <w:fldChar w:fldCharType="end"/>
        </w:r>
      </w:hyperlink>
    </w:p>
    <w:p w14:paraId="18766F15" w14:textId="4D362CBB" w:rsidR="00E55AAE" w:rsidRDefault="00E00826">
      <w:pPr>
        <w:pStyle w:val="TM1"/>
        <w:rPr>
          <w:rFonts w:asciiTheme="minorHAnsi" w:eastAsiaTheme="minorEastAsia" w:hAnsiTheme="minorHAnsi" w:cstheme="minorBidi"/>
          <w:b w:val="0"/>
          <w:caps w:val="0"/>
          <w:color w:val="auto"/>
          <w:sz w:val="22"/>
        </w:rPr>
      </w:pPr>
      <w:hyperlink w:anchor="_Toc454545551" w:history="1">
        <w:r w:rsidR="00E55AAE" w:rsidRPr="00195670">
          <w:rPr>
            <w:rStyle w:val="Lienhypertexte"/>
          </w:rPr>
          <w:t>The role of IDaaS for B2E</w:t>
        </w:r>
        <w:r w:rsidR="00E55AAE">
          <w:rPr>
            <w:webHidden/>
          </w:rPr>
          <w:tab/>
        </w:r>
        <w:r w:rsidR="00E55AAE">
          <w:rPr>
            <w:webHidden/>
          </w:rPr>
          <w:fldChar w:fldCharType="begin"/>
        </w:r>
        <w:r w:rsidR="00E55AAE">
          <w:rPr>
            <w:webHidden/>
          </w:rPr>
          <w:instrText xml:space="preserve"> PAGEREF _Toc454545551 \h </w:instrText>
        </w:r>
        <w:r w:rsidR="00E55AAE">
          <w:rPr>
            <w:webHidden/>
          </w:rPr>
        </w:r>
        <w:r w:rsidR="00E55AAE">
          <w:rPr>
            <w:webHidden/>
          </w:rPr>
          <w:fldChar w:fldCharType="separate"/>
        </w:r>
        <w:r w:rsidR="00E55AAE">
          <w:rPr>
            <w:webHidden/>
          </w:rPr>
          <w:t>9</w:t>
        </w:r>
        <w:r w:rsidR="00E55AAE">
          <w:rPr>
            <w:webHidden/>
          </w:rPr>
          <w:fldChar w:fldCharType="end"/>
        </w:r>
      </w:hyperlink>
    </w:p>
    <w:p w14:paraId="129049B4" w14:textId="6F26407C" w:rsidR="00E55AAE" w:rsidRDefault="00E00826">
      <w:pPr>
        <w:pStyle w:val="TM2"/>
        <w:rPr>
          <w:rFonts w:asciiTheme="minorHAnsi" w:eastAsiaTheme="minorEastAsia" w:hAnsiTheme="minorHAnsi" w:cstheme="minorBidi"/>
          <w:smallCaps w:val="0"/>
          <w:color w:val="auto"/>
          <w:sz w:val="22"/>
        </w:rPr>
      </w:pPr>
      <w:hyperlink w:anchor="_Toc454545552" w:history="1">
        <w:r w:rsidR="00E55AAE" w:rsidRPr="00195670">
          <w:rPr>
            <w:rStyle w:val="Lienhypertexte"/>
          </w:rPr>
          <w:t>Projecting employees’ identities to the cloud</w:t>
        </w:r>
        <w:r w:rsidR="00E55AAE">
          <w:rPr>
            <w:webHidden/>
          </w:rPr>
          <w:tab/>
        </w:r>
        <w:r w:rsidR="00E55AAE">
          <w:rPr>
            <w:webHidden/>
          </w:rPr>
          <w:fldChar w:fldCharType="begin"/>
        </w:r>
        <w:r w:rsidR="00E55AAE">
          <w:rPr>
            <w:webHidden/>
          </w:rPr>
          <w:instrText xml:space="preserve"> PAGEREF _Toc454545552 \h </w:instrText>
        </w:r>
        <w:r w:rsidR="00E55AAE">
          <w:rPr>
            <w:webHidden/>
          </w:rPr>
        </w:r>
        <w:r w:rsidR="00E55AAE">
          <w:rPr>
            <w:webHidden/>
          </w:rPr>
          <w:fldChar w:fldCharType="separate"/>
        </w:r>
        <w:r w:rsidR="00E55AAE">
          <w:rPr>
            <w:webHidden/>
          </w:rPr>
          <w:t>9</w:t>
        </w:r>
        <w:r w:rsidR="00E55AAE">
          <w:rPr>
            <w:webHidden/>
          </w:rPr>
          <w:fldChar w:fldCharType="end"/>
        </w:r>
      </w:hyperlink>
    </w:p>
    <w:p w14:paraId="44684666" w14:textId="235A7BE5" w:rsidR="00E55AAE" w:rsidRDefault="00E00826">
      <w:pPr>
        <w:pStyle w:val="TM2"/>
        <w:rPr>
          <w:rFonts w:asciiTheme="minorHAnsi" w:eastAsiaTheme="minorEastAsia" w:hAnsiTheme="minorHAnsi" w:cstheme="minorBidi"/>
          <w:smallCaps w:val="0"/>
          <w:color w:val="auto"/>
          <w:sz w:val="22"/>
        </w:rPr>
      </w:pPr>
      <w:hyperlink w:anchor="_Toc454545553" w:history="1">
        <w:r w:rsidR="00E55AAE" w:rsidRPr="00195670">
          <w:rPr>
            <w:rStyle w:val="Lienhypertexte"/>
          </w:rPr>
          <w:t>Providing identity “bridges” for the new world</w:t>
        </w:r>
        <w:r w:rsidR="00E55AAE">
          <w:rPr>
            <w:webHidden/>
          </w:rPr>
          <w:tab/>
        </w:r>
        <w:r w:rsidR="00E55AAE">
          <w:rPr>
            <w:webHidden/>
          </w:rPr>
          <w:fldChar w:fldCharType="begin"/>
        </w:r>
        <w:r w:rsidR="00E55AAE">
          <w:rPr>
            <w:webHidden/>
          </w:rPr>
          <w:instrText xml:space="preserve"> PAGEREF _Toc454545553 \h </w:instrText>
        </w:r>
        <w:r w:rsidR="00E55AAE">
          <w:rPr>
            <w:webHidden/>
          </w:rPr>
        </w:r>
        <w:r w:rsidR="00E55AAE">
          <w:rPr>
            <w:webHidden/>
          </w:rPr>
          <w:fldChar w:fldCharType="separate"/>
        </w:r>
        <w:r w:rsidR="00E55AAE">
          <w:rPr>
            <w:webHidden/>
          </w:rPr>
          <w:t>11</w:t>
        </w:r>
        <w:r w:rsidR="00E55AAE">
          <w:rPr>
            <w:webHidden/>
          </w:rPr>
          <w:fldChar w:fldCharType="end"/>
        </w:r>
      </w:hyperlink>
    </w:p>
    <w:p w14:paraId="6F617FE2" w14:textId="484DDBBD" w:rsidR="00E55AAE" w:rsidRDefault="00E00826">
      <w:pPr>
        <w:pStyle w:val="TM2"/>
        <w:rPr>
          <w:rFonts w:asciiTheme="minorHAnsi" w:eastAsiaTheme="minorEastAsia" w:hAnsiTheme="minorHAnsi" w:cstheme="minorBidi"/>
          <w:smallCaps w:val="0"/>
          <w:color w:val="auto"/>
          <w:sz w:val="22"/>
        </w:rPr>
      </w:pPr>
      <w:hyperlink w:anchor="_Toc454545554" w:history="1">
        <w:r w:rsidR="00E55AAE" w:rsidRPr="00195670">
          <w:rPr>
            <w:rStyle w:val="Lienhypertexte"/>
          </w:rPr>
          <w:t>Towards a new model</w:t>
        </w:r>
        <w:r w:rsidR="00E55AAE">
          <w:rPr>
            <w:webHidden/>
          </w:rPr>
          <w:tab/>
        </w:r>
        <w:r w:rsidR="00E55AAE">
          <w:rPr>
            <w:webHidden/>
          </w:rPr>
          <w:fldChar w:fldCharType="begin"/>
        </w:r>
        <w:r w:rsidR="00E55AAE">
          <w:rPr>
            <w:webHidden/>
          </w:rPr>
          <w:instrText xml:space="preserve"> PAGEREF _Toc454545554 \h </w:instrText>
        </w:r>
        <w:r w:rsidR="00E55AAE">
          <w:rPr>
            <w:webHidden/>
          </w:rPr>
        </w:r>
        <w:r w:rsidR="00E55AAE">
          <w:rPr>
            <w:webHidden/>
          </w:rPr>
          <w:fldChar w:fldCharType="separate"/>
        </w:r>
        <w:r w:rsidR="00E55AAE">
          <w:rPr>
            <w:webHidden/>
          </w:rPr>
          <w:t>11</w:t>
        </w:r>
        <w:r w:rsidR="00E55AAE">
          <w:rPr>
            <w:webHidden/>
          </w:rPr>
          <w:fldChar w:fldCharType="end"/>
        </w:r>
      </w:hyperlink>
    </w:p>
    <w:p w14:paraId="0A73F039" w14:textId="643BA61D" w:rsidR="00E55AAE" w:rsidRDefault="00E00826">
      <w:pPr>
        <w:pStyle w:val="TM2"/>
        <w:rPr>
          <w:rFonts w:asciiTheme="minorHAnsi" w:eastAsiaTheme="minorEastAsia" w:hAnsiTheme="minorHAnsi" w:cstheme="minorBidi"/>
          <w:smallCaps w:val="0"/>
          <w:color w:val="auto"/>
          <w:sz w:val="22"/>
        </w:rPr>
      </w:pPr>
      <w:hyperlink w:anchor="_Toc454545555" w:history="1">
        <w:r w:rsidR="00E55AAE" w:rsidRPr="00195670">
          <w:rPr>
            <w:rStyle w:val="Lienhypertexte"/>
          </w:rPr>
          <w:t>Illustrating these capabilities with Azure AD</w:t>
        </w:r>
        <w:r w:rsidR="00E55AAE">
          <w:rPr>
            <w:webHidden/>
          </w:rPr>
          <w:tab/>
        </w:r>
        <w:r w:rsidR="00E55AAE">
          <w:rPr>
            <w:webHidden/>
          </w:rPr>
          <w:fldChar w:fldCharType="begin"/>
        </w:r>
        <w:r w:rsidR="00E55AAE">
          <w:rPr>
            <w:webHidden/>
          </w:rPr>
          <w:instrText xml:space="preserve"> PAGEREF _Toc454545555 \h </w:instrText>
        </w:r>
        <w:r w:rsidR="00E55AAE">
          <w:rPr>
            <w:webHidden/>
          </w:rPr>
        </w:r>
        <w:r w:rsidR="00E55AAE">
          <w:rPr>
            <w:webHidden/>
          </w:rPr>
          <w:fldChar w:fldCharType="separate"/>
        </w:r>
        <w:r w:rsidR="00E55AAE">
          <w:rPr>
            <w:webHidden/>
          </w:rPr>
          <w:t>13</w:t>
        </w:r>
        <w:r w:rsidR="00E55AAE">
          <w:rPr>
            <w:webHidden/>
          </w:rPr>
          <w:fldChar w:fldCharType="end"/>
        </w:r>
      </w:hyperlink>
    </w:p>
    <w:p w14:paraId="1CD37C92" w14:textId="5C9033CA" w:rsidR="00E55AAE" w:rsidRDefault="00E00826">
      <w:pPr>
        <w:pStyle w:val="TM1"/>
        <w:rPr>
          <w:rFonts w:asciiTheme="minorHAnsi" w:eastAsiaTheme="minorEastAsia" w:hAnsiTheme="minorHAnsi" w:cstheme="minorBidi"/>
          <w:b w:val="0"/>
          <w:caps w:val="0"/>
          <w:color w:val="auto"/>
          <w:sz w:val="22"/>
        </w:rPr>
      </w:pPr>
      <w:hyperlink w:anchor="_Toc454545556" w:history="1">
        <w:r w:rsidR="00E55AAE" w:rsidRPr="00195670">
          <w:rPr>
            <w:rStyle w:val="Lienhypertexte"/>
          </w:rPr>
          <w:t>Handling the big shift towards B2B and B2C</w:t>
        </w:r>
        <w:r w:rsidR="00E55AAE">
          <w:rPr>
            <w:webHidden/>
          </w:rPr>
          <w:tab/>
        </w:r>
        <w:r w:rsidR="00E55AAE">
          <w:rPr>
            <w:webHidden/>
          </w:rPr>
          <w:fldChar w:fldCharType="begin"/>
        </w:r>
        <w:r w:rsidR="00E55AAE">
          <w:rPr>
            <w:webHidden/>
          </w:rPr>
          <w:instrText xml:space="preserve"> PAGEREF _Toc454545556 \h </w:instrText>
        </w:r>
        <w:r w:rsidR="00E55AAE">
          <w:rPr>
            <w:webHidden/>
          </w:rPr>
        </w:r>
        <w:r w:rsidR="00E55AAE">
          <w:rPr>
            <w:webHidden/>
          </w:rPr>
          <w:fldChar w:fldCharType="separate"/>
        </w:r>
        <w:r w:rsidR="00E55AAE">
          <w:rPr>
            <w:webHidden/>
          </w:rPr>
          <w:t>17</w:t>
        </w:r>
        <w:r w:rsidR="00E55AAE">
          <w:rPr>
            <w:webHidden/>
          </w:rPr>
          <w:fldChar w:fldCharType="end"/>
        </w:r>
      </w:hyperlink>
    </w:p>
    <w:p w14:paraId="785EB9EA" w14:textId="37FF03EB" w:rsidR="00E55AAE" w:rsidRDefault="00E00826">
      <w:pPr>
        <w:pStyle w:val="TM2"/>
        <w:rPr>
          <w:rFonts w:asciiTheme="minorHAnsi" w:eastAsiaTheme="minorEastAsia" w:hAnsiTheme="minorHAnsi" w:cstheme="minorBidi"/>
          <w:smallCaps w:val="0"/>
          <w:color w:val="auto"/>
          <w:sz w:val="22"/>
        </w:rPr>
      </w:pPr>
      <w:hyperlink w:anchor="_Toc454545557" w:history="1">
        <w:r w:rsidR="00E55AAE" w:rsidRPr="00195670">
          <w:rPr>
            <w:rStyle w:val="Lienhypertexte"/>
          </w:rPr>
          <w:t>Managing identities at scale</w:t>
        </w:r>
        <w:r w:rsidR="00E55AAE">
          <w:rPr>
            <w:webHidden/>
          </w:rPr>
          <w:tab/>
        </w:r>
        <w:r w:rsidR="00E55AAE">
          <w:rPr>
            <w:webHidden/>
          </w:rPr>
          <w:fldChar w:fldCharType="begin"/>
        </w:r>
        <w:r w:rsidR="00E55AAE">
          <w:rPr>
            <w:webHidden/>
          </w:rPr>
          <w:instrText xml:space="preserve"> PAGEREF _Toc454545557 \h </w:instrText>
        </w:r>
        <w:r w:rsidR="00E55AAE">
          <w:rPr>
            <w:webHidden/>
          </w:rPr>
        </w:r>
        <w:r w:rsidR="00E55AAE">
          <w:rPr>
            <w:webHidden/>
          </w:rPr>
          <w:fldChar w:fldCharType="separate"/>
        </w:r>
        <w:r w:rsidR="00E55AAE">
          <w:rPr>
            <w:webHidden/>
          </w:rPr>
          <w:t>17</w:t>
        </w:r>
        <w:r w:rsidR="00E55AAE">
          <w:rPr>
            <w:webHidden/>
          </w:rPr>
          <w:fldChar w:fldCharType="end"/>
        </w:r>
      </w:hyperlink>
    </w:p>
    <w:p w14:paraId="650F2DC8" w14:textId="3FD9E008" w:rsidR="00E55AAE" w:rsidRDefault="00E00826">
      <w:pPr>
        <w:pStyle w:val="TM2"/>
        <w:rPr>
          <w:rFonts w:asciiTheme="minorHAnsi" w:eastAsiaTheme="minorEastAsia" w:hAnsiTheme="minorHAnsi" w:cstheme="minorBidi"/>
          <w:smallCaps w:val="0"/>
          <w:color w:val="auto"/>
          <w:sz w:val="22"/>
        </w:rPr>
      </w:pPr>
      <w:hyperlink w:anchor="_Toc454545558" w:history="1">
        <w:r w:rsidR="00E55AAE" w:rsidRPr="00195670">
          <w:rPr>
            <w:rStyle w:val="Lienhypertexte"/>
          </w:rPr>
          <w:t>Enabling Business-to-Business (B2B) scenarios</w:t>
        </w:r>
        <w:r w:rsidR="00E55AAE">
          <w:rPr>
            <w:webHidden/>
          </w:rPr>
          <w:tab/>
        </w:r>
        <w:r w:rsidR="00E55AAE">
          <w:rPr>
            <w:webHidden/>
          </w:rPr>
          <w:fldChar w:fldCharType="begin"/>
        </w:r>
        <w:r w:rsidR="00E55AAE">
          <w:rPr>
            <w:webHidden/>
          </w:rPr>
          <w:instrText xml:space="preserve"> PAGEREF _Toc454545558 \h </w:instrText>
        </w:r>
        <w:r w:rsidR="00E55AAE">
          <w:rPr>
            <w:webHidden/>
          </w:rPr>
        </w:r>
        <w:r w:rsidR="00E55AAE">
          <w:rPr>
            <w:webHidden/>
          </w:rPr>
          <w:fldChar w:fldCharType="separate"/>
        </w:r>
        <w:r w:rsidR="00E55AAE">
          <w:rPr>
            <w:webHidden/>
          </w:rPr>
          <w:t>18</w:t>
        </w:r>
        <w:r w:rsidR="00E55AAE">
          <w:rPr>
            <w:webHidden/>
          </w:rPr>
          <w:fldChar w:fldCharType="end"/>
        </w:r>
      </w:hyperlink>
    </w:p>
    <w:p w14:paraId="125C4187" w14:textId="577BE428" w:rsidR="00E55AAE" w:rsidRDefault="00E00826">
      <w:pPr>
        <w:pStyle w:val="TM2"/>
        <w:rPr>
          <w:rFonts w:asciiTheme="minorHAnsi" w:eastAsiaTheme="minorEastAsia" w:hAnsiTheme="minorHAnsi" w:cstheme="minorBidi"/>
          <w:smallCaps w:val="0"/>
          <w:color w:val="auto"/>
          <w:sz w:val="22"/>
        </w:rPr>
      </w:pPr>
      <w:hyperlink w:anchor="_Toc454545559" w:history="1">
        <w:r w:rsidR="00E55AAE" w:rsidRPr="00195670">
          <w:rPr>
            <w:rStyle w:val="Lienhypertexte"/>
          </w:rPr>
          <w:t>Enabling Business-to-Consumers (B2C) scenarios</w:t>
        </w:r>
        <w:r w:rsidR="00E55AAE">
          <w:rPr>
            <w:webHidden/>
          </w:rPr>
          <w:tab/>
        </w:r>
        <w:r w:rsidR="00E55AAE">
          <w:rPr>
            <w:webHidden/>
          </w:rPr>
          <w:fldChar w:fldCharType="begin"/>
        </w:r>
        <w:r w:rsidR="00E55AAE">
          <w:rPr>
            <w:webHidden/>
          </w:rPr>
          <w:instrText xml:space="preserve"> PAGEREF _Toc454545559 \h </w:instrText>
        </w:r>
        <w:r w:rsidR="00E55AAE">
          <w:rPr>
            <w:webHidden/>
          </w:rPr>
        </w:r>
        <w:r w:rsidR="00E55AAE">
          <w:rPr>
            <w:webHidden/>
          </w:rPr>
          <w:fldChar w:fldCharType="separate"/>
        </w:r>
        <w:r w:rsidR="00E55AAE">
          <w:rPr>
            <w:webHidden/>
          </w:rPr>
          <w:t>21</w:t>
        </w:r>
        <w:r w:rsidR="00E55AAE">
          <w:rPr>
            <w:webHidden/>
          </w:rPr>
          <w:fldChar w:fldCharType="end"/>
        </w:r>
      </w:hyperlink>
    </w:p>
    <w:p w14:paraId="784A92C9" w14:textId="0D5EC6AF" w:rsidR="00E55AAE" w:rsidRDefault="00E00826">
      <w:pPr>
        <w:pStyle w:val="TM1"/>
        <w:rPr>
          <w:rFonts w:asciiTheme="minorHAnsi" w:eastAsiaTheme="minorEastAsia" w:hAnsiTheme="minorHAnsi" w:cstheme="minorBidi"/>
          <w:b w:val="0"/>
          <w:caps w:val="0"/>
          <w:color w:val="auto"/>
          <w:sz w:val="22"/>
        </w:rPr>
      </w:pPr>
      <w:hyperlink w:anchor="_Toc454545560" w:history="1">
        <w:r w:rsidR="00E55AAE" w:rsidRPr="00195670">
          <w:rPr>
            <w:rStyle w:val="Lienhypertexte"/>
          </w:rPr>
          <w:t>Further envisioning IDaaS</w:t>
        </w:r>
        <w:r w:rsidR="00E55AAE">
          <w:rPr>
            <w:webHidden/>
          </w:rPr>
          <w:tab/>
        </w:r>
        <w:r w:rsidR="00E55AAE">
          <w:rPr>
            <w:webHidden/>
          </w:rPr>
          <w:fldChar w:fldCharType="begin"/>
        </w:r>
        <w:r w:rsidR="00E55AAE">
          <w:rPr>
            <w:webHidden/>
          </w:rPr>
          <w:instrText xml:space="preserve"> PAGEREF _Toc454545560 \h </w:instrText>
        </w:r>
        <w:r w:rsidR="00E55AAE">
          <w:rPr>
            <w:webHidden/>
          </w:rPr>
        </w:r>
        <w:r w:rsidR="00E55AAE">
          <w:rPr>
            <w:webHidden/>
          </w:rPr>
          <w:fldChar w:fldCharType="separate"/>
        </w:r>
        <w:r w:rsidR="00E55AAE">
          <w:rPr>
            <w:webHidden/>
          </w:rPr>
          <w:t>29</w:t>
        </w:r>
        <w:r w:rsidR="00E55AAE">
          <w:rPr>
            <w:webHidden/>
          </w:rPr>
          <w:fldChar w:fldCharType="end"/>
        </w:r>
      </w:hyperlink>
    </w:p>
    <w:p w14:paraId="5FEE1271" w14:textId="42CE7786" w:rsidR="00E55AAE" w:rsidRDefault="00E00826">
      <w:pPr>
        <w:pStyle w:val="TM2"/>
        <w:rPr>
          <w:rFonts w:asciiTheme="minorHAnsi" w:eastAsiaTheme="minorEastAsia" w:hAnsiTheme="minorHAnsi" w:cstheme="minorBidi"/>
          <w:smallCaps w:val="0"/>
          <w:color w:val="auto"/>
          <w:sz w:val="22"/>
        </w:rPr>
      </w:pPr>
      <w:hyperlink w:anchor="_Toc454545561" w:history="1">
        <w:r w:rsidR="00E55AAE" w:rsidRPr="00195670">
          <w:rPr>
            <w:rStyle w:val="Lienhypertexte"/>
          </w:rPr>
          <w:t>Providing unified information access to the directory</w:t>
        </w:r>
        <w:r w:rsidR="00E55AAE">
          <w:rPr>
            <w:webHidden/>
          </w:rPr>
          <w:tab/>
        </w:r>
        <w:r w:rsidR="00E55AAE">
          <w:rPr>
            <w:webHidden/>
          </w:rPr>
          <w:fldChar w:fldCharType="begin"/>
        </w:r>
        <w:r w:rsidR="00E55AAE">
          <w:rPr>
            <w:webHidden/>
          </w:rPr>
          <w:instrText xml:space="preserve"> PAGEREF _Toc454545561 \h </w:instrText>
        </w:r>
        <w:r w:rsidR="00E55AAE">
          <w:rPr>
            <w:webHidden/>
          </w:rPr>
        </w:r>
        <w:r w:rsidR="00E55AAE">
          <w:rPr>
            <w:webHidden/>
          </w:rPr>
          <w:fldChar w:fldCharType="separate"/>
        </w:r>
        <w:r w:rsidR="00E55AAE">
          <w:rPr>
            <w:webHidden/>
          </w:rPr>
          <w:t>29</w:t>
        </w:r>
        <w:r w:rsidR="00E55AAE">
          <w:rPr>
            <w:webHidden/>
          </w:rPr>
          <w:fldChar w:fldCharType="end"/>
        </w:r>
      </w:hyperlink>
    </w:p>
    <w:p w14:paraId="4B4668C5" w14:textId="4BE1069F" w:rsidR="00E55AAE" w:rsidRDefault="00E00826">
      <w:pPr>
        <w:pStyle w:val="TM2"/>
        <w:rPr>
          <w:rFonts w:asciiTheme="minorHAnsi" w:eastAsiaTheme="minorEastAsia" w:hAnsiTheme="minorHAnsi" w:cstheme="minorBidi"/>
          <w:smallCaps w:val="0"/>
          <w:color w:val="auto"/>
          <w:sz w:val="22"/>
        </w:rPr>
      </w:pPr>
      <w:hyperlink w:anchor="_Toc454545562" w:history="1">
        <w:r w:rsidR="00E55AAE" w:rsidRPr="00195670">
          <w:rPr>
            <w:rStyle w:val="Lienhypertexte"/>
          </w:rPr>
          <w:t>Providing unified automatic provisioning for users, groups and roles</w:t>
        </w:r>
        <w:r w:rsidR="00E55AAE">
          <w:rPr>
            <w:webHidden/>
          </w:rPr>
          <w:tab/>
        </w:r>
        <w:r w:rsidR="00E55AAE">
          <w:rPr>
            <w:webHidden/>
          </w:rPr>
          <w:fldChar w:fldCharType="begin"/>
        </w:r>
        <w:r w:rsidR="00E55AAE">
          <w:rPr>
            <w:webHidden/>
          </w:rPr>
          <w:instrText xml:space="preserve"> PAGEREF _Toc454545562 \h </w:instrText>
        </w:r>
        <w:r w:rsidR="00E55AAE">
          <w:rPr>
            <w:webHidden/>
          </w:rPr>
        </w:r>
        <w:r w:rsidR="00E55AAE">
          <w:rPr>
            <w:webHidden/>
          </w:rPr>
          <w:fldChar w:fldCharType="separate"/>
        </w:r>
        <w:r w:rsidR="00E55AAE">
          <w:rPr>
            <w:webHidden/>
          </w:rPr>
          <w:t>30</w:t>
        </w:r>
        <w:r w:rsidR="00E55AAE">
          <w:rPr>
            <w:webHidden/>
          </w:rPr>
          <w:fldChar w:fldCharType="end"/>
        </w:r>
      </w:hyperlink>
    </w:p>
    <w:p w14:paraId="672E20BC" w14:textId="7B5AFC55" w:rsidR="00E55AAE" w:rsidRDefault="00E00826">
      <w:pPr>
        <w:pStyle w:val="TM2"/>
        <w:rPr>
          <w:rFonts w:asciiTheme="minorHAnsi" w:eastAsiaTheme="minorEastAsia" w:hAnsiTheme="minorHAnsi" w:cstheme="minorBidi"/>
          <w:smallCaps w:val="0"/>
          <w:color w:val="auto"/>
          <w:sz w:val="22"/>
        </w:rPr>
      </w:pPr>
      <w:hyperlink w:anchor="_Toc454545563" w:history="1">
        <w:r w:rsidR="00E55AAE" w:rsidRPr="00195670">
          <w:rPr>
            <w:rStyle w:val="Lienhypertexte"/>
          </w:rPr>
          <w:t>Registering and recognizing the identity of all the devices</w:t>
        </w:r>
        <w:r w:rsidR="00E55AAE">
          <w:rPr>
            <w:webHidden/>
          </w:rPr>
          <w:tab/>
        </w:r>
        <w:r w:rsidR="00E55AAE">
          <w:rPr>
            <w:webHidden/>
          </w:rPr>
          <w:fldChar w:fldCharType="begin"/>
        </w:r>
        <w:r w:rsidR="00E55AAE">
          <w:rPr>
            <w:webHidden/>
          </w:rPr>
          <w:instrText xml:space="preserve"> PAGEREF _Toc454545563 \h </w:instrText>
        </w:r>
        <w:r w:rsidR="00E55AAE">
          <w:rPr>
            <w:webHidden/>
          </w:rPr>
        </w:r>
        <w:r w:rsidR="00E55AAE">
          <w:rPr>
            <w:webHidden/>
          </w:rPr>
          <w:fldChar w:fldCharType="separate"/>
        </w:r>
        <w:r w:rsidR="00E55AAE">
          <w:rPr>
            <w:webHidden/>
          </w:rPr>
          <w:t>30</w:t>
        </w:r>
        <w:r w:rsidR="00E55AAE">
          <w:rPr>
            <w:webHidden/>
          </w:rPr>
          <w:fldChar w:fldCharType="end"/>
        </w:r>
      </w:hyperlink>
    </w:p>
    <w:p w14:paraId="6FAABDF6" w14:textId="381F1177" w:rsidR="00E55AAE" w:rsidRDefault="00E00826">
      <w:pPr>
        <w:pStyle w:val="TM2"/>
        <w:rPr>
          <w:rFonts w:asciiTheme="minorHAnsi" w:eastAsiaTheme="minorEastAsia" w:hAnsiTheme="minorHAnsi" w:cstheme="minorBidi"/>
          <w:smallCaps w:val="0"/>
          <w:color w:val="auto"/>
          <w:sz w:val="22"/>
        </w:rPr>
      </w:pPr>
      <w:hyperlink w:anchor="_Toc454545564" w:history="1">
        <w:r w:rsidR="00E55AAE" w:rsidRPr="00195670">
          <w:rPr>
            <w:rStyle w:val="Lienhypertexte"/>
          </w:rPr>
          <w:t>Granting context-aware conditional access</w:t>
        </w:r>
        <w:r w:rsidR="00E55AAE">
          <w:rPr>
            <w:webHidden/>
          </w:rPr>
          <w:tab/>
        </w:r>
        <w:r w:rsidR="00E55AAE">
          <w:rPr>
            <w:webHidden/>
          </w:rPr>
          <w:fldChar w:fldCharType="begin"/>
        </w:r>
        <w:r w:rsidR="00E55AAE">
          <w:rPr>
            <w:webHidden/>
          </w:rPr>
          <w:instrText xml:space="preserve"> PAGEREF _Toc454545564 \h </w:instrText>
        </w:r>
        <w:r w:rsidR="00E55AAE">
          <w:rPr>
            <w:webHidden/>
          </w:rPr>
        </w:r>
        <w:r w:rsidR="00E55AAE">
          <w:rPr>
            <w:webHidden/>
          </w:rPr>
          <w:fldChar w:fldCharType="separate"/>
        </w:r>
        <w:r w:rsidR="00E55AAE">
          <w:rPr>
            <w:webHidden/>
          </w:rPr>
          <w:t>33</w:t>
        </w:r>
        <w:r w:rsidR="00E55AAE">
          <w:rPr>
            <w:webHidden/>
          </w:rPr>
          <w:fldChar w:fldCharType="end"/>
        </w:r>
      </w:hyperlink>
    </w:p>
    <w:p w14:paraId="04467544" w14:textId="269136A8" w:rsidR="00E55AAE" w:rsidRDefault="00E00826">
      <w:pPr>
        <w:pStyle w:val="TM2"/>
        <w:rPr>
          <w:rFonts w:asciiTheme="minorHAnsi" w:eastAsiaTheme="minorEastAsia" w:hAnsiTheme="minorHAnsi" w:cstheme="minorBidi"/>
          <w:smallCaps w:val="0"/>
          <w:color w:val="auto"/>
          <w:sz w:val="22"/>
        </w:rPr>
      </w:pPr>
      <w:hyperlink w:anchor="_Toc454545565" w:history="1">
        <w:r w:rsidR="00E55AAE" w:rsidRPr="00195670">
          <w:rPr>
            <w:rStyle w:val="Lienhypertexte"/>
          </w:rPr>
          <w:t>Hardening operations to resist evolving cyber-threats</w:t>
        </w:r>
        <w:r w:rsidR="00E55AAE">
          <w:rPr>
            <w:webHidden/>
          </w:rPr>
          <w:tab/>
        </w:r>
        <w:r w:rsidR="00E55AAE">
          <w:rPr>
            <w:webHidden/>
          </w:rPr>
          <w:fldChar w:fldCharType="begin"/>
        </w:r>
        <w:r w:rsidR="00E55AAE">
          <w:rPr>
            <w:webHidden/>
          </w:rPr>
          <w:instrText xml:space="preserve"> PAGEREF _Toc454545565 \h </w:instrText>
        </w:r>
        <w:r w:rsidR="00E55AAE">
          <w:rPr>
            <w:webHidden/>
          </w:rPr>
        </w:r>
        <w:r w:rsidR="00E55AAE">
          <w:rPr>
            <w:webHidden/>
          </w:rPr>
          <w:fldChar w:fldCharType="separate"/>
        </w:r>
        <w:r w:rsidR="00E55AAE">
          <w:rPr>
            <w:webHidden/>
          </w:rPr>
          <w:t>34</w:t>
        </w:r>
        <w:r w:rsidR="00E55AAE">
          <w:rPr>
            <w:webHidden/>
          </w:rPr>
          <w:fldChar w:fldCharType="end"/>
        </w:r>
      </w:hyperlink>
    </w:p>
    <w:p w14:paraId="1E0D5E96" w14:textId="272F325A" w:rsidR="00E55AAE" w:rsidRDefault="00E00826">
      <w:pPr>
        <w:pStyle w:val="TM2"/>
        <w:rPr>
          <w:rFonts w:asciiTheme="minorHAnsi" w:eastAsiaTheme="minorEastAsia" w:hAnsiTheme="minorHAnsi" w:cstheme="minorBidi"/>
          <w:smallCaps w:val="0"/>
          <w:color w:val="auto"/>
          <w:sz w:val="22"/>
        </w:rPr>
      </w:pPr>
      <w:hyperlink w:anchor="_Toc454545566" w:history="1">
        <w:r w:rsidR="00E55AAE" w:rsidRPr="00195670">
          <w:rPr>
            <w:rStyle w:val="Lienhypertexte"/>
          </w:rPr>
          <w:t>Providing integrated management, altering, dashboard, etc.</w:t>
        </w:r>
        <w:r w:rsidR="00E55AAE">
          <w:rPr>
            <w:webHidden/>
          </w:rPr>
          <w:tab/>
        </w:r>
        <w:r w:rsidR="00E55AAE">
          <w:rPr>
            <w:webHidden/>
          </w:rPr>
          <w:fldChar w:fldCharType="begin"/>
        </w:r>
        <w:r w:rsidR="00E55AAE">
          <w:rPr>
            <w:webHidden/>
          </w:rPr>
          <w:instrText xml:space="preserve"> PAGEREF _Toc454545566 \h </w:instrText>
        </w:r>
        <w:r w:rsidR="00E55AAE">
          <w:rPr>
            <w:webHidden/>
          </w:rPr>
        </w:r>
        <w:r w:rsidR="00E55AAE">
          <w:rPr>
            <w:webHidden/>
          </w:rPr>
          <w:fldChar w:fldCharType="separate"/>
        </w:r>
        <w:r w:rsidR="00E55AAE">
          <w:rPr>
            <w:webHidden/>
          </w:rPr>
          <w:t>38</w:t>
        </w:r>
        <w:r w:rsidR="00E55AAE">
          <w:rPr>
            <w:webHidden/>
          </w:rPr>
          <w:fldChar w:fldCharType="end"/>
        </w:r>
      </w:hyperlink>
    </w:p>
    <w:p w14:paraId="01F272C4" w14:textId="5281302F" w:rsidR="00E55AAE" w:rsidRDefault="00E00826">
      <w:pPr>
        <w:pStyle w:val="TM1"/>
        <w:rPr>
          <w:rFonts w:asciiTheme="minorHAnsi" w:eastAsiaTheme="minorEastAsia" w:hAnsiTheme="minorHAnsi" w:cstheme="minorBidi"/>
          <w:b w:val="0"/>
          <w:caps w:val="0"/>
          <w:color w:val="auto"/>
          <w:sz w:val="22"/>
        </w:rPr>
      </w:pPr>
      <w:hyperlink w:anchor="_Toc454545567" w:history="1">
        <w:r w:rsidR="00E55AAE" w:rsidRPr="00195670">
          <w:rPr>
            <w:rStyle w:val="Lienhypertexte"/>
          </w:rPr>
          <w:t>As a conclusion of this journey</w:t>
        </w:r>
        <w:r w:rsidR="00E55AAE">
          <w:rPr>
            <w:webHidden/>
          </w:rPr>
          <w:tab/>
        </w:r>
        <w:r w:rsidR="00E55AAE">
          <w:rPr>
            <w:webHidden/>
          </w:rPr>
          <w:fldChar w:fldCharType="begin"/>
        </w:r>
        <w:r w:rsidR="00E55AAE">
          <w:rPr>
            <w:webHidden/>
          </w:rPr>
          <w:instrText xml:space="preserve"> PAGEREF _Toc454545567 \h </w:instrText>
        </w:r>
        <w:r w:rsidR="00E55AAE">
          <w:rPr>
            <w:webHidden/>
          </w:rPr>
        </w:r>
        <w:r w:rsidR="00E55AAE">
          <w:rPr>
            <w:webHidden/>
          </w:rPr>
          <w:fldChar w:fldCharType="separate"/>
        </w:r>
        <w:r w:rsidR="00E55AAE">
          <w:rPr>
            <w:webHidden/>
          </w:rPr>
          <w:t>39</w:t>
        </w:r>
        <w:r w:rsidR="00E55AAE">
          <w:rPr>
            <w:webHidden/>
          </w:rPr>
          <w:fldChar w:fldCharType="end"/>
        </w:r>
      </w:hyperlink>
    </w:p>
    <w:p w14:paraId="4D298D9D" w14:textId="0FB6733B" w:rsidR="00E55AAE" w:rsidRDefault="00E00826">
      <w:pPr>
        <w:pStyle w:val="TM1"/>
        <w:rPr>
          <w:rFonts w:asciiTheme="minorHAnsi" w:eastAsiaTheme="minorEastAsia" w:hAnsiTheme="minorHAnsi" w:cstheme="minorBidi"/>
          <w:b w:val="0"/>
          <w:caps w:val="0"/>
          <w:color w:val="auto"/>
          <w:sz w:val="22"/>
        </w:rPr>
      </w:pPr>
      <w:hyperlink w:anchor="_Toc454545568" w:history="1">
        <w:r w:rsidR="00E55AAE" w:rsidRPr="00195670">
          <w:rPr>
            <w:rStyle w:val="Lienhypertexte"/>
          </w:rPr>
          <w:t>Appendix A. Seamlessly integrating with applications and APIs</w:t>
        </w:r>
        <w:r w:rsidR="00E55AAE">
          <w:rPr>
            <w:webHidden/>
          </w:rPr>
          <w:tab/>
        </w:r>
        <w:r w:rsidR="00E55AAE">
          <w:rPr>
            <w:webHidden/>
          </w:rPr>
          <w:fldChar w:fldCharType="begin"/>
        </w:r>
        <w:r w:rsidR="00E55AAE">
          <w:rPr>
            <w:webHidden/>
          </w:rPr>
          <w:instrText xml:space="preserve"> PAGEREF _Toc454545568 \h </w:instrText>
        </w:r>
        <w:r w:rsidR="00E55AAE">
          <w:rPr>
            <w:webHidden/>
          </w:rPr>
        </w:r>
        <w:r w:rsidR="00E55AAE">
          <w:rPr>
            <w:webHidden/>
          </w:rPr>
          <w:fldChar w:fldCharType="separate"/>
        </w:r>
        <w:r w:rsidR="00E55AAE">
          <w:rPr>
            <w:webHidden/>
          </w:rPr>
          <w:t>41</w:t>
        </w:r>
        <w:r w:rsidR="00E55AAE">
          <w:rPr>
            <w:webHidden/>
          </w:rPr>
          <w:fldChar w:fldCharType="end"/>
        </w:r>
      </w:hyperlink>
    </w:p>
    <w:p w14:paraId="4E2A93A8" w14:textId="382E3683" w:rsidR="00E55AAE" w:rsidRDefault="00E00826">
      <w:pPr>
        <w:pStyle w:val="TM2"/>
        <w:rPr>
          <w:rFonts w:asciiTheme="minorHAnsi" w:eastAsiaTheme="minorEastAsia" w:hAnsiTheme="minorHAnsi" w:cstheme="minorBidi"/>
          <w:smallCaps w:val="0"/>
          <w:color w:val="auto"/>
          <w:sz w:val="22"/>
        </w:rPr>
      </w:pPr>
      <w:hyperlink w:anchor="_Toc454545569" w:history="1">
        <w:r w:rsidR="00E55AAE" w:rsidRPr="00195670">
          <w:rPr>
            <w:rStyle w:val="Lienhypertexte"/>
          </w:rPr>
          <w:t>Embracing industry standard modern protocols and tokens</w:t>
        </w:r>
        <w:r w:rsidR="00E55AAE">
          <w:rPr>
            <w:webHidden/>
          </w:rPr>
          <w:tab/>
        </w:r>
        <w:r w:rsidR="00E55AAE">
          <w:rPr>
            <w:webHidden/>
          </w:rPr>
          <w:fldChar w:fldCharType="begin"/>
        </w:r>
        <w:r w:rsidR="00E55AAE">
          <w:rPr>
            <w:webHidden/>
          </w:rPr>
          <w:instrText xml:space="preserve"> PAGEREF _Toc454545569 \h </w:instrText>
        </w:r>
        <w:r w:rsidR="00E55AAE">
          <w:rPr>
            <w:webHidden/>
          </w:rPr>
        </w:r>
        <w:r w:rsidR="00E55AAE">
          <w:rPr>
            <w:webHidden/>
          </w:rPr>
          <w:fldChar w:fldCharType="separate"/>
        </w:r>
        <w:r w:rsidR="00E55AAE">
          <w:rPr>
            <w:webHidden/>
          </w:rPr>
          <w:t>41</w:t>
        </w:r>
        <w:r w:rsidR="00E55AAE">
          <w:rPr>
            <w:webHidden/>
          </w:rPr>
          <w:fldChar w:fldCharType="end"/>
        </w:r>
      </w:hyperlink>
    </w:p>
    <w:p w14:paraId="526F79C8" w14:textId="08341233" w:rsidR="00E55AAE" w:rsidRDefault="00E00826">
      <w:pPr>
        <w:pStyle w:val="TM2"/>
        <w:rPr>
          <w:rFonts w:asciiTheme="minorHAnsi" w:eastAsiaTheme="minorEastAsia" w:hAnsiTheme="minorHAnsi" w:cstheme="minorBidi"/>
          <w:smallCaps w:val="0"/>
          <w:color w:val="auto"/>
          <w:sz w:val="22"/>
        </w:rPr>
      </w:pPr>
      <w:hyperlink w:anchor="_Toc454545570" w:history="1">
        <w:r w:rsidR="00E55AAE" w:rsidRPr="00195670">
          <w:rPr>
            <w:rStyle w:val="Lienhypertexte"/>
          </w:rPr>
          <w:t>Offering the best-of-breed support for well-established protocols and tokens</w:t>
        </w:r>
        <w:r w:rsidR="00E55AAE">
          <w:rPr>
            <w:webHidden/>
          </w:rPr>
          <w:tab/>
        </w:r>
        <w:r w:rsidR="00E55AAE">
          <w:rPr>
            <w:webHidden/>
          </w:rPr>
          <w:fldChar w:fldCharType="begin"/>
        </w:r>
        <w:r w:rsidR="00E55AAE">
          <w:rPr>
            <w:webHidden/>
          </w:rPr>
          <w:instrText xml:space="preserve"> PAGEREF _Toc454545570 \h </w:instrText>
        </w:r>
        <w:r w:rsidR="00E55AAE">
          <w:rPr>
            <w:webHidden/>
          </w:rPr>
        </w:r>
        <w:r w:rsidR="00E55AAE">
          <w:rPr>
            <w:webHidden/>
          </w:rPr>
          <w:fldChar w:fldCharType="separate"/>
        </w:r>
        <w:r w:rsidR="00E55AAE">
          <w:rPr>
            <w:webHidden/>
          </w:rPr>
          <w:t>43</w:t>
        </w:r>
        <w:r w:rsidR="00E55AAE">
          <w:rPr>
            <w:webHidden/>
          </w:rPr>
          <w:fldChar w:fldCharType="end"/>
        </w:r>
      </w:hyperlink>
    </w:p>
    <w:p w14:paraId="199FE120" w14:textId="2F2AF435" w:rsidR="00E55AAE" w:rsidRDefault="00E00826">
      <w:pPr>
        <w:pStyle w:val="TM2"/>
        <w:rPr>
          <w:rFonts w:asciiTheme="minorHAnsi" w:eastAsiaTheme="minorEastAsia" w:hAnsiTheme="minorHAnsi" w:cstheme="minorBidi"/>
          <w:smallCaps w:val="0"/>
          <w:color w:val="auto"/>
          <w:sz w:val="22"/>
        </w:rPr>
      </w:pPr>
      <w:hyperlink w:anchor="_Toc454545571" w:history="1">
        <w:r w:rsidR="00E55AAE" w:rsidRPr="00195670">
          <w:rPr>
            <w:rStyle w:val="Lienhypertexte"/>
          </w:rPr>
          <w:t>Sustaining the most common primary scenarios</w:t>
        </w:r>
        <w:r w:rsidR="00E55AAE">
          <w:rPr>
            <w:webHidden/>
          </w:rPr>
          <w:tab/>
        </w:r>
        <w:r w:rsidR="00E55AAE">
          <w:rPr>
            <w:webHidden/>
          </w:rPr>
          <w:fldChar w:fldCharType="begin"/>
        </w:r>
        <w:r w:rsidR="00E55AAE">
          <w:rPr>
            <w:webHidden/>
          </w:rPr>
          <w:instrText xml:space="preserve"> PAGEREF _Toc454545571 \h </w:instrText>
        </w:r>
        <w:r w:rsidR="00E55AAE">
          <w:rPr>
            <w:webHidden/>
          </w:rPr>
        </w:r>
        <w:r w:rsidR="00E55AAE">
          <w:rPr>
            <w:webHidden/>
          </w:rPr>
          <w:fldChar w:fldCharType="separate"/>
        </w:r>
        <w:r w:rsidR="00E55AAE">
          <w:rPr>
            <w:webHidden/>
          </w:rPr>
          <w:t>45</w:t>
        </w:r>
        <w:r w:rsidR="00E55AAE">
          <w:rPr>
            <w:webHidden/>
          </w:rPr>
          <w:fldChar w:fldCharType="end"/>
        </w:r>
      </w:hyperlink>
    </w:p>
    <w:p w14:paraId="258C3895" w14:textId="0FAEA0D3" w:rsidR="00E55AAE" w:rsidRDefault="00E00826">
      <w:pPr>
        <w:pStyle w:val="TM1"/>
        <w:rPr>
          <w:rFonts w:asciiTheme="minorHAnsi" w:eastAsiaTheme="minorEastAsia" w:hAnsiTheme="minorHAnsi" w:cstheme="minorBidi"/>
          <w:b w:val="0"/>
          <w:caps w:val="0"/>
          <w:color w:val="auto"/>
          <w:sz w:val="22"/>
        </w:rPr>
      </w:pPr>
      <w:hyperlink w:anchor="_Toc454545572" w:history="1">
        <w:bookmarkStart w:id="4" w:name="_GoBack"/>
        <w:r w:rsidR="00E55AAE" w:rsidRPr="00195670">
          <w:rPr>
            <w:rStyle w:val="Lienhypertexte"/>
          </w:rPr>
          <w:t>Appendix</w:t>
        </w:r>
        <w:bookmarkEnd w:id="4"/>
        <w:r w:rsidR="00E55AAE" w:rsidRPr="00195670">
          <w:rPr>
            <w:rStyle w:val="Lienhypertexte"/>
          </w:rPr>
          <w:t xml:space="preserve"> B. Benefiting from Trust Frameworks and policies</w:t>
        </w:r>
        <w:r w:rsidR="00E55AAE">
          <w:rPr>
            <w:webHidden/>
          </w:rPr>
          <w:tab/>
        </w:r>
        <w:r w:rsidR="00E55AAE">
          <w:rPr>
            <w:webHidden/>
          </w:rPr>
          <w:fldChar w:fldCharType="begin"/>
        </w:r>
        <w:r w:rsidR="00E55AAE">
          <w:rPr>
            <w:webHidden/>
          </w:rPr>
          <w:instrText xml:space="preserve"> PAGEREF _Toc454545572 \h </w:instrText>
        </w:r>
        <w:r w:rsidR="00E55AAE">
          <w:rPr>
            <w:webHidden/>
          </w:rPr>
        </w:r>
        <w:r w:rsidR="00E55AAE">
          <w:rPr>
            <w:webHidden/>
          </w:rPr>
          <w:fldChar w:fldCharType="separate"/>
        </w:r>
        <w:r w:rsidR="00E55AAE">
          <w:rPr>
            <w:webHidden/>
          </w:rPr>
          <w:t>46</w:t>
        </w:r>
        <w:r w:rsidR="00E55AAE">
          <w:rPr>
            <w:webHidden/>
          </w:rPr>
          <w:fldChar w:fldCharType="end"/>
        </w:r>
      </w:hyperlink>
    </w:p>
    <w:p w14:paraId="0F636933" w14:textId="4E8F898F" w:rsidR="00E55AAE" w:rsidRDefault="00E00826">
      <w:pPr>
        <w:pStyle w:val="TM2"/>
        <w:rPr>
          <w:rFonts w:asciiTheme="minorHAnsi" w:eastAsiaTheme="minorEastAsia" w:hAnsiTheme="minorHAnsi" w:cstheme="minorBidi"/>
          <w:smallCaps w:val="0"/>
          <w:color w:val="auto"/>
          <w:sz w:val="22"/>
        </w:rPr>
      </w:pPr>
      <w:hyperlink w:anchor="_Toc454545573" w:history="1">
        <w:r w:rsidR="00E55AAE" w:rsidRPr="00195670">
          <w:rPr>
            <w:rStyle w:val="Lienhypertexte"/>
          </w:rPr>
          <w:t>Leveraging the Trust Framework and the federation management foundation</w:t>
        </w:r>
        <w:r w:rsidR="00E55AAE">
          <w:rPr>
            <w:webHidden/>
          </w:rPr>
          <w:tab/>
        </w:r>
        <w:r w:rsidR="00E55AAE">
          <w:rPr>
            <w:webHidden/>
          </w:rPr>
          <w:fldChar w:fldCharType="begin"/>
        </w:r>
        <w:r w:rsidR="00E55AAE">
          <w:rPr>
            <w:webHidden/>
          </w:rPr>
          <w:instrText xml:space="preserve"> PAGEREF _Toc454545573 \h </w:instrText>
        </w:r>
        <w:r w:rsidR="00E55AAE">
          <w:rPr>
            <w:webHidden/>
          </w:rPr>
        </w:r>
        <w:r w:rsidR="00E55AAE">
          <w:rPr>
            <w:webHidden/>
          </w:rPr>
          <w:fldChar w:fldCharType="separate"/>
        </w:r>
        <w:r w:rsidR="00E55AAE">
          <w:rPr>
            <w:webHidden/>
          </w:rPr>
          <w:t>46</w:t>
        </w:r>
        <w:r w:rsidR="00E55AAE">
          <w:rPr>
            <w:webHidden/>
          </w:rPr>
          <w:fldChar w:fldCharType="end"/>
        </w:r>
      </w:hyperlink>
    </w:p>
    <w:p w14:paraId="73C77E6D" w14:textId="101E837F" w:rsidR="00E55AAE" w:rsidRDefault="00E00826">
      <w:pPr>
        <w:pStyle w:val="TM2"/>
        <w:rPr>
          <w:rFonts w:asciiTheme="minorHAnsi" w:eastAsiaTheme="minorEastAsia" w:hAnsiTheme="minorHAnsi" w:cstheme="minorBidi"/>
          <w:smallCaps w:val="0"/>
          <w:color w:val="auto"/>
          <w:sz w:val="22"/>
        </w:rPr>
      </w:pPr>
      <w:hyperlink w:anchor="_Toc454545574" w:history="1">
        <w:r w:rsidR="00E55AAE" w:rsidRPr="00195670">
          <w:rPr>
            <w:rStyle w:val="Lienhypertexte"/>
          </w:rPr>
          <w:t>Articulating policies for identities experiences</w:t>
        </w:r>
        <w:r w:rsidR="00E55AAE">
          <w:rPr>
            <w:webHidden/>
          </w:rPr>
          <w:tab/>
        </w:r>
        <w:r w:rsidR="00E55AAE">
          <w:rPr>
            <w:webHidden/>
          </w:rPr>
          <w:fldChar w:fldCharType="begin"/>
        </w:r>
        <w:r w:rsidR="00E55AAE">
          <w:rPr>
            <w:webHidden/>
          </w:rPr>
          <w:instrText xml:space="preserve"> PAGEREF _Toc454545574 \h </w:instrText>
        </w:r>
        <w:r w:rsidR="00E55AAE">
          <w:rPr>
            <w:webHidden/>
          </w:rPr>
        </w:r>
        <w:r w:rsidR="00E55AAE">
          <w:rPr>
            <w:webHidden/>
          </w:rPr>
          <w:fldChar w:fldCharType="separate"/>
        </w:r>
        <w:r w:rsidR="00E55AAE">
          <w:rPr>
            <w:webHidden/>
          </w:rPr>
          <w:t>48</w:t>
        </w:r>
        <w:r w:rsidR="00E55AAE">
          <w:rPr>
            <w:webHidden/>
          </w:rPr>
          <w:fldChar w:fldCharType="end"/>
        </w:r>
      </w:hyperlink>
    </w:p>
    <w:p w14:paraId="4749FE94" w14:textId="58F65ABD" w:rsidR="00E55AAE" w:rsidRDefault="00E00826">
      <w:pPr>
        <w:pStyle w:val="TM1"/>
        <w:rPr>
          <w:rFonts w:asciiTheme="minorHAnsi" w:eastAsiaTheme="minorEastAsia" w:hAnsiTheme="minorHAnsi" w:cstheme="minorBidi"/>
          <w:b w:val="0"/>
          <w:caps w:val="0"/>
          <w:color w:val="auto"/>
          <w:sz w:val="22"/>
        </w:rPr>
      </w:pPr>
      <w:hyperlink w:anchor="_Toc454545575" w:history="1">
        <w:r w:rsidR="00E55AAE" w:rsidRPr="00195670">
          <w:rPr>
            <w:rStyle w:val="Lienhypertexte"/>
          </w:rPr>
          <w:t>Terminology</w:t>
        </w:r>
        <w:r w:rsidR="00E55AAE">
          <w:rPr>
            <w:webHidden/>
          </w:rPr>
          <w:tab/>
        </w:r>
        <w:r w:rsidR="00E55AAE">
          <w:rPr>
            <w:webHidden/>
          </w:rPr>
          <w:fldChar w:fldCharType="begin"/>
        </w:r>
        <w:r w:rsidR="00E55AAE">
          <w:rPr>
            <w:webHidden/>
          </w:rPr>
          <w:instrText xml:space="preserve"> PAGEREF _Toc454545575 \h </w:instrText>
        </w:r>
        <w:r w:rsidR="00E55AAE">
          <w:rPr>
            <w:webHidden/>
          </w:rPr>
        </w:r>
        <w:r w:rsidR="00E55AAE">
          <w:rPr>
            <w:webHidden/>
          </w:rPr>
          <w:fldChar w:fldCharType="separate"/>
        </w:r>
        <w:r w:rsidR="00E55AAE">
          <w:rPr>
            <w:webHidden/>
          </w:rPr>
          <w:t>50</w:t>
        </w:r>
        <w:r w:rsidR="00E55AAE">
          <w:rPr>
            <w:webHidden/>
          </w:rPr>
          <w:fldChar w:fldCharType="end"/>
        </w:r>
      </w:hyperlink>
    </w:p>
    <w:p w14:paraId="7CB84BA7" w14:textId="4E1E6245" w:rsidR="00E55AAE" w:rsidRDefault="00E00826">
      <w:pPr>
        <w:pStyle w:val="TM1"/>
        <w:rPr>
          <w:rFonts w:asciiTheme="minorHAnsi" w:eastAsiaTheme="minorEastAsia" w:hAnsiTheme="minorHAnsi" w:cstheme="minorBidi"/>
          <w:b w:val="0"/>
          <w:caps w:val="0"/>
          <w:color w:val="auto"/>
          <w:sz w:val="22"/>
        </w:rPr>
      </w:pPr>
      <w:hyperlink w:anchor="_Toc454545576" w:history="1">
        <w:r w:rsidR="00E55AAE" w:rsidRPr="00195670">
          <w:rPr>
            <w:rStyle w:val="Lienhypertexte"/>
          </w:rPr>
          <w:t>References</w:t>
        </w:r>
        <w:r w:rsidR="00E55AAE">
          <w:rPr>
            <w:webHidden/>
          </w:rPr>
          <w:tab/>
        </w:r>
        <w:r w:rsidR="00E55AAE">
          <w:rPr>
            <w:webHidden/>
          </w:rPr>
          <w:fldChar w:fldCharType="begin"/>
        </w:r>
        <w:r w:rsidR="00E55AAE">
          <w:rPr>
            <w:webHidden/>
          </w:rPr>
          <w:instrText xml:space="preserve"> PAGEREF _Toc454545576 \h </w:instrText>
        </w:r>
        <w:r w:rsidR="00E55AAE">
          <w:rPr>
            <w:webHidden/>
          </w:rPr>
        </w:r>
        <w:r w:rsidR="00E55AAE">
          <w:rPr>
            <w:webHidden/>
          </w:rPr>
          <w:fldChar w:fldCharType="separate"/>
        </w:r>
        <w:r w:rsidR="00E55AAE">
          <w:rPr>
            <w:webHidden/>
          </w:rPr>
          <w:t>52</w:t>
        </w:r>
        <w:r w:rsidR="00E55AAE">
          <w:rPr>
            <w:webHidden/>
          </w:rPr>
          <w:fldChar w:fldCharType="end"/>
        </w:r>
      </w:hyperlink>
    </w:p>
    <w:p w14:paraId="453B4858" w14:textId="1036CBFD" w:rsidR="00E55AAE" w:rsidRDefault="00E00826">
      <w:pPr>
        <w:pStyle w:val="TM2"/>
        <w:rPr>
          <w:rFonts w:asciiTheme="minorHAnsi" w:eastAsiaTheme="minorEastAsia" w:hAnsiTheme="minorHAnsi" w:cstheme="minorBidi"/>
          <w:smallCaps w:val="0"/>
          <w:color w:val="auto"/>
          <w:sz w:val="22"/>
        </w:rPr>
      </w:pPr>
      <w:hyperlink w:anchor="_Toc454545577" w:history="1">
        <w:r w:rsidR="00E55AAE" w:rsidRPr="00195670">
          <w:rPr>
            <w:rStyle w:val="Lienhypertexte"/>
          </w:rPr>
          <w:t>Books</w:t>
        </w:r>
        <w:r w:rsidR="00E55AAE">
          <w:rPr>
            <w:webHidden/>
          </w:rPr>
          <w:tab/>
        </w:r>
        <w:r w:rsidR="00E55AAE">
          <w:rPr>
            <w:webHidden/>
          </w:rPr>
          <w:fldChar w:fldCharType="begin"/>
        </w:r>
        <w:r w:rsidR="00E55AAE">
          <w:rPr>
            <w:webHidden/>
          </w:rPr>
          <w:instrText xml:space="preserve"> PAGEREF _Toc454545577 \h </w:instrText>
        </w:r>
        <w:r w:rsidR="00E55AAE">
          <w:rPr>
            <w:webHidden/>
          </w:rPr>
        </w:r>
        <w:r w:rsidR="00E55AAE">
          <w:rPr>
            <w:webHidden/>
          </w:rPr>
          <w:fldChar w:fldCharType="separate"/>
        </w:r>
        <w:r w:rsidR="00E55AAE">
          <w:rPr>
            <w:webHidden/>
          </w:rPr>
          <w:t>52</w:t>
        </w:r>
        <w:r w:rsidR="00E55AAE">
          <w:rPr>
            <w:webHidden/>
          </w:rPr>
          <w:fldChar w:fldCharType="end"/>
        </w:r>
      </w:hyperlink>
    </w:p>
    <w:p w14:paraId="0E53296B" w14:textId="1A0B9580" w:rsidR="00E55AAE" w:rsidRDefault="00E00826">
      <w:pPr>
        <w:pStyle w:val="TM2"/>
        <w:rPr>
          <w:rFonts w:asciiTheme="minorHAnsi" w:eastAsiaTheme="minorEastAsia" w:hAnsiTheme="minorHAnsi" w:cstheme="minorBidi"/>
          <w:smallCaps w:val="0"/>
          <w:color w:val="auto"/>
          <w:sz w:val="22"/>
        </w:rPr>
      </w:pPr>
      <w:hyperlink w:anchor="_Toc454545578" w:history="1">
        <w:r w:rsidR="00E55AAE" w:rsidRPr="00195670">
          <w:rPr>
            <w:rStyle w:val="Lienhypertexte"/>
          </w:rPr>
          <w:t>Supplemental materials</w:t>
        </w:r>
        <w:r w:rsidR="00E55AAE">
          <w:rPr>
            <w:webHidden/>
          </w:rPr>
          <w:tab/>
        </w:r>
        <w:r w:rsidR="00E55AAE">
          <w:rPr>
            <w:webHidden/>
          </w:rPr>
          <w:fldChar w:fldCharType="begin"/>
        </w:r>
        <w:r w:rsidR="00E55AAE">
          <w:rPr>
            <w:webHidden/>
          </w:rPr>
          <w:instrText xml:space="preserve"> PAGEREF _Toc454545578 \h </w:instrText>
        </w:r>
        <w:r w:rsidR="00E55AAE">
          <w:rPr>
            <w:webHidden/>
          </w:rPr>
        </w:r>
        <w:r w:rsidR="00E55AAE">
          <w:rPr>
            <w:webHidden/>
          </w:rPr>
          <w:fldChar w:fldCharType="separate"/>
        </w:r>
        <w:r w:rsidR="00E55AAE">
          <w:rPr>
            <w:webHidden/>
          </w:rPr>
          <w:t>52</w:t>
        </w:r>
        <w:r w:rsidR="00E55AAE">
          <w:rPr>
            <w:webHidden/>
          </w:rPr>
          <w:fldChar w:fldCharType="end"/>
        </w:r>
      </w:hyperlink>
    </w:p>
    <w:p w14:paraId="16FEDFDA" w14:textId="134C9388" w:rsidR="000F68BF" w:rsidRPr="00350588" w:rsidRDefault="006E3B93" w:rsidP="008E1B1F">
      <w:r w:rsidRPr="003A5BE9">
        <w:rPr>
          <w:highlight w:val="yellow"/>
        </w:rPr>
        <w:fldChar w:fldCharType="end"/>
      </w:r>
      <w:bookmarkStart w:id="5" w:name="_Toc362014700"/>
      <w:bookmarkStart w:id="6" w:name="_Ref257295134"/>
      <w:bookmarkStart w:id="7" w:name="_Toc345417161"/>
    </w:p>
    <w:p w14:paraId="583B79A4" w14:textId="77777777" w:rsidR="002E72ED" w:rsidRDefault="002E72ED">
      <w:pPr>
        <w:spacing w:after="200" w:line="276" w:lineRule="auto"/>
        <w:jc w:val="left"/>
        <w:rPr>
          <w:rFonts w:ascii="Segoe UI Light" w:eastAsia="Times New Roman" w:hAnsi="Segoe UI Light"/>
          <w:color w:val="9C003C"/>
          <w:kern w:val="36"/>
          <w:sz w:val="48"/>
          <w:szCs w:val="39"/>
        </w:rPr>
      </w:pPr>
      <w:r>
        <w:br w:type="page"/>
      </w:r>
    </w:p>
    <w:p w14:paraId="2056F77C" w14:textId="77777777" w:rsidR="002E72ED" w:rsidRDefault="002E72ED" w:rsidP="0026602E">
      <w:pPr>
        <w:pStyle w:val="Titre1"/>
        <w:sectPr w:rsidR="002E72ED" w:rsidSect="00B61D01">
          <w:footerReference w:type="default" r:id="rId8"/>
          <w:headerReference w:type="first" r:id="rId9"/>
          <w:type w:val="continuous"/>
          <w:pgSz w:w="11906" w:h="16838" w:code="9"/>
          <w:pgMar w:top="1417" w:right="1417" w:bottom="1417" w:left="1417" w:header="708" w:footer="708" w:gutter="0"/>
          <w:pgNumType w:start="1"/>
          <w:cols w:space="708"/>
          <w:titlePg/>
          <w:docGrid w:linePitch="360"/>
        </w:sectPr>
      </w:pPr>
    </w:p>
    <w:p w14:paraId="6B83BD5F" w14:textId="77777777" w:rsidR="00F71130" w:rsidRDefault="00F71130" w:rsidP="00F71130">
      <w:pPr>
        <w:pStyle w:val="Titre1"/>
      </w:pPr>
      <w:bookmarkStart w:id="8" w:name="_Toc421898208"/>
      <w:bookmarkStart w:id="9" w:name="_Toc433197349"/>
      <w:bookmarkStart w:id="10" w:name="_Toc435537027"/>
      <w:bookmarkStart w:id="11" w:name="_Toc454545545"/>
      <w:r w:rsidRPr="0026602E">
        <w:lastRenderedPageBreak/>
        <w:t>Notice</w:t>
      </w:r>
      <w:bookmarkEnd w:id="8"/>
      <w:bookmarkEnd w:id="9"/>
      <w:bookmarkEnd w:id="10"/>
      <w:bookmarkEnd w:id="11"/>
    </w:p>
    <w:p w14:paraId="3804C8B8" w14:textId="77777777" w:rsidR="00F71130" w:rsidRDefault="00F71130" w:rsidP="00F71130">
      <w:pPr>
        <w:rPr>
          <w:lang w:val="en"/>
        </w:rPr>
      </w:pPr>
      <w:r>
        <w:rPr>
          <w:rStyle w:val="phrase"/>
        </w:rPr>
        <w:t>This document illustrates industry trends and foresees on that basis how adopted identity models will evolve towards Identity as a Services (IDaaS).</w:t>
      </w:r>
      <w:r>
        <w:t xml:space="preserve"> It attempts to draw on that basis the main characteristics of IDaaS offerings and illustrates the envisioned directions with currently available capacities of Azure AD.  </w:t>
      </w:r>
      <w:r w:rsidRPr="009B3E39">
        <w:rPr>
          <w:lang w:val="en"/>
        </w:rPr>
        <w:t xml:space="preserve"> </w:t>
      </w:r>
    </w:p>
    <w:p w14:paraId="2A950134" w14:textId="77777777" w:rsidR="00F71130" w:rsidRPr="00FC5751" w:rsidRDefault="00F71130" w:rsidP="00F71130">
      <w:pPr>
        <w:rPr>
          <w:b/>
        </w:rPr>
      </w:pPr>
      <w:r w:rsidRPr="00266A9B">
        <w:rPr>
          <w:b/>
        </w:rPr>
        <w:t xml:space="preserve">Microsoft makes no </w:t>
      </w:r>
      <w:r>
        <w:rPr>
          <w:b/>
        </w:rPr>
        <w:t xml:space="preserve">commitments and no </w:t>
      </w:r>
      <w:r w:rsidRPr="00266A9B">
        <w:rPr>
          <w:b/>
        </w:rPr>
        <w:t>warranties, express or implied, with respect to</w:t>
      </w:r>
      <w:r>
        <w:rPr>
          <w:b/>
        </w:rPr>
        <w:t xml:space="preserve"> the information provided here.</w:t>
      </w:r>
    </w:p>
    <w:p w14:paraId="122E2A82" w14:textId="47303B12" w:rsidR="00DF1E07" w:rsidRPr="0026602E" w:rsidRDefault="00DF1E07" w:rsidP="0026602E">
      <w:pPr>
        <w:pStyle w:val="Titre1"/>
      </w:pPr>
      <w:bookmarkStart w:id="12" w:name="_Toc454545546"/>
      <w:r w:rsidRPr="0026602E">
        <w:lastRenderedPageBreak/>
        <w:t>Towards a new identity model</w:t>
      </w:r>
      <w:bookmarkEnd w:id="5"/>
      <w:bookmarkEnd w:id="12"/>
    </w:p>
    <w:p w14:paraId="10216E28" w14:textId="0F1035EF" w:rsidR="00DF1E07" w:rsidRPr="00C42FCA" w:rsidRDefault="00DF1E07" w:rsidP="00DF1E07">
      <w:r w:rsidRPr="00C42FCA">
        <w:t xml:space="preserve">As of today, </w:t>
      </w:r>
      <w:r w:rsidR="004B5359">
        <w:t>four</w:t>
      </w:r>
      <w:r>
        <w:t xml:space="preserve"> enormous waves of change are</w:t>
      </w:r>
      <w:r w:rsidRPr="00C42FCA">
        <w:t xml:space="preserve"> </w:t>
      </w:r>
      <w:r>
        <w:t>impacting</w:t>
      </w:r>
      <w:r w:rsidRPr="00C42FCA">
        <w:t xml:space="preserve"> organizations:</w:t>
      </w:r>
    </w:p>
    <w:p w14:paraId="6D8BBF75" w14:textId="3A548F85" w:rsidR="00DF1E07" w:rsidRPr="00C42FCA" w:rsidRDefault="00883932" w:rsidP="00DA7F13">
      <w:pPr>
        <w:pStyle w:val="Paragraphedeliste"/>
        <w:numPr>
          <w:ilvl w:val="0"/>
          <w:numId w:val="18"/>
        </w:numPr>
        <w:ind w:left="714" w:hanging="357"/>
        <w:contextualSpacing/>
      </w:pPr>
      <w:r>
        <w:t>Rationalization and Exter</w:t>
      </w:r>
      <w:r w:rsidR="00DF1E07" w:rsidRPr="00C42FCA">
        <w:t>nalization of IT,</w:t>
      </w:r>
    </w:p>
    <w:p w14:paraId="7239C928" w14:textId="77777777" w:rsidR="00883932" w:rsidRDefault="00883932" w:rsidP="00DA7F13">
      <w:pPr>
        <w:pStyle w:val="Paragraphedeliste"/>
        <w:numPr>
          <w:ilvl w:val="0"/>
          <w:numId w:val="18"/>
        </w:numPr>
        <w:ind w:left="714" w:hanging="357"/>
        <w:contextualSpacing/>
      </w:pPr>
      <w:r w:rsidRPr="00C42FCA">
        <w:t>API Economy</w:t>
      </w:r>
      <w:r>
        <w:t>,</w:t>
      </w:r>
    </w:p>
    <w:p w14:paraId="6018C363" w14:textId="54C0E072" w:rsidR="008915C5" w:rsidRDefault="00DF1E07" w:rsidP="00DA7F13">
      <w:pPr>
        <w:pStyle w:val="Paragraphedeliste"/>
        <w:numPr>
          <w:ilvl w:val="0"/>
          <w:numId w:val="18"/>
        </w:numPr>
        <w:ind w:left="714" w:hanging="357"/>
        <w:contextualSpacing/>
      </w:pPr>
      <w:r w:rsidRPr="00C42FCA">
        <w:t>Consumeri</w:t>
      </w:r>
      <w:r>
        <w:t>z</w:t>
      </w:r>
      <w:r w:rsidR="00883932">
        <w:t>ation of IT</w:t>
      </w:r>
      <w:r w:rsidR="008915C5">
        <w:t>,</w:t>
      </w:r>
    </w:p>
    <w:p w14:paraId="2B1A684C" w14:textId="79B4ADA3" w:rsidR="00DF1E07" w:rsidRPr="00C42FCA" w:rsidRDefault="008915C5" w:rsidP="00DA7F13">
      <w:pPr>
        <w:pStyle w:val="Paragraphedeliste"/>
        <w:numPr>
          <w:ilvl w:val="0"/>
          <w:numId w:val="18"/>
        </w:numPr>
        <w:ind w:left="714" w:hanging="357"/>
        <w:contextualSpacing/>
      </w:pPr>
      <w:r>
        <w:t>Internet of Things.</w:t>
      </w:r>
      <w:r w:rsidR="00DF1E07" w:rsidRPr="00C42FCA">
        <w:t xml:space="preserve"> </w:t>
      </w:r>
    </w:p>
    <w:p w14:paraId="5C6FD37B" w14:textId="51730D10" w:rsidR="00AF7705" w:rsidRDefault="00DF1E07" w:rsidP="00DF1E07">
      <w:r w:rsidRPr="00C42FCA">
        <w:t xml:space="preserve">These </w:t>
      </w:r>
      <w:r w:rsidR="004B5359">
        <w:t>four</w:t>
      </w:r>
      <w:r>
        <w:t xml:space="preserve"> </w:t>
      </w:r>
      <w:r w:rsidRPr="00C42FCA">
        <w:t xml:space="preserve">“tsunamis” </w:t>
      </w:r>
      <w:r w:rsidR="00C66AF9">
        <w:t xml:space="preserve">as industry trends </w:t>
      </w:r>
      <w:r>
        <w:t>are upon us</w:t>
      </w:r>
      <w:r w:rsidR="00AF7705">
        <w:t xml:space="preserve"> or even already here</w:t>
      </w:r>
      <w:r>
        <w:t>. T</w:t>
      </w:r>
      <w:r w:rsidRPr="002B0EAE">
        <w:t xml:space="preserve">echnology </w:t>
      </w:r>
      <w:r>
        <w:t>and usage have</w:t>
      </w:r>
      <w:r w:rsidRPr="002B0EAE">
        <w:t xml:space="preserve"> caused a natural paradigm shift that is blurring the boundaries between business and private lives</w:t>
      </w:r>
      <w:r>
        <w:t xml:space="preserve">, </w:t>
      </w:r>
      <w:r w:rsidR="00A00826">
        <w:t xml:space="preserve">physical world and digital world, </w:t>
      </w:r>
      <w:r>
        <w:t>within or outside the firewall</w:t>
      </w:r>
      <w:r w:rsidR="00A00826">
        <w:t>, etc.</w:t>
      </w:r>
      <w:r>
        <w:t xml:space="preserve"> And indeed, f</w:t>
      </w:r>
      <w:r w:rsidRPr="00BA5EC9">
        <w:t xml:space="preserve">ear about security breaches is no longer </w:t>
      </w:r>
      <w:r w:rsidR="00865A09">
        <w:t xml:space="preserve">a </w:t>
      </w:r>
      <w:r w:rsidRPr="00BA5EC9">
        <w:t xml:space="preserve">justification for enforcing rigid technology barriers. </w:t>
      </w:r>
      <w:r w:rsidR="00883932">
        <w:t xml:space="preserve">For example, </w:t>
      </w:r>
      <w:r w:rsidRPr="00BA5EC9">
        <w:t>IT is being forced to implement policies to guide employees while still allowing them to be creative.</w:t>
      </w:r>
      <w:r>
        <w:t xml:space="preserve"> </w:t>
      </w:r>
    </w:p>
    <w:p w14:paraId="64DF6034" w14:textId="1A0DC27A" w:rsidR="00AF7705" w:rsidRPr="00AF7705" w:rsidRDefault="00DF1E07" w:rsidP="00DF1E07">
      <w:pPr>
        <w:rPr>
          <w:b/>
        </w:rPr>
      </w:pPr>
      <w:r w:rsidRPr="00AF7705">
        <w:rPr>
          <w:b/>
        </w:rPr>
        <w:t>This boundary dissolution will consequently (if not already the case) shape the strategy for identity, security and privacy – leading ultimately to a new identity model.</w:t>
      </w:r>
    </w:p>
    <w:p w14:paraId="7A1F02B7" w14:textId="4D357387" w:rsidR="00DF1E07" w:rsidRDefault="00DF1E07" w:rsidP="00092A01">
      <w:pPr>
        <w:pStyle w:val="Titre2"/>
      </w:pPr>
      <w:bookmarkStart w:id="13" w:name="_Toc362014701"/>
      <w:bookmarkStart w:id="14" w:name="_Toc454545547"/>
      <w:r>
        <w:t xml:space="preserve">Rationalization and </w:t>
      </w:r>
      <w:r w:rsidR="00AF11C9">
        <w:t>e</w:t>
      </w:r>
      <w:r>
        <w:t>xternalization of IT</w:t>
      </w:r>
      <w:bookmarkEnd w:id="13"/>
      <w:bookmarkEnd w:id="14"/>
    </w:p>
    <w:p w14:paraId="12B814C7" w14:textId="35FF0224" w:rsidR="00DF1E07" w:rsidRPr="00C42FCA" w:rsidRDefault="00DF1E07" w:rsidP="00DF1E07">
      <w:pPr>
        <w:pStyle w:val="Body"/>
        <w:rPr>
          <w:color w:val="000000" w:themeColor="text1"/>
        </w:rPr>
      </w:pPr>
      <w:r w:rsidRPr="00C42FCA">
        <w:rPr>
          <w:color w:val="000000" w:themeColor="text1"/>
        </w:rPr>
        <w:t xml:space="preserve">Economic </w:t>
      </w:r>
      <w:r>
        <w:rPr>
          <w:color w:val="000000" w:themeColor="text1"/>
        </w:rPr>
        <w:t>pressures are changing the way we live and do business</w:t>
      </w:r>
      <w:r w:rsidR="00272A88">
        <w:rPr>
          <w:color w:val="000000" w:themeColor="text1"/>
        </w:rPr>
        <w:t>:</w:t>
      </w:r>
    </w:p>
    <w:p w14:paraId="3B01D828" w14:textId="77777777" w:rsidR="00DF1E07" w:rsidRPr="00C42FCA" w:rsidRDefault="00DF1E07" w:rsidP="00DA7F13">
      <w:pPr>
        <w:pStyle w:val="Body"/>
        <w:numPr>
          <w:ilvl w:val="0"/>
          <w:numId w:val="17"/>
        </w:numPr>
        <w:ind w:left="714" w:right="0" w:hanging="357"/>
        <w:contextualSpacing/>
        <w:rPr>
          <w:color w:val="000000" w:themeColor="text1"/>
        </w:rPr>
      </w:pPr>
      <w:r w:rsidRPr="00C42FCA">
        <w:rPr>
          <w:color w:val="000000" w:themeColor="text1"/>
        </w:rPr>
        <w:t xml:space="preserve">The global economic contraction </w:t>
      </w:r>
      <w:r>
        <w:rPr>
          <w:color w:val="000000" w:themeColor="text1"/>
        </w:rPr>
        <w:t>faced by</w:t>
      </w:r>
      <w:r w:rsidRPr="00C42FCA">
        <w:rPr>
          <w:color w:val="000000" w:themeColor="text1"/>
        </w:rPr>
        <w:t xml:space="preserve"> every </w:t>
      </w:r>
      <w:r>
        <w:rPr>
          <w:color w:val="000000" w:themeColor="text1"/>
        </w:rPr>
        <w:t>enterprise and government</w:t>
      </w:r>
      <w:r w:rsidR="00272A88">
        <w:rPr>
          <w:color w:val="000000" w:themeColor="text1"/>
        </w:rPr>
        <w:t>,</w:t>
      </w:r>
    </w:p>
    <w:p w14:paraId="50CE4368" w14:textId="4CA8ED33" w:rsidR="00DF1E07" w:rsidRPr="005E1742" w:rsidRDefault="00DF1E07" w:rsidP="00DA7F13">
      <w:pPr>
        <w:pStyle w:val="Body"/>
        <w:numPr>
          <w:ilvl w:val="0"/>
          <w:numId w:val="17"/>
        </w:numPr>
        <w:ind w:left="714" w:right="0" w:hanging="357"/>
        <w:rPr>
          <w:color w:val="000000" w:themeColor="text1"/>
        </w:rPr>
      </w:pPr>
      <w:r w:rsidRPr="00C42FCA">
        <w:rPr>
          <w:color w:val="000000" w:themeColor="text1"/>
        </w:rPr>
        <w:t>The productivity imperative to “do more with less</w:t>
      </w:r>
      <w:r w:rsidR="00272A88">
        <w:rPr>
          <w:color w:val="000000" w:themeColor="text1"/>
        </w:rPr>
        <w:t>”</w:t>
      </w:r>
      <w:r w:rsidRPr="00C42FCA">
        <w:rPr>
          <w:color w:val="000000" w:themeColor="text1"/>
        </w:rPr>
        <w:t>, with a better agility and time to market</w:t>
      </w:r>
      <w:r w:rsidR="00272A88">
        <w:rPr>
          <w:color w:val="000000" w:themeColor="text1"/>
        </w:rPr>
        <w:t>.</w:t>
      </w:r>
    </w:p>
    <w:p w14:paraId="13FCD48F" w14:textId="235C2D0D" w:rsidR="00DF1E07" w:rsidRPr="00C42FCA" w:rsidRDefault="00433D17" w:rsidP="00DF1E07">
      <w:pPr>
        <w:pStyle w:val="Body"/>
        <w:rPr>
          <w:color w:val="000000" w:themeColor="text1"/>
        </w:rPr>
      </w:pPr>
      <w:r>
        <w:rPr>
          <w:color w:val="000000" w:themeColor="text1"/>
        </w:rPr>
        <w:t>IT-based o</w:t>
      </w:r>
      <w:r w:rsidR="00DF1E07" w:rsidRPr="00C42FCA">
        <w:rPr>
          <w:color w:val="000000" w:themeColor="text1"/>
        </w:rPr>
        <w:t>rganization</w:t>
      </w:r>
      <w:r w:rsidR="00DF1E07">
        <w:rPr>
          <w:color w:val="000000" w:themeColor="text1"/>
        </w:rPr>
        <w:t>s</w:t>
      </w:r>
      <w:r w:rsidR="00DF1E07" w:rsidRPr="00C42FCA">
        <w:rPr>
          <w:color w:val="000000" w:themeColor="text1"/>
        </w:rPr>
        <w:t xml:space="preserve"> ha</w:t>
      </w:r>
      <w:r w:rsidR="00DF1E07">
        <w:rPr>
          <w:color w:val="000000" w:themeColor="text1"/>
        </w:rPr>
        <w:t>ve</w:t>
      </w:r>
      <w:r w:rsidR="00DF1E07" w:rsidRPr="00C42FCA">
        <w:rPr>
          <w:color w:val="000000" w:themeColor="text1"/>
        </w:rPr>
        <w:t xml:space="preserve"> no other choice than </w:t>
      </w:r>
      <w:r w:rsidR="00DF1E07">
        <w:rPr>
          <w:color w:val="000000" w:themeColor="text1"/>
        </w:rPr>
        <w:t xml:space="preserve">to </w:t>
      </w:r>
      <w:r w:rsidR="00DF1E07" w:rsidRPr="00C42FCA">
        <w:rPr>
          <w:color w:val="000000" w:themeColor="text1"/>
        </w:rPr>
        <w:t>becom</w:t>
      </w:r>
      <w:r w:rsidR="00DF1E07">
        <w:rPr>
          <w:color w:val="000000" w:themeColor="text1"/>
        </w:rPr>
        <w:t>e</w:t>
      </w:r>
      <w:r w:rsidR="00DF1E07" w:rsidRPr="00C42FCA">
        <w:rPr>
          <w:color w:val="000000" w:themeColor="text1"/>
        </w:rPr>
        <w:t xml:space="preserve"> leaner, better focused, </w:t>
      </w:r>
      <w:r w:rsidR="00DF1E07">
        <w:rPr>
          <w:color w:val="000000" w:themeColor="text1"/>
        </w:rPr>
        <w:t xml:space="preserve">and </w:t>
      </w:r>
      <w:r w:rsidR="00DF1E07" w:rsidRPr="00C42FCA">
        <w:rPr>
          <w:color w:val="000000" w:themeColor="text1"/>
        </w:rPr>
        <w:t xml:space="preserve">more fit-to-purpose. </w:t>
      </w:r>
      <w:r w:rsidR="00DF1E07">
        <w:rPr>
          <w:color w:val="000000" w:themeColor="text1"/>
        </w:rPr>
        <w:t>Under such conditions</w:t>
      </w:r>
      <w:r w:rsidR="00DF1E07" w:rsidRPr="00C42FCA">
        <w:rPr>
          <w:color w:val="000000" w:themeColor="text1"/>
        </w:rPr>
        <w:t xml:space="preserve">, </w:t>
      </w:r>
      <w:r w:rsidR="00883932">
        <w:rPr>
          <w:color w:val="000000" w:themeColor="text1"/>
        </w:rPr>
        <w:t xml:space="preserve">these </w:t>
      </w:r>
      <w:r w:rsidR="00DF1E07" w:rsidRPr="00C42FCA">
        <w:rPr>
          <w:color w:val="000000" w:themeColor="text1"/>
        </w:rPr>
        <w:t>organizations need breakthrough changes in order to survive</w:t>
      </w:r>
      <w:r w:rsidR="00CB00C3">
        <w:rPr>
          <w:color w:val="000000" w:themeColor="text1"/>
        </w:rPr>
        <w:t xml:space="preserve"> and in many cases have to accomplish their digital transformation in some way or another</w:t>
      </w:r>
      <w:r w:rsidR="00DF1E07" w:rsidRPr="00C42FCA">
        <w:rPr>
          <w:color w:val="000000" w:themeColor="text1"/>
        </w:rPr>
        <w:t xml:space="preserve">. </w:t>
      </w:r>
    </w:p>
    <w:p w14:paraId="6CA64132" w14:textId="75A8274A" w:rsidR="00034869" w:rsidRDefault="00DF1E07" w:rsidP="00DF1E07">
      <w:pPr>
        <w:pStyle w:val="Body"/>
        <w:rPr>
          <w:color w:val="000000" w:themeColor="text1"/>
        </w:rPr>
      </w:pPr>
      <w:r w:rsidRPr="00C42FCA">
        <w:rPr>
          <w:color w:val="000000" w:themeColor="text1"/>
        </w:rPr>
        <w:t xml:space="preserve">This </w:t>
      </w:r>
      <w:r>
        <w:rPr>
          <w:color w:val="000000" w:themeColor="text1"/>
        </w:rPr>
        <w:t xml:space="preserve">renewal must apply to </w:t>
      </w:r>
      <w:r w:rsidRPr="00C42FCA">
        <w:rPr>
          <w:color w:val="000000" w:themeColor="text1"/>
        </w:rPr>
        <w:t xml:space="preserve">ALL </w:t>
      </w:r>
      <w:r w:rsidR="00BB7507">
        <w:rPr>
          <w:color w:val="000000" w:themeColor="text1"/>
        </w:rPr>
        <w:t xml:space="preserve">entities and </w:t>
      </w:r>
      <w:r w:rsidRPr="00C42FCA">
        <w:rPr>
          <w:color w:val="000000" w:themeColor="text1"/>
        </w:rPr>
        <w:t>systems of production and distribution - including IT - and the survivors will be the ones that specialize in what they do</w:t>
      </w:r>
      <w:r w:rsidR="005C1DE9">
        <w:rPr>
          <w:color w:val="000000" w:themeColor="text1"/>
        </w:rPr>
        <w:t xml:space="preserve"> </w:t>
      </w:r>
      <w:r w:rsidRPr="00C42FCA">
        <w:rPr>
          <w:color w:val="000000" w:themeColor="text1"/>
        </w:rPr>
        <w:t xml:space="preserve">best and most efficiently. </w:t>
      </w:r>
    </w:p>
    <w:p w14:paraId="1CC6236D" w14:textId="3220A1C1" w:rsidR="003A0A7A" w:rsidRPr="004A4455" w:rsidRDefault="003A0A7A" w:rsidP="003A0A7A">
      <w:pPr>
        <w:pStyle w:val="Note"/>
        <w:rPr>
          <w:rFonts w:eastAsiaTheme="minorHAnsi"/>
          <w:b w:val="0"/>
        </w:rPr>
      </w:pPr>
      <w:r w:rsidRPr="004A4455">
        <w:t>Note</w:t>
      </w:r>
      <w:r w:rsidRPr="004A4455">
        <w:rPr>
          <w:b w:val="0"/>
        </w:rPr>
        <w:tab/>
        <w:t xml:space="preserve">Geoffrey Moore </w:t>
      </w:r>
      <w:r w:rsidR="00F640CC" w:rsidRPr="004A4455">
        <w:rPr>
          <w:b w:val="0"/>
        </w:rPr>
        <w:t xml:space="preserve">[Moore, </w:t>
      </w:r>
      <w:r w:rsidR="008374E9" w:rsidRPr="004A4455">
        <w:rPr>
          <w:b w:val="0"/>
        </w:rPr>
        <w:t xml:space="preserve">December </w:t>
      </w:r>
      <w:r w:rsidR="00F640CC" w:rsidRPr="004A4455">
        <w:rPr>
          <w:b w:val="0"/>
        </w:rPr>
        <w:t xml:space="preserve">2005] </w:t>
      </w:r>
      <w:r w:rsidRPr="004A4455">
        <w:rPr>
          <w:b w:val="0"/>
        </w:rPr>
        <w:t>deeply delves on the differences between so-called "Core" and “Context" functions for an organization: “Core” refers to areas that businesses use to differentiate themselves from their competitors while “Context” corresponds to activities that help businesses achieve the status quo - think operational functions such as HR and Finance.</w:t>
      </w:r>
    </w:p>
    <w:p w14:paraId="65733B61" w14:textId="66CED70B" w:rsidR="00DF1E07" w:rsidRPr="00C42FCA" w:rsidRDefault="00DF1E07" w:rsidP="00DF1E07">
      <w:pPr>
        <w:pStyle w:val="Body"/>
        <w:rPr>
          <w:color w:val="000000" w:themeColor="text1"/>
        </w:rPr>
      </w:pPr>
      <w:r w:rsidRPr="00C42FCA">
        <w:rPr>
          <w:color w:val="000000" w:themeColor="text1"/>
        </w:rPr>
        <w:t xml:space="preserve">As far as IT is concerned, the economic benefits from combined cloud innovations </w:t>
      </w:r>
      <w:r>
        <w:rPr>
          <w:color w:val="000000" w:themeColor="text1"/>
        </w:rPr>
        <w:t>can lead to</w:t>
      </w:r>
      <w:r w:rsidRPr="00C42FCA">
        <w:rPr>
          <w:color w:val="000000" w:themeColor="text1"/>
        </w:rPr>
        <w:t>:</w:t>
      </w:r>
    </w:p>
    <w:p w14:paraId="10B9D261" w14:textId="77777777" w:rsidR="00DF1E07" w:rsidRPr="00961423" w:rsidRDefault="00DF1E07" w:rsidP="0012272F">
      <w:pPr>
        <w:pStyle w:val="Body"/>
        <w:numPr>
          <w:ilvl w:val="0"/>
          <w:numId w:val="17"/>
        </w:numPr>
        <w:ind w:left="714" w:right="0" w:hanging="357"/>
        <w:contextualSpacing/>
        <w:rPr>
          <w:rFonts w:eastAsiaTheme="minorHAnsi" w:cs="Segoe UI"/>
          <w:color w:val="auto"/>
          <w:szCs w:val="20"/>
        </w:rPr>
      </w:pPr>
      <w:r w:rsidRPr="004C1168">
        <w:rPr>
          <w:color w:val="000000" w:themeColor="text1"/>
        </w:rPr>
        <w:t>The</w:t>
      </w:r>
      <w:r w:rsidRPr="00961423">
        <w:rPr>
          <w:rFonts w:eastAsiaTheme="minorHAnsi" w:cs="Segoe UI"/>
          <w:color w:val="auto"/>
          <w:szCs w:val="20"/>
        </w:rPr>
        <w:t xml:space="preserve"> obvious:  new ways of delivering and operating the IT infrastructure and systems</w:t>
      </w:r>
      <w:r>
        <w:rPr>
          <w:rFonts w:eastAsiaTheme="minorHAnsi" w:cs="Segoe UI"/>
          <w:color w:val="auto"/>
          <w:szCs w:val="20"/>
        </w:rPr>
        <w:t>,</w:t>
      </w:r>
    </w:p>
    <w:p w14:paraId="5A565C5F" w14:textId="73F3EB89" w:rsidR="002A6F54" w:rsidRPr="00BD57F6" w:rsidRDefault="00DF1E07" w:rsidP="00DF1E07">
      <w:pPr>
        <w:pStyle w:val="Body"/>
        <w:numPr>
          <w:ilvl w:val="0"/>
          <w:numId w:val="17"/>
        </w:numPr>
        <w:ind w:left="714" w:right="0" w:hanging="357"/>
        <w:rPr>
          <w:rFonts w:eastAsiaTheme="minorHAnsi" w:cs="Segoe UI"/>
          <w:color w:val="auto"/>
          <w:szCs w:val="20"/>
        </w:rPr>
      </w:pPr>
      <w:r w:rsidRPr="00961423">
        <w:rPr>
          <w:rFonts w:eastAsiaTheme="minorHAnsi" w:cs="Segoe UI"/>
          <w:color w:val="auto"/>
          <w:szCs w:val="20"/>
        </w:rPr>
        <w:t>The profound:  new business processes</w:t>
      </w:r>
      <w:r w:rsidR="00AF11C9">
        <w:rPr>
          <w:rFonts w:eastAsiaTheme="minorHAnsi" w:cs="Segoe UI"/>
          <w:color w:val="auto"/>
          <w:szCs w:val="20"/>
        </w:rPr>
        <w:t xml:space="preserve"> as part of the </w:t>
      </w:r>
      <w:r w:rsidR="00CB00C3">
        <w:rPr>
          <w:rFonts w:eastAsiaTheme="minorHAnsi" w:cs="Segoe UI"/>
          <w:color w:val="auto"/>
          <w:szCs w:val="20"/>
        </w:rPr>
        <w:t xml:space="preserve">above </w:t>
      </w:r>
      <w:r w:rsidR="00AF11C9">
        <w:rPr>
          <w:rFonts w:eastAsiaTheme="minorHAnsi" w:cs="Segoe UI"/>
          <w:color w:val="auto"/>
          <w:szCs w:val="20"/>
        </w:rPr>
        <w:t>digital transformation</w:t>
      </w:r>
      <w:r w:rsidRPr="00961423">
        <w:rPr>
          <w:rFonts w:eastAsiaTheme="minorHAnsi" w:cs="Segoe UI"/>
          <w:color w:val="auto"/>
          <w:szCs w:val="20"/>
        </w:rPr>
        <w:t>.</w:t>
      </w:r>
    </w:p>
    <w:p w14:paraId="3EF24EA2" w14:textId="3C5D175F" w:rsidR="00527B5F" w:rsidRDefault="00DF1E07" w:rsidP="00DF1E07">
      <w:pPr>
        <w:pStyle w:val="Body"/>
        <w:rPr>
          <w:rFonts w:eastAsiaTheme="minorHAnsi" w:cs="Segoe UI"/>
          <w:color w:val="auto"/>
          <w:szCs w:val="20"/>
        </w:rPr>
      </w:pPr>
      <w:r>
        <w:rPr>
          <w:rFonts w:eastAsiaTheme="minorHAnsi" w:cs="Segoe UI"/>
          <w:color w:val="auto"/>
          <w:szCs w:val="20"/>
        </w:rPr>
        <w:t xml:space="preserve">As the economy </w:t>
      </w:r>
      <w:r w:rsidR="00CB00C3">
        <w:rPr>
          <w:rFonts w:eastAsiaTheme="minorHAnsi" w:cs="Segoe UI"/>
          <w:color w:val="auto"/>
          <w:szCs w:val="20"/>
        </w:rPr>
        <w:t xml:space="preserve">indeed </w:t>
      </w:r>
      <w:r>
        <w:rPr>
          <w:rFonts w:eastAsiaTheme="minorHAnsi" w:cs="Segoe UI"/>
          <w:color w:val="auto"/>
          <w:szCs w:val="20"/>
        </w:rPr>
        <w:t xml:space="preserve">becomes progressively </w:t>
      </w:r>
      <w:r w:rsidR="003A0A7A">
        <w:rPr>
          <w:rFonts w:eastAsiaTheme="minorHAnsi" w:cs="Segoe UI"/>
          <w:color w:val="auto"/>
          <w:szCs w:val="20"/>
        </w:rPr>
        <w:t xml:space="preserve">and increasingly </w:t>
      </w:r>
      <w:r>
        <w:rPr>
          <w:rFonts w:eastAsiaTheme="minorHAnsi" w:cs="Segoe UI"/>
          <w:color w:val="auto"/>
          <w:szCs w:val="20"/>
        </w:rPr>
        <w:t>digital, organizations must decide how to</w:t>
      </w:r>
      <w:r w:rsidR="00CB00C3">
        <w:rPr>
          <w:rFonts w:eastAsiaTheme="minorHAnsi" w:cs="Segoe UI"/>
          <w:color w:val="auto"/>
          <w:szCs w:val="20"/>
        </w:rPr>
        <w:t xml:space="preserve"> refactor, </w:t>
      </w:r>
      <w:r w:rsidRPr="00314363">
        <w:rPr>
          <w:rFonts w:eastAsiaTheme="minorHAnsi" w:cs="Segoe UI"/>
          <w:color w:val="auto"/>
          <w:szCs w:val="20"/>
        </w:rPr>
        <w:t xml:space="preserve">redistribute </w:t>
      </w:r>
      <w:r w:rsidR="00CB00C3">
        <w:rPr>
          <w:rFonts w:eastAsiaTheme="minorHAnsi" w:cs="Segoe UI"/>
          <w:color w:val="auto"/>
          <w:szCs w:val="20"/>
        </w:rPr>
        <w:t xml:space="preserve">or even redefine </w:t>
      </w:r>
      <w:r w:rsidRPr="00314363">
        <w:rPr>
          <w:rFonts w:eastAsiaTheme="minorHAnsi" w:cs="Segoe UI"/>
          <w:color w:val="auto"/>
          <w:szCs w:val="20"/>
        </w:rPr>
        <w:t>business</w:t>
      </w:r>
      <w:r>
        <w:rPr>
          <w:rFonts w:eastAsiaTheme="minorHAnsi" w:cs="Segoe UI"/>
          <w:color w:val="auto"/>
          <w:szCs w:val="20"/>
        </w:rPr>
        <w:t xml:space="preserve"> to accomplish the shift with the</w:t>
      </w:r>
      <w:r w:rsidRPr="00314363">
        <w:rPr>
          <w:rFonts w:eastAsiaTheme="minorHAnsi" w:cs="Segoe UI"/>
          <w:color w:val="auto"/>
          <w:szCs w:val="20"/>
        </w:rPr>
        <w:t xml:space="preserve"> most efficiency. </w:t>
      </w:r>
      <w:r>
        <w:rPr>
          <w:rFonts w:eastAsiaTheme="minorHAnsi" w:cs="Segoe UI"/>
          <w:color w:val="auto"/>
          <w:szCs w:val="20"/>
        </w:rPr>
        <w:t xml:space="preserve"> </w:t>
      </w:r>
      <w:r>
        <w:t>I</w:t>
      </w:r>
      <w:r w:rsidRPr="002259AE">
        <w:rPr>
          <w:rFonts w:eastAsiaTheme="minorHAnsi" w:cs="Segoe UI"/>
          <w:color w:val="auto"/>
          <w:szCs w:val="20"/>
        </w:rPr>
        <w:t>n this context, the cloud emerges as a major disruptive force shaping the nature of business</w:t>
      </w:r>
      <w:r>
        <w:rPr>
          <w:rFonts w:eastAsiaTheme="minorHAnsi" w:cs="Segoe UI"/>
          <w:color w:val="auto"/>
          <w:szCs w:val="20"/>
        </w:rPr>
        <w:t xml:space="preserve"> and allowing dramatic global growth.  </w:t>
      </w:r>
      <w:r w:rsidRPr="004749CF">
        <w:rPr>
          <w:rFonts w:eastAsiaTheme="minorHAnsi" w:cs="Segoe UI"/>
          <w:b/>
          <w:color w:val="auto"/>
          <w:szCs w:val="20"/>
        </w:rPr>
        <w:t>The cloud brings breakthrough change</w:t>
      </w:r>
      <w:r>
        <w:rPr>
          <w:rFonts w:eastAsiaTheme="minorHAnsi" w:cs="Segoe UI"/>
          <w:color w:val="auto"/>
          <w:szCs w:val="20"/>
        </w:rPr>
        <w:t>,</w:t>
      </w:r>
      <w:r w:rsidRPr="002259AE">
        <w:rPr>
          <w:rFonts w:eastAsiaTheme="minorHAnsi" w:cs="Segoe UI"/>
          <w:color w:val="auto"/>
          <w:szCs w:val="20"/>
        </w:rPr>
        <w:t xml:space="preserve"> and </w:t>
      </w:r>
      <w:r>
        <w:rPr>
          <w:rFonts w:eastAsiaTheme="minorHAnsi" w:cs="Segoe UI"/>
          <w:color w:val="auto"/>
          <w:szCs w:val="20"/>
        </w:rPr>
        <w:t>thus represents</w:t>
      </w:r>
      <w:r w:rsidRPr="002259AE">
        <w:rPr>
          <w:rFonts w:eastAsiaTheme="minorHAnsi" w:cs="Segoe UI"/>
          <w:color w:val="auto"/>
          <w:szCs w:val="20"/>
        </w:rPr>
        <w:t xml:space="preserve"> </w:t>
      </w:r>
      <w:r w:rsidR="00BB7507">
        <w:rPr>
          <w:rFonts w:eastAsiaTheme="minorHAnsi" w:cs="Segoe UI"/>
          <w:color w:val="auto"/>
          <w:szCs w:val="20"/>
        </w:rPr>
        <w:t>(</w:t>
      </w:r>
      <w:r w:rsidR="00CB00C3">
        <w:rPr>
          <w:rFonts w:eastAsiaTheme="minorHAnsi" w:cs="Segoe UI"/>
          <w:color w:val="auto"/>
          <w:szCs w:val="20"/>
        </w:rPr>
        <w:t>for incumbents</w:t>
      </w:r>
      <w:r w:rsidR="00BB7507">
        <w:rPr>
          <w:rFonts w:eastAsiaTheme="minorHAnsi" w:cs="Segoe UI"/>
          <w:color w:val="auto"/>
          <w:szCs w:val="20"/>
        </w:rPr>
        <w:t>)</w:t>
      </w:r>
      <w:r w:rsidR="00CB00C3">
        <w:rPr>
          <w:rFonts w:eastAsiaTheme="minorHAnsi" w:cs="Segoe UI"/>
          <w:color w:val="auto"/>
          <w:szCs w:val="20"/>
        </w:rPr>
        <w:t xml:space="preserve"> </w:t>
      </w:r>
      <w:r w:rsidRPr="002259AE">
        <w:rPr>
          <w:rFonts w:eastAsiaTheme="minorHAnsi" w:cs="Segoe UI"/>
          <w:color w:val="auto"/>
          <w:szCs w:val="20"/>
        </w:rPr>
        <w:t xml:space="preserve">a major opportunity and </w:t>
      </w:r>
      <w:r>
        <w:rPr>
          <w:rFonts w:eastAsiaTheme="minorHAnsi" w:cs="Segoe UI"/>
          <w:color w:val="auto"/>
          <w:szCs w:val="20"/>
        </w:rPr>
        <w:t xml:space="preserve">plays a determining </w:t>
      </w:r>
      <w:r w:rsidRPr="002259AE">
        <w:rPr>
          <w:rFonts w:eastAsiaTheme="minorHAnsi" w:cs="Segoe UI"/>
          <w:color w:val="auto"/>
          <w:szCs w:val="20"/>
        </w:rPr>
        <w:t xml:space="preserve">role. </w:t>
      </w:r>
    </w:p>
    <w:p w14:paraId="133E81B1" w14:textId="58F8F7BF" w:rsidR="003A0A7A" w:rsidRDefault="003A0A7A" w:rsidP="003A0A7A">
      <w:pPr>
        <w:pStyle w:val="Body"/>
        <w:rPr>
          <w:rFonts w:eastAsiaTheme="minorHAnsi" w:cs="Segoe UI"/>
          <w:color w:val="auto"/>
          <w:szCs w:val="20"/>
        </w:rPr>
      </w:pPr>
      <w:r w:rsidRPr="002259AE">
        <w:rPr>
          <w:rFonts w:eastAsiaTheme="minorHAnsi" w:cs="Segoe UI"/>
          <w:color w:val="auto"/>
          <w:szCs w:val="20"/>
        </w:rPr>
        <w:t xml:space="preserve">An increasing number of people recognize the benefits of locating </w:t>
      </w:r>
      <w:r>
        <w:rPr>
          <w:rFonts w:eastAsiaTheme="minorHAnsi" w:cs="Segoe UI"/>
          <w:color w:val="auto"/>
          <w:szCs w:val="20"/>
        </w:rPr>
        <w:t xml:space="preserve">some set of their </w:t>
      </w:r>
      <w:r w:rsidRPr="002259AE">
        <w:rPr>
          <w:rFonts w:eastAsiaTheme="minorHAnsi" w:cs="Segoe UI"/>
          <w:color w:val="auto"/>
          <w:szCs w:val="20"/>
        </w:rPr>
        <w:t xml:space="preserve">IT services in the cloud to reduce </w:t>
      </w:r>
      <w:r>
        <w:rPr>
          <w:rFonts w:eastAsiaTheme="minorHAnsi" w:cs="Segoe UI"/>
          <w:color w:val="auto"/>
          <w:szCs w:val="20"/>
        </w:rPr>
        <w:t>infrastructure and ongoing data</w:t>
      </w:r>
      <w:r w:rsidRPr="002259AE">
        <w:rPr>
          <w:rFonts w:eastAsiaTheme="minorHAnsi" w:cs="Segoe UI"/>
          <w:color w:val="auto"/>
          <w:szCs w:val="20"/>
        </w:rPr>
        <w:t>center</w:t>
      </w:r>
      <w:r>
        <w:rPr>
          <w:rFonts w:eastAsiaTheme="minorHAnsi" w:cs="Segoe UI"/>
          <w:color w:val="auto"/>
          <w:szCs w:val="20"/>
        </w:rPr>
        <w:t xml:space="preserve"> operational costs</w:t>
      </w:r>
      <w:r w:rsidRPr="002259AE">
        <w:rPr>
          <w:rFonts w:eastAsiaTheme="minorHAnsi" w:cs="Segoe UI"/>
          <w:color w:val="auto"/>
          <w:szCs w:val="20"/>
        </w:rPr>
        <w:t xml:space="preserve">, maximize availability, simplify management, </w:t>
      </w:r>
      <w:r>
        <w:rPr>
          <w:rFonts w:eastAsiaTheme="minorHAnsi" w:cs="Segoe UI"/>
          <w:color w:val="auto"/>
          <w:szCs w:val="20"/>
        </w:rPr>
        <w:t xml:space="preserve">and </w:t>
      </w:r>
      <w:r w:rsidRPr="002259AE">
        <w:rPr>
          <w:rFonts w:eastAsiaTheme="minorHAnsi" w:cs="Segoe UI"/>
          <w:color w:val="auto"/>
          <w:szCs w:val="20"/>
        </w:rPr>
        <w:t>take advantage of a predictable pricing model</w:t>
      </w:r>
      <w:r>
        <w:rPr>
          <w:rFonts w:eastAsiaTheme="minorHAnsi" w:cs="Segoe UI"/>
          <w:color w:val="auto"/>
          <w:szCs w:val="20"/>
        </w:rPr>
        <w:t xml:space="preserve"> - provided that the resource consumption is also predictable, and the resource can be rapidly delivered to the market, can elastically scale in respect to the demand, and opens multichannel access for the business. </w:t>
      </w:r>
    </w:p>
    <w:p w14:paraId="60020F6F" w14:textId="0B1E67FA" w:rsidR="003A0A7A" w:rsidRDefault="003A0A7A" w:rsidP="003A0A7A">
      <w:pPr>
        <w:pStyle w:val="Body"/>
        <w:rPr>
          <w:rFonts w:eastAsiaTheme="minorHAnsi" w:cs="Segoe UI"/>
          <w:color w:val="auto"/>
          <w:szCs w:val="20"/>
        </w:rPr>
      </w:pPr>
      <w:r>
        <w:rPr>
          <w:rFonts w:eastAsiaTheme="minorHAnsi" w:cs="Segoe UI"/>
          <w:color w:val="auto"/>
          <w:szCs w:val="20"/>
        </w:rPr>
        <w:t xml:space="preserve">Many </w:t>
      </w:r>
      <w:r w:rsidRPr="003A0A7A">
        <w:rPr>
          <w:rFonts w:eastAsiaTheme="minorHAnsi" w:cs="Segoe UI"/>
          <w:color w:val="auto"/>
          <w:szCs w:val="20"/>
        </w:rPr>
        <w:t>IT-ba</w:t>
      </w:r>
      <w:r>
        <w:rPr>
          <w:rFonts w:eastAsiaTheme="minorHAnsi" w:cs="Segoe UI"/>
          <w:color w:val="auto"/>
          <w:szCs w:val="20"/>
        </w:rPr>
        <w:t>sed organizations have already begun to use both public and private cloud for their new applications</w:t>
      </w:r>
      <w:r w:rsidR="008D7C04">
        <w:rPr>
          <w:rFonts w:eastAsiaTheme="minorHAnsi" w:cs="Segoe UI"/>
          <w:color w:val="auto"/>
          <w:szCs w:val="20"/>
        </w:rPr>
        <w:t xml:space="preserve"> (even whether IT likes it or not, which leads in such a situation to what is called the “Shadow </w:t>
      </w:r>
      <w:r w:rsidR="008D7C04">
        <w:rPr>
          <w:rFonts w:eastAsiaTheme="minorHAnsi" w:cs="Segoe UI"/>
          <w:color w:val="auto"/>
          <w:szCs w:val="20"/>
        </w:rPr>
        <w:lastRenderedPageBreak/>
        <w:t>IT”)</w:t>
      </w:r>
      <w:r>
        <w:rPr>
          <w:rFonts w:eastAsiaTheme="minorHAnsi" w:cs="Segoe UI"/>
          <w:color w:val="auto"/>
          <w:szCs w:val="20"/>
        </w:rPr>
        <w:t>. And many have already switched to using finished cloud services for generic IT roles (for example Office</w:t>
      </w:r>
      <w:r w:rsidR="008D7C04">
        <w:rPr>
          <w:rFonts w:eastAsiaTheme="minorHAnsi" w:cs="Segoe UI"/>
          <w:color w:val="auto"/>
          <w:szCs w:val="20"/>
        </w:rPr>
        <w:t xml:space="preserve"> 365, Salesforce.com, etc.). </w:t>
      </w:r>
      <w:r>
        <w:rPr>
          <w:rFonts w:eastAsiaTheme="minorHAnsi" w:cs="Segoe UI"/>
          <w:color w:val="auto"/>
          <w:szCs w:val="20"/>
        </w:rPr>
        <w:t xml:space="preserve">We are well into a new era of “hybrid deployment” in which progressively more IT functionality is hosted by cloud service providers at the same time that </w:t>
      </w:r>
      <w:r w:rsidRPr="00A21357">
        <w:rPr>
          <w:rFonts w:eastAsiaTheme="minorHAnsi" w:cs="Segoe UI"/>
          <w:color w:val="auto"/>
          <w:szCs w:val="20"/>
        </w:rPr>
        <w:t xml:space="preserve">organizations </w:t>
      </w:r>
      <w:r>
        <w:rPr>
          <w:rFonts w:eastAsiaTheme="minorHAnsi" w:cs="Segoe UI"/>
          <w:color w:val="auto"/>
          <w:szCs w:val="20"/>
        </w:rPr>
        <w:t>retain</w:t>
      </w:r>
      <w:r w:rsidRPr="00A21357">
        <w:rPr>
          <w:rFonts w:eastAsiaTheme="minorHAnsi" w:cs="Segoe UI"/>
          <w:color w:val="auto"/>
          <w:szCs w:val="20"/>
        </w:rPr>
        <w:t xml:space="preserve"> IT assets running in on-premises datacenters</w:t>
      </w:r>
      <w:r>
        <w:rPr>
          <w:rFonts w:eastAsiaTheme="minorHAnsi" w:cs="Segoe UI"/>
          <w:color w:val="auto"/>
          <w:szCs w:val="20"/>
        </w:rPr>
        <w:t>.</w:t>
      </w:r>
    </w:p>
    <w:p w14:paraId="4A16EEA3" w14:textId="77777777" w:rsidR="003A0A7A" w:rsidRPr="002259AE" w:rsidRDefault="003A0A7A" w:rsidP="003A0A7A">
      <w:pPr>
        <w:pStyle w:val="Body"/>
        <w:keepNext/>
        <w:keepLines/>
        <w:rPr>
          <w:rFonts w:eastAsiaTheme="minorHAnsi" w:cs="Segoe UI"/>
          <w:color w:val="auto"/>
          <w:szCs w:val="20"/>
        </w:rPr>
      </w:pPr>
      <w:r>
        <w:rPr>
          <w:rFonts w:eastAsiaTheme="minorHAnsi" w:cs="Segoe UI"/>
          <w:color w:val="auto"/>
          <w:szCs w:val="20"/>
        </w:rPr>
        <w:t xml:space="preserve">Hybrid deployment requires that organizations </w:t>
      </w:r>
      <w:r w:rsidRPr="00961423">
        <w:rPr>
          <w:rFonts w:eastAsiaTheme="minorHAnsi" w:cs="Segoe UI"/>
          <w:color w:val="auto"/>
          <w:szCs w:val="20"/>
        </w:rPr>
        <w:t>increas</w:t>
      </w:r>
      <w:r>
        <w:rPr>
          <w:rFonts w:eastAsiaTheme="minorHAnsi" w:cs="Segoe UI"/>
          <w:color w:val="auto"/>
          <w:szCs w:val="20"/>
        </w:rPr>
        <w:t>e</w:t>
      </w:r>
      <w:r w:rsidRPr="00961423">
        <w:rPr>
          <w:rFonts w:eastAsiaTheme="minorHAnsi" w:cs="Segoe UI"/>
          <w:color w:val="auto"/>
          <w:szCs w:val="20"/>
        </w:rPr>
        <w:t xml:space="preserve"> their core infrastructure operational maturity in two main areas:</w:t>
      </w:r>
    </w:p>
    <w:p w14:paraId="6CCDD0D5" w14:textId="77777777" w:rsidR="003A0A7A" w:rsidRPr="00DF1E07" w:rsidRDefault="003A0A7A" w:rsidP="00735FB9">
      <w:pPr>
        <w:pStyle w:val="Body"/>
        <w:numPr>
          <w:ilvl w:val="0"/>
          <w:numId w:val="19"/>
        </w:numPr>
        <w:rPr>
          <w:rFonts w:eastAsiaTheme="minorHAnsi" w:cs="Segoe UI"/>
          <w:color w:val="auto"/>
          <w:szCs w:val="20"/>
        </w:rPr>
      </w:pPr>
      <w:r w:rsidRPr="00DF1E07">
        <w:rPr>
          <w:rFonts w:cs="Segoe UI"/>
        </w:rPr>
        <w:t>I</w:t>
      </w:r>
      <w:r w:rsidRPr="00DF1E07">
        <w:rPr>
          <w:rFonts w:eastAsiaTheme="minorHAnsi" w:cs="Segoe UI"/>
          <w:color w:val="auto"/>
          <w:szCs w:val="20"/>
        </w:rPr>
        <w:t>mproving the management of their on-premises IT landscape and traditional systems (servers, storage devices,</w:t>
      </w:r>
      <w:r>
        <w:rPr>
          <w:rFonts w:eastAsiaTheme="minorHAnsi" w:cs="Segoe UI"/>
          <w:color w:val="auto"/>
          <w:szCs w:val="20"/>
        </w:rPr>
        <w:t xml:space="preserve"> network components, and other </w:t>
      </w:r>
      <w:r w:rsidRPr="00DF1E07">
        <w:rPr>
          <w:rFonts w:eastAsiaTheme="minorHAnsi" w:cs="Segoe UI"/>
          <w:color w:val="auto"/>
          <w:szCs w:val="20"/>
        </w:rPr>
        <w:t xml:space="preserve">datacenter assets) by evolving towards a private cloud, i.e. an optimized and more automated way to provision and operate on-premises services. </w:t>
      </w:r>
    </w:p>
    <w:p w14:paraId="2ED1719E" w14:textId="77777777" w:rsidR="003A0A7A" w:rsidRPr="00DF1E07" w:rsidRDefault="003A0A7A" w:rsidP="00735FB9">
      <w:pPr>
        <w:pStyle w:val="Body"/>
        <w:numPr>
          <w:ilvl w:val="0"/>
          <w:numId w:val="19"/>
        </w:numPr>
        <w:rPr>
          <w:rFonts w:eastAsiaTheme="minorHAnsi" w:cs="Segoe UI"/>
          <w:color w:val="000000" w:themeColor="text1"/>
          <w:szCs w:val="20"/>
        </w:rPr>
      </w:pPr>
      <w:r w:rsidRPr="00DF1E07">
        <w:rPr>
          <w:rFonts w:eastAsiaTheme="minorHAnsi" w:cs="Segoe UI"/>
          <w:color w:val="000000" w:themeColor="text1"/>
          <w:szCs w:val="20"/>
        </w:rPr>
        <w:t xml:space="preserve">Enhancing their service offerings by utilizing suitable public cloud services for lower-cost add-ons or replacements for existing IT assets. Such a dynamic is actually twofold: </w:t>
      </w:r>
    </w:p>
    <w:p w14:paraId="34008627" w14:textId="0FB85896" w:rsidR="003A0A7A" w:rsidRPr="00DF1E07" w:rsidRDefault="003A0A7A" w:rsidP="00735FB9">
      <w:pPr>
        <w:pStyle w:val="Body"/>
        <w:numPr>
          <w:ilvl w:val="0"/>
          <w:numId w:val="20"/>
        </w:numPr>
        <w:ind w:left="1134" w:hanging="425"/>
        <w:contextualSpacing/>
        <w:rPr>
          <w:rFonts w:cs="Segoe UI"/>
          <w:color w:val="000000" w:themeColor="text1"/>
        </w:rPr>
      </w:pPr>
      <w:r w:rsidRPr="00DF1E07">
        <w:rPr>
          <w:rFonts w:cs="Segoe UI"/>
          <w:color w:val="000000" w:themeColor="text1"/>
        </w:rPr>
        <w:t xml:space="preserve">When suitable and inexpensive “pay-as-you-go” </w:t>
      </w:r>
      <w:r>
        <w:rPr>
          <w:rFonts w:cs="Segoe UI"/>
          <w:color w:val="000000" w:themeColor="text1"/>
        </w:rPr>
        <w:t xml:space="preserve">(PAYG) </w:t>
      </w:r>
      <w:r w:rsidRPr="00DF1E07">
        <w:rPr>
          <w:rFonts w:cs="Segoe UI"/>
          <w:color w:val="000000" w:themeColor="text1"/>
        </w:rPr>
        <w:t>alternatives exist for generic components, organizations can retire their expensive in</w:t>
      </w:r>
      <w:r w:rsidR="008D7C04">
        <w:rPr>
          <w:rFonts w:cs="Segoe UI"/>
          <w:color w:val="000000" w:themeColor="text1"/>
        </w:rPr>
        <w:t>ternal</w:t>
      </w:r>
      <w:r w:rsidRPr="00DF1E07">
        <w:rPr>
          <w:rFonts w:cs="Segoe UI"/>
          <w:color w:val="000000" w:themeColor="text1"/>
        </w:rPr>
        <w:t xml:space="preserve"> systems/applications/services (or parts of them), benefiting from cost reduction, agility, scalability, etc. </w:t>
      </w:r>
    </w:p>
    <w:p w14:paraId="13275226" w14:textId="77777777" w:rsidR="003A0A7A" w:rsidRPr="00DF1E07" w:rsidRDefault="003A0A7A" w:rsidP="00735FB9">
      <w:pPr>
        <w:pStyle w:val="Body"/>
        <w:numPr>
          <w:ilvl w:val="0"/>
          <w:numId w:val="20"/>
        </w:numPr>
        <w:ind w:left="1134" w:hanging="425"/>
        <w:rPr>
          <w:rFonts w:cs="Segoe UI"/>
          <w:color w:val="000000" w:themeColor="text1"/>
        </w:rPr>
      </w:pPr>
      <w:r w:rsidRPr="00DF1E07">
        <w:rPr>
          <w:rFonts w:eastAsiaTheme="minorHAnsi" w:cs="Segoe UI"/>
          <w:color w:val="000000" w:themeColor="text1"/>
          <w:szCs w:val="20"/>
        </w:rPr>
        <w:t>Organizations can cut the costs of new systems/applications/services by building them as cloud services and using other specialized cloud services as inexpensive building blocks</w:t>
      </w:r>
      <w:r w:rsidRPr="00DF1E07">
        <w:rPr>
          <w:rFonts w:cs="Segoe UI"/>
          <w:color w:val="000000" w:themeColor="text1"/>
        </w:rPr>
        <w:t xml:space="preserve"> that reduce their own labor.</w:t>
      </w:r>
    </w:p>
    <w:p w14:paraId="66873652" w14:textId="4347D637" w:rsidR="003A0A7A" w:rsidRDefault="003A0A7A" w:rsidP="003A0A7A">
      <w:pPr>
        <w:pStyle w:val="Body"/>
        <w:rPr>
          <w:rFonts w:eastAsiaTheme="minorHAnsi" w:cs="Segoe UI"/>
          <w:color w:val="000000" w:themeColor="text1"/>
          <w:szCs w:val="20"/>
        </w:rPr>
      </w:pPr>
      <w:r w:rsidRPr="00DF1E07">
        <w:rPr>
          <w:rFonts w:cs="Segoe UI"/>
          <w:color w:val="000000" w:themeColor="text1"/>
        </w:rPr>
        <w:t xml:space="preserve">The </w:t>
      </w:r>
      <w:r w:rsidRPr="00DF1E07">
        <w:rPr>
          <w:rFonts w:eastAsiaTheme="minorHAnsi" w:cs="Segoe UI"/>
          <w:color w:val="000000" w:themeColor="text1"/>
          <w:szCs w:val="20"/>
        </w:rPr>
        <w:t>combination and interaction of the two approaches (private vs. public) provides the best strategy for the</w:t>
      </w:r>
      <w:r w:rsidRPr="00DF1E07">
        <w:rPr>
          <w:rFonts w:cs="Segoe UI"/>
          <w:color w:val="000000" w:themeColor="text1"/>
        </w:rPr>
        <w:t xml:space="preserve"> </w:t>
      </w:r>
      <w:r w:rsidR="00453268">
        <w:rPr>
          <w:rFonts w:cs="Segoe UI"/>
          <w:color w:val="000000" w:themeColor="text1"/>
        </w:rPr>
        <w:t>h</w:t>
      </w:r>
      <w:r w:rsidRPr="00DF1E07">
        <w:rPr>
          <w:rFonts w:cs="Segoe UI"/>
          <w:color w:val="000000" w:themeColor="text1"/>
        </w:rPr>
        <w:t xml:space="preserve">ybrid </w:t>
      </w:r>
      <w:r w:rsidR="00453268">
        <w:rPr>
          <w:rFonts w:cs="Segoe UI"/>
          <w:color w:val="000000" w:themeColor="text1"/>
        </w:rPr>
        <w:t>e</w:t>
      </w:r>
      <w:r w:rsidRPr="00DF1E07">
        <w:rPr>
          <w:rFonts w:cs="Segoe UI"/>
          <w:color w:val="000000" w:themeColor="text1"/>
        </w:rPr>
        <w:t>ra and</w:t>
      </w:r>
      <w:r w:rsidRPr="00DF1E07">
        <w:rPr>
          <w:rFonts w:eastAsiaTheme="minorHAnsi" w:cs="Segoe UI"/>
          <w:color w:val="000000" w:themeColor="text1"/>
          <w:szCs w:val="20"/>
        </w:rPr>
        <w:t xml:space="preserve"> meets both the demands and the expectations of the businesses.  A service request for a specific workload can be instantiated in either implementation, or moved from one to another, or can horizontally grow between the two implementations (cloud bursting for </w:t>
      </w:r>
      <w:r w:rsidR="00CB00C3">
        <w:rPr>
          <w:rFonts w:eastAsiaTheme="minorHAnsi" w:cs="Segoe UI"/>
          <w:color w:val="000000" w:themeColor="text1"/>
          <w:szCs w:val="20"/>
        </w:rPr>
        <w:t>example</w:t>
      </w:r>
      <w:r w:rsidRPr="00DF1E07">
        <w:rPr>
          <w:rFonts w:eastAsiaTheme="minorHAnsi" w:cs="Segoe UI"/>
          <w:color w:val="000000" w:themeColor="text1"/>
          <w:szCs w:val="20"/>
        </w:rPr>
        <w:t xml:space="preserve">). </w:t>
      </w:r>
    </w:p>
    <w:p w14:paraId="5A56AFB7" w14:textId="41685A8A" w:rsidR="002551A4" w:rsidRDefault="003A0A7A" w:rsidP="002551A4">
      <w:pPr>
        <w:pStyle w:val="Body"/>
        <w:spacing w:after="240"/>
        <w:rPr>
          <w:rFonts w:eastAsiaTheme="minorHAnsi" w:cs="Segoe UI"/>
          <w:color w:val="auto"/>
          <w:szCs w:val="20"/>
        </w:rPr>
      </w:pPr>
      <w:r w:rsidRPr="003A0A7A">
        <w:rPr>
          <w:rFonts w:eastAsiaTheme="minorHAnsi" w:cs="Segoe UI"/>
          <w:color w:val="auto"/>
          <w:szCs w:val="20"/>
        </w:rPr>
        <w:t>As part as the rationalization and externalization/of IT, cloud economics creates a federated IT for organization with data and services in the Cloud.</w:t>
      </w:r>
    </w:p>
    <w:p w14:paraId="685D7376" w14:textId="66C55B27" w:rsidR="002551A4" w:rsidRDefault="002551A4" w:rsidP="002551A4">
      <w:pPr>
        <w:pStyle w:val="Body"/>
        <w:spacing w:before="120"/>
        <w:jc w:val="center"/>
        <w:rPr>
          <w:rFonts w:eastAsiaTheme="minorHAnsi" w:cs="Segoe UI"/>
          <w:color w:val="auto"/>
          <w:szCs w:val="20"/>
        </w:rPr>
      </w:pPr>
      <w:r w:rsidRPr="002551A4">
        <w:rPr>
          <w:noProof/>
          <w:lang w:val="fr-FR" w:eastAsia="fr-FR"/>
        </w:rPr>
        <w:drawing>
          <wp:inline distT="0" distB="0" distL="0" distR="0" wp14:anchorId="62736EEF" wp14:editId="67C157EC">
            <wp:extent cx="4114800" cy="2560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2560320"/>
                    </a:xfrm>
                    <a:prstGeom prst="rect">
                      <a:avLst/>
                    </a:prstGeom>
                    <a:noFill/>
                    <a:ln>
                      <a:noFill/>
                    </a:ln>
                  </pic:spPr>
                </pic:pic>
              </a:graphicData>
            </a:graphic>
          </wp:inline>
        </w:drawing>
      </w:r>
    </w:p>
    <w:p w14:paraId="0DCC58E6" w14:textId="3342A191" w:rsidR="003A0A7A" w:rsidRPr="00E67CF8" w:rsidRDefault="003A0A7A" w:rsidP="002551A4">
      <w:pPr>
        <w:pStyle w:val="Body"/>
        <w:spacing w:before="240" w:after="240"/>
        <w:rPr>
          <w:rFonts w:eastAsiaTheme="minorHAnsi" w:cs="Segoe UI"/>
          <w:i/>
          <w:color w:val="auto"/>
          <w:szCs w:val="20"/>
        </w:rPr>
      </w:pPr>
      <w:r w:rsidRPr="00DF1E07">
        <w:rPr>
          <w:rFonts w:eastAsiaTheme="minorHAnsi" w:cs="Segoe UI"/>
          <w:b/>
          <w:color w:val="auto"/>
          <w:szCs w:val="20"/>
        </w:rPr>
        <w:t>As far as identity is concerned, the above (with an increasingly multi-sourced hybrid cloud environment) implies that identity seamlessly work across the possible combinations for a specific workload with a mix of infrastructure, platforms, services and providers/operators, outside any perimeter, beyond direct organizational control.</w:t>
      </w:r>
      <w:r w:rsidRPr="003A0A7A">
        <w:rPr>
          <w:rFonts w:eastAsiaTheme="minorHAnsi" w:cs="Segoe UI"/>
          <w:i/>
          <w:color w:val="auto"/>
          <w:szCs w:val="20"/>
        </w:rPr>
        <w:t xml:space="preserve"> </w:t>
      </w:r>
      <w:r w:rsidRPr="003A0A7A">
        <w:rPr>
          <w:rFonts w:eastAsiaTheme="minorHAnsi" w:cs="Segoe UI"/>
          <w:b/>
          <w:color w:val="auto"/>
          <w:szCs w:val="20"/>
        </w:rPr>
        <w:t xml:space="preserve">This </w:t>
      </w:r>
      <w:r w:rsidR="00AA731A">
        <w:rPr>
          <w:rFonts w:eastAsiaTheme="minorHAnsi" w:cs="Segoe UI"/>
          <w:b/>
          <w:color w:val="auto"/>
          <w:szCs w:val="20"/>
        </w:rPr>
        <w:t xml:space="preserve">is </w:t>
      </w:r>
      <w:r w:rsidRPr="003A0A7A">
        <w:rPr>
          <w:rFonts w:eastAsiaTheme="minorHAnsi" w:cs="Segoe UI"/>
          <w:b/>
          <w:color w:val="auto"/>
          <w:szCs w:val="20"/>
        </w:rPr>
        <w:t>all about</w:t>
      </w:r>
      <w:r>
        <w:rPr>
          <w:rFonts w:eastAsiaTheme="minorHAnsi" w:cs="Segoe UI"/>
          <w:b/>
          <w:color w:val="auto"/>
          <w:szCs w:val="20"/>
        </w:rPr>
        <w:t xml:space="preserve"> </w:t>
      </w:r>
      <w:r w:rsidRPr="003A0A7A">
        <w:rPr>
          <w:rFonts w:eastAsiaTheme="minorHAnsi" w:cs="Segoe UI"/>
          <w:b/>
          <w:color w:val="auto"/>
          <w:szCs w:val="20"/>
        </w:rPr>
        <w:t>(the ability of) projecting the e</w:t>
      </w:r>
      <w:r>
        <w:rPr>
          <w:rFonts w:eastAsiaTheme="minorHAnsi" w:cs="Segoe UI"/>
          <w:b/>
          <w:color w:val="auto"/>
          <w:szCs w:val="20"/>
        </w:rPr>
        <w:t>mployees’ identity to the cloud.</w:t>
      </w:r>
    </w:p>
    <w:p w14:paraId="6A9E987C" w14:textId="42778CAF" w:rsidR="00266D44" w:rsidRPr="004A4455" w:rsidRDefault="00C62EF2" w:rsidP="002551A4">
      <w:pPr>
        <w:pStyle w:val="Note"/>
        <w:keepNext w:val="0"/>
        <w:keepLines w:val="0"/>
        <w:ind w:left="357"/>
        <w:rPr>
          <w:b w:val="0"/>
        </w:rPr>
      </w:pPr>
      <w:bookmarkStart w:id="15" w:name="_Toc362014703"/>
      <w:bookmarkStart w:id="16" w:name="_Ref438563108"/>
      <w:bookmarkStart w:id="17" w:name="_Toc362014702"/>
      <w:r w:rsidRPr="004A4455">
        <w:t>Note</w:t>
      </w:r>
      <w:r w:rsidRPr="004A4455">
        <w:rPr>
          <w:b w:val="0"/>
        </w:rPr>
        <w:tab/>
        <w:t xml:space="preserve">The study </w:t>
      </w:r>
      <w:r w:rsidR="00266D44" w:rsidRPr="004A4455">
        <w:rPr>
          <w:b w:val="0"/>
        </w:rPr>
        <w:t>“</w:t>
      </w:r>
      <w:r w:rsidRPr="004A4455">
        <w:rPr>
          <w:b w:val="0"/>
        </w:rPr>
        <w:t>Hybrid environments Demand Coordinated IAM for both Security and Agility</w:t>
      </w:r>
      <w:r w:rsidR="00266D44" w:rsidRPr="004A4455">
        <w:rPr>
          <w:b w:val="0"/>
        </w:rPr>
        <w:t>”</w:t>
      </w:r>
      <w:r w:rsidR="0043567A" w:rsidRPr="004A4455">
        <w:rPr>
          <w:b w:val="0"/>
        </w:rPr>
        <w:t xml:space="preserve"> [Forrester, </w:t>
      </w:r>
      <w:r w:rsidR="008374E9" w:rsidRPr="004A4455">
        <w:rPr>
          <w:b w:val="0"/>
        </w:rPr>
        <w:t xml:space="preserve">May </w:t>
      </w:r>
      <w:r w:rsidR="0043567A" w:rsidRPr="004A4455">
        <w:rPr>
          <w:b w:val="0"/>
        </w:rPr>
        <w:t>2014]</w:t>
      </w:r>
      <w:r w:rsidR="001E64D4" w:rsidRPr="004A4455">
        <w:rPr>
          <w:b w:val="0"/>
        </w:rPr>
        <w:t xml:space="preserve"> </w:t>
      </w:r>
      <w:r w:rsidRPr="004A4455">
        <w:rPr>
          <w:b w:val="0"/>
        </w:rPr>
        <w:t>evaluates the identity challenges organizations are facing with</w:t>
      </w:r>
      <w:r w:rsidRPr="004A4455">
        <w:t xml:space="preserve"> </w:t>
      </w:r>
      <w:r w:rsidRPr="004A4455">
        <w:rPr>
          <w:rFonts w:eastAsiaTheme="minorHAnsi"/>
          <w:b w:val="0"/>
          <w:color w:val="auto"/>
          <w:szCs w:val="20"/>
        </w:rPr>
        <w:t>hybrid cloud environments</w:t>
      </w:r>
      <w:r w:rsidRPr="004A4455">
        <w:rPr>
          <w:b w:val="0"/>
        </w:rPr>
        <w:t>.</w:t>
      </w:r>
    </w:p>
    <w:p w14:paraId="1210C403" w14:textId="654AC0C3" w:rsidR="00883932" w:rsidRDefault="00883932" w:rsidP="00092A01">
      <w:pPr>
        <w:pStyle w:val="Titre2"/>
      </w:pPr>
      <w:bookmarkStart w:id="18" w:name="_Ref440642107"/>
      <w:bookmarkStart w:id="19" w:name="_Toc454545548"/>
      <w:r>
        <w:lastRenderedPageBreak/>
        <w:t>API Economy</w:t>
      </w:r>
      <w:bookmarkEnd w:id="15"/>
      <w:bookmarkEnd w:id="16"/>
      <w:bookmarkEnd w:id="18"/>
      <w:bookmarkEnd w:id="19"/>
    </w:p>
    <w:p w14:paraId="67D71DA5" w14:textId="1990394E" w:rsidR="00CB00C3" w:rsidRDefault="00883932" w:rsidP="00883932">
      <w:pPr>
        <w:pStyle w:val="Body"/>
        <w:rPr>
          <w:color w:val="000000" w:themeColor="text1"/>
        </w:rPr>
      </w:pPr>
      <w:r w:rsidRPr="00DF1E07">
        <w:rPr>
          <w:color w:val="000000" w:themeColor="text1"/>
        </w:rPr>
        <w:t xml:space="preserve">In the world of independent domains, </w:t>
      </w:r>
      <w:r>
        <w:rPr>
          <w:color w:val="000000" w:themeColor="text1"/>
        </w:rPr>
        <w:t xml:space="preserve">IT-based </w:t>
      </w:r>
      <w:r w:rsidRPr="00DF1E07">
        <w:rPr>
          <w:color w:val="000000" w:themeColor="text1"/>
        </w:rPr>
        <w:t xml:space="preserve">organizations had to deploy every component required for </w:t>
      </w:r>
      <w:r w:rsidR="002A0E97">
        <w:rPr>
          <w:color w:val="000000" w:themeColor="text1"/>
        </w:rPr>
        <w:t xml:space="preserve">business and </w:t>
      </w:r>
      <w:r w:rsidRPr="00DF1E07">
        <w:rPr>
          <w:color w:val="000000" w:themeColor="text1"/>
        </w:rPr>
        <w:t>IT solutions within their own environments.  With the advent of the cloud</w:t>
      </w:r>
      <w:r w:rsidR="006F3181">
        <w:rPr>
          <w:color w:val="000000" w:themeColor="text1"/>
        </w:rPr>
        <w:t>, the federated IT as previously</w:t>
      </w:r>
      <w:r w:rsidR="00CB00C3">
        <w:rPr>
          <w:color w:val="000000" w:themeColor="text1"/>
        </w:rPr>
        <w:t xml:space="preserve"> </w:t>
      </w:r>
      <w:r w:rsidR="006F3181">
        <w:rPr>
          <w:color w:val="000000" w:themeColor="text1"/>
        </w:rPr>
        <w:t>discussed, and along with t</w:t>
      </w:r>
      <w:r w:rsidR="00CB00C3">
        <w:rPr>
          <w:color w:val="000000" w:themeColor="text1"/>
        </w:rPr>
        <w:t xml:space="preserve">he various </w:t>
      </w:r>
      <w:r w:rsidR="002A0E97">
        <w:rPr>
          <w:color w:val="000000" w:themeColor="text1"/>
        </w:rPr>
        <w:t xml:space="preserve">Infrastructure-as-a-Service (IaaS) and </w:t>
      </w:r>
      <w:r w:rsidR="00CB00C3" w:rsidRPr="00453268">
        <w:rPr>
          <w:rFonts w:cs="Arial"/>
        </w:rPr>
        <w:t>Platform-as-a-</w:t>
      </w:r>
      <w:r w:rsidR="00CB00C3">
        <w:rPr>
          <w:rFonts w:cs="Arial"/>
        </w:rPr>
        <w:t xml:space="preserve">Service (PaaS) cloud offerings </w:t>
      </w:r>
      <w:r w:rsidRPr="00DF1E07">
        <w:rPr>
          <w:color w:val="000000" w:themeColor="text1"/>
        </w:rPr>
        <w:t xml:space="preserve">they can choose to procure some of these components as services and save the time and expense required to deploy (and even build) everything themselves. </w:t>
      </w:r>
    </w:p>
    <w:p w14:paraId="283C5A0B" w14:textId="61CA6A73" w:rsidR="00883932" w:rsidRDefault="00883932" w:rsidP="00883932">
      <w:pPr>
        <w:pStyle w:val="Body"/>
        <w:rPr>
          <w:color w:val="000000" w:themeColor="text1"/>
        </w:rPr>
      </w:pPr>
      <w:r w:rsidRPr="00DF1E07">
        <w:rPr>
          <w:color w:val="000000" w:themeColor="text1"/>
        </w:rPr>
        <w:t xml:space="preserve">As </w:t>
      </w:r>
      <w:r>
        <w:rPr>
          <w:color w:val="000000" w:themeColor="text1"/>
        </w:rPr>
        <w:t>the ecosystem of cloud</w:t>
      </w:r>
      <w:r w:rsidR="00AB3F20">
        <w:rPr>
          <w:color w:val="000000" w:themeColor="text1"/>
        </w:rPr>
        <w:t xml:space="preserve"> </w:t>
      </w:r>
      <w:r w:rsidRPr="00DF1E07">
        <w:rPr>
          <w:color w:val="000000" w:themeColor="text1"/>
        </w:rPr>
        <w:t xml:space="preserve">components materializes, </w:t>
      </w:r>
      <w:r>
        <w:rPr>
          <w:color w:val="000000" w:themeColor="text1"/>
        </w:rPr>
        <w:t xml:space="preserve">all (incumbent) IT-based </w:t>
      </w:r>
      <w:r w:rsidRPr="00DF1E07">
        <w:rPr>
          <w:color w:val="000000" w:themeColor="text1"/>
        </w:rPr>
        <w:t xml:space="preserve">organizations </w:t>
      </w:r>
      <w:r>
        <w:rPr>
          <w:color w:val="000000" w:themeColor="text1"/>
        </w:rPr>
        <w:t>- like of course new greenfield organizations</w:t>
      </w:r>
      <w:r w:rsidR="00CB00C3">
        <w:rPr>
          <w:color w:val="000000" w:themeColor="text1"/>
        </w:rPr>
        <w:t xml:space="preserve"> for new comers</w:t>
      </w:r>
      <w:r>
        <w:rPr>
          <w:color w:val="000000" w:themeColor="text1"/>
        </w:rPr>
        <w:t xml:space="preserve"> - </w:t>
      </w:r>
      <w:r w:rsidRPr="00DF1E07">
        <w:rPr>
          <w:color w:val="000000" w:themeColor="text1"/>
        </w:rPr>
        <w:t>can build their own systems/applications/services (or parts of them) as cloud services using these building blocks.</w:t>
      </w:r>
    </w:p>
    <w:p w14:paraId="510DBE4C" w14:textId="3157F144" w:rsidR="00B159BE" w:rsidRDefault="00B72E35" w:rsidP="00B159BE">
      <w:pPr>
        <w:pStyle w:val="Body"/>
      </w:pPr>
      <w:r w:rsidRPr="00DF1E07">
        <w:rPr>
          <w:color w:val="000000" w:themeColor="text1"/>
        </w:rPr>
        <w:t>Having done so, organizations can expose own</w:t>
      </w:r>
      <w:r w:rsidR="006F3181">
        <w:rPr>
          <w:color w:val="000000" w:themeColor="text1"/>
        </w:rPr>
        <w:t>ed</w:t>
      </w:r>
      <w:r w:rsidRPr="00DF1E07">
        <w:rPr>
          <w:color w:val="000000" w:themeColor="text1"/>
        </w:rPr>
        <w:t xml:space="preserve"> “specialized” services through simple REST</w:t>
      </w:r>
      <w:r w:rsidR="003F7937">
        <w:rPr>
          <w:color w:val="000000" w:themeColor="text1"/>
        </w:rPr>
        <w:t>ful</w:t>
      </w:r>
      <w:r w:rsidRPr="00DF1E07">
        <w:rPr>
          <w:color w:val="000000" w:themeColor="text1"/>
        </w:rPr>
        <w:t xml:space="preserve"> </w:t>
      </w:r>
      <w:r>
        <w:rPr>
          <w:color w:val="000000" w:themeColor="text1"/>
        </w:rPr>
        <w:t xml:space="preserve">web </w:t>
      </w:r>
      <w:r w:rsidR="004749CF">
        <w:rPr>
          <w:color w:val="000000" w:themeColor="text1"/>
        </w:rPr>
        <w:t>a</w:t>
      </w:r>
      <w:r w:rsidR="002A0E97" w:rsidRPr="002A0E97">
        <w:rPr>
          <w:color w:val="000000" w:themeColor="text1"/>
        </w:rPr>
        <w:t>pplication programming interfaces (APIs)</w:t>
      </w:r>
      <w:r w:rsidR="002A0E97">
        <w:rPr>
          <w:color w:val="000000" w:themeColor="text1"/>
        </w:rPr>
        <w:t xml:space="preserve"> </w:t>
      </w:r>
      <w:r w:rsidRPr="00DF1E07">
        <w:rPr>
          <w:color w:val="000000" w:themeColor="text1"/>
        </w:rPr>
        <w:t xml:space="preserve">that allow them to be consumed </w:t>
      </w:r>
      <w:r w:rsidR="008D7C04">
        <w:rPr>
          <w:color w:val="000000" w:themeColor="text1"/>
        </w:rPr>
        <w:t xml:space="preserve">in turn </w:t>
      </w:r>
      <w:r w:rsidRPr="00DF1E07">
        <w:rPr>
          <w:color w:val="000000" w:themeColor="text1"/>
        </w:rPr>
        <w:t>by other organizations, applications and services</w:t>
      </w:r>
      <w:r w:rsidR="00CB00C3">
        <w:rPr>
          <w:color w:val="000000" w:themeColor="text1"/>
        </w:rPr>
        <w:t xml:space="preserve"> through notably a so-called open innovation move</w:t>
      </w:r>
      <w:r w:rsidR="00B159BE">
        <w:rPr>
          <w:color w:val="000000" w:themeColor="text1"/>
        </w:rPr>
        <w:t xml:space="preserve"> along with a</w:t>
      </w:r>
      <w:r w:rsidR="00B159BE">
        <w:t xml:space="preserve"> focus on </w:t>
      </w:r>
      <w:r w:rsidR="00292AA2">
        <w:t>the ”three</w:t>
      </w:r>
      <w:r w:rsidR="00B159BE">
        <w:t xml:space="preserve"> Cs to make the transition easier:</w:t>
      </w:r>
    </w:p>
    <w:p w14:paraId="174A3D4F" w14:textId="77777777" w:rsidR="00B159BE" w:rsidRDefault="00B159BE" w:rsidP="00735FB9">
      <w:pPr>
        <w:pStyle w:val="Body"/>
        <w:numPr>
          <w:ilvl w:val="0"/>
          <w:numId w:val="27"/>
        </w:numPr>
        <w:ind w:left="714" w:hanging="357"/>
        <w:contextualSpacing/>
      </w:pPr>
      <w:r w:rsidRPr="002F5B53">
        <w:t xml:space="preserve">Take steps to promote a </w:t>
      </w:r>
      <w:r w:rsidRPr="002F5B53">
        <w:rPr>
          <w:b/>
        </w:rPr>
        <w:t>culture</w:t>
      </w:r>
      <w:r w:rsidRPr="002F5B53">
        <w:t xml:space="preserve"> around the values that APIs enable. </w:t>
      </w:r>
    </w:p>
    <w:p w14:paraId="70700A4F" w14:textId="77777777" w:rsidR="00B159BE" w:rsidRDefault="00B159BE" w:rsidP="00735FB9">
      <w:pPr>
        <w:pStyle w:val="Body"/>
        <w:numPr>
          <w:ilvl w:val="0"/>
          <w:numId w:val="27"/>
        </w:numPr>
        <w:ind w:left="714" w:hanging="357"/>
        <w:contextualSpacing/>
      </w:pPr>
      <w:r w:rsidRPr="002F5B53">
        <w:t xml:space="preserve">Support a </w:t>
      </w:r>
      <w:r w:rsidRPr="00B159BE">
        <w:rPr>
          <w:b/>
        </w:rPr>
        <w:t>community</w:t>
      </w:r>
      <w:r w:rsidRPr="002F5B53">
        <w:t xml:space="preserve"> of learning and innovation that reinforces these values</w:t>
      </w:r>
      <w:r>
        <w:t>.</w:t>
      </w:r>
      <w:r w:rsidRPr="002F5B53">
        <w:t xml:space="preserve"> </w:t>
      </w:r>
    </w:p>
    <w:p w14:paraId="7E9AAB5F" w14:textId="6F308A50" w:rsidR="00B159BE" w:rsidRPr="00B159BE" w:rsidRDefault="00B159BE" w:rsidP="00735FB9">
      <w:pPr>
        <w:pStyle w:val="Body"/>
        <w:numPr>
          <w:ilvl w:val="0"/>
          <w:numId w:val="27"/>
        </w:numPr>
      </w:pPr>
      <w:r w:rsidRPr="00B159BE">
        <w:t>Make sure that the code is managed, secure, reliable, and scalable</w:t>
      </w:r>
      <w:r w:rsidR="00292AA2">
        <w:t>.</w:t>
      </w:r>
      <w:r>
        <w:t>“</w:t>
      </w:r>
      <w:r>
        <w:rPr>
          <w:rStyle w:val="Appelnotedebasdep"/>
        </w:rPr>
        <w:footnoteReference w:id="1"/>
      </w:r>
    </w:p>
    <w:p w14:paraId="468AEE30" w14:textId="1E107952" w:rsidR="00B72E35" w:rsidRPr="000B04A5" w:rsidRDefault="002A0E97" w:rsidP="00B72E35">
      <w:pPr>
        <w:pStyle w:val="Body"/>
        <w:rPr>
          <w:color w:val="000000" w:themeColor="text1"/>
        </w:rPr>
      </w:pPr>
      <w:r>
        <w:rPr>
          <w:color w:val="000000" w:themeColor="text1"/>
        </w:rPr>
        <w:t>“APIs</w:t>
      </w:r>
      <w:r w:rsidRPr="002A0E97">
        <w:rPr>
          <w:color w:val="000000" w:themeColor="text1"/>
        </w:rPr>
        <w:t xml:space="preserve"> have been elevated from a development technique to a business model driver and boardroom consideration.</w:t>
      </w:r>
      <w:r>
        <w:rPr>
          <w:color w:val="000000" w:themeColor="text1"/>
        </w:rPr>
        <w:t>”</w:t>
      </w:r>
      <w:r w:rsidR="0043567A">
        <w:rPr>
          <w:color w:val="000000" w:themeColor="text1"/>
        </w:rPr>
        <w:t xml:space="preserve"> </w:t>
      </w:r>
      <w:r w:rsidR="0043567A">
        <w:t xml:space="preserve">[Deloitte, </w:t>
      </w:r>
      <w:r w:rsidR="008374E9">
        <w:t xml:space="preserve">January </w:t>
      </w:r>
      <w:r w:rsidR="0043567A">
        <w:t>2015]</w:t>
      </w:r>
      <w:r w:rsidR="0043567A">
        <w:rPr>
          <w:color w:val="000000" w:themeColor="text1"/>
        </w:rPr>
        <w:t xml:space="preserve"> </w:t>
      </w:r>
      <w:r w:rsidR="00B72E35" w:rsidRPr="00DD2351">
        <w:t xml:space="preserve">Specialized services </w:t>
      </w:r>
      <w:r w:rsidR="00B72E35">
        <w:t xml:space="preserve">can </w:t>
      </w:r>
      <w:r w:rsidR="00CB00C3">
        <w:t xml:space="preserve">(recursively) </w:t>
      </w:r>
      <w:r w:rsidR="00B72E35" w:rsidRPr="00DD2351">
        <w:t>hook into other specialized services running anywhere else in the cloud using simple REST</w:t>
      </w:r>
      <w:r w:rsidR="003F7937">
        <w:t>ful</w:t>
      </w:r>
      <w:r w:rsidR="00B72E35" w:rsidRPr="00DD2351">
        <w:t xml:space="preserve"> </w:t>
      </w:r>
      <w:r w:rsidR="00B72E35">
        <w:t xml:space="preserve">web </w:t>
      </w:r>
      <w:r w:rsidR="00B72E35" w:rsidRPr="00DD2351">
        <w:t xml:space="preserve">APIs. </w:t>
      </w:r>
    </w:p>
    <w:p w14:paraId="4462EFCE" w14:textId="53EC8254" w:rsidR="002A6F54" w:rsidRDefault="002551A4" w:rsidP="004A4455">
      <w:pPr>
        <w:pStyle w:val="Body"/>
        <w:spacing w:before="240" w:after="240"/>
        <w:ind w:right="58"/>
        <w:jc w:val="center"/>
      </w:pPr>
      <w:r w:rsidRPr="002551A4">
        <w:rPr>
          <w:noProof/>
          <w:lang w:val="fr-FR" w:eastAsia="fr-FR"/>
        </w:rPr>
        <w:drawing>
          <wp:inline distT="0" distB="0" distL="0" distR="0" wp14:anchorId="43C25F34" wp14:editId="3BCC8D28">
            <wp:extent cx="3291840" cy="1335024"/>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1840" cy="1335024"/>
                    </a:xfrm>
                    <a:prstGeom prst="rect">
                      <a:avLst/>
                    </a:prstGeom>
                    <a:noFill/>
                    <a:ln>
                      <a:noFill/>
                    </a:ln>
                  </pic:spPr>
                </pic:pic>
              </a:graphicData>
            </a:graphic>
          </wp:inline>
        </w:drawing>
      </w:r>
    </w:p>
    <w:p w14:paraId="7139B90F" w14:textId="614E56D5" w:rsidR="00B72E35" w:rsidRDefault="00B72E35" w:rsidP="00B72E35">
      <w:pPr>
        <w:pStyle w:val="Body"/>
      </w:pPr>
      <w:r>
        <w:t>This enables organizations to focus on what they do best, avoid unnecessary development and maximize th</w:t>
      </w:r>
      <w:r w:rsidR="004549B3">
        <w:t xml:space="preserve">eir competitiveness. </w:t>
      </w:r>
      <w:r w:rsidR="00D11A2D" w:rsidRPr="004749CF">
        <w:rPr>
          <w:i/>
        </w:rPr>
        <w:fldChar w:fldCharType="begin"/>
      </w:r>
      <w:r w:rsidR="00D11A2D" w:rsidRPr="004749CF">
        <w:rPr>
          <w:i/>
        </w:rPr>
        <w:instrText xml:space="preserve"> REF _Ref443057508 \h  \* MERGEFORMAT </w:instrText>
      </w:r>
      <w:r w:rsidR="00D11A2D" w:rsidRPr="004749CF">
        <w:rPr>
          <w:i/>
        </w:rPr>
      </w:r>
      <w:r w:rsidR="00D11A2D" w:rsidRPr="004749CF">
        <w:rPr>
          <w:i/>
        </w:rPr>
        <w:fldChar w:fldCharType="separate"/>
      </w:r>
      <w:r w:rsidR="003B2456" w:rsidRPr="003B2456">
        <w:rPr>
          <w:i/>
        </w:rPr>
        <w:t>Appendix B. Seamlessly integrating with applications and APIs</w:t>
      </w:r>
      <w:r w:rsidR="00D11A2D" w:rsidRPr="004749CF">
        <w:rPr>
          <w:i/>
        </w:rPr>
        <w:fldChar w:fldCharType="end"/>
      </w:r>
      <w:r w:rsidR="006E6B65">
        <w:t xml:space="preserve"> </w:t>
      </w:r>
      <w:r w:rsidR="00240F1A" w:rsidRPr="00C24986">
        <w:t>presents the impact in terms of application’s architecture models.</w:t>
      </w:r>
    </w:p>
    <w:p w14:paraId="4E7D6032" w14:textId="56D87543" w:rsidR="00B72E35" w:rsidRPr="009C5F01" w:rsidRDefault="00B72E35" w:rsidP="00B72E35">
      <w:pPr>
        <w:pStyle w:val="Body"/>
      </w:pPr>
      <w:r>
        <w:t>In fact</w:t>
      </w:r>
      <w:r w:rsidR="002A0E97">
        <w:t>,</w:t>
      </w:r>
      <w:r>
        <w:t xml:space="preserve"> t</w:t>
      </w:r>
      <w:r w:rsidRPr="009C5F01">
        <w:t xml:space="preserve">he essence of “becoming digital” </w:t>
      </w:r>
      <w:r>
        <w:t xml:space="preserve">and entering the digital economy </w:t>
      </w:r>
      <w:r w:rsidRPr="009C5F01">
        <w:t xml:space="preserve">is </w:t>
      </w:r>
      <w:r w:rsidR="002F5B53">
        <w:t xml:space="preserve">to </w:t>
      </w:r>
      <w:r w:rsidR="00B159BE" w:rsidRPr="009C5F01">
        <w:t xml:space="preserve">expose services as </w:t>
      </w:r>
      <w:r w:rsidR="00B159BE">
        <w:t xml:space="preserve">web </w:t>
      </w:r>
      <w:r w:rsidR="00B159BE" w:rsidRPr="009C5F01">
        <w:t>APIs</w:t>
      </w:r>
      <w:r w:rsidR="00B159BE">
        <w:t xml:space="preserve"> and </w:t>
      </w:r>
      <w:r w:rsidR="002F5B53">
        <w:t xml:space="preserve">relevantly leverage and </w:t>
      </w:r>
      <w:r w:rsidRPr="009C5F01">
        <w:t xml:space="preserve">consume the </w:t>
      </w:r>
      <w:r>
        <w:t xml:space="preserve">web </w:t>
      </w:r>
      <w:r w:rsidRPr="009C5F01">
        <w:t>APIs of specialized suppliers</w:t>
      </w:r>
      <w:r w:rsidR="002F5B53">
        <w:t>)</w:t>
      </w:r>
      <w:r w:rsidR="00B159BE">
        <w:t xml:space="preserve">. </w:t>
      </w:r>
      <w:r>
        <w:t>C</w:t>
      </w:r>
      <w:r w:rsidRPr="00DD2351">
        <w:t xml:space="preserve">loud platforms that </w:t>
      </w:r>
      <w:r>
        <w:t xml:space="preserve">stifle the openness of this interconnectivity </w:t>
      </w:r>
      <w:r w:rsidRPr="00DD2351">
        <w:t>will die from “synergy deficiency”</w:t>
      </w:r>
      <w:r w:rsidR="008D7C04">
        <w:t xml:space="preserve"> compared to platforms that are open</w:t>
      </w:r>
      <w:r w:rsidRPr="00DD2351">
        <w:t>.</w:t>
      </w:r>
    </w:p>
    <w:p w14:paraId="20891704" w14:textId="394E388D" w:rsidR="00883932" w:rsidRPr="00B72E35" w:rsidRDefault="00B72E35" w:rsidP="00883932">
      <w:pPr>
        <w:pStyle w:val="Body"/>
        <w:rPr>
          <w:b/>
        </w:rPr>
      </w:pPr>
      <w:r w:rsidRPr="00DE1009">
        <w:rPr>
          <w:b/>
        </w:rPr>
        <w:t xml:space="preserve">This deep trend leads to the advent of the API </w:t>
      </w:r>
      <w:r w:rsidR="002A0E97">
        <w:rPr>
          <w:b/>
        </w:rPr>
        <w:t>E</w:t>
      </w:r>
      <w:r w:rsidRPr="00DE1009">
        <w:rPr>
          <w:b/>
        </w:rPr>
        <w:t>conomy</w:t>
      </w:r>
      <w:r w:rsidR="002A0E97">
        <w:rPr>
          <w:rStyle w:val="Appelnotedebasdep"/>
        </w:rPr>
        <w:footnoteReference w:id="2"/>
      </w:r>
      <w:r w:rsidRPr="00DE1009">
        <w:rPr>
          <w:b/>
        </w:rPr>
        <w:t xml:space="preserve"> and </w:t>
      </w:r>
      <w:r w:rsidRPr="00DE1009">
        <w:rPr>
          <w:b/>
          <w:bCs/>
        </w:rPr>
        <w:t>governments and enterprises will flounder in the API economy without reusable identities protecting private data across their whole digital supply chain.</w:t>
      </w:r>
      <w:r>
        <w:rPr>
          <w:b/>
        </w:rPr>
        <w:t xml:space="preserve"> </w:t>
      </w:r>
      <w:r w:rsidRPr="00931D4D">
        <w:t xml:space="preserve">Systems run by different businesses must </w:t>
      </w:r>
      <w:r>
        <w:t xml:space="preserve">be </w:t>
      </w:r>
      <w:r w:rsidRPr="00931D4D">
        <w:t>able to reuse knowledge of identity and policy to adequately protect the private data they handle</w:t>
      </w:r>
      <w:r>
        <w:t xml:space="preserve"> as it traverses multiple boundaries.</w:t>
      </w:r>
    </w:p>
    <w:p w14:paraId="31D28A70" w14:textId="77777777" w:rsidR="00DF1E07" w:rsidRDefault="00DF1E07" w:rsidP="00092A01">
      <w:pPr>
        <w:pStyle w:val="Titre2"/>
      </w:pPr>
      <w:bookmarkStart w:id="20" w:name="_Toc454545549"/>
      <w:r>
        <w:lastRenderedPageBreak/>
        <w:t>Consumerization of IT</w:t>
      </w:r>
      <w:bookmarkEnd w:id="17"/>
      <w:bookmarkEnd w:id="20"/>
    </w:p>
    <w:p w14:paraId="7515AEF2" w14:textId="7D203773" w:rsidR="00DF1E07" w:rsidRPr="00985B35" w:rsidRDefault="00DF1E07" w:rsidP="00DF1E07">
      <w:r w:rsidRPr="00985B35">
        <w:t xml:space="preserve">Devices </w:t>
      </w:r>
      <w:r>
        <w:t xml:space="preserve">have become </w:t>
      </w:r>
      <w:r w:rsidRPr="00985B35">
        <w:t>cheaper and more affordable</w:t>
      </w:r>
      <w:r>
        <w:t xml:space="preserve"> over the last few years</w:t>
      </w:r>
      <w:r w:rsidRPr="00985B35">
        <w:t xml:space="preserve"> and </w:t>
      </w:r>
      <w:r>
        <w:t>unsurprisingly</w:t>
      </w:r>
      <w:r w:rsidRPr="00985B35">
        <w:t xml:space="preserve"> proliferate: </w:t>
      </w:r>
      <w:r>
        <w:t>laptops,</w:t>
      </w:r>
      <w:r w:rsidRPr="00985B35">
        <w:t xml:space="preserve"> smartphones, slates</w:t>
      </w:r>
      <w:r w:rsidR="004749CF">
        <w:t xml:space="preserve">, </w:t>
      </w:r>
      <w:r w:rsidRPr="00985B35">
        <w:t>tablets</w:t>
      </w:r>
      <w:r w:rsidR="004749CF">
        <w:t>, and hybrids</w:t>
      </w:r>
      <w:r>
        <w:t>.</w:t>
      </w:r>
      <w:r w:rsidRPr="00985B35">
        <w:t xml:space="preserve"> </w:t>
      </w:r>
      <w:r>
        <w:t>Same is true for both c</w:t>
      </w:r>
      <w:r w:rsidRPr="00985B35">
        <w:t xml:space="preserve">ellular and wireless networks </w:t>
      </w:r>
      <w:r>
        <w:t xml:space="preserve">that have </w:t>
      </w:r>
      <w:r w:rsidRPr="00985B35">
        <w:t>bec</w:t>
      </w:r>
      <w:r>
        <w:t>o</w:t>
      </w:r>
      <w:r w:rsidRPr="00985B35">
        <w:t xml:space="preserve">me ubiquities. Social networks </w:t>
      </w:r>
      <w:r>
        <w:t xml:space="preserve">(Facebook, Google+, </w:t>
      </w:r>
      <w:r w:rsidR="00830D1F">
        <w:t xml:space="preserve">LinkedIn, </w:t>
      </w:r>
      <w:r>
        <w:t>Yammer, etc.) are</w:t>
      </w:r>
      <w:r w:rsidRPr="00985B35">
        <w:t xml:space="preserve"> chang</w:t>
      </w:r>
      <w:r>
        <w:t>ing</w:t>
      </w:r>
      <w:r w:rsidRPr="00985B35">
        <w:t xml:space="preserve"> how people get information and communicate. </w:t>
      </w:r>
      <w:r>
        <w:t xml:space="preserve">People want </w:t>
      </w:r>
      <w:r w:rsidRPr="00985B35">
        <w:t>content</w:t>
      </w:r>
      <w:r>
        <w:t xml:space="preserve"> and services to work</w:t>
      </w:r>
      <w:r w:rsidRPr="00985B35">
        <w:t xml:space="preserve"> </w:t>
      </w:r>
      <w:r>
        <w:t xml:space="preserve">seamlessly </w:t>
      </w:r>
      <w:r w:rsidR="00865A09">
        <w:t xml:space="preserve">across </w:t>
      </w:r>
      <w:r>
        <w:t xml:space="preserve">all these </w:t>
      </w:r>
      <w:r w:rsidRPr="00985B35">
        <w:t>devices</w:t>
      </w:r>
      <w:r>
        <w:t xml:space="preserve"> and environments.</w:t>
      </w:r>
      <w:r w:rsidRPr="00985B35">
        <w:t xml:space="preserve"> </w:t>
      </w:r>
      <w:r>
        <w:t>T</w:t>
      </w:r>
      <w:r w:rsidRPr="00985B35">
        <w:t xml:space="preserve">hey </w:t>
      </w:r>
      <w:r>
        <w:t>are</w:t>
      </w:r>
      <w:r w:rsidRPr="00985B35">
        <w:t xml:space="preserve"> </w:t>
      </w:r>
      <w:r>
        <w:t xml:space="preserve">becoming </w:t>
      </w:r>
      <w:r w:rsidRPr="00985B35">
        <w:t>connected all the time</w:t>
      </w:r>
      <w:r>
        <w:t>:</w:t>
      </w:r>
      <w:r w:rsidRPr="00985B35">
        <w:t xml:space="preserve"> </w:t>
      </w:r>
      <w:r>
        <w:t>a</w:t>
      </w:r>
      <w:r w:rsidRPr="00985B35">
        <w:t>t home, at</w:t>
      </w:r>
      <w:r w:rsidR="00AF7705">
        <w:t xml:space="preserve"> work and everywhere in between</w:t>
      </w:r>
      <w:r w:rsidRPr="00985B35">
        <w:t xml:space="preserve"> </w:t>
      </w:r>
      <w:r>
        <w:t>u</w:t>
      </w:r>
      <w:r w:rsidRPr="00985B35">
        <w:t>p to the point where</w:t>
      </w:r>
      <w:r>
        <w:t xml:space="preserve"> personal and w</w:t>
      </w:r>
      <w:r w:rsidRPr="00985B35">
        <w:t xml:space="preserve">ork </w:t>
      </w:r>
      <w:r>
        <w:t xml:space="preserve">communication can </w:t>
      </w:r>
      <w:r w:rsidRPr="00985B35">
        <w:t>bec</w:t>
      </w:r>
      <w:r>
        <w:t>o</w:t>
      </w:r>
      <w:r w:rsidRPr="00985B35">
        <w:t xml:space="preserve">me indistinguishable. </w:t>
      </w:r>
    </w:p>
    <w:p w14:paraId="61D63D56" w14:textId="6EA9BAC6" w:rsidR="00B72E35" w:rsidRPr="002E2241" w:rsidRDefault="00DF1E07" w:rsidP="00B72E35">
      <w:r w:rsidRPr="00985B35">
        <w:t>As technology plays an increasingly important role in people’s personal lives, it is having a profound effect on their expectations for and use of technology in their work lives. People have access</w:t>
      </w:r>
      <w:r>
        <w:t xml:space="preserve"> to powerful and affordable PCs, </w:t>
      </w:r>
      <w:r w:rsidRPr="00985B35">
        <w:t>laptops</w:t>
      </w:r>
      <w:r>
        <w:t>, and tablets</w:t>
      </w:r>
      <w:r w:rsidRPr="00985B35">
        <w:t>, are using mobile devices more and more, expect “</w:t>
      </w:r>
      <w:r w:rsidRPr="007705F5">
        <w:t>always on</w:t>
      </w:r>
      <w:r w:rsidRPr="00985B35">
        <w:t xml:space="preserve">” connectivity and </w:t>
      </w:r>
      <w:r>
        <w:t>are</w:t>
      </w:r>
      <w:r w:rsidRPr="00985B35">
        <w:t xml:space="preserve"> connecting with each other in new ways using social networks. Ultimately, they have more choice, more options, and more flexibility in the technology they use every day, and as that technology spills over into their professional lives, the line between personal and professional</w:t>
      </w:r>
      <w:r>
        <w:t xml:space="preserve"> time</w:t>
      </w:r>
      <w:r w:rsidRPr="00985B35">
        <w:t xml:space="preserve"> is blurring. </w:t>
      </w:r>
      <w:r w:rsidR="00B72E35" w:rsidRPr="00985B35">
        <w:t xml:space="preserve">People want to be able to choose what technology they use at work, and they increasingly want to use that same technology in all aspects of their lives. </w:t>
      </w:r>
    </w:p>
    <w:p w14:paraId="72FBF3CA" w14:textId="77777777" w:rsidR="00B72E35" w:rsidRDefault="00B72E35" w:rsidP="00B72E35">
      <w:r w:rsidRPr="007B7EAC">
        <w:t xml:space="preserve">“Consumerization of IT” </w:t>
      </w:r>
      <w:r>
        <w:t xml:space="preserve">(CoIT) </w:t>
      </w:r>
      <w:r w:rsidRPr="007B7EAC">
        <w:t>is the current phenomenon where</w:t>
      </w:r>
      <w:r>
        <w:t>by</w:t>
      </w:r>
      <w:r w:rsidRPr="007B7EAC">
        <w:t xml:space="preserve"> consumer technologies and consumer behavior are </w:t>
      </w:r>
      <w:r>
        <w:t>in various ways driving innovation for information technology within the organization</w:t>
      </w:r>
      <w:r w:rsidRPr="007B7EAC">
        <w:t xml:space="preserve">. As people become more comfortable with technology innovation in their personal lives, they expect it in their professional lives. </w:t>
      </w:r>
    </w:p>
    <w:p w14:paraId="49EDF742" w14:textId="18AC9D3A" w:rsidR="00B72E35" w:rsidRPr="00D12F66" w:rsidRDefault="00B72E35" w:rsidP="00D12F66">
      <w:pPr>
        <w:rPr>
          <w:rFonts w:cs="Arial"/>
        </w:rPr>
      </w:pPr>
      <w:r>
        <w:rPr>
          <w:rFonts w:cs="Arial"/>
          <w:b/>
          <w:bCs/>
        </w:rPr>
        <w:t>Without any doubt, employees</w:t>
      </w:r>
      <w:r w:rsidRPr="00DF1E07">
        <w:rPr>
          <w:rFonts w:cs="Arial"/>
          <w:b/>
          <w:bCs/>
        </w:rPr>
        <w:t xml:space="preserve"> will demand </w:t>
      </w:r>
      <w:r w:rsidR="00453268">
        <w:rPr>
          <w:rFonts w:cs="Arial"/>
          <w:b/>
          <w:bCs/>
        </w:rPr>
        <w:t xml:space="preserve">– if not already the case - </w:t>
      </w:r>
      <w:r w:rsidRPr="00DF1E07">
        <w:rPr>
          <w:rFonts w:cs="Arial"/>
          <w:b/>
          <w:bCs/>
        </w:rPr>
        <w:t>access</w:t>
      </w:r>
      <w:r>
        <w:rPr>
          <w:rFonts w:cs="Arial"/>
          <w:b/>
          <w:bCs/>
        </w:rPr>
        <w:t xml:space="preserve"> with anything anywhere</w:t>
      </w:r>
      <w:r w:rsidRPr="00DF1E07">
        <w:rPr>
          <w:rFonts w:cs="Arial"/>
          <w:b/>
          <w:bCs/>
        </w:rPr>
        <w:t xml:space="preserve">: </w:t>
      </w:r>
      <w:r w:rsidR="00D12F66">
        <w:rPr>
          <w:rFonts w:cs="Arial"/>
          <w:b/>
          <w:bCs/>
        </w:rPr>
        <w:t>i)</w:t>
      </w:r>
      <w:r w:rsidR="00D12F66">
        <w:rPr>
          <w:rFonts w:cs="Arial"/>
        </w:rPr>
        <w:t xml:space="preserve"> </w:t>
      </w:r>
      <w:r w:rsidR="00D12F66" w:rsidRPr="00D12F66">
        <w:rPr>
          <w:rFonts w:cs="Arial"/>
          <w:b/>
          <w:bCs/>
        </w:rPr>
        <w:t>f</w:t>
      </w:r>
      <w:r w:rsidRPr="00D12F66">
        <w:rPr>
          <w:rFonts w:cs="Arial"/>
          <w:b/>
          <w:bCs/>
        </w:rPr>
        <w:t>rom any location:</w:t>
      </w:r>
      <w:r w:rsidRPr="00D12F66">
        <w:rPr>
          <w:rFonts w:cs="Arial"/>
        </w:rPr>
        <w:t xml:space="preserve"> </w:t>
      </w:r>
      <w:r w:rsidRPr="00D12F66">
        <w:rPr>
          <w:rFonts w:cs="Arial"/>
          <w:b/>
          <w:bCs/>
        </w:rPr>
        <w:t>at work, at home, or mobile</w:t>
      </w:r>
      <w:r w:rsidR="00D12F66">
        <w:rPr>
          <w:rFonts w:cs="Arial"/>
          <w:b/>
          <w:bCs/>
        </w:rPr>
        <w:t>, ii) f</w:t>
      </w:r>
      <w:r w:rsidRPr="00D12F66">
        <w:rPr>
          <w:rFonts w:cs="Arial"/>
          <w:b/>
          <w:bCs/>
        </w:rPr>
        <w:t>rom any device regardless of the fact they’re</w:t>
      </w:r>
      <w:r w:rsidRPr="00D12F66">
        <w:rPr>
          <w:rFonts w:cs="Arial"/>
        </w:rPr>
        <w:t xml:space="preserve"> </w:t>
      </w:r>
      <w:r w:rsidRPr="00D12F66">
        <w:rPr>
          <w:rFonts w:cs="Arial"/>
          <w:b/>
          <w:bCs/>
        </w:rPr>
        <w:t>managed/unmanaged, corporate/personally owned</w:t>
      </w:r>
      <w:r w:rsidR="00D12F66">
        <w:rPr>
          <w:rFonts w:cs="Arial"/>
          <w:b/>
          <w:bCs/>
        </w:rPr>
        <w:t>, and</w:t>
      </w:r>
      <w:r w:rsidRPr="00D12F66">
        <w:rPr>
          <w:rFonts w:cs="Arial"/>
          <w:b/>
          <w:bCs/>
        </w:rPr>
        <w:fldChar w:fldCharType="begin"/>
      </w:r>
      <w:r w:rsidRPr="00D12F66">
        <w:rPr>
          <w:rFonts w:cs="Arial"/>
          <w:b/>
          <w:bCs/>
        </w:rPr>
        <w:instrText xml:space="preserve"> </w:instrText>
      </w:r>
      <w:r w:rsidRPr="00D12F66">
        <w:rPr>
          <w:rFonts w:cs="Arial"/>
          <w:b/>
          <w:bCs/>
        </w:rPr>
        <w:fldChar w:fldCharType="begin"/>
      </w:r>
      <w:r w:rsidRPr="00D12F66">
        <w:rPr>
          <w:rFonts w:cs="Arial"/>
          <w:b/>
          <w:bCs/>
        </w:rPr>
        <w:instrText xml:space="preserve"> </w:instrText>
      </w:r>
      <w:r w:rsidRPr="00D12F66">
        <w:rPr>
          <w:rFonts w:cs="Arial"/>
          <w:b/>
          <w:bCs/>
        </w:rPr>
        <w:fldChar w:fldCharType="begin"/>
      </w:r>
      <w:r w:rsidRPr="00D12F66">
        <w:rPr>
          <w:rFonts w:cs="Arial"/>
          <w:b/>
          <w:bCs/>
        </w:rPr>
        <w:instrText xml:space="preserve"> </w:instrText>
      </w:r>
      <w:r w:rsidRPr="00D12F66">
        <w:rPr>
          <w:rFonts w:cs="Arial"/>
          <w:b/>
          <w:bCs/>
        </w:rPr>
        <w:fldChar w:fldCharType="begin"/>
      </w:r>
      <w:r w:rsidRPr="00D12F66">
        <w:rPr>
          <w:rFonts w:cs="Arial"/>
          <w:b/>
          <w:bCs/>
        </w:rPr>
        <w:instrText xml:space="preserve">  </w:instrText>
      </w:r>
      <w:r w:rsidRPr="00D12F66">
        <w:rPr>
          <w:rFonts w:cs="Arial"/>
          <w:b/>
          <w:bCs/>
        </w:rPr>
        <w:fldChar w:fldCharType="end"/>
      </w:r>
      <w:r w:rsidRPr="00D12F66">
        <w:rPr>
          <w:rFonts w:cs="Arial"/>
          <w:b/>
          <w:bCs/>
        </w:rPr>
        <w:instrText xml:space="preserve"> </w:instrText>
      </w:r>
      <w:r w:rsidRPr="00D12F66">
        <w:rPr>
          <w:rFonts w:cs="Arial"/>
          <w:b/>
          <w:bCs/>
        </w:rPr>
        <w:fldChar w:fldCharType="end"/>
      </w:r>
      <w:r w:rsidRPr="00D12F66">
        <w:rPr>
          <w:rFonts w:cs="Arial"/>
          <w:b/>
          <w:bCs/>
        </w:rPr>
        <w:instrText xml:space="preserve"> </w:instrText>
      </w:r>
      <w:r w:rsidRPr="00D12F66">
        <w:rPr>
          <w:rFonts w:cs="Arial"/>
          <w:b/>
          <w:bCs/>
        </w:rPr>
        <w:fldChar w:fldCharType="end"/>
      </w:r>
      <w:r w:rsidRPr="00D12F66">
        <w:rPr>
          <w:rFonts w:cs="Arial"/>
          <w:b/>
          <w:bCs/>
        </w:rPr>
        <w:instrText xml:space="preserve"> </w:instrText>
      </w:r>
      <w:r w:rsidRPr="00D12F66">
        <w:rPr>
          <w:rFonts w:cs="Arial"/>
          <w:b/>
          <w:bCs/>
        </w:rPr>
        <w:fldChar w:fldCharType="end"/>
      </w:r>
      <w:r w:rsidR="00D12F66">
        <w:rPr>
          <w:rFonts w:cs="Arial"/>
        </w:rPr>
        <w:t xml:space="preserve"> </w:t>
      </w:r>
      <w:r w:rsidR="00D12F66" w:rsidRPr="00D12F66">
        <w:rPr>
          <w:rFonts w:cs="Arial"/>
          <w:b/>
          <w:bCs/>
        </w:rPr>
        <w:t>w</w:t>
      </w:r>
      <w:r w:rsidRPr="00D12F66">
        <w:rPr>
          <w:rFonts w:cs="Arial"/>
          <w:b/>
          <w:bCs/>
        </w:rPr>
        <w:t>ith UI that meets the high standard set in the consumer world.</w:t>
      </w:r>
    </w:p>
    <w:p w14:paraId="49338687" w14:textId="7ABF6B83" w:rsidR="00B72E35" w:rsidRDefault="006F3181" w:rsidP="00B72E35">
      <w:r>
        <w:t xml:space="preserve">This is </w:t>
      </w:r>
      <w:r w:rsidR="003312CC">
        <w:t xml:space="preserve">also </w:t>
      </w:r>
      <w:r w:rsidR="008D7C04">
        <w:t>referred as to the m</w:t>
      </w:r>
      <w:r>
        <w:t>obility</w:t>
      </w:r>
      <w:r w:rsidR="008D7C04">
        <w:t xml:space="preserve"> in the enterprise space</w:t>
      </w:r>
      <w:r>
        <w:t xml:space="preserve">. </w:t>
      </w:r>
      <w:r w:rsidR="00B72E35" w:rsidRPr="00DF1E07">
        <w:t xml:space="preserve">While CoIT has remarkable potential for improving collaboration and productivity, many organizations are grappling with the potential security, privacy and compliance risks of introducing consumer technologies into their environment.  However, there are also many benefits to the CoIT trend that organizations can capitalize on with the right approach. Managing the CoIT challenge requires striking a balance between users’ expectations and an organization’s requirements.   </w:t>
      </w:r>
    </w:p>
    <w:p w14:paraId="58BCC3EE" w14:textId="77777777" w:rsidR="00B72E35" w:rsidRPr="00DF1E07" w:rsidRDefault="00B72E35" w:rsidP="00B72E35">
      <w:r w:rsidRPr="00DF1E07">
        <w:t xml:space="preserve">People love their consumer technology because it makes it easier for them to connect with each other, access and share information, and collaborate.  Those same benefits are there for the taking for businesses. </w:t>
      </w:r>
    </w:p>
    <w:p w14:paraId="4BCF4200" w14:textId="0466CFD0" w:rsidR="00AF7705" w:rsidRDefault="00B72E35" w:rsidP="00B72E35">
      <w:r>
        <w:t>T</w:t>
      </w:r>
      <w:r w:rsidRPr="00DF1E07">
        <w:t xml:space="preserve">here is power in saying “Yes” to users and their technology requests in a responsible way – responsible meaning here that </w:t>
      </w:r>
      <w:r>
        <w:t>organizations</w:t>
      </w:r>
      <w:r w:rsidRPr="00DF1E07">
        <w:t xml:space="preserve"> </w:t>
      </w:r>
      <w:r>
        <w:t xml:space="preserve">will </w:t>
      </w:r>
      <w:r w:rsidRPr="00DF1E07">
        <w:t xml:space="preserve">embrace these trends but also </w:t>
      </w:r>
      <w:r>
        <w:t xml:space="preserve">will </w:t>
      </w:r>
      <w:r w:rsidRPr="00DF1E07">
        <w:t>ensure the</w:t>
      </w:r>
      <w:r>
        <w:t>ir</w:t>
      </w:r>
      <w:r w:rsidRPr="00DF1E07">
        <w:t xml:space="preserve"> </w:t>
      </w:r>
      <w:r>
        <w:t xml:space="preserve">(increasingly </w:t>
      </w:r>
      <w:r w:rsidRPr="00B72E35">
        <w:t>multi-sourced hybrid cloud)</w:t>
      </w:r>
      <w:r>
        <w:t xml:space="preserve"> </w:t>
      </w:r>
      <w:r w:rsidRPr="00DF1E07">
        <w:t>environment remains secure and well managed.</w:t>
      </w:r>
      <w:r w:rsidR="004749CF">
        <w:t xml:space="preserve"> Identity is certainly an enabler.</w:t>
      </w:r>
    </w:p>
    <w:p w14:paraId="1C74D365" w14:textId="46221D9E" w:rsidR="008915C5" w:rsidRDefault="008915C5" w:rsidP="00092A01">
      <w:pPr>
        <w:pStyle w:val="Titre2"/>
      </w:pPr>
      <w:bookmarkStart w:id="21" w:name="_Toc454545550"/>
      <w:r>
        <w:t>Internet of Things</w:t>
      </w:r>
      <w:bookmarkEnd w:id="21"/>
    </w:p>
    <w:p w14:paraId="50C677A8" w14:textId="77777777" w:rsidR="00766E11" w:rsidRDefault="00766E11" w:rsidP="00766E11">
      <w:bookmarkStart w:id="22" w:name="_Toc408494380"/>
      <w:r w:rsidRPr="003D5CC3">
        <w:t>Internet of Things</w:t>
      </w:r>
      <w:r w:rsidRPr="00554CA0">
        <w:t xml:space="preserve"> </w:t>
      </w:r>
      <w:r>
        <w:t>(IoT) is certainly a buzzword despite the fact that this term was initially proposed in1999 by Kevin Ashton</w:t>
      </w:r>
      <w:r w:rsidRPr="0078090C">
        <w:rPr>
          <w:rStyle w:val="Appelnotedebasdep"/>
          <w:sz w:val="18"/>
          <w:lang w:val="en"/>
        </w:rPr>
        <w:footnoteReference w:id="3"/>
      </w:r>
      <w:r>
        <w:t>. Beyond the ambient noise and all the press buzz, IoT</w:t>
      </w:r>
      <w:r w:rsidRPr="00D64DF3">
        <w:t xml:space="preserve"> is </w:t>
      </w:r>
      <w:r>
        <w:t xml:space="preserve">still </w:t>
      </w:r>
      <w:r w:rsidRPr="00D64DF3">
        <w:t>a difficult trend to define precisely</w:t>
      </w:r>
      <w:r w:rsidRPr="00FF1B24">
        <w:rPr>
          <w:sz w:val="22"/>
        </w:rPr>
        <w:t xml:space="preserve">: </w:t>
      </w:r>
      <w:r w:rsidRPr="00FF1B24">
        <w:t>Is it about “</w:t>
      </w:r>
      <w:r w:rsidRPr="00876A2A">
        <w:rPr>
          <w:lang w:val="en"/>
        </w:rPr>
        <w:t xml:space="preserve">the interconnection of uniquely identifiable embedded computing devices </w:t>
      </w:r>
      <w:r w:rsidRPr="00876A2A">
        <w:rPr>
          <w:lang w:val="en"/>
        </w:rPr>
        <w:lastRenderedPageBreak/>
        <w:t>within the existing Internet infrastructure</w:t>
      </w:r>
      <w:r w:rsidRPr="00FF1B24">
        <w:rPr>
          <w:lang w:val="en"/>
        </w:rPr>
        <w:t>”</w:t>
      </w:r>
      <w:r w:rsidRPr="00FF1B24">
        <w:rPr>
          <w:rStyle w:val="Appelnotedebasdep"/>
          <w:sz w:val="20"/>
          <w:lang w:val="en"/>
        </w:rPr>
        <w:footnoteReference w:id="4"/>
      </w:r>
      <w:r w:rsidRPr="00FF1B24">
        <w:rPr>
          <w:lang w:val="en"/>
        </w:rPr>
        <w:t xml:space="preserve">, </w:t>
      </w:r>
      <w:r w:rsidRPr="00FF1B24">
        <w:t>“</w:t>
      </w:r>
      <w:r w:rsidRPr="00876A2A">
        <w:t>the network of physical objects that contain embedded technology to communicate and sense or interact with their internal states or the external environment”</w:t>
      </w:r>
      <w:r w:rsidRPr="00876A2A">
        <w:rPr>
          <w:rStyle w:val="Appelnotedebasdep"/>
          <w:sz w:val="20"/>
        </w:rPr>
        <w:footnoteReference w:id="5"/>
      </w:r>
      <w:r w:rsidRPr="00876A2A">
        <w:t>, “a global infrastructure for the information society, enabling advanced services by interconnecting (physical and virtual) things based on existing and evolving interoperable information and communication technologies</w:t>
      </w:r>
      <w:r w:rsidRPr="00FF1B24">
        <w:t>”</w:t>
      </w:r>
      <w:r w:rsidRPr="00FF1B24">
        <w:rPr>
          <w:rStyle w:val="Appelnotedebasdep"/>
          <w:sz w:val="20"/>
        </w:rPr>
        <w:footnoteReference w:id="6"/>
      </w:r>
      <w:r w:rsidRPr="00FF1B24">
        <w:t>, etc.</w:t>
      </w:r>
      <w:r>
        <w:t>?</w:t>
      </w:r>
    </w:p>
    <w:p w14:paraId="68E93D86" w14:textId="77777777" w:rsidR="00766E11" w:rsidRDefault="00766E11" w:rsidP="00766E11">
      <w:r>
        <w:rPr>
          <w:lang w:val="en"/>
        </w:rPr>
        <w:t>To attempt to formulate it differently,</w:t>
      </w:r>
      <w:r w:rsidRPr="007658DF">
        <w:rPr>
          <w:lang w:val="en"/>
        </w:rPr>
        <w:t xml:space="preserve"> </w:t>
      </w:r>
      <w:r w:rsidRPr="00220DD9">
        <w:rPr>
          <w:b/>
          <w:lang w:val="en"/>
        </w:rPr>
        <w:t xml:space="preserve">IoT </w:t>
      </w:r>
      <w:r>
        <w:rPr>
          <w:b/>
          <w:lang w:val="en"/>
        </w:rPr>
        <w:t xml:space="preserve">is a metaphor and </w:t>
      </w:r>
      <w:r w:rsidRPr="00220DD9">
        <w:rPr>
          <w:b/>
        </w:rPr>
        <w:t>really</w:t>
      </w:r>
      <w:r>
        <w:rPr>
          <w:b/>
        </w:rPr>
        <w:t xml:space="preserve"> comes down to four basic areas</w:t>
      </w:r>
      <w:r w:rsidRPr="00386023">
        <w:t>:</w:t>
      </w:r>
      <w:r w:rsidRPr="00220DD9">
        <w:rPr>
          <w:b/>
        </w:rPr>
        <w:t xml:space="preserve"> </w:t>
      </w:r>
    </w:p>
    <w:p w14:paraId="56EA212F" w14:textId="77777777" w:rsidR="00766E11" w:rsidRPr="003D5CC3" w:rsidRDefault="00766E11" w:rsidP="00766E11">
      <w:pPr>
        <w:pStyle w:val="Paragraphedeliste"/>
        <w:numPr>
          <w:ilvl w:val="0"/>
          <w:numId w:val="41"/>
        </w:numPr>
        <w:contextualSpacing/>
      </w:pPr>
      <w:r w:rsidRPr="00F03B29">
        <w:t xml:space="preserve">The </w:t>
      </w:r>
      <w:r w:rsidRPr="00FF1B24">
        <w:rPr>
          <w:b/>
        </w:rPr>
        <w:t>things</w:t>
      </w:r>
      <w:r w:rsidRPr="00F03B29">
        <w:t xml:space="preserve"> themselves</w:t>
      </w:r>
      <w:r>
        <w:rPr>
          <w:b/>
        </w:rPr>
        <w:t xml:space="preserve"> </w:t>
      </w:r>
      <w:r w:rsidRPr="00F03B29">
        <w:t>that</w:t>
      </w:r>
      <w:r>
        <w:t xml:space="preserve"> </w:t>
      </w:r>
      <w:r w:rsidRPr="003D5CC3">
        <w:t>typically represent physical entities</w:t>
      </w:r>
      <w:r w:rsidRPr="00B92E4A">
        <w:rPr>
          <w:bCs/>
        </w:rPr>
        <w:t xml:space="preserve">. </w:t>
      </w:r>
    </w:p>
    <w:p w14:paraId="6F07EA4D" w14:textId="4235E940" w:rsidR="00766E11" w:rsidRPr="00B92E4A" w:rsidRDefault="00766E11" w:rsidP="00766E11">
      <w:pPr>
        <w:pStyle w:val="Paragraphedeliste"/>
        <w:numPr>
          <w:ilvl w:val="0"/>
          <w:numId w:val="41"/>
        </w:numPr>
        <w:contextualSpacing/>
        <w:rPr>
          <w:bCs/>
        </w:rPr>
      </w:pPr>
      <w:r w:rsidRPr="00F03B29">
        <w:t xml:space="preserve">The </w:t>
      </w:r>
      <w:r w:rsidRPr="00FF1B24">
        <w:rPr>
          <w:b/>
        </w:rPr>
        <w:t>connectivity</w:t>
      </w:r>
      <w:r w:rsidRPr="003D5CC3">
        <w:t xml:space="preserve"> </w:t>
      </w:r>
      <w:r>
        <w:t>t</w:t>
      </w:r>
      <w:r w:rsidRPr="003D5CC3">
        <w:t xml:space="preserve">hose </w:t>
      </w:r>
      <w:r>
        <w:t>t</w:t>
      </w:r>
      <w:r w:rsidRPr="00146449">
        <w:t>hings</w:t>
      </w:r>
      <w:r>
        <w:t xml:space="preserve"> </w:t>
      </w:r>
      <w:r w:rsidRPr="003D5CC3">
        <w:t xml:space="preserve">have (or at least can have) to either </w:t>
      </w:r>
      <w:r w:rsidRPr="00B92E4A">
        <w:rPr>
          <w:lang w:val="en"/>
        </w:rPr>
        <w:t xml:space="preserve">the Internet (e.g. the cloud) or </w:t>
      </w:r>
      <w:r>
        <w:rPr>
          <w:lang w:val="en"/>
        </w:rPr>
        <w:t>an</w:t>
      </w:r>
      <w:r w:rsidRPr="00B92E4A">
        <w:rPr>
          <w:lang w:val="en"/>
        </w:rPr>
        <w:t xml:space="preserve"> </w:t>
      </w:r>
      <w:r w:rsidRPr="003D5CC3">
        <w:t xml:space="preserve">organization in terms of central </w:t>
      </w:r>
      <w:r>
        <w:t xml:space="preserve">backend </w:t>
      </w:r>
      <w:r w:rsidRPr="003D5CC3">
        <w:t>platform/system</w:t>
      </w:r>
      <w:r w:rsidRPr="00B92E4A">
        <w:rPr>
          <w:lang w:val="en"/>
        </w:rPr>
        <w:t xml:space="preserve">, </w:t>
      </w:r>
      <w:r>
        <w:t xml:space="preserve">each </w:t>
      </w:r>
      <w:r w:rsidRPr="003D5CC3">
        <w:t>other or human beings</w:t>
      </w:r>
      <w:r w:rsidRPr="00B92E4A">
        <w:rPr>
          <w:lang w:val="en"/>
        </w:rPr>
        <w:t>.</w:t>
      </w:r>
    </w:p>
    <w:p w14:paraId="1DB49133" w14:textId="77777777" w:rsidR="00766E11" w:rsidRPr="003D5CC3" w:rsidRDefault="00766E11" w:rsidP="00766E11">
      <w:pPr>
        <w:pStyle w:val="Paragraphedeliste"/>
        <w:numPr>
          <w:ilvl w:val="0"/>
          <w:numId w:val="41"/>
        </w:numPr>
        <w:contextualSpacing/>
      </w:pPr>
      <w:r w:rsidRPr="00F03B29">
        <w:t xml:space="preserve">The </w:t>
      </w:r>
      <w:r w:rsidRPr="00FF1B24">
        <w:rPr>
          <w:b/>
        </w:rPr>
        <w:t>data</w:t>
      </w:r>
      <w:r w:rsidRPr="003D5CC3">
        <w:t xml:space="preserve"> </w:t>
      </w:r>
      <w:r>
        <w:t>t</w:t>
      </w:r>
      <w:r w:rsidRPr="003D5CC3">
        <w:t xml:space="preserve">hose </w:t>
      </w:r>
      <w:r>
        <w:t>t</w:t>
      </w:r>
      <w:r w:rsidRPr="00146449">
        <w:t>hings</w:t>
      </w:r>
      <w:r>
        <w:t xml:space="preserve"> </w:t>
      </w:r>
      <w:r w:rsidRPr="003D5CC3">
        <w:t>acquire, collect (or can collect), and communicate information about the physical world</w:t>
      </w:r>
      <w:r>
        <w:t>.</w:t>
      </w:r>
      <w:r w:rsidRPr="003D5CC3">
        <w:t xml:space="preserve"> </w:t>
      </w:r>
    </w:p>
    <w:p w14:paraId="33330381" w14:textId="77777777" w:rsidR="00766E11" w:rsidRPr="00B92E4A" w:rsidRDefault="00766E11" w:rsidP="00766E11">
      <w:pPr>
        <w:pStyle w:val="Paragraphedeliste"/>
        <w:numPr>
          <w:ilvl w:val="0"/>
          <w:numId w:val="41"/>
        </w:numPr>
        <w:contextualSpacing/>
        <w:rPr>
          <w:lang w:val="fr-FR"/>
        </w:rPr>
      </w:pPr>
      <w:r w:rsidRPr="00F03B29">
        <w:t xml:space="preserve">The </w:t>
      </w:r>
      <w:r w:rsidRPr="00FF1B24">
        <w:rPr>
          <w:b/>
        </w:rPr>
        <w:t>analytics</w:t>
      </w:r>
      <w:r w:rsidRPr="003D5CC3">
        <w:t xml:space="preserve"> </w:t>
      </w:r>
      <w:r>
        <w:t>that allows</w:t>
      </w:r>
      <w:r w:rsidRPr="003D5CC3">
        <w:t xml:space="preserve"> to extract </w:t>
      </w:r>
      <w:r>
        <w:t xml:space="preserve">from the data </w:t>
      </w:r>
      <w:r w:rsidRPr="003D5CC3">
        <w:t>insights, i.e. meaningful information, and thus enabling people or machines to take decision(s) and/or action(s).</w:t>
      </w:r>
    </w:p>
    <w:p w14:paraId="471A4B9F" w14:textId="77777777" w:rsidR="00766E11" w:rsidRDefault="00766E11" w:rsidP="00766E11">
      <w:r>
        <w:t>The above four key areas</w:t>
      </w:r>
      <w:r>
        <w:rPr>
          <w:lang w:val="en"/>
        </w:rPr>
        <w:t xml:space="preserve"> can apply to various </w:t>
      </w:r>
      <w:r w:rsidRPr="007658DF">
        <w:rPr>
          <w:lang w:val="en"/>
        </w:rPr>
        <w:t>domains, applications</w:t>
      </w:r>
      <w:r>
        <w:rPr>
          <w:lang w:val="en"/>
        </w:rPr>
        <w:t>, and use case scenarios</w:t>
      </w:r>
      <w:r>
        <w:t xml:space="preserve">. </w:t>
      </w:r>
    </w:p>
    <w:p w14:paraId="56D3F1D8" w14:textId="699C95A9" w:rsidR="00766E11" w:rsidRPr="004A4455" w:rsidRDefault="00766E11" w:rsidP="00766E11">
      <w:pPr>
        <w:pStyle w:val="Note"/>
        <w:ind w:left="357"/>
        <w:rPr>
          <w:b w:val="0"/>
          <w:szCs w:val="16"/>
        </w:rPr>
      </w:pPr>
      <w:r w:rsidRPr="004A4455">
        <w:t>Note</w:t>
      </w:r>
      <w:r w:rsidRPr="004A4455">
        <w:rPr>
          <w:sz w:val="20"/>
        </w:rPr>
        <w:tab/>
      </w:r>
      <w:r w:rsidRPr="004A4455">
        <w:rPr>
          <w:b w:val="0"/>
          <w:szCs w:val="16"/>
        </w:rPr>
        <w:t>Everything is indeed becoming (or can be) connected and de facto a thing; the connectivity is also becoming considerably improved whether it’s wired</w:t>
      </w:r>
      <w:r w:rsidR="004749CF" w:rsidRPr="004A4455">
        <w:rPr>
          <w:b w:val="0"/>
          <w:szCs w:val="16"/>
        </w:rPr>
        <w:t>, cellular,</w:t>
      </w:r>
      <w:r w:rsidRPr="004A4455">
        <w:rPr>
          <w:b w:val="0"/>
          <w:szCs w:val="16"/>
        </w:rPr>
        <w:t xml:space="preserve"> or wireless. Should be talk</w:t>
      </w:r>
      <w:r w:rsidR="004749CF" w:rsidRPr="004A4455">
        <w:rPr>
          <w:b w:val="0"/>
          <w:szCs w:val="16"/>
        </w:rPr>
        <w:t>ed</w:t>
      </w:r>
      <w:r w:rsidRPr="004A4455">
        <w:rPr>
          <w:b w:val="0"/>
          <w:szCs w:val="16"/>
        </w:rPr>
        <w:t xml:space="preserve"> about ubiquitous connectivity? Likewise, capabilities are also unleashed with more and more powerful tiny microchips being released that are not only capable of connectivity but also able to run much more advanced software than ever before at a lower price.</w:t>
      </w:r>
      <w:bookmarkEnd w:id="22"/>
    </w:p>
    <w:p w14:paraId="1BF1D891" w14:textId="0A26C719" w:rsidR="00766E11" w:rsidRDefault="00766E11" w:rsidP="00766E11">
      <w:r>
        <w:t>L</w:t>
      </w:r>
      <w:r w:rsidRPr="00220DD9">
        <w:t xml:space="preserve">eading analysts are playing a numbers game trying to estimate the potential size </w:t>
      </w:r>
      <w:r>
        <w:t xml:space="preserve">and </w:t>
      </w:r>
      <w:r w:rsidRPr="00C955DD">
        <w:t xml:space="preserve">economic impact </w:t>
      </w:r>
      <w:r w:rsidRPr="00220DD9">
        <w:t>of IoT</w:t>
      </w:r>
      <w:r>
        <w:t xml:space="preserve">. According to the Gartner, </w:t>
      </w:r>
      <w:r w:rsidRPr="00A25D4D">
        <w:t>“</w:t>
      </w:r>
      <w:r>
        <w:t>d</w:t>
      </w:r>
      <w:r w:rsidRPr="00A25D4D">
        <w:t>eployment of the IoT is certainly happening and the trend is growing. Approximately 3.9 billion connected things were in use in 2014 and this figure is expected to rise to 25 billion by 2020</w:t>
      </w:r>
      <w:r w:rsidRPr="00CC7A98">
        <w:rPr>
          <w:rFonts w:eastAsia="Times New Roman"/>
          <w:color w:val="333333"/>
          <w:lang w:eastAsia="fr-FR"/>
        </w:rPr>
        <w:t>.</w:t>
      </w:r>
      <w:r>
        <w:t>”</w:t>
      </w:r>
      <w:r>
        <w:rPr>
          <w:rStyle w:val="Appelnotedebasdep"/>
          <w:rFonts w:eastAsia="Times New Roman"/>
          <w:color w:val="333333"/>
          <w:lang w:eastAsia="fr-FR"/>
        </w:rPr>
        <w:footnoteReference w:id="7"/>
      </w:r>
      <w:r>
        <w:t xml:space="preserve"> McKinsey Global Institute </w:t>
      </w:r>
      <w:r w:rsidRPr="00C955DD">
        <w:t xml:space="preserve">estimates that </w:t>
      </w:r>
      <w:r>
        <w:t>“</w:t>
      </w:r>
      <w:r w:rsidRPr="00C955DD">
        <w:t>the IoT has a total potential economic impact of $3.9 trillion to $11.1 trillion a year by 2025. At the top end, that level of value—including the consumer surplus—would be equivalent to about 11 percent of the world economy</w:t>
      </w:r>
      <w:r>
        <w:t>.”</w:t>
      </w:r>
      <w:r>
        <w:rPr>
          <w:rStyle w:val="Appelnotedebasdep"/>
        </w:rPr>
        <w:footnoteReference w:id="8"/>
      </w:r>
      <w:r>
        <w:t xml:space="preserve"> </w:t>
      </w:r>
      <w:r w:rsidRPr="00220DD9">
        <w:t>Regardless of what numbers you</w:t>
      </w:r>
      <w:r w:rsidR="004749CF">
        <w:t>’re</w:t>
      </w:r>
      <w:r w:rsidRPr="00220DD9">
        <w:t xml:space="preserve"> look</w:t>
      </w:r>
      <w:r w:rsidR="004749CF">
        <w:t>ing</w:t>
      </w:r>
      <w:r w:rsidRPr="00220DD9">
        <w:t xml:space="preserve"> at, there are </w:t>
      </w:r>
      <w:r>
        <w:t xml:space="preserve">billions </w:t>
      </w:r>
      <w:r w:rsidRPr="00220DD9">
        <w:t xml:space="preserve">of </w:t>
      </w:r>
      <w:r>
        <w:t>things</w:t>
      </w:r>
      <w:r w:rsidRPr="00220DD9">
        <w:t xml:space="preserve"> that have the ability to collect information</w:t>
      </w:r>
      <w:r>
        <w:t xml:space="preserve"> and</w:t>
      </w:r>
      <w:r w:rsidRPr="00220DD9">
        <w:t xml:space="preserve"> this number grows daily</w:t>
      </w:r>
      <w:r>
        <w:t xml:space="preserve">. This said, IoT isn’t necessarily about future predictions of billions of connected things. </w:t>
      </w:r>
    </w:p>
    <w:p w14:paraId="280DF823" w14:textId="34F078E0" w:rsidR="00766E11" w:rsidRDefault="00766E11" w:rsidP="00766E11">
      <w:r>
        <w:t xml:space="preserve">For incumbent organizations, defining an IoT </w:t>
      </w:r>
      <w:r w:rsidRPr="00146449">
        <w:t>strategy</w:t>
      </w:r>
      <w:r>
        <w:t xml:space="preserve"> </w:t>
      </w:r>
      <w:r w:rsidRPr="00224455">
        <w:t xml:space="preserve">is not </w:t>
      </w:r>
      <w:r>
        <w:t xml:space="preserve">necessarily </w:t>
      </w:r>
      <w:r w:rsidRPr="00224455">
        <w:t xml:space="preserve">about ripping and replacing technologies </w:t>
      </w:r>
      <w:r>
        <w:t>but should rather a</w:t>
      </w:r>
      <w:r w:rsidRPr="00146449">
        <w:t xml:space="preserve">llow </w:t>
      </w:r>
      <w:r>
        <w:t>them - at their own terms – to b</w:t>
      </w:r>
      <w:r w:rsidRPr="00224455">
        <w:t xml:space="preserve">uild on the infrastructure </w:t>
      </w:r>
      <w:r>
        <w:t>they</w:t>
      </w:r>
      <w:r w:rsidRPr="00224455">
        <w:t xml:space="preserve"> already have</w:t>
      </w:r>
      <w:r>
        <w:t xml:space="preserve">, </w:t>
      </w:r>
      <w:r w:rsidRPr="00146449">
        <w:t xml:space="preserve">to make use of what </w:t>
      </w:r>
      <w:r>
        <w:t>they</w:t>
      </w:r>
      <w:r w:rsidRPr="00146449">
        <w:t xml:space="preserve"> already have, connect a wide range of </w:t>
      </w:r>
      <w:r w:rsidR="004749CF">
        <w:t>(line-of-</w:t>
      </w:r>
      <w:r>
        <w:t>business</w:t>
      </w:r>
      <w:r w:rsidR="004749CF">
        <w:t xml:space="preserve"> (LOB)</w:t>
      </w:r>
      <w:r>
        <w:t>) t</w:t>
      </w:r>
      <w:r w:rsidRPr="00146449">
        <w:t>hings</w:t>
      </w:r>
      <w:r>
        <w:t xml:space="preserve"> they</w:t>
      </w:r>
      <w:r w:rsidRPr="00224455">
        <w:t xml:space="preserve"> already own</w:t>
      </w:r>
      <w:r w:rsidRPr="00146449">
        <w:t xml:space="preserve">, </w:t>
      </w:r>
      <w:r w:rsidRPr="00224455">
        <w:t>tap into the data that already exists</w:t>
      </w:r>
      <w:r>
        <w:t>,</w:t>
      </w:r>
      <w:r w:rsidRPr="00146449">
        <w:t xml:space="preserve"> and gain the visibility </w:t>
      </w:r>
      <w:r>
        <w:t>they</w:t>
      </w:r>
      <w:r w:rsidRPr="00146449">
        <w:t xml:space="preserve"> need.</w:t>
      </w:r>
      <w:r>
        <w:t xml:space="preserve"> </w:t>
      </w:r>
    </w:p>
    <w:p w14:paraId="3AF518CD" w14:textId="63C6B384" w:rsidR="00766E11" w:rsidRDefault="00766E11" w:rsidP="00766E11">
      <w:r>
        <w:t>IoT can make a difference to organizations’ busi</w:t>
      </w:r>
      <w:r w:rsidR="004749CF">
        <w:t>nesses today starting with the things</w:t>
      </w:r>
      <w:r>
        <w:t xml:space="preserve"> that matter the most by (in a non-exhaustive manner) </w:t>
      </w:r>
      <w:r w:rsidRPr="004749CF">
        <w:rPr>
          <w:b/>
        </w:rPr>
        <w:t>gaining better insights and agility, opening new business and game changing opportunities, and redefining customer service</w:t>
      </w:r>
      <w:r w:rsidRPr="00F03B29">
        <w:t>.</w:t>
      </w:r>
      <w:r>
        <w:t xml:space="preserve"> Furthermore, IoT </w:t>
      </w:r>
      <w:r w:rsidRPr="00C1048F">
        <w:t xml:space="preserve">opens up many profitable partnerships and more interactivity to the </w:t>
      </w:r>
      <w:r>
        <w:t>physical</w:t>
      </w:r>
      <w:r w:rsidRPr="00C1048F">
        <w:t xml:space="preserve"> world</w:t>
      </w:r>
      <w:r>
        <w:t>. It will grow demands of</w:t>
      </w:r>
      <w:r w:rsidRPr="000C64AC">
        <w:t xml:space="preserve"> </w:t>
      </w:r>
      <w:r>
        <w:t xml:space="preserve">(open) </w:t>
      </w:r>
      <w:r w:rsidRPr="000C64AC">
        <w:lastRenderedPageBreak/>
        <w:t>inn</w:t>
      </w:r>
      <w:r>
        <w:t>ovation and create opportunities in many sectors/industries (energy, manufacturing</w:t>
      </w:r>
      <w:r w:rsidRPr="00EA4177">
        <w:t xml:space="preserve">, </w:t>
      </w:r>
      <w:r>
        <w:t>retail, t</w:t>
      </w:r>
      <w:r w:rsidRPr="00C7705C">
        <w:t>ransport and mobility</w:t>
      </w:r>
      <w:r>
        <w:t>,</w:t>
      </w:r>
      <w:r w:rsidRPr="00EA4177">
        <w:t xml:space="preserve"> health, etc.)</w:t>
      </w:r>
      <w:r>
        <w:t xml:space="preserve"> as discussed</w:t>
      </w:r>
      <w:r w:rsidRPr="00C7705C">
        <w:t xml:space="preserve"> in European Research Cluster </w:t>
      </w:r>
      <w:r>
        <w:t>(IERC)</w:t>
      </w:r>
      <w:r w:rsidRPr="00C7705C">
        <w:t xml:space="preserve"> </w:t>
      </w:r>
      <w:r w:rsidR="004749CF">
        <w:t xml:space="preserve">cluster </w:t>
      </w:r>
      <w:r>
        <w:t>book</w:t>
      </w:r>
      <w:r w:rsidRPr="0078090C">
        <w:rPr>
          <w:rStyle w:val="Appelnotedebasdep"/>
          <w:sz w:val="18"/>
        </w:rPr>
        <w:footnoteReference w:id="9"/>
      </w:r>
      <w:r>
        <w:t xml:space="preserve">.  </w:t>
      </w:r>
    </w:p>
    <w:p w14:paraId="67C55241" w14:textId="1FD3270B" w:rsidR="00766E11" w:rsidRPr="00F03B29" w:rsidRDefault="00766E11" w:rsidP="00766E11">
      <w:pPr>
        <w:rPr>
          <w:b/>
        </w:rPr>
      </w:pPr>
      <w:r>
        <w:t>As a result, i</w:t>
      </w:r>
      <w:r w:rsidRPr="00146449">
        <w:t>t’s important to see IoT as not just a standalone strategy or</w:t>
      </w:r>
      <w:r>
        <w:t>, in terms of architecture,</w:t>
      </w:r>
      <w:r w:rsidRPr="00146449">
        <w:t xml:space="preserve"> a set of </w:t>
      </w:r>
      <w:r>
        <w:t xml:space="preserve">dedicated </w:t>
      </w:r>
      <w:r w:rsidRPr="00146449">
        <w:t>services that work independently</w:t>
      </w:r>
      <w:r>
        <w:t xml:space="preserve"> of the rest of an organization’s digital investments</w:t>
      </w:r>
      <w:r w:rsidRPr="00146449">
        <w:t xml:space="preserve">. </w:t>
      </w:r>
      <w:r w:rsidRPr="00D07102">
        <w:rPr>
          <w:b/>
        </w:rPr>
        <w:t xml:space="preserve">IoT has </w:t>
      </w:r>
      <w:r w:rsidR="004749CF">
        <w:rPr>
          <w:b/>
        </w:rPr>
        <w:t xml:space="preserve">rather </w:t>
      </w:r>
      <w:r w:rsidRPr="00D07102">
        <w:rPr>
          <w:b/>
        </w:rPr>
        <w:t>to be seen as part of a larger story that entails every aspect of on organization business and digital investment – of whi</w:t>
      </w:r>
      <w:r>
        <w:rPr>
          <w:b/>
        </w:rPr>
        <w:t>ch IoT is just one (major) part</w:t>
      </w:r>
      <w:r w:rsidRPr="007D259E">
        <w:rPr>
          <w:b/>
        </w:rPr>
        <w:t xml:space="preserve">. </w:t>
      </w:r>
      <w:r>
        <w:t>“</w:t>
      </w:r>
      <w:r w:rsidRPr="00C955DD">
        <w:t>As in other technology waves, both incumbents and new players have opportunities. Digitization blurs the lines between technology companies and other types of businesses; makers of industrial machinery, for example, are creating new business models by using IoT links and data to offer their products as a service.</w:t>
      </w:r>
      <w:r>
        <w:t>”</w:t>
      </w:r>
      <w:r>
        <w:rPr>
          <w:rStyle w:val="Appelnotedebasdep"/>
        </w:rPr>
        <w:footnoteReference w:id="10"/>
      </w:r>
    </w:p>
    <w:p w14:paraId="17F16307" w14:textId="77777777" w:rsidR="00766E11" w:rsidRPr="004A4455" w:rsidRDefault="00766E11" w:rsidP="00766E11">
      <w:pPr>
        <w:pStyle w:val="Note"/>
        <w:spacing w:after="0"/>
        <w:ind w:left="357"/>
        <w:rPr>
          <w:b w:val="0"/>
          <w:szCs w:val="16"/>
        </w:rPr>
      </w:pPr>
      <w:r w:rsidRPr="004A4455">
        <w:rPr>
          <w:color w:val="000000"/>
          <w:szCs w:val="16"/>
        </w:rPr>
        <w:t xml:space="preserve">Note </w:t>
      </w:r>
      <w:r w:rsidRPr="004A4455">
        <w:rPr>
          <w:color w:val="000000"/>
          <w:szCs w:val="16"/>
        </w:rPr>
        <w:tab/>
      </w:r>
      <w:r w:rsidRPr="004A4455">
        <w:rPr>
          <w:b w:val="0"/>
          <w:color w:val="000000"/>
          <w:szCs w:val="16"/>
        </w:rPr>
        <w:t xml:space="preserve">By connecting </w:t>
      </w:r>
      <w:r w:rsidRPr="004A4455">
        <w:rPr>
          <w:b w:val="0"/>
          <w:szCs w:val="16"/>
        </w:rPr>
        <w:t>line</w:t>
      </w:r>
      <w:r w:rsidRPr="004A4455">
        <w:rPr>
          <w:b w:val="0"/>
          <w:color w:val="000000"/>
          <w:szCs w:val="16"/>
        </w:rPr>
        <w:t>-of-business assets and other things, monitoring them, leveraging data analytics,</w:t>
      </w:r>
      <w:r w:rsidRPr="004A4455">
        <w:rPr>
          <w:b w:val="0"/>
          <w:szCs w:val="16"/>
        </w:rPr>
        <w:t xml:space="preserve"> etc. IoT isn’t fundamentally a new subject in itself. One can have in mind the waste machine-to-machine (M2M) implementations that already exist. This said, the most intense and promising phase has just started few years ago in parallel with the cloud that emerges as a major disruptive force in shaping the nature of business and digital investment of which IoT is just one (major) part. An increasing number of organizations will unsurprisingly find they need new capabilities to take full advantage of their existing things disseminated around the world. The cloud will appear</w:t>
      </w:r>
      <w:r w:rsidRPr="004A4455">
        <w:rPr>
          <w:b w:val="0"/>
          <w:szCs w:val="16"/>
          <w:lang w:eastAsia="fr-FR"/>
        </w:rPr>
        <w:t xml:space="preserve"> </w:t>
      </w:r>
      <w:r w:rsidRPr="004A4455">
        <w:rPr>
          <w:b w:val="0"/>
          <w:szCs w:val="16"/>
        </w:rPr>
        <w:t>as the most reliable and cost-effective way to obtain the capabilities they expect from IoT. Moreover, the cloud enables these organizations to scale the resulting IoT solution at any time whenever required to accommodate their business.</w:t>
      </w:r>
    </w:p>
    <w:p w14:paraId="2270CE19" w14:textId="77777777" w:rsidR="00766E11" w:rsidRPr="00B77513" w:rsidRDefault="00766E11" w:rsidP="00766E11">
      <w:pPr>
        <w:spacing w:after="0"/>
      </w:pPr>
    </w:p>
    <w:p w14:paraId="5C9F64A8" w14:textId="77777777" w:rsidR="00766E11" w:rsidRPr="004A4455" w:rsidRDefault="00766E11" w:rsidP="00766E11">
      <w:pPr>
        <w:pStyle w:val="Note"/>
        <w:spacing w:before="0"/>
        <w:ind w:left="357"/>
        <w:rPr>
          <w:szCs w:val="16"/>
        </w:rPr>
      </w:pPr>
      <w:r w:rsidRPr="004A4455">
        <w:rPr>
          <w:szCs w:val="16"/>
        </w:rPr>
        <w:t>Note</w:t>
      </w:r>
      <w:r w:rsidRPr="004A4455">
        <w:rPr>
          <w:szCs w:val="16"/>
        </w:rPr>
        <w:tab/>
      </w:r>
      <w:r w:rsidRPr="004A4455">
        <w:rPr>
          <w:b w:val="0"/>
          <w:szCs w:val="16"/>
        </w:rPr>
        <w:t>In a recent annual report, Jeff Immelt, CEO and Chairman General Electric, is convinced</w:t>
      </w:r>
      <w:r w:rsidRPr="004A4455">
        <w:rPr>
          <w:rStyle w:val="Appelnotedebasdep"/>
          <w:b w:val="0"/>
          <w:sz w:val="18"/>
          <w:szCs w:val="16"/>
        </w:rPr>
        <w:footnoteReference w:id="11"/>
      </w:r>
      <w:r w:rsidRPr="004A4455">
        <w:rPr>
          <w:b w:val="0"/>
          <w:szCs w:val="16"/>
        </w:rPr>
        <w:t xml:space="preserve"> that “every industrial company will become a software company” as a result of such a transformation.</w:t>
      </w:r>
    </w:p>
    <w:p w14:paraId="69E5571F" w14:textId="77777777" w:rsidR="00766E11" w:rsidRDefault="00766E11" w:rsidP="00766E11">
      <w:r>
        <w:t>Beyond the above “shortly” expressed a</w:t>
      </w:r>
      <w:r w:rsidRPr="00DB0335">
        <w:t>verred</w:t>
      </w:r>
      <w:r>
        <w:t xml:space="preserve"> potential of IoT, s</w:t>
      </w:r>
      <w:r w:rsidRPr="00DB0335">
        <w:t xml:space="preserve">ecurity </w:t>
      </w:r>
      <w:r>
        <w:t xml:space="preserve">and privacy </w:t>
      </w:r>
      <w:r w:rsidRPr="00DB0335">
        <w:t xml:space="preserve">concerns are </w:t>
      </w:r>
      <w:r>
        <w:t xml:space="preserve">today </w:t>
      </w:r>
      <w:r w:rsidRPr="00DB0335">
        <w:t>top IoT adoption inhibitor</w:t>
      </w:r>
      <w:r>
        <w:t xml:space="preserve"> for organizations</w:t>
      </w:r>
      <w:r>
        <w:rPr>
          <w:rStyle w:val="Appelnotedebasdep"/>
        </w:rPr>
        <w:footnoteReference w:id="12"/>
      </w:r>
      <w:r>
        <w:t>. “</w:t>
      </w:r>
      <w:r>
        <w:rPr>
          <w:lang w:val="en"/>
        </w:rPr>
        <w:t>Security and privacy issues absolutely must be addressed. Internet of Things devices will not be used for critical tasks in, say, industrial or medical environments if connectivity protocols have not been established to prevent hacking, loss of intellectual property, or other potential breaches.</w:t>
      </w:r>
      <w:r>
        <w:t>”</w:t>
      </w:r>
      <w:r>
        <w:rPr>
          <w:rStyle w:val="Appelnotedebasdep"/>
        </w:rPr>
        <w:footnoteReference w:id="13"/>
      </w:r>
      <w:r>
        <w:t xml:space="preserve"> </w:t>
      </w:r>
    </w:p>
    <w:p w14:paraId="1E4C3527" w14:textId="05C53512" w:rsidR="00766E11" w:rsidRDefault="00766E11" w:rsidP="00766E11">
      <w:r>
        <w:t xml:space="preserve">Moreover, </w:t>
      </w:r>
      <w:r w:rsidRPr="00DB0335">
        <w:t xml:space="preserve">IoT </w:t>
      </w:r>
      <w:r>
        <w:t>s</w:t>
      </w:r>
      <w:r w:rsidRPr="00DB0335">
        <w:t xml:space="preserve">ecurity is </w:t>
      </w:r>
      <w:r>
        <w:t xml:space="preserve">unfortunately </w:t>
      </w:r>
      <w:r w:rsidRPr="00DB0335">
        <w:t>more complex than traditional IT security</w:t>
      </w:r>
      <w:r>
        <w:t>. Such a complexity is not only induced by the scale, all the h</w:t>
      </w:r>
      <w:r w:rsidRPr="00DB0335">
        <w:t>eterogeneous/legacy systems</w:t>
      </w:r>
      <w:r>
        <w:t xml:space="preserve"> to onboard, etc. but also due to p</w:t>
      </w:r>
      <w:r w:rsidRPr="00DB0335">
        <w:t>hysical/</w:t>
      </w:r>
      <w:r>
        <w:t>d</w:t>
      </w:r>
      <w:r w:rsidRPr="00DB0335">
        <w:t>igital blur</w:t>
      </w:r>
      <w:r>
        <w:t xml:space="preserve"> and its various consequences and impacts: g</w:t>
      </w:r>
      <w:r w:rsidRPr="00DB0335">
        <w:t>reater risk of exposing privacy-sensitive information</w:t>
      </w:r>
      <w:r>
        <w:t>, r</w:t>
      </w:r>
      <w:r w:rsidRPr="00DB0335">
        <w:t>each of control</w:t>
      </w:r>
      <w:r>
        <w:t>, i</w:t>
      </w:r>
      <w:r w:rsidRPr="00DB0335">
        <w:t>mpact on human behavior (manipulation)</w:t>
      </w:r>
      <w:r>
        <w:t>. It’s all the more so that a b</w:t>
      </w:r>
      <w:r w:rsidRPr="00DB0335">
        <w:t xml:space="preserve">reach of security </w:t>
      </w:r>
      <w:r>
        <w:t>can eventually lead</w:t>
      </w:r>
      <w:r w:rsidRPr="00DB0335">
        <w:t xml:space="preserve"> into </w:t>
      </w:r>
      <w:r>
        <w:t xml:space="preserve">a (major) </w:t>
      </w:r>
      <w:r w:rsidRPr="00DB0335">
        <w:t>safety breach</w:t>
      </w:r>
      <w:r>
        <w:t xml:space="preserve">… </w:t>
      </w:r>
    </w:p>
    <w:p w14:paraId="7991AB35" w14:textId="1227FDD6" w:rsidR="00834869" w:rsidRPr="004A4455" w:rsidRDefault="00834869" w:rsidP="00834869">
      <w:pPr>
        <w:pStyle w:val="Note"/>
        <w:ind w:left="357"/>
        <w:rPr>
          <w:sz w:val="20"/>
        </w:rPr>
      </w:pPr>
      <w:r w:rsidRPr="004A4455">
        <w:rPr>
          <w:noProof/>
        </w:rPr>
        <w:t>Note</w:t>
      </w:r>
      <w:r w:rsidRPr="004A4455">
        <w:rPr>
          <w:noProof/>
          <w:sz w:val="20"/>
        </w:rPr>
        <w:tab/>
      </w:r>
      <w:r w:rsidRPr="004A4455">
        <w:rPr>
          <w:b w:val="0"/>
          <w:szCs w:val="16"/>
        </w:rPr>
        <w:t>Nitesh</w:t>
      </w:r>
      <w:r w:rsidRPr="004A4455">
        <w:rPr>
          <w:b w:val="0"/>
          <w:noProof/>
          <w:szCs w:val="16"/>
        </w:rPr>
        <w:t xml:space="preserve"> Dhanjani [Dhanjani, August 2015] explores how malicious attackers can abuse popular IoT devices. The discussion on how to uncover vulnerabilities in existing IoT devices represents a great opportunity to gain deeper insight into attackers’ tactics in such an asymetric paradigm.</w:t>
      </w:r>
      <w:r w:rsidRPr="004A4455">
        <w:rPr>
          <w:noProof/>
          <w:sz w:val="20"/>
        </w:rPr>
        <w:t xml:space="preserve"> </w:t>
      </w:r>
    </w:p>
    <w:p w14:paraId="6C9FDA6E" w14:textId="77777777" w:rsidR="00766E11" w:rsidRDefault="00766E11" w:rsidP="00766E11">
      <w:pPr>
        <w:rPr>
          <w:rFonts w:eastAsia="Arial Unicode MS"/>
          <w:lang w:val="en-IN"/>
        </w:rPr>
      </w:pPr>
      <w:r>
        <w:t xml:space="preserve">In this context, and </w:t>
      </w:r>
      <w:r w:rsidRPr="0025426F">
        <w:rPr>
          <w:rFonts w:eastAsia="Arial Unicode MS"/>
          <w:lang w:val="en-IN"/>
        </w:rPr>
        <w:t>a</w:t>
      </w:r>
      <w:r w:rsidRPr="0025426F">
        <w:rPr>
          <w:rFonts w:eastAsia="Arial Unicode MS" w:cs="Segoe UI"/>
          <w:szCs w:val="20"/>
          <w:lang w:val="en-IN"/>
        </w:rPr>
        <w:t>ccording to Gartner,</w:t>
      </w:r>
      <w:r w:rsidRPr="0093240C">
        <w:rPr>
          <w:rFonts w:eastAsia="Arial Unicode MS" w:cs="Segoe UI"/>
          <w:b/>
          <w:szCs w:val="20"/>
          <w:lang w:val="en-IN"/>
        </w:rPr>
        <w:t xml:space="preserve"> managing identities and access will be critical to the success of the IoT and there is growing importance for concept of Identity of Things (IDoT), which </w:t>
      </w:r>
      <w:r w:rsidRPr="0093240C">
        <w:rPr>
          <w:rFonts w:eastAsia="Arial Unicode MS" w:cs="Segoe UI"/>
          <w:b/>
          <w:szCs w:val="20"/>
          <w:lang w:val="en-IN"/>
        </w:rPr>
        <w:lastRenderedPageBreak/>
        <w:t>is a new extension to identity.</w:t>
      </w:r>
      <w:r>
        <w:rPr>
          <w:rFonts w:eastAsia="Arial Unicode MS" w:cs="Segoe UI"/>
          <w:szCs w:val="20"/>
          <w:lang w:val="en-IN"/>
        </w:rPr>
        <w:t xml:space="preserve">  “</w:t>
      </w:r>
      <w:r w:rsidRPr="00FB5292">
        <w:rPr>
          <w:rFonts w:eastAsia="Arial Unicode MS" w:cs="Segoe UI"/>
          <w:szCs w:val="20"/>
          <w:lang w:val="en-IN"/>
        </w:rPr>
        <w:t>The Identity of Things (IDoT) is a new component to identity management that encompasses all entity identities. These identities allow you to define relationships among the entities — between a device and a human, a device and another device, a device and an application/service, or a human and an application/service.</w:t>
      </w:r>
      <w:r>
        <w:rPr>
          <w:rFonts w:eastAsia="Arial Unicode MS" w:cs="Segoe UI"/>
          <w:szCs w:val="20"/>
          <w:lang w:val="en-IN"/>
        </w:rPr>
        <w:t>”</w:t>
      </w:r>
      <w:r w:rsidRPr="00556FFE">
        <w:rPr>
          <w:rStyle w:val="Appelnotedebasdep"/>
          <w:rFonts w:eastAsia="Arial Unicode MS" w:cs="Segoe UI"/>
          <w:szCs w:val="20"/>
          <w:lang w:val="en-IN"/>
        </w:rPr>
        <w:t xml:space="preserve"> </w:t>
      </w:r>
      <w:r>
        <w:rPr>
          <w:rStyle w:val="Appelnotedebasdep"/>
          <w:rFonts w:eastAsia="Arial Unicode MS" w:cs="Segoe UI"/>
          <w:szCs w:val="20"/>
          <w:lang w:val="en-IN"/>
        </w:rPr>
        <w:footnoteReference w:id="14"/>
      </w:r>
    </w:p>
    <w:p w14:paraId="6CD6AC39" w14:textId="6691D5A1" w:rsidR="00D42CEC" w:rsidRDefault="00766E11" w:rsidP="008915C5">
      <w:r>
        <w:rPr>
          <w:rFonts w:eastAsia="Arial Unicode MS"/>
          <w:lang w:val="en-IN"/>
        </w:rPr>
        <w:t xml:space="preserve">It's only one piece of the puzzle but this certainly constitutes a </w:t>
      </w:r>
      <w:r w:rsidR="00B94E4C">
        <w:rPr>
          <w:rFonts w:eastAsia="Arial Unicode MS"/>
          <w:lang w:val="en-IN"/>
        </w:rPr>
        <w:t xml:space="preserve">solid </w:t>
      </w:r>
      <w:r>
        <w:rPr>
          <w:rFonts w:eastAsia="Arial Unicode MS"/>
          <w:lang w:val="en-IN"/>
        </w:rPr>
        <w:t xml:space="preserve">starting point and a </w:t>
      </w:r>
      <w:r w:rsidR="004749CF">
        <w:rPr>
          <w:rFonts w:eastAsia="Arial Unicode MS"/>
          <w:lang w:val="en-IN"/>
        </w:rPr>
        <w:t xml:space="preserve">reliable </w:t>
      </w:r>
      <w:r>
        <w:rPr>
          <w:rFonts w:eastAsia="Arial Unicode MS"/>
          <w:lang w:val="en-IN"/>
        </w:rPr>
        <w:t xml:space="preserve">foundation for future constructs.  Likewise, </w:t>
      </w:r>
      <w:r>
        <w:t>o</w:t>
      </w:r>
      <w:r w:rsidRPr="0025426F">
        <w:t xml:space="preserve">ld security approach needs to </w:t>
      </w:r>
      <w:r>
        <w:t xml:space="preserve">also </w:t>
      </w:r>
      <w:r w:rsidRPr="0025426F">
        <w:t>be augmented</w:t>
      </w:r>
      <w:r>
        <w:t xml:space="preserve"> and l</w:t>
      </w:r>
      <w:r w:rsidRPr="0025426F">
        <w:t xml:space="preserve">ooking at the problem space from </w:t>
      </w:r>
      <w:r>
        <w:t>the t</w:t>
      </w:r>
      <w:r w:rsidRPr="0025426F">
        <w:t xml:space="preserve">hreat </w:t>
      </w:r>
      <w:r>
        <w:t>m</w:t>
      </w:r>
      <w:r w:rsidRPr="0025426F">
        <w:t>odeling aspect</w:t>
      </w:r>
      <w:r>
        <w:t xml:space="preserve"> provides more than an opportunity to better understand the threats that</w:t>
      </w:r>
      <w:r w:rsidRPr="0025426F">
        <w:t xml:space="preserve"> </w:t>
      </w:r>
      <w:r w:rsidR="00AA731A">
        <w:t xml:space="preserve">apply </w:t>
      </w:r>
      <w:r w:rsidRPr="0025426F">
        <w:t xml:space="preserve">to </w:t>
      </w:r>
      <w:r>
        <w:t xml:space="preserve">IoT </w:t>
      </w:r>
      <w:r w:rsidRPr="0025426F">
        <w:t>devices, data flow, storage</w:t>
      </w:r>
      <w:r>
        <w:t xml:space="preserve">, services, etc. </w:t>
      </w:r>
    </w:p>
    <w:p w14:paraId="526AB17A" w14:textId="5AC5BF64" w:rsidR="00DF1E07" w:rsidRDefault="00DF1E07" w:rsidP="0026602E">
      <w:pPr>
        <w:pStyle w:val="Titre1"/>
      </w:pPr>
      <w:bookmarkStart w:id="23" w:name="_Toc362014704"/>
      <w:bookmarkStart w:id="24" w:name="_Toc454545551"/>
      <w:r>
        <w:lastRenderedPageBreak/>
        <w:t xml:space="preserve">The role of </w:t>
      </w:r>
      <w:bookmarkEnd w:id="23"/>
      <w:r w:rsidR="006668C7">
        <w:t>IDaaS</w:t>
      </w:r>
      <w:r w:rsidR="00107A46">
        <w:t xml:space="preserve"> for B2E</w:t>
      </w:r>
      <w:bookmarkEnd w:id="24"/>
    </w:p>
    <w:p w14:paraId="67186CD0" w14:textId="5AA7233E" w:rsidR="006F3181" w:rsidRDefault="006F3181" w:rsidP="00DF1E07">
      <w:pPr>
        <w:rPr>
          <w:rFonts w:cs="Arial"/>
        </w:rPr>
      </w:pPr>
      <w:r>
        <w:rPr>
          <w:rFonts w:cs="Arial"/>
        </w:rPr>
        <w:t>According to Wikipedia</w:t>
      </w:r>
      <w:r>
        <w:rPr>
          <w:rStyle w:val="Appelnotedebasdep"/>
          <w:rFonts w:cs="Arial"/>
        </w:rPr>
        <w:footnoteReference w:id="15"/>
      </w:r>
      <w:r w:rsidR="00C62EF2">
        <w:rPr>
          <w:rFonts w:cs="Arial"/>
        </w:rPr>
        <w:t xml:space="preserve">, </w:t>
      </w:r>
      <w:r w:rsidRPr="006F3181">
        <w:rPr>
          <w:rFonts w:cs="Arial"/>
        </w:rPr>
        <w:t xml:space="preserve">identity </w:t>
      </w:r>
      <w:r w:rsidR="00C62EF2">
        <w:rPr>
          <w:rFonts w:cs="Arial"/>
        </w:rPr>
        <w:t xml:space="preserve">and access </w:t>
      </w:r>
      <w:r w:rsidRPr="006F3181">
        <w:rPr>
          <w:rFonts w:cs="Arial"/>
        </w:rPr>
        <w:t>management (I</w:t>
      </w:r>
      <w:r w:rsidR="00C62EF2">
        <w:rPr>
          <w:rFonts w:cs="Arial"/>
        </w:rPr>
        <w:t>A</w:t>
      </w:r>
      <w:r w:rsidRPr="006F3181">
        <w:rPr>
          <w:rFonts w:cs="Arial"/>
        </w:rPr>
        <w:t xml:space="preserve">M) </w:t>
      </w:r>
      <w:r w:rsidR="007072F8">
        <w:rPr>
          <w:rFonts w:cs="Arial"/>
        </w:rPr>
        <w:t xml:space="preserve">(a.k.a. identity management (IdM)) </w:t>
      </w:r>
      <w:r w:rsidR="00B7372B">
        <w:rPr>
          <w:rFonts w:cs="Arial"/>
        </w:rPr>
        <w:t>“</w:t>
      </w:r>
      <w:r w:rsidR="007072F8">
        <w:rPr>
          <w:rFonts w:cs="Arial"/>
        </w:rPr>
        <w:t xml:space="preserve">describes </w:t>
      </w:r>
      <w:r w:rsidRPr="006F3181">
        <w:rPr>
          <w:rFonts w:cs="Arial"/>
        </w:rPr>
        <w:t>the management of individual principals, their authentication, authorization, and privileges within or across system and enterprise boundaries with the goal of increasing security and productivity while decreasing cost, d</w:t>
      </w:r>
      <w:r>
        <w:rPr>
          <w:rFonts w:cs="Arial"/>
        </w:rPr>
        <w:t>owntime and repetitive tasks.”</w:t>
      </w:r>
    </w:p>
    <w:p w14:paraId="7E68776D" w14:textId="4B631AF5" w:rsidR="004B7509" w:rsidRDefault="004B7509" w:rsidP="004B7509">
      <w:pPr>
        <w:rPr>
          <w:rFonts w:cs="Arial"/>
        </w:rPr>
      </w:pPr>
      <w:r>
        <w:rPr>
          <w:rFonts w:cs="Arial"/>
        </w:rPr>
        <w:t>T</w:t>
      </w:r>
      <w:r w:rsidRPr="00F11055">
        <w:rPr>
          <w:rFonts w:cs="Arial"/>
        </w:rPr>
        <w:t>he cloud is changing the way in which applications are written</w:t>
      </w:r>
      <w:r>
        <w:rPr>
          <w:rFonts w:cs="Arial"/>
        </w:rPr>
        <w:t xml:space="preserve"> for an organization</w:t>
      </w:r>
      <w:r w:rsidRPr="00F11055">
        <w:rPr>
          <w:rFonts w:cs="Arial"/>
        </w:rPr>
        <w:t xml:space="preserve">. Accelerated market cycles, multi-tenancy, pure cloud solutions </w:t>
      </w:r>
      <w:r w:rsidR="008D7C04">
        <w:rPr>
          <w:rFonts w:cs="Arial"/>
        </w:rPr>
        <w:t>as well as</w:t>
      </w:r>
      <w:r w:rsidRPr="00F11055">
        <w:rPr>
          <w:rFonts w:cs="Arial"/>
        </w:rPr>
        <w:t xml:space="preserve"> hybrid </w:t>
      </w:r>
      <w:r>
        <w:rPr>
          <w:rFonts w:cs="Arial"/>
        </w:rPr>
        <w:t>deployments, w</w:t>
      </w:r>
      <w:r w:rsidRPr="00F11055">
        <w:rPr>
          <w:rFonts w:cs="Arial"/>
        </w:rPr>
        <w:t>eb programmability and the API economics</w:t>
      </w:r>
      <w:r>
        <w:rPr>
          <w:rFonts w:cs="Arial"/>
        </w:rPr>
        <w:t xml:space="preserve">, </w:t>
      </w:r>
      <w:r w:rsidRPr="00A5269E">
        <w:t xml:space="preserve">the rise of devices offer </w:t>
      </w:r>
      <w:r>
        <w:t xml:space="preserve">without any doubt </w:t>
      </w:r>
      <w:r w:rsidRPr="00A5269E">
        <w:t>new opportunities</w:t>
      </w:r>
      <w:r>
        <w:rPr>
          <w:rFonts w:cs="Arial"/>
        </w:rPr>
        <w:t>.</w:t>
      </w:r>
    </w:p>
    <w:p w14:paraId="0C2FD871" w14:textId="635147E6" w:rsidR="00252B9C" w:rsidRDefault="00252B9C" w:rsidP="004B7509">
      <w:pPr>
        <w:rPr>
          <w:rFonts w:cs="Arial"/>
        </w:rPr>
      </w:pPr>
      <w:r>
        <w:rPr>
          <w:rFonts w:cs="Arial"/>
        </w:rPr>
        <w:t>Whilst employees will continue</w:t>
      </w:r>
      <w:r w:rsidR="002E72ED" w:rsidRPr="00252B9C">
        <w:rPr>
          <w:rFonts w:cs="Arial"/>
        </w:rPr>
        <w:t xml:space="preserve"> </w:t>
      </w:r>
      <w:r>
        <w:rPr>
          <w:rFonts w:cs="Arial"/>
        </w:rPr>
        <w:t xml:space="preserve">to use </w:t>
      </w:r>
      <w:r w:rsidR="002E72ED" w:rsidRPr="00252B9C">
        <w:rPr>
          <w:rFonts w:cs="Arial"/>
        </w:rPr>
        <w:t>many of t</w:t>
      </w:r>
      <w:r>
        <w:rPr>
          <w:rFonts w:cs="Arial"/>
        </w:rPr>
        <w:t>oday’s IT-approved applications, they</w:t>
      </w:r>
      <w:r w:rsidR="002E72ED" w:rsidRPr="00252B9C">
        <w:rPr>
          <w:rFonts w:cs="Arial"/>
        </w:rPr>
        <w:t xml:space="preserve"> </w:t>
      </w:r>
      <w:r w:rsidR="00B65A98">
        <w:rPr>
          <w:rFonts w:cs="Arial"/>
        </w:rPr>
        <w:t>(</w:t>
      </w:r>
      <w:r w:rsidR="002E72ED" w:rsidRPr="00252B9C">
        <w:rPr>
          <w:rFonts w:cs="Arial"/>
        </w:rPr>
        <w:t>will</w:t>
      </w:r>
      <w:r w:rsidR="00B65A98">
        <w:rPr>
          <w:rFonts w:cs="Arial"/>
        </w:rPr>
        <w:t>)</w:t>
      </w:r>
      <w:r w:rsidR="002E72ED" w:rsidRPr="00252B9C">
        <w:rPr>
          <w:rFonts w:cs="Arial"/>
        </w:rPr>
        <w:t xml:space="preserve"> </w:t>
      </w:r>
      <w:r w:rsidR="00B65A98">
        <w:rPr>
          <w:rFonts w:cs="Arial"/>
        </w:rPr>
        <w:t>thus</w:t>
      </w:r>
      <w:r w:rsidR="00B65A98" w:rsidRPr="00252B9C">
        <w:rPr>
          <w:rFonts w:cs="Arial"/>
        </w:rPr>
        <w:t xml:space="preserve"> </w:t>
      </w:r>
      <w:r w:rsidR="002E72ED" w:rsidRPr="00252B9C">
        <w:rPr>
          <w:rFonts w:cs="Arial"/>
        </w:rPr>
        <w:t xml:space="preserve">use progressively more </w:t>
      </w:r>
      <w:r w:rsidR="00B65A98">
        <w:rPr>
          <w:rFonts w:cs="Arial"/>
        </w:rPr>
        <w:t>c</w:t>
      </w:r>
      <w:r w:rsidR="002E72ED" w:rsidRPr="00252B9C">
        <w:rPr>
          <w:rFonts w:cs="Arial"/>
        </w:rPr>
        <w:t>loud</w:t>
      </w:r>
      <w:r w:rsidR="00B65A98">
        <w:rPr>
          <w:rFonts w:cs="Arial"/>
        </w:rPr>
        <w:t>-based</w:t>
      </w:r>
      <w:r w:rsidR="002E72ED" w:rsidRPr="00252B9C">
        <w:rPr>
          <w:rFonts w:cs="Arial"/>
        </w:rPr>
        <w:t xml:space="preserve"> app</w:t>
      </w:r>
      <w:r w:rsidR="00B65A98">
        <w:rPr>
          <w:rFonts w:cs="Arial"/>
        </w:rPr>
        <w:t>lication</w:t>
      </w:r>
      <w:r w:rsidR="002E72ED" w:rsidRPr="00252B9C">
        <w:rPr>
          <w:rFonts w:cs="Arial"/>
        </w:rPr>
        <w:t>s</w:t>
      </w:r>
      <w:r w:rsidR="00B65A98">
        <w:rPr>
          <w:rFonts w:cs="Arial"/>
        </w:rPr>
        <w:t xml:space="preserve"> and APIs, starting with the </w:t>
      </w:r>
      <w:r w:rsidR="00B65A98" w:rsidRPr="00DB1F03">
        <w:rPr>
          <w:rFonts w:eastAsiaTheme="minorHAnsi" w:cs="Segoe UI"/>
          <w:color w:val="auto"/>
          <w:szCs w:val="20"/>
        </w:rPr>
        <w:t>Software as-a-Service (SaaS) applications</w:t>
      </w:r>
      <w:r w:rsidR="00B65A98">
        <w:rPr>
          <w:rFonts w:eastAsiaTheme="minorHAnsi" w:cs="Segoe UI"/>
          <w:color w:val="auto"/>
          <w:szCs w:val="20"/>
        </w:rPr>
        <w:t xml:space="preserve"> but not only</w:t>
      </w:r>
      <w:r w:rsidR="00B65A98">
        <w:rPr>
          <w:rFonts w:cs="Arial"/>
        </w:rPr>
        <w:t xml:space="preserve">. There </w:t>
      </w:r>
      <w:r w:rsidR="006533C6">
        <w:rPr>
          <w:rFonts w:cs="Arial"/>
        </w:rPr>
        <w:t>are</w:t>
      </w:r>
      <w:r w:rsidR="00B65A98">
        <w:rPr>
          <w:rFonts w:cs="Arial"/>
        </w:rPr>
        <w:t xml:space="preserve"> n</w:t>
      </w:r>
      <w:r w:rsidR="002E72ED" w:rsidRPr="00B65A98">
        <w:rPr>
          <w:rFonts w:cs="Arial"/>
        </w:rPr>
        <w:t>o abrupt changes</w:t>
      </w:r>
      <w:r w:rsidR="00B65A98">
        <w:rPr>
          <w:rFonts w:cs="Arial"/>
        </w:rPr>
        <w:t>. Organizations simply progressively u</w:t>
      </w:r>
      <w:r w:rsidR="002E72ED" w:rsidRPr="00B65A98">
        <w:rPr>
          <w:rFonts w:cs="Arial"/>
        </w:rPr>
        <w:t xml:space="preserve">se cloud services to solve </w:t>
      </w:r>
      <w:r w:rsidR="00B65A98">
        <w:rPr>
          <w:rFonts w:cs="Arial"/>
        </w:rPr>
        <w:t xml:space="preserve">the </w:t>
      </w:r>
      <w:r w:rsidR="002E72ED" w:rsidRPr="00B65A98">
        <w:rPr>
          <w:rFonts w:cs="Arial"/>
        </w:rPr>
        <w:t>cloud era problems</w:t>
      </w:r>
      <w:r w:rsidR="00B65A98">
        <w:rPr>
          <w:rFonts w:cs="Arial"/>
        </w:rPr>
        <w:t xml:space="preserve"> they are faced with.</w:t>
      </w:r>
    </w:p>
    <w:p w14:paraId="08BA7A07" w14:textId="25A1A7EE" w:rsidR="004B7509" w:rsidRPr="004749CF" w:rsidRDefault="00B65A98" w:rsidP="004B7509">
      <w:pPr>
        <w:rPr>
          <w:rFonts w:cs="Arial"/>
          <w:b/>
        </w:rPr>
      </w:pPr>
      <w:r>
        <w:rPr>
          <w:rFonts w:cs="Arial"/>
        </w:rPr>
        <w:t>T</w:t>
      </w:r>
      <w:r w:rsidR="004B7509">
        <w:rPr>
          <w:rFonts w:cs="Arial"/>
        </w:rPr>
        <w:t xml:space="preserve">hese changes present </w:t>
      </w:r>
      <w:r w:rsidR="004B7509" w:rsidRPr="00F11055">
        <w:rPr>
          <w:rFonts w:cs="Arial"/>
        </w:rPr>
        <w:t xml:space="preserve">new challenges for the key services </w:t>
      </w:r>
      <w:r w:rsidR="004B7509">
        <w:rPr>
          <w:rFonts w:cs="Arial"/>
        </w:rPr>
        <w:t>(</w:t>
      </w:r>
      <w:r w:rsidR="004B7509" w:rsidRPr="00F11055">
        <w:rPr>
          <w:rFonts w:cs="Arial"/>
        </w:rPr>
        <w:t xml:space="preserve">both on-premises and </w:t>
      </w:r>
      <w:r w:rsidR="004B7509">
        <w:rPr>
          <w:rFonts w:cs="Arial"/>
        </w:rPr>
        <w:t>in</w:t>
      </w:r>
      <w:r w:rsidR="004B7509" w:rsidRPr="00F11055">
        <w:rPr>
          <w:rFonts w:cs="Arial"/>
        </w:rPr>
        <w:t xml:space="preserve"> the cloud</w:t>
      </w:r>
      <w:r w:rsidR="004B7509">
        <w:rPr>
          <w:rFonts w:cs="Arial"/>
        </w:rPr>
        <w:t xml:space="preserve">) </w:t>
      </w:r>
      <w:r w:rsidR="004B7509" w:rsidRPr="00F11055">
        <w:rPr>
          <w:rFonts w:cs="Arial"/>
        </w:rPr>
        <w:t xml:space="preserve">that represent identity </w:t>
      </w:r>
      <w:r w:rsidR="004B7509" w:rsidRPr="00961423">
        <w:rPr>
          <w:rFonts w:cs="Arial"/>
        </w:rPr>
        <w:t xml:space="preserve">lifecycle </w:t>
      </w:r>
      <w:r w:rsidR="004B7509" w:rsidRPr="00F11055">
        <w:rPr>
          <w:rFonts w:cs="Arial"/>
        </w:rPr>
        <w:t xml:space="preserve">management, provisioning, role </w:t>
      </w:r>
      <w:r w:rsidR="00D86816">
        <w:rPr>
          <w:rFonts w:cs="Arial"/>
        </w:rPr>
        <w:t xml:space="preserve">and access </w:t>
      </w:r>
      <w:r w:rsidR="004B7509" w:rsidRPr="00F11055">
        <w:rPr>
          <w:rFonts w:cs="Arial"/>
        </w:rPr>
        <w:t xml:space="preserve">management, authentication and </w:t>
      </w:r>
      <w:r w:rsidR="004B7509" w:rsidRPr="00F11055">
        <w:t xml:space="preserve">security </w:t>
      </w:r>
      <w:r w:rsidR="004B7509">
        <w:t>of</w:t>
      </w:r>
      <w:r w:rsidR="004B7509" w:rsidRPr="00F11055">
        <w:t xml:space="preserve"> users and devices </w:t>
      </w:r>
      <w:r w:rsidR="004B7509">
        <w:t>requiring</w:t>
      </w:r>
      <w:r w:rsidR="004B7509" w:rsidRPr="00F11055">
        <w:t xml:space="preserve"> granular access.</w:t>
      </w:r>
      <w:r w:rsidR="004B7509">
        <w:t xml:space="preserve"> </w:t>
      </w:r>
      <w:r w:rsidR="004B7509" w:rsidRPr="004749CF">
        <w:rPr>
          <w:b/>
        </w:rPr>
        <w:t xml:space="preserve">The net result is to </w:t>
      </w:r>
      <w:r w:rsidR="004B7509" w:rsidRPr="004749CF">
        <w:rPr>
          <w:rFonts w:cs="Arial"/>
          <w:b/>
        </w:rPr>
        <w:t>propel identity to first rank of importance.</w:t>
      </w:r>
    </w:p>
    <w:p w14:paraId="74E80188" w14:textId="77777777" w:rsidR="004B7509" w:rsidRPr="00AD37DC" w:rsidRDefault="004B7509" w:rsidP="004B7509">
      <w:pPr>
        <w:keepNext/>
        <w:keepLines/>
        <w:rPr>
          <w:rFonts w:cs="Arial"/>
        </w:rPr>
      </w:pPr>
      <w:r>
        <w:rPr>
          <w:rFonts w:cs="Arial"/>
        </w:rPr>
        <w:t>Key issues that require better identity capabilities for business-to-employee (B2E) include in a non-exhaustive manner</w:t>
      </w:r>
      <w:r w:rsidRPr="00AD37DC">
        <w:rPr>
          <w:rFonts w:cs="Arial"/>
        </w:rPr>
        <w:t xml:space="preserve">: </w:t>
      </w:r>
    </w:p>
    <w:p w14:paraId="038FB7F2" w14:textId="6FFCEBFE" w:rsidR="004B7509" w:rsidRPr="00DB1F03" w:rsidRDefault="004B7509" w:rsidP="004B7509">
      <w:pPr>
        <w:pStyle w:val="Body"/>
        <w:numPr>
          <w:ilvl w:val="0"/>
          <w:numId w:val="17"/>
        </w:numPr>
        <w:ind w:left="714" w:hanging="357"/>
        <w:contextualSpacing/>
        <w:rPr>
          <w:rFonts w:cs="Segoe UI"/>
        </w:rPr>
      </w:pPr>
      <w:r w:rsidRPr="00DB1F03">
        <w:rPr>
          <w:rFonts w:eastAsiaTheme="minorHAnsi" w:cs="Segoe UI"/>
          <w:color w:val="auto"/>
          <w:szCs w:val="20"/>
        </w:rPr>
        <w:t xml:space="preserve">The “Bring Your Own Apps” (BYOA) </w:t>
      </w:r>
      <w:r w:rsidRPr="00466392">
        <w:rPr>
          <w:color w:val="000000" w:themeColor="text1"/>
        </w:rPr>
        <w:t xml:space="preserve">for cloud </w:t>
      </w:r>
      <w:r>
        <w:rPr>
          <w:rFonts w:eastAsiaTheme="minorHAnsi" w:cs="Segoe UI"/>
          <w:color w:val="auto"/>
          <w:szCs w:val="20"/>
        </w:rPr>
        <w:t>and</w:t>
      </w:r>
      <w:r w:rsidRPr="00DB1F03">
        <w:rPr>
          <w:rFonts w:eastAsiaTheme="minorHAnsi" w:cs="Segoe UI"/>
          <w:color w:val="auto"/>
          <w:szCs w:val="20"/>
        </w:rPr>
        <w:t xml:space="preserve"> </w:t>
      </w:r>
      <w:r w:rsidR="00B65A98">
        <w:rPr>
          <w:rFonts w:eastAsiaTheme="minorHAnsi" w:cs="Segoe UI"/>
          <w:color w:val="auto"/>
          <w:szCs w:val="20"/>
        </w:rPr>
        <w:t>SaaS</w:t>
      </w:r>
      <w:r w:rsidRPr="00DB1F03">
        <w:rPr>
          <w:rFonts w:eastAsiaTheme="minorHAnsi" w:cs="Segoe UI"/>
          <w:color w:val="auto"/>
          <w:szCs w:val="20"/>
        </w:rPr>
        <w:t xml:space="preserve"> applications, </w:t>
      </w:r>
    </w:p>
    <w:p w14:paraId="3B906401" w14:textId="77777777" w:rsidR="004B7509" w:rsidRPr="00DB1F03" w:rsidRDefault="004B7509" w:rsidP="004B7509">
      <w:pPr>
        <w:pStyle w:val="Body"/>
        <w:numPr>
          <w:ilvl w:val="0"/>
          <w:numId w:val="17"/>
        </w:numPr>
        <w:ind w:left="714" w:hanging="357"/>
        <w:contextualSpacing/>
        <w:rPr>
          <w:rFonts w:eastAsiaTheme="minorHAnsi" w:cs="Segoe UI"/>
          <w:color w:val="auto"/>
          <w:szCs w:val="20"/>
        </w:rPr>
      </w:pPr>
      <w:r w:rsidRPr="00DB1F03">
        <w:rPr>
          <w:rFonts w:eastAsiaTheme="minorHAnsi" w:cs="Segoe UI"/>
          <w:color w:val="auto"/>
          <w:szCs w:val="20"/>
        </w:rPr>
        <w:t>The imperative of quickly becoming part of the API economy,</w:t>
      </w:r>
    </w:p>
    <w:p w14:paraId="6B29E68C" w14:textId="78A034EE" w:rsidR="004B7509" w:rsidRPr="004B7509" w:rsidRDefault="004B7509" w:rsidP="00DF1E07">
      <w:pPr>
        <w:pStyle w:val="Body"/>
        <w:numPr>
          <w:ilvl w:val="0"/>
          <w:numId w:val="17"/>
        </w:numPr>
        <w:ind w:left="714" w:hanging="357"/>
        <w:rPr>
          <w:rFonts w:cs="Segoe UI"/>
        </w:rPr>
      </w:pPr>
      <w:r w:rsidRPr="00DB1F03">
        <w:rPr>
          <w:rFonts w:eastAsiaTheme="minorHAnsi" w:cs="Segoe UI"/>
          <w:color w:val="auto"/>
          <w:szCs w:val="20"/>
        </w:rPr>
        <w:t>The desire to better collaborate a la Facebook within the “social” enterprise where organizations more and more expect to experience themselves as social networks</w:t>
      </w:r>
      <w:r>
        <w:rPr>
          <w:rFonts w:cs="Segoe UI"/>
        </w:rPr>
        <w:t>.</w:t>
      </w:r>
    </w:p>
    <w:p w14:paraId="321377A1" w14:textId="5D7E2A28" w:rsidR="007200A4" w:rsidRDefault="007200A4" w:rsidP="007200A4">
      <w:r>
        <w:t xml:space="preserve">Let’s consider the first key issue where the employee identity has to be “projected” in some way or another </w:t>
      </w:r>
      <w:r w:rsidR="008D7C04">
        <w:t xml:space="preserve">to </w:t>
      </w:r>
      <w:r w:rsidR="00D86816">
        <w:t xml:space="preserve">both </w:t>
      </w:r>
      <w:r>
        <w:t xml:space="preserve">the SaaS applications and the custom applications </w:t>
      </w:r>
      <w:r w:rsidR="008D7C04">
        <w:t xml:space="preserve">that </w:t>
      </w:r>
      <w:r>
        <w:t xml:space="preserve">organizations will </w:t>
      </w:r>
      <w:r w:rsidR="008D7C04">
        <w:t xml:space="preserve">consume or </w:t>
      </w:r>
      <w:r>
        <w:t>deploy</w:t>
      </w:r>
      <w:r w:rsidR="004749CF">
        <w:t xml:space="preserve"> in its forthcoming or already f</w:t>
      </w:r>
      <w:r>
        <w:t>ederated IT environment.</w:t>
      </w:r>
    </w:p>
    <w:p w14:paraId="671E6A4D" w14:textId="5DDAEF89" w:rsidR="006F3181" w:rsidRDefault="006F3181" w:rsidP="00092A01">
      <w:pPr>
        <w:pStyle w:val="Titre2"/>
      </w:pPr>
      <w:bookmarkStart w:id="25" w:name="_Ref440361863"/>
      <w:bookmarkStart w:id="26" w:name="_Toc454545552"/>
      <w:r>
        <w:t>Pro</w:t>
      </w:r>
      <w:r w:rsidR="007200A4">
        <w:t xml:space="preserve">jecting </w:t>
      </w:r>
      <w:r w:rsidR="00581B7B">
        <w:t xml:space="preserve">employees’ </w:t>
      </w:r>
      <w:r w:rsidR="007200A4">
        <w:t xml:space="preserve">identities </w:t>
      </w:r>
      <w:r>
        <w:t xml:space="preserve">to </w:t>
      </w:r>
      <w:r w:rsidR="007200A4">
        <w:t xml:space="preserve">the </w:t>
      </w:r>
      <w:r w:rsidR="00581B7B">
        <w:t>cloud</w:t>
      </w:r>
      <w:bookmarkEnd w:id="25"/>
      <w:bookmarkEnd w:id="26"/>
    </w:p>
    <w:p w14:paraId="773503DB" w14:textId="394F83BD" w:rsidR="007200A4" w:rsidRDefault="007200A4" w:rsidP="003B70E5">
      <w:r>
        <w:t xml:space="preserve">As one can expect, usual on-premises authentication mechanisms such as Kerberos and NTLM no longer apply in a general manner in such </w:t>
      </w:r>
      <w:r w:rsidR="00D86816">
        <w:t xml:space="preserve">a </w:t>
      </w:r>
      <w:r w:rsidRPr="007200A4">
        <w:t>multi-sourced hybrid cloud environment</w:t>
      </w:r>
      <w:r>
        <w:t xml:space="preserve"> since these applications outside the corporate network boundaries do not have most of the time connectivity to </w:t>
      </w:r>
      <w:r w:rsidR="003B70E5">
        <w:t xml:space="preserve">the </w:t>
      </w:r>
      <w:r w:rsidR="003B70E5" w:rsidRPr="00453268">
        <w:rPr>
          <w:rFonts w:cs="Arial"/>
        </w:rPr>
        <w:t>on-premises identity systems (IS)</w:t>
      </w:r>
      <w:r w:rsidR="003B70E5">
        <w:rPr>
          <w:rFonts w:cs="Arial"/>
        </w:rPr>
        <w:t xml:space="preserve"> infrastructure, for example </w:t>
      </w:r>
      <w:r>
        <w:t>an AD domain controller</w:t>
      </w:r>
      <w:r w:rsidR="003B70E5">
        <w:t xml:space="preserve"> </w:t>
      </w:r>
      <w:r w:rsidR="008D7C04">
        <w:t xml:space="preserve">in a Microsoft “shop” </w:t>
      </w:r>
      <w:r w:rsidR="003B70E5">
        <w:t>(</w:t>
      </w:r>
      <w:r>
        <w:t xml:space="preserve">and/or </w:t>
      </w:r>
      <w:r w:rsidR="003B70E5">
        <w:t xml:space="preserve">in this context </w:t>
      </w:r>
      <w:r>
        <w:t xml:space="preserve">the operating systems underneath </w:t>
      </w:r>
      <w:r w:rsidR="003B70E5">
        <w:t>may not be</w:t>
      </w:r>
      <w:r>
        <w:t xml:space="preserve"> domain-joined at all</w:t>
      </w:r>
      <w:r w:rsidR="003B70E5">
        <w:t>)</w:t>
      </w:r>
      <w:r>
        <w:t>.</w:t>
      </w:r>
      <w:r w:rsidRPr="00AC4392">
        <w:t xml:space="preserve"> </w:t>
      </w:r>
    </w:p>
    <w:p w14:paraId="47E1DD12" w14:textId="3DF74019" w:rsidR="007200A4" w:rsidRDefault="007200A4" w:rsidP="007200A4">
      <w:r>
        <w:t xml:space="preserve">It’s all the more so with the mobility and the </w:t>
      </w:r>
      <w:r w:rsidR="00766E11">
        <w:t xml:space="preserve">Bring Your Own </w:t>
      </w:r>
      <w:r w:rsidR="00A00826">
        <w:t>Device (</w:t>
      </w:r>
      <w:r>
        <w:t>BYOD</w:t>
      </w:r>
      <w:r w:rsidR="00A00826">
        <w:t>)</w:t>
      </w:r>
      <w:r>
        <w:t xml:space="preserve"> trend where users will also often be themselves considered outside of the organization</w:t>
      </w:r>
      <w:r w:rsidR="0013282E">
        <w:t>’s</w:t>
      </w:r>
      <w:r>
        <w:t xml:space="preserve"> infrastructure perimeter. Furthermore, </w:t>
      </w:r>
      <w:r w:rsidR="002D7885">
        <w:t xml:space="preserve">the </w:t>
      </w:r>
      <w:r>
        <w:t>modern applications</w:t>
      </w:r>
      <w:r w:rsidR="003B70E5">
        <w:t xml:space="preserve"> to consider</w:t>
      </w:r>
      <w:r>
        <w:t xml:space="preserve"> can by nature encompass multiple security realms</w:t>
      </w:r>
      <w:r w:rsidR="003B70E5">
        <w:t xml:space="preserve">. The </w:t>
      </w:r>
      <w:r w:rsidR="002D7885">
        <w:rPr>
          <w:rFonts w:eastAsiaTheme="minorHAnsi" w:cs="Segoe UI"/>
          <w:color w:val="auto"/>
          <w:szCs w:val="20"/>
        </w:rPr>
        <w:t xml:space="preserve">aforementioned </w:t>
      </w:r>
      <w:r w:rsidR="003B70E5" w:rsidRPr="00DB1F03">
        <w:rPr>
          <w:rFonts w:eastAsiaTheme="minorHAnsi" w:cs="Segoe UI"/>
          <w:color w:val="auto"/>
          <w:szCs w:val="20"/>
        </w:rPr>
        <w:t>API economy</w:t>
      </w:r>
      <w:r w:rsidR="003B70E5">
        <w:rPr>
          <w:rFonts w:eastAsiaTheme="minorHAnsi" w:cs="Segoe UI"/>
          <w:color w:val="auto"/>
          <w:szCs w:val="20"/>
        </w:rPr>
        <w:t xml:space="preserve"> and the </w:t>
      </w:r>
      <w:r w:rsidR="003B70E5" w:rsidRPr="00DF1E07">
        <w:t xml:space="preserve">“specialized” </w:t>
      </w:r>
      <w:r w:rsidR="003B70E5">
        <w:t xml:space="preserve">RESTful </w:t>
      </w:r>
      <w:r w:rsidR="003B70E5" w:rsidRPr="00DF1E07">
        <w:t>services</w:t>
      </w:r>
      <w:r w:rsidR="003B70E5">
        <w:t xml:space="preserve"> reinforce this point.</w:t>
      </w:r>
      <w:r w:rsidR="003B70E5">
        <w:rPr>
          <w:rFonts w:eastAsiaTheme="minorHAnsi" w:cs="Segoe UI"/>
          <w:color w:val="auto"/>
          <w:szCs w:val="20"/>
        </w:rPr>
        <w:t xml:space="preserve"> </w:t>
      </w:r>
    </w:p>
    <w:p w14:paraId="4A1A9CD1" w14:textId="5BDC5DFC" w:rsidR="002D7885" w:rsidRDefault="003B70E5" w:rsidP="004B7509">
      <w:r>
        <w:t xml:space="preserve">Consequently, </w:t>
      </w:r>
      <w:r w:rsidRPr="0013282E">
        <w:rPr>
          <w:b/>
        </w:rPr>
        <w:t xml:space="preserve">the traditional </w:t>
      </w:r>
      <w:r w:rsidR="00C62EF2" w:rsidRPr="0013282E">
        <w:rPr>
          <w:b/>
        </w:rPr>
        <w:t>IAM</w:t>
      </w:r>
      <w:r w:rsidRPr="0013282E">
        <w:rPr>
          <w:b/>
        </w:rPr>
        <w:t xml:space="preserve"> model devoted to a single security realm</w:t>
      </w:r>
      <w:r w:rsidR="002D7885" w:rsidRPr="0013282E">
        <w:rPr>
          <w:b/>
        </w:rPr>
        <w:t>/domain</w:t>
      </w:r>
      <w:r w:rsidRPr="0013282E">
        <w:rPr>
          <w:b/>
        </w:rPr>
        <w:t xml:space="preserve"> no longer applies</w:t>
      </w:r>
      <w:r w:rsidR="002D7885">
        <w:t xml:space="preserve"> for obvious reasons that </w:t>
      </w:r>
      <w:r w:rsidR="003B36AD">
        <w:t>we</w:t>
      </w:r>
      <w:r w:rsidR="002D7885">
        <w:t xml:space="preserve"> won’t cover in </w:t>
      </w:r>
      <w:r w:rsidR="00D86816">
        <w:t xml:space="preserve">any </w:t>
      </w:r>
      <w:r w:rsidR="002D7885">
        <w:t>further detai</w:t>
      </w:r>
      <w:r w:rsidR="00D86816">
        <w:t>l</w:t>
      </w:r>
      <w:r w:rsidR="002D7885">
        <w:t xml:space="preserve"> here</w:t>
      </w:r>
      <w:r>
        <w:t>.</w:t>
      </w:r>
    </w:p>
    <w:p w14:paraId="214BD957" w14:textId="45101D2A" w:rsidR="002D7885" w:rsidRDefault="002D7885" w:rsidP="004B7509">
      <w:pPr>
        <w:rPr>
          <w:lang w:val="en" w:eastAsia="fr-FR"/>
        </w:rPr>
      </w:pPr>
      <w:r>
        <w:t xml:space="preserve">Leaving aside the numerous SaaS applications that do not support identity federation, what can be referred as to </w:t>
      </w:r>
      <w:r w:rsidRPr="0013282E">
        <w:rPr>
          <w:b/>
        </w:rPr>
        <w:t xml:space="preserve">the first identity federation </w:t>
      </w:r>
      <w:r w:rsidR="00953517">
        <w:rPr>
          <w:b/>
        </w:rPr>
        <w:t xml:space="preserve">IAM </w:t>
      </w:r>
      <w:r w:rsidRPr="0013282E">
        <w:rPr>
          <w:b/>
        </w:rPr>
        <w:t xml:space="preserve">model </w:t>
      </w:r>
      <w:r w:rsidR="00D86816" w:rsidRPr="0013282E">
        <w:rPr>
          <w:b/>
        </w:rPr>
        <w:t>also</w:t>
      </w:r>
      <w:r w:rsidRPr="0013282E">
        <w:rPr>
          <w:b/>
        </w:rPr>
        <w:t xml:space="preserve"> has its own limits</w:t>
      </w:r>
      <w:r w:rsidR="00953517">
        <w:rPr>
          <w:b/>
        </w:rPr>
        <w:t xml:space="preserve"> too</w:t>
      </w:r>
      <w:r w:rsidR="003B70E5">
        <w:t>.</w:t>
      </w:r>
      <w:r>
        <w:t xml:space="preserve"> </w:t>
      </w:r>
      <w:r w:rsidR="004B7509" w:rsidRPr="00DB24D1">
        <w:rPr>
          <w:lang w:val="en" w:eastAsia="fr-FR"/>
        </w:rPr>
        <w:t xml:space="preserve">Setting up </w:t>
      </w:r>
      <w:r w:rsidR="007072F8">
        <w:rPr>
          <w:lang w:val="en" w:eastAsia="fr-FR"/>
        </w:rPr>
        <w:lastRenderedPageBreak/>
        <w:t xml:space="preserve">outbound </w:t>
      </w:r>
      <w:r w:rsidR="004B7509" w:rsidRPr="00DB24D1">
        <w:rPr>
          <w:lang w:val="en" w:eastAsia="fr-FR"/>
        </w:rPr>
        <w:t xml:space="preserve">federation relationships </w:t>
      </w:r>
      <w:r w:rsidR="004B7509">
        <w:rPr>
          <w:lang w:val="en" w:eastAsia="fr-FR"/>
        </w:rPr>
        <w:t xml:space="preserve">for projecting “identities” outside the corporate network boundaries </w:t>
      </w:r>
      <w:r w:rsidR="004B7509" w:rsidRPr="00DB24D1">
        <w:rPr>
          <w:lang w:val="en" w:eastAsia="fr-FR"/>
        </w:rPr>
        <w:t xml:space="preserve">is the classic approach </w:t>
      </w:r>
      <w:r w:rsidR="004B7509">
        <w:rPr>
          <w:lang w:val="en" w:eastAsia="fr-FR"/>
        </w:rPr>
        <w:t xml:space="preserve">since early 2000 but </w:t>
      </w:r>
      <w:r w:rsidR="004B7509" w:rsidRPr="004B7509">
        <w:rPr>
          <w:lang w:val="en" w:eastAsia="fr-FR"/>
        </w:rPr>
        <w:t xml:space="preserve">complexity grows linearly when you have to manage a federation relationship with each </w:t>
      </w:r>
      <w:r w:rsidR="004B7509">
        <w:rPr>
          <w:lang w:val="en" w:eastAsia="fr-FR"/>
        </w:rPr>
        <w:t xml:space="preserve">(SaaS) application that </w:t>
      </w:r>
      <w:r>
        <w:rPr>
          <w:lang w:val="en" w:eastAsia="fr-FR"/>
        </w:rPr>
        <w:t>belongs to</w:t>
      </w:r>
      <w:r w:rsidR="004B7509">
        <w:rPr>
          <w:lang w:val="en" w:eastAsia="fr-FR"/>
        </w:rPr>
        <w:t xml:space="preserve"> your </w:t>
      </w:r>
      <w:r w:rsidR="00D86816">
        <w:rPr>
          <w:lang w:val="en" w:eastAsia="fr-FR"/>
        </w:rPr>
        <w:t xml:space="preserve">so-called </w:t>
      </w:r>
      <w:r w:rsidR="004B7509">
        <w:rPr>
          <w:lang w:val="en" w:eastAsia="fr-FR"/>
        </w:rPr>
        <w:t>federated IT</w:t>
      </w:r>
      <w:r w:rsidR="004B7509" w:rsidRPr="004B7509">
        <w:rPr>
          <w:lang w:val="en" w:eastAsia="fr-FR"/>
        </w:rPr>
        <w:t xml:space="preserve">. </w:t>
      </w:r>
    </w:p>
    <w:p w14:paraId="5902E416" w14:textId="4F447EE1" w:rsidR="00841250" w:rsidRDefault="002551A4" w:rsidP="00500BC0">
      <w:pPr>
        <w:spacing w:before="240" w:after="240"/>
        <w:jc w:val="center"/>
        <w:rPr>
          <w:lang w:val="en" w:eastAsia="fr-FR"/>
        </w:rPr>
      </w:pPr>
      <w:r w:rsidRPr="002551A4">
        <w:rPr>
          <w:noProof/>
          <w:lang w:val="fr-FR" w:eastAsia="fr-FR"/>
        </w:rPr>
        <w:drawing>
          <wp:inline distT="0" distB="0" distL="0" distR="0" wp14:anchorId="66B4CF1A" wp14:editId="5B9E3867">
            <wp:extent cx="2770632" cy="16093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0632" cy="1609344"/>
                    </a:xfrm>
                    <a:prstGeom prst="rect">
                      <a:avLst/>
                    </a:prstGeom>
                    <a:noFill/>
                    <a:ln>
                      <a:noFill/>
                    </a:ln>
                  </pic:spPr>
                </pic:pic>
              </a:graphicData>
            </a:graphic>
          </wp:inline>
        </w:drawing>
      </w:r>
    </w:p>
    <w:p w14:paraId="5512DBA0" w14:textId="003F12F8" w:rsidR="007200A4" w:rsidRPr="002D7885" w:rsidRDefault="004B7509" w:rsidP="007200A4">
      <w:r w:rsidRPr="004B7509">
        <w:rPr>
          <w:lang w:val="en" w:eastAsia="fr-FR"/>
        </w:rPr>
        <w:t xml:space="preserve">Managing thousands of federation relationships becomes untenable. </w:t>
      </w:r>
      <w:r w:rsidRPr="007200A4">
        <w:rPr>
          <w:lang w:val="en" w:eastAsia="fr-FR"/>
        </w:rPr>
        <w:t xml:space="preserve">Beyond the number, this implies from a technical perspective to simultaneously support potentially various federation protocols </w:t>
      </w:r>
      <w:r w:rsidR="003B70E5">
        <w:rPr>
          <w:lang w:val="en" w:eastAsia="fr-FR"/>
        </w:rPr>
        <w:t xml:space="preserve">imposed by the SaaS providers, the cloud providers, etc. </w:t>
      </w:r>
      <w:r w:rsidRPr="007200A4">
        <w:rPr>
          <w:lang w:val="en" w:eastAsia="fr-FR"/>
        </w:rPr>
        <w:t xml:space="preserve">along with their possible related </w:t>
      </w:r>
      <w:r w:rsidR="007200A4">
        <w:rPr>
          <w:lang w:val="en" w:eastAsia="fr-FR"/>
        </w:rPr>
        <w:t>profiles to accommodate diverse</w:t>
      </w:r>
      <w:r w:rsidRPr="007200A4">
        <w:rPr>
          <w:lang w:val="en" w:eastAsia="fr-FR"/>
        </w:rPr>
        <w:t xml:space="preserve"> technical choices and capabilities to interoperate with </w:t>
      </w:r>
      <w:r w:rsidR="00F80989">
        <w:rPr>
          <w:lang w:val="en" w:eastAsia="fr-FR"/>
        </w:rPr>
        <w:t>the organization’s</w:t>
      </w:r>
      <w:r w:rsidRPr="007200A4">
        <w:rPr>
          <w:lang w:val="en" w:eastAsia="fr-FR"/>
        </w:rPr>
        <w:t xml:space="preserve"> federation infrastructure</w:t>
      </w:r>
      <w:r w:rsidR="00F80989">
        <w:rPr>
          <w:lang w:val="en" w:eastAsia="fr-FR"/>
        </w:rPr>
        <w:t xml:space="preserve"> on-premises</w:t>
      </w:r>
      <w:r w:rsidRPr="007200A4">
        <w:rPr>
          <w:lang w:val="en" w:eastAsia="fr-FR"/>
        </w:rPr>
        <w:t xml:space="preserve">. </w:t>
      </w:r>
    </w:p>
    <w:p w14:paraId="350F3A44" w14:textId="619EE4A7" w:rsidR="0013282E" w:rsidRPr="004A4455" w:rsidRDefault="0013282E" w:rsidP="0013282E">
      <w:pPr>
        <w:pStyle w:val="Note"/>
        <w:spacing w:after="0"/>
        <w:ind w:left="357"/>
        <w:rPr>
          <w:b w:val="0"/>
        </w:rPr>
      </w:pPr>
      <w:r w:rsidRPr="004A4455">
        <w:rPr>
          <w:szCs w:val="20"/>
        </w:rPr>
        <w:t>Note</w:t>
      </w:r>
      <w:r w:rsidRPr="004A4455">
        <w:rPr>
          <w:szCs w:val="20"/>
        </w:rPr>
        <w:tab/>
      </w:r>
      <w:r w:rsidRPr="004A4455">
        <w:rPr>
          <w:b w:val="0"/>
          <w:lang w:val="en" w:eastAsia="fr-FR"/>
        </w:rPr>
        <w:t xml:space="preserve">Despite </w:t>
      </w:r>
      <w:hyperlink r:id="rId13" w:history="1">
        <w:r w:rsidRPr="004A4455">
          <w:rPr>
            <w:rStyle w:val="Lienhypertexte"/>
            <w:b w:val="0"/>
          </w:rPr>
          <w:t>Security Assertion Markup Language (SAML) 2.0</w:t>
        </w:r>
      </w:hyperlink>
      <w:r w:rsidRPr="004A4455">
        <w:rPr>
          <w:rStyle w:val="Appelnotedebasdep"/>
          <w:b w:val="0"/>
        </w:rPr>
        <w:footnoteReference w:id="16"/>
      </w:r>
      <w:r w:rsidRPr="004A4455">
        <w:rPr>
          <w:b w:val="0"/>
        </w:rPr>
        <w:t xml:space="preserve"> and at a lower degree </w:t>
      </w:r>
      <w:hyperlink r:id="rId14" w:history="1">
        <w:r w:rsidRPr="004A4455">
          <w:rPr>
            <w:rStyle w:val="Lienhypertexte"/>
            <w:b w:val="0"/>
          </w:rPr>
          <w:t>WS-Federation (WS-Fed) 1.2</w:t>
        </w:r>
      </w:hyperlink>
      <w:r w:rsidRPr="004A4455">
        <w:rPr>
          <w:rStyle w:val="Appelnotedebasdep"/>
          <w:rFonts w:cstheme="minorHAnsi"/>
          <w:b w:val="0"/>
          <w:smallCaps/>
        </w:rPr>
        <w:footnoteReference w:id="17"/>
      </w:r>
      <w:r w:rsidRPr="004A4455">
        <w:rPr>
          <w:b w:val="0"/>
          <w:lang w:val="en" w:eastAsia="fr-FR"/>
        </w:rPr>
        <w:t xml:space="preserve"> are today common well established standard protocols in this space, the devil is always in the details as one should say… and you generally have to overcome some quirks and peculiarities that pertain to specific providers’ implementation</w:t>
      </w:r>
      <w:r w:rsidRPr="004A4455">
        <w:rPr>
          <w:b w:val="0"/>
          <w:sz w:val="16"/>
        </w:rPr>
        <w:t>.</w:t>
      </w:r>
    </w:p>
    <w:p w14:paraId="1B7F7B19" w14:textId="77777777" w:rsidR="0013282E" w:rsidRDefault="0013282E" w:rsidP="0013282E">
      <w:pPr>
        <w:spacing w:after="0"/>
        <w:rPr>
          <w:lang w:val="en" w:eastAsia="fr-FR"/>
        </w:rPr>
      </w:pPr>
    </w:p>
    <w:p w14:paraId="190EDC66" w14:textId="054E8D53" w:rsidR="00EF0563" w:rsidRPr="004A4455" w:rsidRDefault="00EF0563" w:rsidP="0013282E">
      <w:pPr>
        <w:pStyle w:val="Note"/>
        <w:spacing w:before="0"/>
        <w:ind w:left="357"/>
        <w:rPr>
          <w:b w:val="0"/>
        </w:rPr>
      </w:pPr>
      <w:r w:rsidRPr="004A4455">
        <w:rPr>
          <w:szCs w:val="20"/>
        </w:rPr>
        <w:t>Note</w:t>
      </w:r>
      <w:r w:rsidRPr="004A4455">
        <w:rPr>
          <w:szCs w:val="20"/>
        </w:rPr>
        <w:tab/>
      </w:r>
      <w:r w:rsidR="00C165FB" w:rsidRPr="004A4455">
        <w:rPr>
          <w:b w:val="0"/>
          <w:szCs w:val="20"/>
        </w:rPr>
        <w:t xml:space="preserve">Former </w:t>
      </w:r>
      <w:r w:rsidR="00C165FB" w:rsidRPr="004A4455">
        <w:rPr>
          <w:b w:val="0"/>
        </w:rPr>
        <w:t xml:space="preserve">SAML 2.0 interoperability certification programs ran from </w:t>
      </w:r>
      <w:hyperlink r:id="rId15" w:history="1">
        <w:r w:rsidR="00C165FB" w:rsidRPr="004A4455">
          <w:rPr>
            <w:rStyle w:val="Lienhypertexte"/>
            <w:b w:val="0"/>
          </w:rPr>
          <w:t>Liberty Alliance</w:t>
        </w:r>
      </w:hyperlink>
      <w:r w:rsidR="00C165FB" w:rsidRPr="004A4455">
        <w:rPr>
          <w:rStyle w:val="Appelnotedebasdep"/>
          <w:b w:val="0"/>
        </w:rPr>
        <w:footnoteReference w:id="18"/>
      </w:r>
      <w:r w:rsidR="00C165FB" w:rsidRPr="004A4455">
        <w:rPr>
          <w:b w:val="0"/>
        </w:rPr>
        <w:t xml:space="preserve"> and later handled by the </w:t>
      </w:r>
      <w:hyperlink r:id="rId16" w:history="1">
        <w:r w:rsidR="00C165FB" w:rsidRPr="004A4455">
          <w:rPr>
            <w:rStyle w:val="Lienhypertexte"/>
            <w:rFonts w:eastAsiaTheme="majorEastAsia" w:cs="Arial"/>
            <w:b w:val="0"/>
            <w:noProof/>
          </w:rPr>
          <w:t>Kantara Initiative</w:t>
        </w:r>
      </w:hyperlink>
      <w:r w:rsidR="00C165FB" w:rsidRPr="004A4455">
        <w:rPr>
          <w:rStyle w:val="Appelnotedebasdep"/>
          <w:rFonts w:eastAsiaTheme="majorEastAsia" w:cs="Arial"/>
          <w:b w:val="0"/>
          <w:noProof/>
        </w:rPr>
        <w:footnoteReference w:id="19"/>
      </w:r>
      <w:r w:rsidR="00C165FB" w:rsidRPr="004A4455">
        <w:rPr>
          <w:b w:val="0"/>
          <w:noProof/>
        </w:rPr>
        <w:t xml:space="preserve"> (kan-TAR-a: swahili for "bridge"; arabic roots in "harmony")</w:t>
      </w:r>
      <w:r w:rsidR="00C165FB" w:rsidRPr="004A4455">
        <w:rPr>
          <w:b w:val="0"/>
        </w:rPr>
        <w:t xml:space="preserve"> have contributed over the time to ease the interoperability. Such programs have been designed to test commercial and open source products against the SAML standard to assure base levels of interoperability between products in addition to the guidance of the available operational modes for the various SAML 2.0 implementations (see </w:t>
      </w:r>
      <w:hyperlink r:id="rId17" w:history="1">
        <w:r w:rsidR="00C165FB" w:rsidRPr="004A4455">
          <w:rPr>
            <w:rStyle w:val="Lienhypertexte"/>
            <w:rFonts w:eastAsiaTheme="majorEastAsia"/>
            <w:b w:val="0"/>
            <w:iCs/>
            <w:lang w:val="en"/>
          </w:rPr>
          <w:t>Conformance Requirements for the OASIS Security Assertion Markup Language (SAML) V2.0</w:t>
        </w:r>
      </w:hyperlink>
      <w:r w:rsidR="00C165FB" w:rsidRPr="004A4455">
        <w:rPr>
          <w:rStyle w:val="Appelnotedebasdep"/>
          <w:b w:val="0"/>
          <w:iCs/>
          <w:smallCaps/>
          <w:lang w:val="en"/>
        </w:rPr>
        <w:footnoteReference w:id="20"/>
      </w:r>
      <w:r w:rsidR="00C165FB" w:rsidRPr="004A4455">
        <w:rPr>
          <w:b w:val="0"/>
          <w:lang w:val="en"/>
        </w:rPr>
        <w:t>)</w:t>
      </w:r>
      <w:r w:rsidR="00C165FB" w:rsidRPr="004A4455">
        <w:rPr>
          <w:b w:val="0"/>
        </w:rPr>
        <w:t>.</w:t>
      </w:r>
    </w:p>
    <w:p w14:paraId="74769904" w14:textId="7C802503" w:rsidR="004B7509" w:rsidRPr="0094059B" w:rsidRDefault="004B7509" w:rsidP="0094059B">
      <w:pPr>
        <w:rPr>
          <w:lang w:val="en" w:eastAsia="fr-FR"/>
        </w:rPr>
      </w:pPr>
      <w:r w:rsidRPr="007200A4">
        <w:rPr>
          <w:lang w:val="en" w:eastAsia="fr-FR"/>
        </w:rPr>
        <w:t>In addition, you have to deals with all the SSL/TLS, signing, and encryption X509 certificates that such solutions leverage. It’s all the more so with the related trust chains:</w:t>
      </w:r>
      <w:r>
        <w:t xml:space="preserve"> “</w:t>
      </w:r>
      <w:r w:rsidRPr="007200A4">
        <w:rPr>
          <w:i/>
        </w:rPr>
        <w:t>If federation is broken. It's PKI. If it is not PKI, there's a typo. If you typed it correctly (case counts!). It's PKI”.</w:t>
      </w:r>
      <w:r w:rsidR="00603E9D">
        <w:rPr>
          <w:i/>
        </w:rPr>
        <w:t xml:space="preserve"> </w:t>
      </w:r>
      <w:r w:rsidR="00603E9D" w:rsidRPr="0094059B">
        <w:t>(</w:t>
      </w:r>
      <w:r w:rsidR="00107A46">
        <w:t xml:space="preserve">One should admit that </w:t>
      </w:r>
      <w:r w:rsidR="00603E9D" w:rsidRPr="0094059B">
        <w:t>DNS errors</w:t>
      </w:r>
      <w:r w:rsidR="0094059B" w:rsidRPr="0094059B">
        <w:t xml:space="preserve"> and network restrictions are also a common source of potential issues).</w:t>
      </w:r>
    </w:p>
    <w:p w14:paraId="04D91782" w14:textId="463E066A" w:rsidR="004B7509" w:rsidRPr="007200A4" w:rsidRDefault="004B7509" w:rsidP="007200A4">
      <w:pPr>
        <w:rPr>
          <w:lang w:val="en" w:eastAsia="fr-FR"/>
        </w:rPr>
      </w:pPr>
      <w:r w:rsidRPr="007200A4">
        <w:rPr>
          <w:lang w:val="en" w:eastAsia="fr-FR"/>
        </w:rPr>
        <w:t>Once federation finally works with a</w:t>
      </w:r>
      <w:r w:rsidR="003B70E5">
        <w:rPr>
          <w:lang w:val="en" w:eastAsia="fr-FR"/>
        </w:rPr>
        <w:t>n</w:t>
      </w:r>
      <w:r w:rsidRPr="007200A4">
        <w:rPr>
          <w:lang w:val="en" w:eastAsia="fr-FR"/>
        </w:rPr>
        <w:t xml:space="preserve"> </w:t>
      </w:r>
      <w:r w:rsidR="007200A4">
        <w:rPr>
          <w:lang w:val="en" w:eastAsia="fr-FR"/>
        </w:rPr>
        <w:t>application</w:t>
      </w:r>
      <w:r w:rsidRPr="007200A4">
        <w:rPr>
          <w:lang w:val="en" w:eastAsia="fr-FR"/>
        </w:rPr>
        <w:t xml:space="preserve">, the federation relationship has to be maintained over the </w:t>
      </w:r>
      <w:r w:rsidR="007200A4">
        <w:rPr>
          <w:lang w:val="en" w:eastAsia="fr-FR"/>
        </w:rPr>
        <w:t>time.</w:t>
      </w:r>
      <w:r w:rsidRPr="007200A4">
        <w:rPr>
          <w:lang w:val="en" w:eastAsia="fr-FR"/>
        </w:rPr>
        <w:t xml:space="preserve"> For example, this supposes </w:t>
      </w:r>
      <w:r>
        <w:t xml:space="preserve">to monitor the </w:t>
      </w:r>
      <w:r w:rsidR="00F80989">
        <w:t xml:space="preserve">(SaaS) </w:t>
      </w:r>
      <w:r w:rsidR="003B70E5">
        <w:rPr>
          <w:lang w:val="en" w:eastAsia="fr-FR"/>
        </w:rPr>
        <w:t>application</w:t>
      </w:r>
      <w:r>
        <w:t>’s</w:t>
      </w:r>
      <w:r w:rsidR="003B70E5">
        <w:t xml:space="preserve"> </w:t>
      </w:r>
      <w:r>
        <w:t xml:space="preserve">metadata if any and to automatically update your own trust definition </w:t>
      </w:r>
      <w:r w:rsidRPr="002168AA">
        <w:t xml:space="preserve">information </w:t>
      </w:r>
      <w:r>
        <w:t>to reflect the</w:t>
      </w:r>
      <w:r w:rsidR="00B80F10">
        <w:t>se</w:t>
      </w:r>
      <w:r>
        <w:t xml:space="preserve"> current settings </w:t>
      </w:r>
      <w:r w:rsidRPr="002168AA">
        <w:t xml:space="preserve">in </w:t>
      </w:r>
      <w:r w:rsidR="00B80F10">
        <w:t>your</w:t>
      </w:r>
      <w:r w:rsidRPr="002168AA">
        <w:t xml:space="preserve"> configuration</w:t>
      </w:r>
      <w:r>
        <w:t xml:space="preserve">. Such an operation allows to adequately in a timely fashion handle any certificate rollover </w:t>
      </w:r>
      <w:r>
        <w:lastRenderedPageBreak/>
        <w:t>for example.</w:t>
      </w:r>
      <w:r w:rsidR="00432667">
        <w:t xml:space="preserve"> One should note that all of </w:t>
      </w:r>
      <w:r w:rsidR="00D86816">
        <w:t>these considerations also apply</w:t>
      </w:r>
      <w:r w:rsidR="00432667">
        <w:t xml:space="preserve"> from a cloud SaaS application provider too.</w:t>
      </w:r>
    </w:p>
    <w:p w14:paraId="17677CD1" w14:textId="5F16F844" w:rsidR="004B7509" w:rsidRDefault="007200A4" w:rsidP="0013282E">
      <w:pPr>
        <w:widowControl w:val="0"/>
        <w:rPr>
          <w:lang w:val="en" w:eastAsia="fr-FR"/>
        </w:rPr>
      </w:pPr>
      <w:r>
        <w:rPr>
          <w:lang w:val="en" w:eastAsia="fr-FR"/>
        </w:rPr>
        <w:t>Furthermore, w</w:t>
      </w:r>
      <w:r w:rsidR="004B7509" w:rsidRPr="007200A4">
        <w:rPr>
          <w:lang w:val="en" w:eastAsia="fr-FR"/>
        </w:rPr>
        <w:t xml:space="preserve">ith identify federation, </w:t>
      </w:r>
      <w:r w:rsidR="00F80989">
        <w:rPr>
          <w:lang w:val="en" w:eastAsia="fr-FR"/>
        </w:rPr>
        <w:t xml:space="preserve">and beyond the above technical barriers, </w:t>
      </w:r>
      <w:r w:rsidR="004B7509" w:rsidRPr="007200A4">
        <w:rPr>
          <w:lang w:val="en" w:eastAsia="fr-FR"/>
        </w:rPr>
        <w:t>you have very limited user level visibility</w:t>
      </w:r>
      <w:r w:rsidR="00B80F10">
        <w:rPr>
          <w:lang w:val="en" w:eastAsia="fr-FR"/>
        </w:rPr>
        <w:t xml:space="preserve"> for the targeted applications whatever they are</w:t>
      </w:r>
      <w:r w:rsidR="004B7509" w:rsidRPr="007200A4">
        <w:rPr>
          <w:lang w:val="en" w:eastAsia="fr-FR"/>
        </w:rPr>
        <w:t xml:space="preserve">. The </w:t>
      </w:r>
      <w:r w:rsidR="00B80F10">
        <w:rPr>
          <w:lang w:val="en" w:eastAsia="fr-FR"/>
        </w:rPr>
        <w:t xml:space="preserve">employees’ identity </w:t>
      </w:r>
      <w:r w:rsidR="004B7509" w:rsidRPr="007200A4">
        <w:rPr>
          <w:lang w:val="en" w:eastAsia="fr-FR"/>
        </w:rPr>
        <w:t>informa</w:t>
      </w:r>
      <w:r w:rsidR="00B80F10">
        <w:rPr>
          <w:lang w:val="en" w:eastAsia="fr-FR"/>
        </w:rPr>
        <w:t>tion</w:t>
      </w:r>
      <w:r w:rsidR="0013282E">
        <w:rPr>
          <w:lang w:val="en" w:eastAsia="fr-FR"/>
        </w:rPr>
        <w:t xml:space="preserve"> </w:t>
      </w:r>
      <w:r w:rsidR="00F80989">
        <w:rPr>
          <w:lang w:val="en" w:eastAsia="fr-FR"/>
        </w:rPr>
        <w:t xml:space="preserve">- </w:t>
      </w:r>
      <w:r w:rsidR="00B80F10">
        <w:rPr>
          <w:lang w:val="en" w:eastAsia="fr-FR"/>
        </w:rPr>
        <w:t xml:space="preserve">that is conveyed </w:t>
      </w:r>
      <w:r w:rsidR="004B7509" w:rsidRPr="007200A4">
        <w:rPr>
          <w:lang w:val="en" w:eastAsia="fr-FR"/>
        </w:rPr>
        <w:t>in the security token</w:t>
      </w:r>
      <w:r w:rsidR="00B80F10">
        <w:rPr>
          <w:lang w:val="en" w:eastAsia="fr-FR"/>
        </w:rPr>
        <w:t xml:space="preserve"> your on-premises IS infrastructure issues</w:t>
      </w:r>
      <w:r w:rsidR="00F80989">
        <w:rPr>
          <w:lang w:val="en" w:eastAsia="fr-FR"/>
        </w:rPr>
        <w:t xml:space="preserve"> -</w:t>
      </w:r>
      <w:r w:rsidR="004B7509" w:rsidRPr="007200A4">
        <w:rPr>
          <w:lang w:val="en" w:eastAsia="fr-FR"/>
        </w:rPr>
        <w:t xml:space="preserve"> is limited by definition to the acceptable size of the security token, potentially as per related specification.</w:t>
      </w:r>
    </w:p>
    <w:p w14:paraId="5F6E3801" w14:textId="0FFA44D0" w:rsidR="00DE0456" w:rsidRDefault="004B7509" w:rsidP="000F4EC1">
      <w:pPr>
        <w:rPr>
          <w:lang w:val="en" w:eastAsia="fr-FR"/>
        </w:rPr>
      </w:pPr>
      <w:r w:rsidRPr="00DB24D1">
        <w:rPr>
          <w:lang w:val="en" w:eastAsia="fr-FR"/>
        </w:rPr>
        <w:t xml:space="preserve">These difficulties </w:t>
      </w:r>
      <w:r w:rsidR="00432667">
        <w:rPr>
          <w:lang w:val="en" w:eastAsia="fr-FR"/>
        </w:rPr>
        <w:t xml:space="preserve">may </w:t>
      </w:r>
      <w:r w:rsidRPr="00DB24D1">
        <w:rPr>
          <w:lang w:val="en" w:eastAsia="fr-FR"/>
        </w:rPr>
        <w:t xml:space="preserve">lead organizations to </w:t>
      </w:r>
      <w:r w:rsidR="00432667">
        <w:rPr>
          <w:lang w:val="en" w:eastAsia="fr-FR"/>
        </w:rPr>
        <w:t>design</w:t>
      </w:r>
      <w:r w:rsidRPr="00DB24D1">
        <w:rPr>
          <w:lang w:val="en" w:eastAsia="fr-FR"/>
        </w:rPr>
        <w:t xml:space="preserve"> </w:t>
      </w:r>
      <w:r w:rsidR="00B80F10">
        <w:rPr>
          <w:lang w:val="en" w:eastAsia="fr-FR"/>
        </w:rPr>
        <w:t xml:space="preserve">and </w:t>
      </w:r>
      <w:r w:rsidR="007072F8">
        <w:rPr>
          <w:lang w:val="en" w:eastAsia="fr-FR"/>
        </w:rPr>
        <w:t>deploy</w:t>
      </w:r>
      <w:r w:rsidR="00B80F10">
        <w:rPr>
          <w:lang w:val="en" w:eastAsia="fr-FR"/>
        </w:rPr>
        <w:t xml:space="preserve"> an external </w:t>
      </w:r>
      <w:r w:rsidR="00C635A3">
        <w:rPr>
          <w:lang w:val="en" w:eastAsia="fr-FR"/>
        </w:rPr>
        <w:t>(</w:t>
      </w:r>
      <w:r w:rsidR="00C635A3">
        <w:t>LDAP-</w:t>
      </w:r>
      <w:r w:rsidR="00865A09">
        <w:t>exposed</w:t>
      </w:r>
      <w:r w:rsidR="00C635A3">
        <w:t xml:space="preserve">) </w:t>
      </w:r>
      <w:r w:rsidR="00B80F10">
        <w:rPr>
          <w:lang w:val="en" w:eastAsia="fr-FR"/>
        </w:rPr>
        <w:t xml:space="preserve">façade in the DMZ to the </w:t>
      </w:r>
      <w:r w:rsidRPr="00DB24D1">
        <w:rPr>
          <w:lang w:val="en" w:eastAsia="fr-FR"/>
        </w:rPr>
        <w:t xml:space="preserve">directories </w:t>
      </w:r>
      <w:r w:rsidR="00B80F10">
        <w:rPr>
          <w:lang w:val="en" w:eastAsia="fr-FR"/>
        </w:rPr>
        <w:t xml:space="preserve">of </w:t>
      </w:r>
      <w:r w:rsidR="00432667">
        <w:rPr>
          <w:lang w:val="en" w:eastAsia="fr-FR"/>
        </w:rPr>
        <w:t>their</w:t>
      </w:r>
      <w:r w:rsidR="00B80F10">
        <w:rPr>
          <w:lang w:val="en" w:eastAsia="fr-FR"/>
        </w:rPr>
        <w:t xml:space="preserve"> on-premises IS and directories</w:t>
      </w:r>
      <w:r w:rsidR="00C635A3">
        <w:rPr>
          <w:lang w:val="en" w:eastAsia="fr-FR"/>
        </w:rPr>
        <w:t xml:space="preserve"> so that “external” applications</w:t>
      </w:r>
      <w:r w:rsidR="000F4EC1">
        <w:rPr>
          <w:lang w:val="en" w:eastAsia="fr-FR"/>
        </w:rPr>
        <w:t>, at least the ones they own,</w:t>
      </w:r>
      <w:r w:rsidR="00C635A3">
        <w:rPr>
          <w:lang w:val="en" w:eastAsia="fr-FR"/>
        </w:rPr>
        <w:t xml:space="preserve"> can request the employees’ identity </w:t>
      </w:r>
      <w:r w:rsidR="00C635A3" w:rsidRPr="007200A4">
        <w:rPr>
          <w:lang w:val="en" w:eastAsia="fr-FR"/>
        </w:rPr>
        <w:t>informa</w:t>
      </w:r>
      <w:r w:rsidR="00C635A3">
        <w:rPr>
          <w:lang w:val="en" w:eastAsia="fr-FR"/>
        </w:rPr>
        <w:t>tion they need to authorize and/or conduct the underlying functions</w:t>
      </w:r>
      <w:r>
        <w:rPr>
          <w:lang w:val="en" w:eastAsia="fr-FR"/>
        </w:rPr>
        <w:t>.</w:t>
      </w:r>
      <w:r w:rsidR="000F4EC1">
        <w:rPr>
          <w:lang w:val="en" w:eastAsia="fr-FR"/>
        </w:rPr>
        <w:t xml:space="preserve"> T</w:t>
      </w:r>
      <w:r w:rsidR="00B80F10">
        <w:rPr>
          <w:lang w:val="en" w:eastAsia="fr-FR"/>
        </w:rPr>
        <w:t>his can become very complex</w:t>
      </w:r>
      <w:r w:rsidR="00432667">
        <w:rPr>
          <w:lang w:val="en" w:eastAsia="fr-FR"/>
        </w:rPr>
        <w:t xml:space="preserve"> too and raise additional security considerations</w:t>
      </w:r>
      <w:r w:rsidR="00D158E5">
        <w:rPr>
          <w:lang w:val="en" w:eastAsia="fr-FR"/>
        </w:rPr>
        <w:t xml:space="preserve"> so that it’s </w:t>
      </w:r>
      <w:r w:rsidR="00D158E5" w:rsidRPr="00DE0456">
        <w:t xml:space="preserve">appropriately </w:t>
      </w:r>
      <w:r w:rsidR="00D158E5">
        <w:rPr>
          <w:lang w:val="en" w:eastAsia="fr-FR"/>
        </w:rPr>
        <w:t>hardened</w:t>
      </w:r>
      <w:r w:rsidR="00DE0456">
        <w:rPr>
          <w:lang w:val="en" w:eastAsia="fr-FR"/>
        </w:rPr>
        <w:t>.</w:t>
      </w:r>
      <w:r w:rsidR="000F4EC1" w:rsidRPr="000F4EC1">
        <w:rPr>
          <w:lang w:val="en" w:eastAsia="fr-FR"/>
        </w:rPr>
        <w:t xml:space="preserve"> </w:t>
      </w:r>
      <w:r w:rsidR="000F4EC1">
        <w:rPr>
          <w:lang w:val="en" w:eastAsia="fr-FR"/>
        </w:rPr>
        <w:t>Alternatively, an out-of-the-box (OOB) provisioning mechanism can be setup if supported by the considered applications but this also leads to additional complexity on a per application basis.</w:t>
      </w:r>
    </w:p>
    <w:p w14:paraId="32F9AB38" w14:textId="376AF1E9" w:rsidR="004B7509" w:rsidRPr="004B7509" w:rsidRDefault="00B80F10" w:rsidP="004B7509">
      <w:r>
        <w:rPr>
          <w:lang w:val="en"/>
        </w:rPr>
        <w:t xml:space="preserve">So, </w:t>
      </w:r>
      <w:r w:rsidR="004B7509">
        <w:t xml:space="preserve">the </w:t>
      </w:r>
      <w:r>
        <w:t xml:space="preserve">above </w:t>
      </w:r>
      <w:r w:rsidR="004B7509">
        <w:t xml:space="preserve">“old” model </w:t>
      </w:r>
      <w:r>
        <w:t xml:space="preserve">has also its limits with the </w:t>
      </w:r>
      <w:r w:rsidR="0013282E">
        <w:t>f</w:t>
      </w:r>
      <w:r w:rsidR="004B7509">
        <w:t>ederated IT landscape</w:t>
      </w:r>
      <w:r>
        <w:t xml:space="preserve"> </w:t>
      </w:r>
      <w:r>
        <w:rPr>
          <w:rFonts w:eastAsiaTheme="minorHAnsi" w:cs="Segoe UI"/>
          <w:color w:val="auto"/>
          <w:szCs w:val="20"/>
        </w:rPr>
        <w:t>where</w:t>
      </w:r>
      <w:r w:rsidR="004B7509" w:rsidRPr="004B7509">
        <w:rPr>
          <w:rFonts w:eastAsiaTheme="minorHAnsi" w:cs="Segoe UI"/>
          <w:color w:val="auto"/>
          <w:szCs w:val="20"/>
        </w:rPr>
        <w:t xml:space="preserve"> identity </w:t>
      </w:r>
      <w:r>
        <w:rPr>
          <w:rFonts w:eastAsiaTheme="minorHAnsi" w:cs="Segoe UI"/>
          <w:color w:val="auto"/>
          <w:szCs w:val="20"/>
        </w:rPr>
        <w:t xml:space="preserve">has to </w:t>
      </w:r>
      <w:r w:rsidR="004B7509" w:rsidRPr="004B7509">
        <w:rPr>
          <w:rFonts w:eastAsiaTheme="minorHAnsi" w:cs="Segoe UI"/>
          <w:color w:val="auto"/>
          <w:szCs w:val="20"/>
        </w:rPr>
        <w:t>seamlessly work across the possible combinations</w:t>
      </w:r>
      <w:r w:rsidR="00D86816">
        <w:rPr>
          <w:rFonts w:eastAsiaTheme="minorHAnsi" w:cs="Segoe UI"/>
          <w:color w:val="auto"/>
          <w:szCs w:val="20"/>
        </w:rPr>
        <w:t xml:space="preserve"> that may also vary over the time… (Thus, the topology should never be exposed to users</w:t>
      </w:r>
      <w:r>
        <w:rPr>
          <w:rFonts w:eastAsiaTheme="minorHAnsi" w:cs="Segoe UI"/>
          <w:color w:val="auto"/>
          <w:szCs w:val="20"/>
        </w:rPr>
        <w:t>.</w:t>
      </w:r>
      <w:r w:rsidR="00D86816">
        <w:rPr>
          <w:rFonts w:eastAsiaTheme="minorHAnsi" w:cs="Segoe UI"/>
          <w:color w:val="auto"/>
          <w:szCs w:val="20"/>
        </w:rPr>
        <w:t>)</w:t>
      </w:r>
    </w:p>
    <w:p w14:paraId="1A8854DE" w14:textId="063D71C2" w:rsidR="004B7509" w:rsidRPr="004B7509" w:rsidRDefault="004B7509" w:rsidP="00092A01">
      <w:pPr>
        <w:pStyle w:val="Titre2"/>
      </w:pPr>
      <w:bookmarkStart w:id="27" w:name="_Toc454545553"/>
      <w:r>
        <w:t xml:space="preserve">Providing </w:t>
      </w:r>
      <w:r w:rsidRPr="007159F6">
        <w:t>identity “bridges”</w:t>
      </w:r>
      <w:r>
        <w:t xml:space="preserve"> for the new world</w:t>
      </w:r>
      <w:bookmarkEnd w:id="27"/>
    </w:p>
    <w:p w14:paraId="10219EE5" w14:textId="0D05A81A" w:rsidR="00453268" w:rsidRDefault="00D86816" w:rsidP="00B80F10">
      <w:r>
        <w:t>All t</w:t>
      </w:r>
      <w:r w:rsidR="00B80F10">
        <w:t xml:space="preserve">he above </w:t>
      </w:r>
      <w:r>
        <w:t>plead</w:t>
      </w:r>
      <w:r w:rsidR="00432667">
        <w:t xml:space="preserve"> for establishing more seamless “bridges” between </w:t>
      </w:r>
      <w:r w:rsidR="003664EF" w:rsidRPr="00432667">
        <w:t xml:space="preserve">from on-premises to cloud or </w:t>
      </w:r>
      <w:r w:rsidR="00432667" w:rsidRPr="00432667">
        <w:t>vice</w:t>
      </w:r>
      <w:r w:rsidR="003664EF" w:rsidRPr="00432667">
        <w:t xml:space="preserve"> versa, without friction, at any time</w:t>
      </w:r>
      <w:r w:rsidR="00432667">
        <w:t xml:space="preserve">. Thus </w:t>
      </w:r>
      <w:r w:rsidR="00B80F10">
        <w:t>i</w:t>
      </w:r>
      <w:r w:rsidR="00B72E35" w:rsidRPr="007159F6">
        <w:t xml:space="preserve">dentity becomes </w:t>
      </w:r>
      <w:r>
        <w:t xml:space="preserve">de facto </w:t>
      </w:r>
      <w:r w:rsidR="00B72E35" w:rsidRPr="007159F6">
        <w:t xml:space="preserve">a service where identity “bridges” in the </w:t>
      </w:r>
      <w:r w:rsidR="00B72E35">
        <w:t>c</w:t>
      </w:r>
      <w:r w:rsidR="00B72E35" w:rsidRPr="007159F6">
        <w:t xml:space="preserve">loud </w:t>
      </w:r>
      <w:r w:rsidR="00B72E35">
        <w:t>“</w:t>
      </w:r>
      <w:r w:rsidR="00B72E35" w:rsidRPr="007159F6">
        <w:t>talk</w:t>
      </w:r>
      <w:r w:rsidR="00B72E35">
        <w:t>”</w:t>
      </w:r>
      <w:r w:rsidR="00B72E35" w:rsidRPr="007159F6">
        <w:t xml:space="preserve"> to on-premise</w:t>
      </w:r>
      <w:r w:rsidR="00B72E35">
        <w:t>s</w:t>
      </w:r>
      <w:r w:rsidR="00B72E35" w:rsidRPr="007159F6">
        <w:t xml:space="preserve"> </w:t>
      </w:r>
      <w:r w:rsidR="00B80F10">
        <w:t>IS</w:t>
      </w:r>
      <w:r w:rsidR="00453268">
        <w:t xml:space="preserve"> and </w:t>
      </w:r>
      <w:r w:rsidR="00B72E35" w:rsidRPr="007159F6">
        <w:t>directories or the directories themselves move and/or are located in the cloud</w:t>
      </w:r>
      <w:r w:rsidR="00B72E35">
        <w:t xml:space="preserve"> (see </w:t>
      </w:r>
      <w:r w:rsidR="00453268">
        <w:t>back in 201</w:t>
      </w:r>
      <w:r w:rsidR="00865A09">
        <w:t>2</w:t>
      </w:r>
      <w:r w:rsidR="00453268">
        <w:t xml:space="preserve"> </w:t>
      </w:r>
      <w:r w:rsidR="00B72E35">
        <w:t xml:space="preserve">Gartner report </w:t>
      </w:r>
      <w:r w:rsidR="00B72E35" w:rsidRPr="0043567A">
        <w:rPr>
          <w:rFonts w:cs="Arial"/>
        </w:rPr>
        <w:t>2013 Planning Guide: Identity and Privacy</w:t>
      </w:r>
      <w:r w:rsidR="0043567A" w:rsidRPr="0043567A">
        <w:rPr>
          <w:rStyle w:val="Lienhypertexte"/>
          <w:rFonts w:cs="Arial"/>
          <w:u w:val="none"/>
        </w:rPr>
        <w:t xml:space="preserve"> </w:t>
      </w:r>
      <w:r w:rsidR="0043567A">
        <w:t xml:space="preserve">[Gartner, </w:t>
      </w:r>
      <w:r w:rsidR="0035251A">
        <w:t xml:space="preserve">November </w:t>
      </w:r>
      <w:r w:rsidR="0043567A">
        <w:t>2012]</w:t>
      </w:r>
      <w:r w:rsidR="00B72E35">
        <w:t>)</w:t>
      </w:r>
      <w:r w:rsidR="00B72E35" w:rsidRPr="007159F6">
        <w:t xml:space="preserve">. </w:t>
      </w:r>
    </w:p>
    <w:p w14:paraId="778422A2" w14:textId="5DA20AAA" w:rsidR="00453268" w:rsidRPr="00453268" w:rsidRDefault="00453268" w:rsidP="00DF1E07">
      <w:pPr>
        <w:rPr>
          <w:rFonts w:cs="Arial"/>
        </w:rPr>
      </w:pPr>
      <w:r w:rsidRPr="00453268">
        <w:rPr>
          <w:rFonts w:cs="Arial"/>
        </w:rPr>
        <w:t xml:space="preserve">The ability to operate synergistically with on-premises </w:t>
      </w:r>
      <w:r w:rsidR="0013282E">
        <w:rPr>
          <w:rFonts w:cs="Arial"/>
        </w:rPr>
        <w:t>IS</w:t>
      </w:r>
      <w:r w:rsidRPr="00453268">
        <w:rPr>
          <w:rFonts w:cs="Arial"/>
        </w:rPr>
        <w:t xml:space="preserve"> </w:t>
      </w:r>
      <w:r w:rsidR="00407F74">
        <w:rPr>
          <w:rFonts w:cs="Arial"/>
        </w:rPr>
        <w:t>greatly</w:t>
      </w:r>
      <w:r w:rsidRPr="00453268">
        <w:rPr>
          <w:rFonts w:cs="Arial"/>
        </w:rPr>
        <w:t xml:space="preserve"> </w:t>
      </w:r>
      <w:r w:rsidR="00407F74">
        <w:rPr>
          <w:rFonts w:cs="Arial"/>
        </w:rPr>
        <w:t>eases the path for I</w:t>
      </w:r>
      <w:r w:rsidR="007D2064" w:rsidRPr="00407F74">
        <w:rPr>
          <w:rFonts w:cs="Arial"/>
        </w:rPr>
        <w:t>T-based org</w:t>
      </w:r>
      <w:r w:rsidR="00407F74">
        <w:rPr>
          <w:rFonts w:cs="Arial"/>
        </w:rPr>
        <w:t>anization</w:t>
      </w:r>
      <w:r w:rsidR="007D2064" w:rsidRPr="00407F74">
        <w:rPr>
          <w:rFonts w:cs="Arial"/>
        </w:rPr>
        <w:t xml:space="preserve">s to embrace the cloud without fork-lift upgrades:  </w:t>
      </w:r>
      <w:r w:rsidR="007D2064" w:rsidRPr="00407F74">
        <w:rPr>
          <w:rFonts w:cs="Arial"/>
          <w:b/>
        </w:rPr>
        <w:t xml:space="preserve">on-premises and cloud </w:t>
      </w:r>
      <w:r w:rsidR="00407F74" w:rsidRPr="00407F74">
        <w:rPr>
          <w:b/>
        </w:rPr>
        <w:t xml:space="preserve">identity </w:t>
      </w:r>
      <w:r w:rsidR="007D2064" w:rsidRPr="00407F74">
        <w:rPr>
          <w:rFonts w:cs="Arial"/>
          <w:b/>
        </w:rPr>
        <w:t xml:space="preserve">systems are </w:t>
      </w:r>
      <w:r w:rsidR="00407F74" w:rsidRPr="00407F74">
        <w:rPr>
          <w:rFonts w:cs="Arial"/>
          <w:b/>
        </w:rPr>
        <w:t xml:space="preserve">in fact </w:t>
      </w:r>
      <w:r w:rsidR="007D2064" w:rsidRPr="00407F74">
        <w:rPr>
          <w:rFonts w:cs="Arial"/>
          <w:b/>
        </w:rPr>
        <w:t>a continuum</w:t>
      </w:r>
      <w:r w:rsidR="00407F74">
        <w:rPr>
          <w:rFonts w:cs="Arial"/>
        </w:rPr>
        <w:t xml:space="preserve">. </w:t>
      </w:r>
      <w:r w:rsidRPr="00453268">
        <w:rPr>
          <w:rFonts w:cs="Arial"/>
        </w:rPr>
        <w:t xml:space="preserve">The problems of transition and the requirements for information autonomy make integration with existing on-premises systems a hugely important issue in many market segments, and the evolution towards an integrated system, which prevents duplication of management and compliance, will become progressively more important as customers see coexistence with and migration to cloud systems as a strategic issue </w:t>
      </w:r>
      <w:r w:rsidR="002860B6">
        <w:rPr>
          <w:rFonts w:cs="Arial"/>
        </w:rPr>
        <w:t>rather than a tactical one. This constitutes a prerequisite to allow the m</w:t>
      </w:r>
      <w:r w:rsidR="002860B6" w:rsidRPr="002860B6">
        <w:rPr>
          <w:rFonts w:cs="Arial"/>
        </w:rPr>
        <w:t>ove from on-premises to cloud or vice</w:t>
      </w:r>
      <w:r w:rsidR="002860B6">
        <w:rPr>
          <w:rFonts w:cs="Arial"/>
        </w:rPr>
        <w:t>-</w:t>
      </w:r>
      <w:r w:rsidR="002860B6" w:rsidRPr="002860B6">
        <w:rPr>
          <w:rFonts w:cs="Arial"/>
        </w:rPr>
        <w:t>versa, without friction, at any time</w:t>
      </w:r>
      <w:r w:rsidR="002860B6">
        <w:rPr>
          <w:rFonts w:cs="Arial"/>
        </w:rPr>
        <w:t>.</w:t>
      </w:r>
    </w:p>
    <w:p w14:paraId="4A99EB73" w14:textId="696C2F2E" w:rsidR="009E5E41" w:rsidRDefault="00D86816" w:rsidP="009E5E41">
      <w:r>
        <w:rPr>
          <w:b/>
        </w:rPr>
        <w:t>All of the above plead</w:t>
      </w:r>
      <w:r w:rsidR="009E5E41">
        <w:rPr>
          <w:b/>
        </w:rPr>
        <w:t xml:space="preserve"> </w:t>
      </w:r>
      <w:r w:rsidR="009E5E41" w:rsidRPr="00281906">
        <w:rPr>
          <w:b/>
        </w:rPr>
        <w:t xml:space="preserve">that we move beyond the models of </w:t>
      </w:r>
      <w:r w:rsidR="009E5E41">
        <w:rPr>
          <w:b/>
        </w:rPr>
        <w:t>IAM</w:t>
      </w:r>
      <w:r w:rsidR="009E5E41" w:rsidRPr="00281906">
        <w:rPr>
          <w:b/>
        </w:rPr>
        <w:t xml:space="preserve"> that have guided our thinking to date</w:t>
      </w:r>
      <w:r w:rsidR="009E5E41">
        <w:rPr>
          <w:b/>
        </w:rPr>
        <w:t xml:space="preserve">. </w:t>
      </w:r>
    </w:p>
    <w:p w14:paraId="07D78917" w14:textId="546068BC" w:rsidR="00B80F10" w:rsidRDefault="00B80F10" w:rsidP="00092A01">
      <w:pPr>
        <w:pStyle w:val="Titre2"/>
      </w:pPr>
      <w:bookmarkStart w:id="28" w:name="_Toc454545554"/>
      <w:r>
        <w:t>Towards a new model</w:t>
      </w:r>
      <w:bookmarkEnd w:id="28"/>
    </w:p>
    <w:p w14:paraId="55C94EA7" w14:textId="1780CE5A" w:rsidR="009E5E41" w:rsidRPr="00453268" w:rsidRDefault="009E5E41" w:rsidP="009E5E41">
      <w:pPr>
        <w:rPr>
          <w:rFonts w:cs="Arial"/>
        </w:rPr>
      </w:pPr>
      <w:r>
        <w:rPr>
          <w:rFonts w:cs="Arial"/>
        </w:rPr>
        <w:t>IT-based o</w:t>
      </w:r>
      <w:r w:rsidRPr="00453268">
        <w:rPr>
          <w:rFonts w:cs="Arial"/>
        </w:rPr>
        <w:t xml:space="preserve">rganizations (will) use cloud services and applications created by (cloud) ISVs, </w:t>
      </w:r>
      <w:r>
        <w:rPr>
          <w:rFonts w:cs="Arial"/>
        </w:rPr>
        <w:t>PaaS</w:t>
      </w:r>
      <w:r w:rsidRPr="00453268">
        <w:rPr>
          <w:rFonts w:cs="Arial"/>
        </w:rPr>
        <w:t xml:space="preserve"> cloud platforms for </w:t>
      </w:r>
      <w:r w:rsidR="0013282E">
        <w:rPr>
          <w:rFonts w:cs="Arial"/>
        </w:rPr>
        <w:t>LOB</w:t>
      </w:r>
      <w:r w:rsidRPr="00453268">
        <w:rPr>
          <w:rFonts w:cs="Arial"/>
        </w:rPr>
        <w:t xml:space="preserve"> applications custom development, (as well as </w:t>
      </w:r>
      <w:r>
        <w:rPr>
          <w:rFonts w:cs="Arial"/>
        </w:rPr>
        <w:t>IaaS</w:t>
      </w:r>
      <w:r w:rsidRPr="00453268">
        <w:rPr>
          <w:rFonts w:cs="Arial"/>
        </w:rPr>
        <w:t xml:space="preserve"> cloud environment for specific workloads to onboard the cloud for IT optimization reasons).</w:t>
      </w:r>
      <w:r>
        <w:rPr>
          <w:rFonts w:cs="Arial"/>
        </w:rPr>
        <w:t xml:space="preserve"> </w:t>
      </w:r>
      <w:r w:rsidRPr="003A0A7A">
        <w:rPr>
          <w:rFonts w:eastAsiaTheme="minorHAnsi" w:cs="Segoe UI"/>
          <w:color w:val="auto"/>
          <w:szCs w:val="20"/>
        </w:rPr>
        <w:t>(</w:t>
      </w:r>
      <w:r>
        <w:rPr>
          <w:rFonts w:eastAsiaTheme="minorHAnsi" w:cs="Segoe UI"/>
          <w:color w:val="auto"/>
          <w:szCs w:val="20"/>
        </w:rPr>
        <w:t>as already outlined, g</w:t>
      </w:r>
      <w:r w:rsidRPr="003A0A7A">
        <w:rPr>
          <w:rFonts w:eastAsiaTheme="minorHAnsi" w:cs="Segoe UI"/>
          <w:color w:val="auto"/>
          <w:szCs w:val="20"/>
        </w:rPr>
        <w:t>reenfield organization already live in a cloud era world.)</w:t>
      </w:r>
    </w:p>
    <w:p w14:paraId="76BBDA17" w14:textId="6FF64DC2" w:rsidR="009E5E41" w:rsidRDefault="007314CE" w:rsidP="00432667">
      <w:pPr>
        <w:rPr>
          <w:rFonts w:cs="Arial"/>
        </w:rPr>
      </w:pPr>
      <w:r>
        <w:t>Hence o</w:t>
      </w:r>
      <w:r w:rsidR="009E5E41" w:rsidRPr="00A117F8">
        <w:t xml:space="preserve">rganizations need a specialized service that </w:t>
      </w:r>
      <w:r w:rsidR="009E5E41">
        <w:rPr>
          <w:bCs/>
        </w:rPr>
        <w:t xml:space="preserve">appropriately </w:t>
      </w:r>
      <w:r w:rsidR="009E5E41" w:rsidRPr="00A117F8">
        <w:t>handles</w:t>
      </w:r>
      <w:r w:rsidR="00CB6B31">
        <w:t xml:space="preserve"> in the above context</w:t>
      </w:r>
      <w:r w:rsidR="009E5E41" w:rsidRPr="00A117F8">
        <w:t xml:space="preserve"> identity</w:t>
      </w:r>
      <w:r w:rsidR="009E5E41">
        <w:t xml:space="preserve"> as well as</w:t>
      </w:r>
      <w:r w:rsidR="009E5E41">
        <w:rPr>
          <w:bCs/>
        </w:rPr>
        <w:t xml:space="preserve"> security and privacy</w:t>
      </w:r>
      <w:r w:rsidR="009E5E41" w:rsidRPr="00A117F8">
        <w:t xml:space="preserve"> for them</w:t>
      </w:r>
      <w:r w:rsidR="009E5E41">
        <w:t xml:space="preserve"> – with an increased level of specialization and professionalization adequate to emerging cyber threats. About the key understanding this leads to is h</w:t>
      </w:r>
      <w:r w:rsidR="009E5E41" w:rsidRPr="009A2138">
        <w:t>ow you get more capability for less money</w:t>
      </w:r>
      <w:r w:rsidR="009E5E41">
        <w:t>.</w:t>
      </w:r>
      <w:r w:rsidR="000B04A5">
        <w:rPr>
          <w:rFonts w:cs="Arial"/>
        </w:rPr>
        <w:t xml:space="preserve"> </w:t>
      </w:r>
      <w:r w:rsidR="009E5E41">
        <w:rPr>
          <w:b/>
        </w:rPr>
        <w:t xml:space="preserve">This </w:t>
      </w:r>
      <w:r w:rsidR="009E5E41" w:rsidRPr="00432667">
        <w:rPr>
          <w:b/>
        </w:rPr>
        <w:t xml:space="preserve">has to cut costs as well as deployment complexity – not increase </w:t>
      </w:r>
      <w:r w:rsidR="009E5E41" w:rsidRPr="00432667">
        <w:rPr>
          <w:b/>
        </w:rPr>
        <w:lastRenderedPageBreak/>
        <w:t>them.</w:t>
      </w:r>
      <w:r w:rsidRPr="007314CE">
        <w:rPr>
          <w:b/>
        </w:rPr>
        <w:t xml:space="preserve"> </w:t>
      </w:r>
      <w:r>
        <w:rPr>
          <w:b/>
        </w:rPr>
        <w:t>“</w:t>
      </w:r>
      <w:r w:rsidRPr="00281906">
        <w:rPr>
          <w:b/>
        </w:rPr>
        <w:t>A new service-based model will emerge combining more advanced capabilities with externalization of operations to achieve reduction in risk, effort and cost</w:t>
      </w:r>
      <w:r w:rsidRPr="006E3B45">
        <w:rPr>
          <w:b/>
        </w:rPr>
        <w:t>.”</w:t>
      </w:r>
      <w:r w:rsidRPr="00C408AF">
        <w:rPr>
          <w:rStyle w:val="Appelnotedebasdep"/>
          <w:rFonts w:cs="Arial"/>
          <w:b/>
        </w:rPr>
        <w:footnoteReference w:id="21"/>
      </w:r>
    </w:p>
    <w:p w14:paraId="111B320F" w14:textId="461DC198" w:rsidR="00432667" w:rsidRDefault="00432667" w:rsidP="00432667">
      <w:pPr>
        <w:rPr>
          <w:rFonts w:cs="Arial"/>
        </w:rPr>
      </w:pPr>
      <w:r w:rsidRPr="00453268">
        <w:rPr>
          <w:rFonts w:cs="Arial"/>
        </w:rPr>
        <w:t xml:space="preserve">Identity, like compute, storage and networking, is </w:t>
      </w:r>
      <w:r w:rsidR="00CB6B31">
        <w:rPr>
          <w:rFonts w:cs="Arial"/>
        </w:rPr>
        <w:t xml:space="preserve">indeed </w:t>
      </w:r>
      <w:r w:rsidRPr="00453268">
        <w:rPr>
          <w:rFonts w:cs="Arial"/>
        </w:rPr>
        <w:t xml:space="preserve">an essential platform service.  In the same way that identity played a critical role in the adoption of workgroup computing, identity services will play a critical role as organizations adopt the (hybrid) cloud, embracing the API economy, managing the </w:t>
      </w:r>
      <w:r w:rsidR="00766E11">
        <w:rPr>
          <w:rFonts w:cs="Arial"/>
        </w:rPr>
        <w:t>BYOD</w:t>
      </w:r>
      <w:r w:rsidRPr="00453268">
        <w:rPr>
          <w:rFonts w:cs="Arial"/>
        </w:rPr>
        <w:t xml:space="preserve"> trend</w:t>
      </w:r>
      <w:r w:rsidR="0013282E">
        <w:rPr>
          <w:rFonts w:cs="Arial"/>
        </w:rPr>
        <w:t>, etc</w:t>
      </w:r>
      <w:r w:rsidRPr="00453268">
        <w:rPr>
          <w:rFonts w:cs="Arial"/>
        </w:rPr>
        <w:t xml:space="preserve">. </w:t>
      </w:r>
    </w:p>
    <w:p w14:paraId="0B7318FF" w14:textId="13CC39EE" w:rsidR="009E5E41" w:rsidRDefault="009E5E41" w:rsidP="009E5E41">
      <w:r>
        <w:rPr>
          <w:b/>
        </w:rPr>
        <w:t>Such a</w:t>
      </w:r>
      <w:r w:rsidR="00434BF1">
        <w:rPr>
          <w:b/>
        </w:rPr>
        <w:t xml:space="preserve"> </w:t>
      </w:r>
      <w:r w:rsidR="00CB6B31" w:rsidRPr="00281906">
        <w:rPr>
          <w:b/>
        </w:rPr>
        <w:t xml:space="preserve">service-based </w:t>
      </w:r>
      <w:r w:rsidR="00DF1E07" w:rsidRPr="006668C7">
        <w:rPr>
          <w:b/>
        </w:rPr>
        <w:t>model</w:t>
      </w:r>
      <w:r w:rsidR="006668C7" w:rsidRPr="006668C7">
        <w:rPr>
          <w:b/>
        </w:rPr>
        <w:t xml:space="preserve"> </w:t>
      </w:r>
      <w:r w:rsidR="00434BF1">
        <w:rPr>
          <w:b/>
        </w:rPr>
        <w:t>must</w:t>
      </w:r>
      <w:r w:rsidR="006668C7" w:rsidRPr="006668C7">
        <w:rPr>
          <w:b/>
        </w:rPr>
        <w:t xml:space="preserve"> leverag</w:t>
      </w:r>
      <w:r w:rsidR="00434BF1">
        <w:rPr>
          <w:b/>
        </w:rPr>
        <w:t>e</w:t>
      </w:r>
      <w:r w:rsidR="006668C7" w:rsidRPr="006668C7">
        <w:rPr>
          <w:b/>
        </w:rPr>
        <w:t xml:space="preserve"> efficiencies of the cloud and automation to get efficiencies in identity</w:t>
      </w:r>
      <w:r w:rsidR="00DF1E07" w:rsidRPr="007314CE">
        <w:rPr>
          <w:b/>
        </w:rPr>
        <w:t>.</w:t>
      </w:r>
      <w:r w:rsidR="00DF1E07" w:rsidRPr="006668C7">
        <w:rPr>
          <w:b/>
        </w:rPr>
        <w:t xml:space="preserve"> </w:t>
      </w:r>
      <w:r>
        <w:t>Kim Cameron, Microsoft Chief Identity Architect, is convinced</w:t>
      </w:r>
      <w:r w:rsidRPr="00C408AF">
        <w:rPr>
          <w:rStyle w:val="Appelnotedebasdep"/>
          <w:rFonts w:cs="Arial"/>
        </w:rPr>
        <w:footnoteReference w:id="22"/>
      </w:r>
      <w:r>
        <w:t xml:space="preserve"> that “</w:t>
      </w:r>
      <w:r w:rsidRPr="004A4455">
        <w:rPr>
          <w:i/>
        </w:rPr>
        <w:t>organizations will find they need new identity management capabilities to take full advantage of the cloud. They will also find that the most reliable and cost-effective way to obtain these capabilities is through Identity Management as a Service – i.e. using the cloud to master the cloud.</w:t>
      </w:r>
      <w:r>
        <w:t>”</w:t>
      </w:r>
    </w:p>
    <w:p w14:paraId="63F736F9" w14:textId="2ACA56D8" w:rsidR="002C2BCC" w:rsidRPr="00A47065" w:rsidRDefault="002C2BCC" w:rsidP="002C2BCC">
      <w:pPr>
        <w:contextualSpacing/>
      </w:pPr>
      <w:r w:rsidRPr="00F639CB">
        <w:t>Identity Management as-a-Service (I</w:t>
      </w:r>
      <w:r>
        <w:t>D</w:t>
      </w:r>
      <w:r w:rsidRPr="00F639CB">
        <w:t>aaS)</w:t>
      </w:r>
      <w:r w:rsidRPr="00A47065">
        <w:t xml:space="preserve">, </w:t>
      </w:r>
      <w:r>
        <w:t>will directly attack these problems – sim</w:t>
      </w:r>
      <w:r w:rsidRPr="00A47065">
        <w:t>plif</w:t>
      </w:r>
      <w:r>
        <w:t>ying</w:t>
      </w:r>
      <w:r w:rsidRPr="00A47065">
        <w:t xml:space="preserve"> life for </w:t>
      </w:r>
      <w:r w:rsidR="007314CE">
        <w:t>organizations</w:t>
      </w:r>
      <w:r w:rsidRPr="00A47065">
        <w:t xml:space="preserve"> and their users. I</w:t>
      </w:r>
      <w:r>
        <w:t>D</w:t>
      </w:r>
      <w:r w:rsidRPr="00A47065">
        <w:t xml:space="preserve">aaS </w:t>
      </w:r>
      <w:r>
        <w:t>will</w:t>
      </w:r>
      <w:r w:rsidRPr="00A47065">
        <w:t>:</w:t>
      </w:r>
    </w:p>
    <w:p w14:paraId="1E04DC9B" w14:textId="0EAE3B62" w:rsidR="002C2BCC" w:rsidRPr="00A47065" w:rsidRDefault="002C2BCC" w:rsidP="002C2BCC">
      <w:pPr>
        <w:pStyle w:val="Body"/>
        <w:numPr>
          <w:ilvl w:val="0"/>
          <w:numId w:val="17"/>
        </w:numPr>
        <w:ind w:left="714" w:hanging="357"/>
        <w:contextualSpacing/>
        <w:rPr>
          <w:color w:val="000000" w:themeColor="text1"/>
        </w:rPr>
      </w:pPr>
      <w:r w:rsidRPr="00A47065">
        <w:rPr>
          <w:color w:val="000000" w:themeColor="text1"/>
        </w:rPr>
        <w:t xml:space="preserve">Offer ALL necessary </w:t>
      </w:r>
      <w:r w:rsidR="007072F8">
        <w:rPr>
          <w:color w:val="000000" w:themeColor="text1"/>
        </w:rPr>
        <w:t xml:space="preserve">high security </w:t>
      </w:r>
      <w:r w:rsidR="00C635A3" w:rsidRPr="00A47065">
        <w:rPr>
          <w:color w:val="000000" w:themeColor="text1"/>
        </w:rPr>
        <w:t>identity</w:t>
      </w:r>
      <w:r w:rsidRPr="00A47065">
        <w:rPr>
          <w:color w:val="000000" w:themeColor="text1"/>
        </w:rPr>
        <w:t xml:space="preserve"> capabilities </w:t>
      </w:r>
      <w:r w:rsidR="00C635A3">
        <w:rPr>
          <w:color w:val="000000" w:themeColor="text1"/>
        </w:rPr>
        <w:t>(</w:t>
      </w:r>
      <w:r w:rsidR="00B0213C">
        <w:rPr>
          <w:color w:val="000000" w:themeColor="text1"/>
        </w:rPr>
        <w:t xml:space="preserve">directory, </w:t>
      </w:r>
      <w:r w:rsidR="007072F8">
        <w:rPr>
          <w:color w:val="000000" w:themeColor="text1"/>
        </w:rPr>
        <w:t>outbound federation, inbound federation, (multi-factor) authentication services</w:t>
      </w:r>
      <w:r w:rsidR="00B0213C">
        <w:rPr>
          <w:color w:val="000000" w:themeColor="text1"/>
        </w:rPr>
        <w:t xml:space="preserve">, </w:t>
      </w:r>
      <w:r w:rsidR="007072F8">
        <w:rPr>
          <w:color w:val="000000" w:themeColor="text1"/>
        </w:rPr>
        <w:t>access management for the cloud, mobile, and web</w:t>
      </w:r>
      <w:r w:rsidR="00B0213C">
        <w:rPr>
          <w:color w:val="000000" w:themeColor="text1"/>
        </w:rPr>
        <w:t xml:space="preserve">, </w:t>
      </w:r>
      <w:r w:rsidR="007072F8">
        <w:rPr>
          <w:color w:val="000000" w:themeColor="text1"/>
        </w:rPr>
        <w:t>cloud provisioning</w:t>
      </w:r>
      <w:r w:rsidR="00B0213C">
        <w:rPr>
          <w:color w:val="000000" w:themeColor="text1"/>
        </w:rPr>
        <w:t>, etc.</w:t>
      </w:r>
      <w:r w:rsidR="00C635A3">
        <w:rPr>
          <w:color w:val="000000" w:themeColor="text1"/>
        </w:rPr>
        <w:t xml:space="preserve">) </w:t>
      </w:r>
      <w:r w:rsidRPr="00A47065">
        <w:rPr>
          <w:color w:val="000000" w:themeColor="text1"/>
        </w:rPr>
        <w:t xml:space="preserve">– </w:t>
      </w:r>
      <w:r>
        <w:rPr>
          <w:color w:val="000000" w:themeColor="text1"/>
        </w:rPr>
        <w:t>while maintaining</w:t>
      </w:r>
      <w:r w:rsidRPr="00A47065">
        <w:rPr>
          <w:color w:val="000000" w:themeColor="text1"/>
        </w:rPr>
        <w:t xml:space="preserve"> usability.</w:t>
      </w:r>
    </w:p>
    <w:p w14:paraId="3B8FDA3C" w14:textId="25BF595B" w:rsidR="002C2BCC" w:rsidRDefault="002C2BCC" w:rsidP="002C2BCC">
      <w:pPr>
        <w:pStyle w:val="Body"/>
        <w:numPr>
          <w:ilvl w:val="0"/>
          <w:numId w:val="17"/>
        </w:numPr>
        <w:ind w:left="714" w:hanging="357"/>
        <w:contextualSpacing/>
        <w:rPr>
          <w:color w:val="000000" w:themeColor="text1"/>
        </w:rPr>
      </w:pPr>
      <w:r w:rsidRPr="00A47065">
        <w:rPr>
          <w:color w:val="000000" w:themeColor="text1"/>
        </w:rPr>
        <w:t>Provide a business centric portal</w:t>
      </w:r>
      <w:r w:rsidR="00D158E5">
        <w:rPr>
          <w:color w:val="000000" w:themeColor="text1"/>
        </w:rPr>
        <w:t xml:space="preserve"> and automation features</w:t>
      </w:r>
      <w:r w:rsidRPr="00A47065">
        <w:rPr>
          <w:color w:val="000000" w:themeColor="text1"/>
        </w:rPr>
        <w:t xml:space="preserve"> for configuring </w:t>
      </w:r>
      <w:r w:rsidR="007072F8">
        <w:rPr>
          <w:color w:val="000000" w:themeColor="text1"/>
        </w:rPr>
        <w:t>the above capabilities</w:t>
      </w:r>
      <w:r w:rsidRPr="00A47065">
        <w:rPr>
          <w:color w:val="000000" w:themeColor="text1"/>
        </w:rPr>
        <w:t xml:space="preserve">. </w:t>
      </w:r>
    </w:p>
    <w:p w14:paraId="675402D5" w14:textId="5DDBD350" w:rsidR="00B159BE" w:rsidRPr="00A47065" w:rsidRDefault="00B159BE" w:rsidP="002C2BCC">
      <w:pPr>
        <w:pStyle w:val="Body"/>
        <w:numPr>
          <w:ilvl w:val="0"/>
          <w:numId w:val="17"/>
        </w:numPr>
        <w:ind w:left="714" w:hanging="357"/>
        <w:contextualSpacing/>
        <w:rPr>
          <w:color w:val="000000" w:themeColor="text1"/>
        </w:rPr>
      </w:pPr>
      <w:r>
        <w:rPr>
          <w:color w:val="000000" w:themeColor="text1"/>
        </w:rPr>
        <w:t>Sustain</w:t>
      </w:r>
      <w:r w:rsidRPr="00A47065">
        <w:rPr>
          <w:color w:val="000000" w:themeColor="text1"/>
        </w:rPr>
        <w:t xml:space="preserve"> </w:t>
      </w:r>
      <w:r>
        <w:rPr>
          <w:color w:val="000000" w:themeColor="text1"/>
        </w:rPr>
        <w:t>easy-to-integrate/</w:t>
      </w:r>
      <w:r w:rsidR="006776DF">
        <w:rPr>
          <w:color w:val="000000" w:themeColor="text1"/>
        </w:rPr>
        <w:t xml:space="preserve">easy-to-customize </w:t>
      </w:r>
      <w:r w:rsidRPr="008B651C">
        <w:rPr>
          <w:color w:val="000000" w:themeColor="text1"/>
        </w:rPr>
        <w:t>identity experiences</w:t>
      </w:r>
      <w:r>
        <w:rPr>
          <w:color w:val="000000" w:themeColor="text1"/>
        </w:rPr>
        <w:t>.</w:t>
      </w:r>
    </w:p>
    <w:p w14:paraId="18B404EB" w14:textId="68439A3D" w:rsidR="002C2BCC" w:rsidRPr="0031537B" w:rsidRDefault="002C2BCC" w:rsidP="00D01C2E">
      <w:pPr>
        <w:pStyle w:val="Body"/>
        <w:numPr>
          <w:ilvl w:val="0"/>
          <w:numId w:val="17"/>
        </w:numPr>
        <w:ind w:left="714" w:hanging="357"/>
        <w:rPr>
          <w:color w:val="000000" w:themeColor="text1"/>
        </w:rPr>
      </w:pPr>
      <w:r>
        <w:rPr>
          <w:color w:val="000000" w:themeColor="text1"/>
        </w:rPr>
        <w:t xml:space="preserve">And finally </w:t>
      </w:r>
      <w:r w:rsidR="00B159BE">
        <w:rPr>
          <w:color w:val="000000" w:themeColor="text1"/>
        </w:rPr>
        <w:t>c</w:t>
      </w:r>
      <w:r w:rsidR="00B159BE" w:rsidRPr="00A47065">
        <w:rPr>
          <w:color w:val="000000" w:themeColor="text1"/>
        </w:rPr>
        <w:t>ut costs</w:t>
      </w:r>
      <w:r w:rsidR="00B159BE">
        <w:rPr>
          <w:color w:val="000000" w:themeColor="text1"/>
        </w:rPr>
        <w:t xml:space="preserve"> thanks to superior cloud economics</w:t>
      </w:r>
      <w:r w:rsidRPr="00A47065">
        <w:rPr>
          <w:color w:val="000000" w:themeColor="text1"/>
        </w:rPr>
        <w:t>.</w:t>
      </w:r>
    </w:p>
    <w:p w14:paraId="02A22955" w14:textId="73566AA0" w:rsidR="00841250" w:rsidRDefault="002551A4" w:rsidP="00500BC0">
      <w:pPr>
        <w:pStyle w:val="Body"/>
        <w:spacing w:before="240" w:after="240"/>
        <w:ind w:right="58"/>
        <w:jc w:val="center"/>
      </w:pPr>
      <w:r w:rsidRPr="002551A4">
        <w:rPr>
          <w:noProof/>
          <w:lang w:val="fr-FR" w:eastAsia="fr-FR"/>
        </w:rPr>
        <w:drawing>
          <wp:inline distT="0" distB="0" distL="0" distR="0" wp14:anchorId="296B6283" wp14:editId="1A2A986C">
            <wp:extent cx="3941064" cy="25420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1064" cy="2542032"/>
                    </a:xfrm>
                    <a:prstGeom prst="rect">
                      <a:avLst/>
                    </a:prstGeom>
                    <a:noFill/>
                    <a:ln>
                      <a:noFill/>
                    </a:ln>
                  </pic:spPr>
                </pic:pic>
              </a:graphicData>
            </a:graphic>
          </wp:inline>
        </w:drawing>
      </w:r>
    </w:p>
    <w:p w14:paraId="0EA91A0E" w14:textId="36174440" w:rsidR="00D01C2E" w:rsidRDefault="00D01C2E" w:rsidP="00186F73">
      <w:pPr>
        <w:pStyle w:val="Body"/>
      </w:pPr>
      <w:r>
        <w:t xml:space="preserve">Furthermore, </w:t>
      </w:r>
      <w:r w:rsidR="0013282E">
        <w:t xml:space="preserve">to make that happens, and </w:t>
      </w:r>
      <w:r>
        <w:t>to merit and gain the organizations’ confidence, IDaaS vendors (will) have to heavily invest in:</w:t>
      </w:r>
    </w:p>
    <w:p w14:paraId="085952F2" w14:textId="24742A79" w:rsidR="00D01C2E" w:rsidRPr="003B6995" w:rsidRDefault="00D01C2E" w:rsidP="00735FB9">
      <w:pPr>
        <w:pStyle w:val="Body"/>
        <w:numPr>
          <w:ilvl w:val="0"/>
          <w:numId w:val="30"/>
        </w:numPr>
        <w:ind w:left="714" w:hanging="357"/>
        <w:contextualSpacing/>
      </w:pPr>
      <w:r>
        <w:t xml:space="preserve">Third-party security certifications such as </w:t>
      </w:r>
      <w:hyperlink r:id="rId19" w:history="1">
        <w:r w:rsidRPr="003B6995">
          <w:rPr>
            <w:rStyle w:val="Lienhypertexte"/>
          </w:rPr>
          <w:t>ISO/IEC 27001:2013 standard</w:t>
        </w:r>
      </w:hyperlink>
      <w:r>
        <w:rPr>
          <w:rStyle w:val="Appelnotedebasdep"/>
          <w:color w:val="000000" w:themeColor="text1"/>
        </w:rPr>
        <w:footnoteReference w:id="23"/>
      </w:r>
      <w:r>
        <w:rPr>
          <w:rFonts w:eastAsiaTheme="minorHAnsi" w:cs="Segoe UI"/>
          <w:szCs w:val="20"/>
        </w:rPr>
        <w:t xml:space="preserve">, i.e. </w:t>
      </w:r>
      <w:r w:rsidRPr="008005DC">
        <w:rPr>
          <w:rFonts w:eastAsiaTheme="minorHAnsi" w:cs="Segoe UI"/>
          <w:szCs w:val="20"/>
        </w:rPr>
        <w:t xml:space="preserve">one of the </w:t>
      </w:r>
      <w:r>
        <w:rPr>
          <w:rFonts w:eastAsiaTheme="minorHAnsi" w:cs="Segoe UI"/>
          <w:szCs w:val="20"/>
        </w:rPr>
        <w:t>most recognized</w:t>
      </w:r>
      <w:r w:rsidRPr="008005DC">
        <w:rPr>
          <w:rFonts w:eastAsiaTheme="minorHAnsi" w:cs="Segoe UI"/>
          <w:szCs w:val="20"/>
        </w:rPr>
        <w:t xml:space="preserve"> security benchmarks available in the world</w:t>
      </w:r>
      <w:r>
        <w:rPr>
          <w:rFonts w:eastAsiaTheme="minorHAnsi" w:cs="Segoe UI"/>
          <w:szCs w:val="20"/>
        </w:rPr>
        <w:t>, S</w:t>
      </w:r>
      <w:r w:rsidRPr="000E6D58">
        <w:rPr>
          <w:rFonts w:eastAsiaTheme="minorHAnsi" w:cs="Segoe UI"/>
          <w:szCs w:val="20"/>
        </w:rPr>
        <w:t>SAE 16</w:t>
      </w:r>
      <w:r>
        <w:rPr>
          <w:rFonts w:eastAsiaTheme="minorHAnsi" w:cs="Segoe UI"/>
          <w:szCs w:val="20"/>
        </w:rPr>
        <w:t xml:space="preserve"> </w:t>
      </w:r>
      <w:r>
        <w:rPr>
          <w:lang w:val="en"/>
        </w:rPr>
        <w:t>SOC 1 and SOC 2, etc.</w:t>
      </w:r>
    </w:p>
    <w:p w14:paraId="65CFC8CE" w14:textId="77777777" w:rsidR="00D01C2E" w:rsidRPr="007767E4" w:rsidRDefault="00D01C2E" w:rsidP="00735FB9">
      <w:pPr>
        <w:pStyle w:val="Body"/>
        <w:numPr>
          <w:ilvl w:val="0"/>
          <w:numId w:val="30"/>
        </w:numPr>
      </w:pPr>
      <w:r>
        <w:t xml:space="preserve">Compliance </w:t>
      </w:r>
      <w:r w:rsidRPr="00DE7455">
        <w:rPr>
          <w:rFonts w:cstheme="minorHAnsi"/>
          <w:color w:val="000000" w:themeColor="text1"/>
        </w:rPr>
        <w:t>with industry regulations</w:t>
      </w:r>
      <w:r>
        <w:rPr>
          <w:rFonts w:cstheme="minorHAnsi"/>
          <w:color w:val="000000" w:themeColor="text1"/>
        </w:rPr>
        <w:t>, privacy and data sovereignty (country-specific) laws that apply to</w:t>
      </w:r>
      <w:r w:rsidRPr="00DE7455">
        <w:rPr>
          <w:rFonts w:cstheme="minorHAnsi"/>
          <w:color w:val="000000" w:themeColor="text1"/>
        </w:rPr>
        <w:t xml:space="preserve"> such as Health Insurance Portability and Accountability Act (HIPAA), Gramm-Leach-</w:t>
      </w:r>
      <w:r w:rsidRPr="00DE7455">
        <w:rPr>
          <w:rFonts w:cstheme="minorHAnsi"/>
          <w:color w:val="000000" w:themeColor="text1"/>
        </w:rPr>
        <w:lastRenderedPageBreak/>
        <w:t>Bliley Act (GLBA), European Union Data Protection Directive (EUDPD 2003/58/EC)</w:t>
      </w:r>
      <w:r>
        <w:rPr>
          <w:rFonts w:cstheme="minorHAnsi"/>
          <w:color w:val="000000" w:themeColor="text1"/>
        </w:rPr>
        <w:t xml:space="preserve"> along with the </w:t>
      </w:r>
      <w:r w:rsidRPr="008005DC">
        <w:rPr>
          <w:rFonts w:cstheme="minorHAnsi"/>
          <w:color w:val="000000" w:themeColor="text1"/>
        </w:rPr>
        <w:t>European Union (EU) Model Clauses</w:t>
      </w:r>
      <w:r>
        <w:rPr>
          <w:rFonts w:cstheme="minorHAnsi"/>
          <w:color w:val="000000" w:themeColor="text1"/>
        </w:rPr>
        <w:t xml:space="preserve"> method, </w:t>
      </w:r>
      <w:r w:rsidRPr="00DE7455">
        <w:rPr>
          <w:rFonts w:cstheme="minorHAnsi"/>
          <w:color w:val="000000" w:themeColor="text1"/>
        </w:rPr>
        <w:t>etc. to just name a few.</w:t>
      </w:r>
    </w:p>
    <w:p w14:paraId="1F5B1200" w14:textId="0C954EF8" w:rsidR="00133D35" w:rsidRDefault="002C2BCC" w:rsidP="00D91B2B">
      <w:r>
        <w:t xml:space="preserve">These requirements and capabilities </w:t>
      </w:r>
      <w:r w:rsidR="00130E48">
        <w:t xml:space="preserve">for </w:t>
      </w:r>
      <w:r w:rsidR="00130E48" w:rsidRPr="00061B18">
        <w:t xml:space="preserve">compliance, security, data sovereignty, </w:t>
      </w:r>
      <w:r w:rsidR="00130E48">
        <w:t xml:space="preserve">privacy, etc. </w:t>
      </w:r>
      <w:r>
        <w:t>will drive</w:t>
      </w:r>
      <w:r w:rsidRPr="00F11055">
        <w:t xml:space="preserve"> almost all organizations </w:t>
      </w:r>
      <w:r>
        <w:t>to</w:t>
      </w:r>
      <w:r w:rsidRPr="00F11055">
        <w:t xml:space="preserve"> subscribe to </w:t>
      </w:r>
      <w:r w:rsidR="00BA486C">
        <w:t>IDaaS</w:t>
      </w:r>
      <w:r w:rsidRPr="00F11055">
        <w:t xml:space="preserve"> </w:t>
      </w:r>
      <w:r w:rsidR="00BA486C">
        <w:t>offerings</w:t>
      </w:r>
      <w:r w:rsidRPr="00F11055">
        <w:t xml:space="preserve"> that are cheaper, broader in scope</w:t>
      </w:r>
      <w:r>
        <w:t>, more unifying</w:t>
      </w:r>
      <w:r w:rsidRPr="00F11055">
        <w:t xml:space="preserve"> and more capable than the systems of today.</w:t>
      </w:r>
      <w:r w:rsidR="00133D35">
        <w:t xml:space="preserve"> </w:t>
      </w:r>
      <w:r w:rsidR="00BA486C" w:rsidRPr="00BA486C">
        <w:t>Most organization</w:t>
      </w:r>
      <w:r w:rsidR="00D86816">
        <w:t>s</w:t>
      </w:r>
      <w:r w:rsidR="00BA486C" w:rsidRPr="00BA486C">
        <w:t xml:space="preserve"> will certainly conduct a risk analysis, assess how the initially selected identity services offering fulfills their security, compliance, and risk management requirements</w:t>
      </w:r>
      <w:r w:rsidR="00133D35">
        <w:t xml:space="preserve">. </w:t>
      </w:r>
      <w:r w:rsidR="00133D35" w:rsidRPr="00733515">
        <w:rPr>
          <w:rFonts w:eastAsiaTheme="minorHAnsi" w:cs="Segoe UI"/>
          <w:szCs w:val="20"/>
        </w:rPr>
        <w:t xml:space="preserve">The </w:t>
      </w:r>
      <w:hyperlink r:id="rId20" w:history="1">
        <w:r w:rsidR="00133D35" w:rsidRPr="00133D35">
          <w:rPr>
            <w:rStyle w:val="Lienhypertexte"/>
            <w:rFonts w:eastAsiaTheme="minorHAnsi" w:cs="Segoe UI"/>
            <w:szCs w:val="20"/>
          </w:rPr>
          <w:t>Cloud Controls Matrix (CCM)</w:t>
        </w:r>
      </w:hyperlink>
      <w:r w:rsidR="00133D35" w:rsidRPr="00733515">
        <w:rPr>
          <w:rStyle w:val="Appelnotedebasdep"/>
          <w:rFonts w:eastAsiaTheme="minorHAnsi" w:cs="Segoe UI"/>
          <w:szCs w:val="20"/>
        </w:rPr>
        <w:footnoteReference w:id="24"/>
      </w:r>
      <w:r w:rsidR="00133D35" w:rsidRPr="00733515">
        <w:rPr>
          <w:rFonts w:eastAsiaTheme="minorHAnsi" w:cs="Segoe UI"/>
          <w:szCs w:val="20"/>
        </w:rPr>
        <w:t xml:space="preserve"> and the </w:t>
      </w:r>
      <w:hyperlink r:id="rId21" w:history="1">
        <w:r w:rsidR="00133D35" w:rsidRPr="00733515">
          <w:rPr>
            <w:rStyle w:val="Lienhypertexte"/>
            <w:rFonts w:cs="Segoe UI"/>
          </w:rPr>
          <w:t>Security, Trust and Assurance Registry (STAR)</w:t>
        </w:r>
      </w:hyperlink>
      <w:r w:rsidR="00133D35" w:rsidRPr="00733515">
        <w:rPr>
          <w:rStyle w:val="Appelnotedebasdep"/>
          <w:rFonts w:cs="Segoe UI"/>
        </w:rPr>
        <w:footnoteReference w:id="25"/>
      </w:r>
      <w:r w:rsidR="00133D35" w:rsidRPr="00733515">
        <w:rPr>
          <w:rFonts w:cs="Segoe UI"/>
        </w:rPr>
        <w:t xml:space="preserve"> </w:t>
      </w:r>
      <w:r w:rsidR="00133D35" w:rsidRPr="00733515">
        <w:rPr>
          <w:rFonts w:eastAsiaTheme="minorHAnsi" w:cs="Segoe UI"/>
          <w:szCs w:val="20"/>
        </w:rPr>
        <w:t xml:space="preserve">from the </w:t>
      </w:r>
      <w:r w:rsidR="00133D35" w:rsidRPr="0010224E">
        <w:rPr>
          <w:rFonts w:cs="Segoe UI"/>
          <w:szCs w:val="20"/>
        </w:rPr>
        <w:t>Cloud Security Alliance (CSA)</w:t>
      </w:r>
      <w:r w:rsidR="00133D35">
        <w:rPr>
          <w:rFonts w:eastAsiaTheme="minorHAnsi" w:cs="Segoe UI"/>
          <w:szCs w:val="20"/>
        </w:rPr>
        <w:t xml:space="preserve"> can be leveraged to assess </w:t>
      </w:r>
      <w:r w:rsidR="00133D35" w:rsidRPr="00912170">
        <w:rPr>
          <w:rFonts w:eastAsiaTheme="minorHAnsi" w:cs="Segoe UI"/>
          <w:szCs w:val="20"/>
        </w:rPr>
        <w:t xml:space="preserve">how </w:t>
      </w:r>
      <w:r w:rsidR="00133D35">
        <w:rPr>
          <w:rFonts w:eastAsiaTheme="minorHAnsi" w:cs="Segoe UI"/>
          <w:szCs w:val="20"/>
        </w:rPr>
        <w:t xml:space="preserve">an offering </w:t>
      </w:r>
      <w:r w:rsidR="00133D35" w:rsidRPr="00912170">
        <w:rPr>
          <w:rFonts w:eastAsiaTheme="minorHAnsi" w:cs="Segoe UI"/>
          <w:szCs w:val="20"/>
        </w:rPr>
        <w:t xml:space="preserve">fulfills the security, compliance, and risk management requirements as defined by the </w:t>
      </w:r>
      <w:r w:rsidR="00133D35">
        <w:rPr>
          <w:rFonts w:eastAsiaTheme="minorHAnsi" w:cs="Segoe UI"/>
          <w:szCs w:val="20"/>
        </w:rPr>
        <w:t>CCM and what extend.</w:t>
      </w:r>
    </w:p>
    <w:p w14:paraId="17D92D98" w14:textId="77777777" w:rsidR="00133D35" w:rsidRPr="004A4455" w:rsidRDefault="00133D35" w:rsidP="00133D35">
      <w:pPr>
        <w:pStyle w:val="Note"/>
        <w:spacing w:after="0"/>
        <w:ind w:left="357"/>
        <w:rPr>
          <w:sz w:val="20"/>
        </w:rPr>
      </w:pPr>
      <w:r w:rsidRPr="004A4455">
        <w:t xml:space="preserve">Note </w:t>
      </w:r>
      <w:r w:rsidRPr="004A4455">
        <w:tab/>
      </w:r>
      <w:r w:rsidRPr="004A4455">
        <w:rPr>
          <w:rFonts w:eastAsiaTheme="minorHAnsi"/>
          <w:b w:val="0"/>
        </w:rPr>
        <w:t xml:space="preserve">The CCM </w:t>
      </w:r>
      <w:r w:rsidRPr="004A4455">
        <w:rPr>
          <w:b w:val="0"/>
        </w:rPr>
        <w:t>is a meta-framework of cloud-specific security controls, mapped to leading standards, best practices and regulations in order to provide organizations with the needed structure, detail and clarity relating to information security tailored to cloud computing so that they can confidently evaluate an offering from a service provider</w:t>
      </w:r>
      <w:r w:rsidRPr="004A4455">
        <w:rPr>
          <w:b w:val="0"/>
          <w:sz w:val="20"/>
        </w:rPr>
        <w:t>.</w:t>
      </w:r>
    </w:p>
    <w:p w14:paraId="01B6E8E7" w14:textId="77777777" w:rsidR="00133D35" w:rsidRPr="00912170" w:rsidRDefault="00133D35" w:rsidP="00133D35">
      <w:pPr>
        <w:spacing w:after="0"/>
      </w:pPr>
    </w:p>
    <w:p w14:paraId="6111A0BC" w14:textId="0658F8D9" w:rsidR="00133D35" w:rsidRPr="004A4455" w:rsidRDefault="00133D35" w:rsidP="00133D35">
      <w:pPr>
        <w:pStyle w:val="Note"/>
        <w:spacing w:before="0"/>
        <w:ind w:left="357"/>
      </w:pPr>
      <w:r w:rsidRPr="004A4455">
        <w:t xml:space="preserve">Note </w:t>
      </w:r>
      <w:r w:rsidRPr="004A4455">
        <w:tab/>
      </w:r>
      <w:r w:rsidRPr="004A4455">
        <w:rPr>
          <w:b w:val="0"/>
        </w:rPr>
        <w:t>The STAR program is a publicly accessible registry designed to recognize the varying assurance requirements and maturity levels of service providers and consumers, and is used by customers, service providers, industries and governments around the world. STAR consists of 3 levels of assurance, which currently cover 4 unique offerings: i) Self-Assessment, ii) STAR Attestation, iii) STAR Certification, and iv) STAR Continuous Monitoring. All offerings are based upon the succinct yet comprehensive list of cloud-centri</w:t>
      </w:r>
      <w:r w:rsidR="00AA731A" w:rsidRPr="004A4455">
        <w:rPr>
          <w:b w:val="0"/>
        </w:rPr>
        <w:t>c control objectives in</w:t>
      </w:r>
      <w:r w:rsidRPr="004A4455">
        <w:rPr>
          <w:b w:val="0"/>
        </w:rPr>
        <w:t xml:space="preserve"> the CCM.</w:t>
      </w:r>
      <w:r w:rsidRPr="004A4455">
        <w:t xml:space="preserve"> </w:t>
      </w:r>
    </w:p>
    <w:p w14:paraId="1D42FD86" w14:textId="5F7B5D9A" w:rsidR="00560C08" w:rsidRPr="00560C08" w:rsidRDefault="00560C08" w:rsidP="0030667C">
      <w:r>
        <w:t xml:space="preserve">These organizations will also naturally review </w:t>
      </w:r>
      <w:r w:rsidR="00E57D33">
        <w:t xml:space="preserve">the provided </w:t>
      </w:r>
      <w:r w:rsidR="00E57D33">
        <w:rPr>
          <w:lang w:val="en" w:eastAsia="fr-FR"/>
        </w:rPr>
        <w:t>service level agreements (SLA)</w:t>
      </w:r>
      <w:r>
        <w:rPr>
          <w:lang w:val="en" w:eastAsia="fr-FR"/>
        </w:rPr>
        <w:t xml:space="preserve"> (if any)</w:t>
      </w:r>
      <w:r w:rsidR="00E57D33">
        <w:rPr>
          <w:lang w:val="en" w:eastAsia="fr-FR"/>
        </w:rPr>
        <w:t xml:space="preserve">, the cost of the </w:t>
      </w:r>
      <w:r>
        <w:rPr>
          <w:lang w:val="en" w:eastAsia="fr-FR"/>
        </w:rPr>
        <w:t xml:space="preserve">available </w:t>
      </w:r>
      <w:r w:rsidR="00E57D33">
        <w:rPr>
          <w:lang w:val="en" w:eastAsia="fr-FR"/>
        </w:rPr>
        <w:t xml:space="preserve">subscriptions, </w:t>
      </w:r>
      <w:r>
        <w:rPr>
          <w:lang w:val="en" w:eastAsia="fr-FR"/>
        </w:rPr>
        <w:t>the supported capabilities to that respect, etc. They will also assess the geographies in which these offerings are available</w:t>
      </w:r>
      <w:r w:rsidR="00E57D33">
        <w:rPr>
          <w:lang w:val="en" w:eastAsia="fr-FR"/>
        </w:rPr>
        <w:t>,</w:t>
      </w:r>
      <w:r>
        <w:rPr>
          <w:lang w:val="en" w:eastAsia="fr-FR"/>
        </w:rPr>
        <w:t xml:space="preserve"> as well as a series of facts to further qualify the selected IDaaS </w:t>
      </w:r>
      <w:r>
        <w:t>vendors and their viability and relevancy over the time. This comprises the</w:t>
      </w:r>
      <w:r w:rsidR="00252B9C">
        <w:t>ir</w:t>
      </w:r>
      <w:r>
        <w:t xml:space="preserve"> funding, the</w:t>
      </w:r>
      <w:r w:rsidR="00252B9C">
        <w:t>ir</w:t>
      </w:r>
      <w:r>
        <w:t xml:space="preserve"> revenue, the number of customers </w:t>
      </w:r>
      <w:r w:rsidR="00252B9C">
        <w:t xml:space="preserve">they have along with </w:t>
      </w:r>
      <w:r>
        <w:t>their profiles, their number of employees</w:t>
      </w:r>
      <w:r w:rsidR="00252B9C">
        <w:t xml:space="preserve">, their locations, etc. </w:t>
      </w:r>
    </w:p>
    <w:p w14:paraId="268F6D55" w14:textId="66DA31D1" w:rsidR="00252B9C" w:rsidRDefault="00252B9C" w:rsidP="00092A01">
      <w:pPr>
        <w:pStyle w:val="Titre2"/>
      </w:pPr>
      <w:bookmarkStart w:id="29" w:name="_Toc454545555"/>
      <w:r>
        <w:t xml:space="preserve">Illustrating </w:t>
      </w:r>
      <w:r w:rsidR="00F71130">
        <w:t>these capabilities with Azure AD</w:t>
      </w:r>
      <w:bookmarkEnd w:id="29"/>
      <w:r>
        <w:t xml:space="preserve"> </w:t>
      </w:r>
    </w:p>
    <w:p w14:paraId="65E9B67A" w14:textId="6982CC3F" w:rsidR="00F71130" w:rsidRDefault="00252B9C" w:rsidP="0030667C">
      <w:pPr>
        <w:rPr>
          <w:lang w:eastAsia="fr-FR"/>
        </w:rPr>
      </w:pPr>
      <w:r>
        <w:rPr>
          <w:lang w:eastAsia="fr-FR"/>
        </w:rPr>
        <w:t xml:space="preserve">Interestingly enough, the above discussed new model to lower the overall complexity of IAM in today’s world and benefit from cloud economics to cut costs already translate </w:t>
      </w:r>
      <w:r w:rsidR="00F71130">
        <w:rPr>
          <w:lang w:eastAsia="fr-FR"/>
        </w:rPr>
        <w:t xml:space="preserve">in </w:t>
      </w:r>
      <w:hyperlink r:id="rId22" w:history="1">
        <w:r w:rsidR="00F71130" w:rsidRPr="00FE3F8E">
          <w:rPr>
            <w:rStyle w:val="Lienhypertexte"/>
          </w:rPr>
          <w:t>Azure Active Directory (Azure AD)</w:t>
        </w:r>
      </w:hyperlink>
      <w:r w:rsidR="00F71130">
        <w:rPr>
          <w:rStyle w:val="Appelnotedebasdep"/>
        </w:rPr>
        <w:footnoteReference w:id="26"/>
      </w:r>
      <w:r>
        <w:rPr>
          <w:lang w:eastAsia="fr-FR"/>
        </w:rPr>
        <w:t>.</w:t>
      </w:r>
    </w:p>
    <w:p w14:paraId="1AC87E3B" w14:textId="28EFBC5D" w:rsidR="0030667C" w:rsidRPr="0030667C" w:rsidRDefault="00F71130" w:rsidP="00F71130">
      <w:r>
        <w:rPr>
          <w:lang w:eastAsia="fr-FR"/>
        </w:rPr>
        <w:t>Azure AD</w:t>
      </w:r>
      <w:r w:rsidR="0030667C" w:rsidRPr="0030667C">
        <w:t xml:space="preserve"> is Microsoft’s vehicle for providing IDaaS capabilities in a public/hybrid cloud</w:t>
      </w:r>
      <w:r w:rsidR="0035372A">
        <w:t xml:space="preserve"> for IT-based and greenfield organizations</w:t>
      </w:r>
      <w:r w:rsidR="0030667C" w:rsidRPr="0030667C">
        <w:t xml:space="preserve">.  Microsoft’s approach to IDaaS is deeply grounded in – and extends – the proven concepts of on-premises </w:t>
      </w:r>
      <w:r w:rsidR="0013282E">
        <w:t>Active Directory (</w:t>
      </w:r>
      <w:r w:rsidR="0030667C" w:rsidRPr="0030667C">
        <w:t>AD</w:t>
      </w:r>
      <w:r w:rsidR="0013282E">
        <w:t>)</w:t>
      </w:r>
      <w:r w:rsidR="0030667C" w:rsidRPr="0030667C">
        <w:t xml:space="preserve">.    </w:t>
      </w:r>
    </w:p>
    <w:p w14:paraId="65689951" w14:textId="23D487FC" w:rsidR="0030667C" w:rsidRDefault="0030667C" w:rsidP="00433D17">
      <w:r>
        <w:t>T</w:t>
      </w:r>
      <w:r w:rsidRPr="00944783">
        <w:t xml:space="preserve">he </w:t>
      </w:r>
      <w:r>
        <w:t>foundational</w:t>
      </w:r>
      <w:r w:rsidRPr="00944783">
        <w:t xml:space="preserve"> concept of </w:t>
      </w:r>
      <w:r>
        <w:t>on-premises</w:t>
      </w:r>
      <w:r w:rsidRPr="00944783">
        <w:t xml:space="preserve"> </w:t>
      </w:r>
      <w:r>
        <w:t>AD</w:t>
      </w:r>
      <w:r w:rsidRPr="00944783">
        <w:t xml:space="preserve"> is that </w:t>
      </w:r>
      <w:r w:rsidRPr="004A4455">
        <w:rPr>
          <w:b/>
        </w:rPr>
        <w:t>the content of the directory is the property of the organization deploying it and access to and use of that content is completely under the organization’s contro</w:t>
      </w:r>
      <w:r w:rsidRPr="00944783">
        <w:t>l.</w:t>
      </w:r>
      <w:r>
        <w:t xml:space="preserve">  This is also the fundamental concept behind Azure AD. </w:t>
      </w:r>
      <w:r w:rsidRPr="0030667C">
        <w:t>Azure AD is NOT a monolithic directory of information belonging to Microsoft, but rather</w:t>
      </w:r>
      <w:r w:rsidR="00FE3F8E" w:rsidRPr="00FE3F8E">
        <w:t xml:space="preserve"> consists of millions of </w:t>
      </w:r>
      <w:r w:rsidR="00FE3F8E" w:rsidRPr="00FE3F8E">
        <w:rPr>
          <w:bCs/>
        </w:rPr>
        <w:t>independent</w:t>
      </w:r>
      <w:r w:rsidR="00FE3F8E" w:rsidRPr="00FE3F8E">
        <w:t xml:space="preserve"> identity systems </w:t>
      </w:r>
      <w:r w:rsidR="00FE3F8E" w:rsidRPr="00FE3F8E">
        <w:rPr>
          <w:bCs/>
        </w:rPr>
        <w:t>controlled</w:t>
      </w:r>
      <w:r w:rsidR="00FE3F8E" w:rsidRPr="00FE3F8E">
        <w:t xml:space="preserve"> by enterprise and government “tenants”. Each tenant’s information is </w:t>
      </w:r>
      <w:r w:rsidR="00FE3F8E" w:rsidRPr="00FE3F8E">
        <w:rPr>
          <w:bCs/>
        </w:rPr>
        <w:t xml:space="preserve">owned and usable by the controlling organization </w:t>
      </w:r>
      <w:r w:rsidR="00FE3F8E" w:rsidRPr="00FE3F8E">
        <w:t>- not by Microsoft.</w:t>
      </w:r>
    </w:p>
    <w:p w14:paraId="703888F0" w14:textId="1BB9184B" w:rsidR="007D2064" w:rsidRPr="005A02C9" w:rsidRDefault="007D2064" w:rsidP="0043567A">
      <w:pPr>
        <w:keepNext/>
        <w:rPr>
          <w:rFonts w:cs="Segoe UI"/>
          <w:szCs w:val="20"/>
        </w:rPr>
      </w:pPr>
      <w:r>
        <w:rPr>
          <w:rFonts w:cs="Segoe UI"/>
          <w:szCs w:val="20"/>
        </w:rPr>
        <w:lastRenderedPageBreak/>
        <w:t>Azure AD</w:t>
      </w:r>
      <w:r w:rsidRPr="005E53B2">
        <w:rPr>
          <w:rFonts w:cs="Segoe UI"/>
          <w:szCs w:val="20"/>
        </w:rPr>
        <w:t xml:space="preserve"> makes it easy at eithe</w:t>
      </w:r>
      <w:r>
        <w:rPr>
          <w:rFonts w:cs="Segoe UI"/>
          <w:szCs w:val="20"/>
        </w:rPr>
        <w:t xml:space="preserve">r regional or global scale to </w:t>
      </w:r>
      <w:r>
        <w:rPr>
          <w:rFonts w:eastAsiaTheme="minorHAnsi" w:cs="Segoe UI"/>
          <w:szCs w:val="20"/>
        </w:rPr>
        <w:t>d</w:t>
      </w:r>
      <w:r w:rsidRPr="005E53B2">
        <w:rPr>
          <w:rFonts w:eastAsiaTheme="minorHAnsi" w:cs="Segoe UI"/>
          <w:szCs w:val="20"/>
        </w:rPr>
        <w:t>eliver a</w:t>
      </w:r>
      <w:r w:rsidR="006776DF">
        <w:rPr>
          <w:rFonts w:eastAsiaTheme="minorHAnsi" w:cs="Segoe UI"/>
          <w:szCs w:val="20"/>
        </w:rPr>
        <w:t xml:space="preserve"> </w:t>
      </w:r>
      <w:r>
        <w:rPr>
          <w:rFonts w:eastAsiaTheme="minorHAnsi" w:cs="Segoe UI"/>
          <w:szCs w:val="20"/>
        </w:rPr>
        <w:t>s</w:t>
      </w:r>
      <w:r w:rsidRPr="005E53B2">
        <w:rPr>
          <w:rFonts w:eastAsiaTheme="minorHAnsi" w:cs="Segoe UI"/>
          <w:szCs w:val="20"/>
        </w:rPr>
        <w:t xml:space="preserve">ingle </w:t>
      </w:r>
      <w:r>
        <w:rPr>
          <w:rFonts w:eastAsiaTheme="minorHAnsi" w:cs="Segoe UI"/>
          <w:szCs w:val="20"/>
        </w:rPr>
        <w:t>s</w:t>
      </w:r>
      <w:r w:rsidRPr="005E53B2">
        <w:rPr>
          <w:rFonts w:eastAsiaTheme="minorHAnsi" w:cs="Segoe UI"/>
          <w:szCs w:val="20"/>
        </w:rPr>
        <w:t>ign-</w:t>
      </w:r>
      <w:r>
        <w:rPr>
          <w:rFonts w:eastAsiaTheme="minorHAnsi" w:cs="Segoe UI"/>
          <w:szCs w:val="20"/>
        </w:rPr>
        <w:t>on</w:t>
      </w:r>
      <w:r w:rsidRPr="005E53B2">
        <w:rPr>
          <w:rFonts w:eastAsiaTheme="minorHAnsi" w:cs="Segoe UI"/>
          <w:szCs w:val="20"/>
        </w:rPr>
        <w:t xml:space="preserve"> </w:t>
      </w:r>
      <w:r w:rsidR="003F0056">
        <w:rPr>
          <w:rFonts w:eastAsiaTheme="minorHAnsi" w:cs="Segoe UI"/>
          <w:szCs w:val="20"/>
        </w:rPr>
        <w:t xml:space="preserve">(SSO) </w:t>
      </w:r>
      <w:r w:rsidRPr="005E53B2">
        <w:rPr>
          <w:rFonts w:eastAsiaTheme="minorHAnsi" w:cs="Segoe UI"/>
          <w:szCs w:val="20"/>
        </w:rPr>
        <w:t>experience for</w:t>
      </w:r>
      <w:r>
        <w:rPr>
          <w:rFonts w:eastAsiaTheme="minorHAnsi" w:cs="Segoe UI"/>
          <w:szCs w:val="20"/>
        </w:rPr>
        <w:t>:</w:t>
      </w:r>
    </w:p>
    <w:p w14:paraId="43EA489D" w14:textId="3034B80D" w:rsidR="007D2064" w:rsidRPr="00FA6A5A" w:rsidRDefault="007D2064" w:rsidP="007D2064">
      <w:pPr>
        <w:pStyle w:val="Body"/>
        <w:numPr>
          <w:ilvl w:val="0"/>
          <w:numId w:val="17"/>
        </w:numPr>
        <w:ind w:left="714" w:hanging="357"/>
        <w:contextualSpacing/>
        <w:rPr>
          <w:color w:val="0D0D0D" w:themeColor="text1" w:themeTint="F2"/>
          <w:lang w:val="en"/>
        </w:rPr>
      </w:pPr>
      <w:r>
        <w:rPr>
          <w:color w:val="0D0D0D" w:themeColor="text1" w:themeTint="F2"/>
          <w:lang w:val="en"/>
        </w:rPr>
        <w:t>Microsoft services</w:t>
      </w:r>
      <w:r w:rsidRPr="000854E2">
        <w:rPr>
          <w:color w:val="0D0D0D" w:themeColor="text1" w:themeTint="F2"/>
          <w:lang w:val="en"/>
        </w:rPr>
        <w:t xml:space="preserve"> </w:t>
      </w:r>
      <w:r>
        <w:rPr>
          <w:color w:val="0D0D0D" w:themeColor="text1" w:themeTint="F2"/>
          <w:lang w:val="en"/>
        </w:rPr>
        <w:t>like</w:t>
      </w:r>
      <w:r w:rsidRPr="000854E2">
        <w:rPr>
          <w:color w:val="0D0D0D" w:themeColor="text1" w:themeTint="F2"/>
          <w:lang w:val="en"/>
        </w:rPr>
        <w:t xml:space="preserve"> </w:t>
      </w:r>
      <w:r w:rsidRPr="005E286B">
        <w:t>Office 365</w:t>
      </w:r>
      <w:r w:rsidRPr="000854E2">
        <w:rPr>
          <w:color w:val="0D0D0D" w:themeColor="text1" w:themeTint="F2"/>
          <w:lang w:val="en"/>
        </w:rPr>
        <w:t xml:space="preserve">, </w:t>
      </w:r>
      <w:r>
        <w:rPr>
          <w:color w:val="0D0D0D" w:themeColor="text1" w:themeTint="F2"/>
          <w:lang w:val="en"/>
        </w:rPr>
        <w:t xml:space="preserve">Dynamics </w:t>
      </w:r>
      <w:r w:rsidR="000B560A">
        <w:rPr>
          <w:color w:val="0D0D0D" w:themeColor="text1" w:themeTint="F2"/>
          <w:lang w:val="en"/>
        </w:rPr>
        <w:t>365</w:t>
      </w:r>
      <w:r>
        <w:rPr>
          <w:color w:val="0D0D0D" w:themeColor="text1" w:themeTint="F2"/>
          <w:lang w:val="en"/>
        </w:rPr>
        <w:t>, and Intune</w:t>
      </w:r>
      <w:r w:rsidRPr="000854E2">
        <w:rPr>
          <w:color w:val="0D0D0D" w:themeColor="text1" w:themeTint="F2"/>
          <w:lang w:val="en"/>
        </w:rPr>
        <w:t>,</w:t>
      </w:r>
      <w:r>
        <w:rPr>
          <w:color w:val="0D0D0D" w:themeColor="text1" w:themeTint="F2"/>
          <w:lang w:val="en"/>
        </w:rPr>
        <w:t xml:space="preserve"> as well as </w:t>
      </w:r>
      <w:r w:rsidRPr="00FA6A5A">
        <w:rPr>
          <w:rFonts w:eastAsiaTheme="minorHAnsi" w:cs="Segoe UI"/>
          <w:color w:val="000000" w:themeColor="text1"/>
          <w:szCs w:val="20"/>
        </w:rPr>
        <w:t>3</w:t>
      </w:r>
      <w:r w:rsidRPr="00FA6A5A">
        <w:rPr>
          <w:rFonts w:eastAsiaTheme="minorHAnsi" w:cs="Segoe UI"/>
          <w:color w:val="000000" w:themeColor="text1"/>
          <w:szCs w:val="20"/>
          <w:vertAlign w:val="superscript"/>
        </w:rPr>
        <w:t>rd</w:t>
      </w:r>
      <w:r w:rsidRPr="00FA6A5A">
        <w:rPr>
          <w:rFonts w:eastAsiaTheme="minorHAnsi" w:cs="Segoe UI"/>
          <w:color w:val="000000" w:themeColor="text1"/>
          <w:szCs w:val="20"/>
        </w:rPr>
        <w:t xml:space="preserve"> party </w:t>
      </w:r>
      <w:r>
        <w:rPr>
          <w:rFonts w:eastAsiaTheme="minorHAnsi" w:cs="Segoe UI"/>
          <w:color w:val="000000" w:themeColor="text1"/>
          <w:szCs w:val="20"/>
        </w:rPr>
        <w:t xml:space="preserve">pre-integrated </w:t>
      </w:r>
      <w:r w:rsidRPr="00FA6A5A">
        <w:rPr>
          <w:rFonts w:eastAsiaTheme="minorHAnsi" w:cs="Segoe UI"/>
          <w:color w:val="000000" w:themeColor="text1"/>
          <w:szCs w:val="20"/>
        </w:rPr>
        <w:t>SaaS applications thus eliminating the need for multiple usernames and passwords and limiting helpdesk calls and password resets.</w:t>
      </w:r>
    </w:p>
    <w:p w14:paraId="0DF07865" w14:textId="43A1FE1E" w:rsidR="007D2064" w:rsidRPr="004A4455" w:rsidRDefault="007D2064" w:rsidP="0099730B">
      <w:pPr>
        <w:pStyle w:val="Note"/>
        <w:rPr>
          <w:b w:val="0"/>
        </w:rPr>
      </w:pPr>
      <w:r w:rsidRPr="004A4455">
        <w:rPr>
          <w:szCs w:val="20"/>
        </w:rPr>
        <w:t>Note</w:t>
      </w:r>
      <w:r w:rsidRPr="004A4455">
        <w:rPr>
          <w:szCs w:val="20"/>
        </w:rPr>
        <w:tab/>
      </w:r>
      <w:r w:rsidRPr="004A4455">
        <w:rPr>
          <w:b w:val="0"/>
        </w:rPr>
        <w:t>To</w:t>
      </w:r>
      <w:r w:rsidRPr="004A4455">
        <w:rPr>
          <w:rFonts w:eastAsiaTheme="minorHAnsi"/>
          <w:b w:val="0"/>
        </w:rPr>
        <w:t xml:space="preserve"> make the configuration even easier, </w:t>
      </w:r>
      <w:r w:rsidRPr="004A4455">
        <w:rPr>
          <w:b w:val="0"/>
        </w:rPr>
        <w:t>thousands</w:t>
      </w:r>
      <w:r w:rsidRPr="004A4455">
        <w:rPr>
          <w:rStyle w:val="Appelnotedebasdep"/>
          <w:b w:val="0"/>
          <w:sz w:val="18"/>
        </w:rPr>
        <w:footnoteReference w:id="27"/>
      </w:r>
      <w:r w:rsidRPr="004A4455">
        <w:rPr>
          <w:b w:val="0"/>
        </w:rPr>
        <w:t xml:space="preserve"> of cloud SaaS pre-integrated applications like ADP, Concur, Google Apps, Salesforce.com and others, </w:t>
      </w:r>
      <w:r w:rsidRPr="004A4455">
        <w:rPr>
          <w:rFonts w:eastAsiaTheme="minorHAnsi"/>
          <w:b w:val="0"/>
        </w:rPr>
        <w:t>regardless of the public cloud they are hosted on, are preconfigured via an application gallery</w:t>
      </w:r>
      <w:r w:rsidRPr="004A4455">
        <w:rPr>
          <w:b w:val="0"/>
        </w:rPr>
        <w:t>.</w:t>
      </w:r>
      <w:r w:rsidR="003F0056" w:rsidRPr="004A4455">
        <w:rPr>
          <w:b w:val="0"/>
        </w:rPr>
        <w:t xml:space="preserve"> The SSO </w:t>
      </w:r>
      <w:r w:rsidR="000C704B" w:rsidRPr="004A4455">
        <w:rPr>
          <w:b w:val="0"/>
        </w:rPr>
        <w:t>experience is either federation-based or password-</w:t>
      </w:r>
      <w:r w:rsidR="003F0056" w:rsidRPr="004A4455">
        <w:rPr>
          <w:b w:val="0"/>
        </w:rPr>
        <w:t>based depending on the SaaS applications’ own capabilities.</w:t>
      </w:r>
    </w:p>
    <w:p w14:paraId="5D47677F" w14:textId="6CC569DC" w:rsidR="007D2064" w:rsidRDefault="007D2064" w:rsidP="007D2064">
      <w:pPr>
        <w:pStyle w:val="Body"/>
        <w:numPr>
          <w:ilvl w:val="0"/>
          <w:numId w:val="17"/>
        </w:numPr>
        <w:ind w:left="714" w:hanging="357"/>
        <w:contextualSpacing/>
        <w:rPr>
          <w:color w:val="0D0D0D" w:themeColor="text1" w:themeTint="F2"/>
          <w:lang w:val="en"/>
        </w:rPr>
      </w:pPr>
      <w:r>
        <w:rPr>
          <w:color w:val="0D0D0D" w:themeColor="text1" w:themeTint="F2"/>
          <w:lang w:val="en"/>
        </w:rPr>
        <w:t>(</w:t>
      </w:r>
      <w:r w:rsidR="0013282E">
        <w:t>C</w:t>
      </w:r>
      <w:r w:rsidRPr="007D2064">
        <w:t>loud</w:t>
      </w:r>
      <w:r>
        <w:rPr>
          <w:color w:val="0D0D0D" w:themeColor="text1" w:themeTint="F2"/>
          <w:lang w:val="en"/>
        </w:rPr>
        <w:t>-</w:t>
      </w:r>
      <w:r w:rsidRPr="007D2064">
        <w:t>based</w:t>
      </w:r>
      <w:r>
        <w:rPr>
          <w:color w:val="0D0D0D" w:themeColor="text1" w:themeTint="F2"/>
          <w:lang w:val="en"/>
        </w:rPr>
        <w:t>) web</w:t>
      </w:r>
      <w:r w:rsidRPr="000854E2">
        <w:rPr>
          <w:color w:val="0D0D0D" w:themeColor="text1" w:themeTint="F2"/>
          <w:lang w:val="en"/>
        </w:rPr>
        <w:t xml:space="preserve"> applications </w:t>
      </w:r>
      <w:r>
        <w:rPr>
          <w:color w:val="0D0D0D" w:themeColor="text1" w:themeTint="F2"/>
          <w:lang w:val="en"/>
        </w:rPr>
        <w:t xml:space="preserve">and web APIs </w:t>
      </w:r>
      <w:r w:rsidRPr="000854E2">
        <w:rPr>
          <w:color w:val="0D0D0D" w:themeColor="text1" w:themeTint="F2"/>
          <w:lang w:val="en"/>
        </w:rPr>
        <w:t xml:space="preserve">on </w:t>
      </w:r>
      <w:r w:rsidR="0099730B">
        <w:rPr>
          <w:color w:val="0D0D0D" w:themeColor="text1" w:themeTint="F2"/>
          <w:lang w:val="en"/>
        </w:rPr>
        <w:t xml:space="preserve">Microsoft </w:t>
      </w:r>
      <w:r>
        <w:rPr>
          <w:color w:val="0D0D0D" w:themeColor="text1" w:themeTint="F2"/>
          <w:lang w:val="en"/>
        </w:rPr>
        <w:t>Azure</w:t>
      </w:r>
      <w:r w:rsidRPr="000854E2">
        <w:rPr>
          <w:color w:val="0D0D0D" w:themeColor="text1" w:themeTint="F2"/>
          <w:lang w:val="en"/>
        </w:rPr>
        <w:t xml:space="preserve"> or in other clouds such </w:t>
      </w:r>
      <w:r w:rsidR="00E67E18">
        <w:rPr>
          <w:color w:val="0D0D0D" w:themeColor="text1" w:themeTint="F2"/>
          <w:lang w:val="en"/>
        </w:rPr>
        <w:t xml:space="preserve">as </w:t>
      </w:r>
      <w:r w:rsidRPr="000854E2">
        <w:rPr>
          <w:color w:val="0D0D0D" w:themeColor="text1" w:themeTint="F2"/>
          <w:lang w:val="en"/>
        </w:rPr>
        <w:t>Amazon Web Services (AWS)</w:t>
      </w:r>
      <w:r w:rsidR="003F0056">
        <w:rPr>
          <w:color w:val="0D0D0D" w:themeColor="text1" w:themeTint="F2"/>
          <w:lang w:val="en"/>
        </w:rPr>
        <w:t xml:space="preserve"> thanks to </w:t>
      </w:r>
      <w:r w:rsidR="00E67E18">
        <w:rPr>
          <w:color w:val="0D0D0D" w:themeColor="text1" w:themeTint="F2"/>
          <w:lang w:val="en"/>
        </w:rPr>
        <w:t xml:space="preserve">industry </w:t>
      </w:r>
      <w:r w:rsidR="003F0056">
        <w:rPr>
          <w:color w:val="0D0D0D" w:themeColor="text1" w:themeTint="F2"/>
          <w:lang w:val="en"/>
        </w:rPr>
        <w:t>standard protocols support and outbound federation capabilities</w:t>
      </w:r>
      <w:r w:rsidR="004549B3">
        <w:rPr>
          <w:color w:val="0D0D0D" w:themeColor="text1" w:themeTint="F2"/>
          <w:lang w:val="en"/>
        </w:rPr>
        <w:t>.</w:t>
      </w:r>
    </w:p>
    <w:p w14:paraId="175A64CE" w14:textId="7D09B729" w:rsidR="007D2064" w:rsidRDefault="007D2064" w:rsidP="007D2064">
      <w:pPr>
        <w:pStyle w:val="Body"/>
        <w:numPr>
          <w:ilvl w:val="0"/>
          <w:numId w:val="17"/>
        </w:numPr>
        <w:ind w:left="714" w:hanging="357"/>
        <w:contextualSpacing/>
        <w:rPr>
          <w:lang w:val="en"/>
        </w:rPr>
      </w:pPr>
      <w:r>
        <w:rPr>
          <w:color w:val="0D0D0D" w:themeColor="text1" w:themeTint="F2"/>
          <w:lang w:val="en"/>
        </w:rPr>
        <w:t xml:space="preserve">Mobile </w:t>
      </w:r>
      <w:r w:rsidRPr="000854E2">
        <w:rPr>
          <w:color w:val="0D0D0D" w:themeColor="text1" w:themeTint="F2"/>
          <w:lang w:val="en"/>
        </w:rPr>
        <w:t>applications</w:t>
      </w:r>
      <w:r w:rsidR="003F0056">
        <w:rPr>
          <w:color w:val="0D0D0D" w:themeColor="text1" w:themeTint="F2"/>
          <w:lang w:val="en"/>
        </w:rPr>
        <w:t xml:space="preserve"> thanks to standard modern protocols support (see </w:t>
      </w:r>
      <w:r w:rsidR="00D11A2D" w:rsidRPr="00D11A2D">
        <w:rPr>
          <w:i/>
          <w:color w:val="0D0D0D" w:themeColor="text1" w:themeTint="F2"/>
          <w:lang w:val="en"/>
        </w:rPr>
        <w:fldChar w:fldCharType="begin"/>
      </w:r>
      <w:r w:rsidR="00D11A2D" w:rsidRPr="00D11A2D">
        <w:rPr>
          <w:i/>
          <w:color w:val="0D0D0D" w:themeColor="text1" w:themeTint="F2"/>
          <w:lang w:val="en"/>
        </w:rPr>
        <w:instrText xml:space="preserve"> REF _Ref443057508 \h  \* MERGEFORMAT </w:instrText>
      </w:r>
      <w:r w:rsidR="00D11A2D" w:rsidRPr="00D11A2D">
        <w:rPr>
          <w:i/>
          <w:color w:val="0D0D0D" w:themeColor="text1" w:themeTint="F2"/>
          <w:lang w:val="en"/>
        </w:rPr>
      </w:r>
      <w:r w:rsidR="00D11A2D" w:rsidRPr="00D11A2D">
        <w:rPr>
          <w:i/>
          <w:color w:val="0D0D0D" w:themeColor="text1" w:themeTint="F2"/>
          <w:lang w:val="en"/>
        </w:rPr>
        <w:fldChar w:fldCharType="separate"/>
      </w:r>
      <w:r w:rsidR="003B2456" w:rsidRPr="003B2456">
        <w:rPr>
          <w:i/>
        </w:rPr>
        <w:t>Appendix B. Seamlessly integrating with applications and APIs</w:t>
      </w:r>
      <w:r w:rsidR="00D11A2D" w:rsidRPr="00D11A2D">
        <w:rPr>
          <w:i/>
          <w:color w:val="0D0D0D" w:themeColor="text1" w:themeTint="F2"/>
          <w:lang w:val="en"/>
        </w:rPr>
        <w:fldChar w:fldCharType="end"/>
      </w:r>
      <w:r w:rsidR="003F0056">
        <w:rPr>
          <w:color w:val="0D0D0D" w:themeColor="text1" w:themeTint="F2"/>
          <w:lang w:val="en"/>
        </w:rPr>
        <w:t>)</w:t>
      </w:r>
      <w:r>
        <w:rPr>
          <w:lang w:val="en"/>
        </w:rPr>
        <w:t>.</w:t>
      </w:r>
    </w:p>
    <w:p w14:paraId="2A2B7B68" w14:textId="0C2CA283" w:rsidR="00407F74" w:rsidRPr="003F0056" w:rsidRDefault="0099730B" w:rsidP="00407F74">
      <w:pPr>
        <w:pStyle w:val="Body"/>
        <w:numPr>
          <w:ilvl w:val="0"/>
          <w:numId w:val="17"/>
        </w:numPr>
        <w:ind w:left="714" w:hanging="357"/>
        <w:contextualSpacing/>
      </w:pPr>
      <w:r>
        <w:t>O</w:t>
      </w:r>
      <w:r w:rsidR="007D2064" w:rsidRPr="003F066B">
        <w:t xml:space="preserve">n-premises </w:t>
      </w:r>
      <w:r>
        <w:rPr>
          <w:color w:val="0D0D0D" w:themeColor="text1" w:themeTint="F2"/>
          <w:lang w:val="en"/>
        </w:rPr>
        <w:t>web</w:t>
      </w:r>
      <w:r w:rsidRPr="000854E2">
        <w:rPr>
          <w:color w:val="0D0D0D" w:themeColor="text1" w:themeTint="F2"/>
          <w:lang w:val="en"/>
        </w:rPr>
        <w:t xml:space="preserve"> </w:t>
      </w:r>
      <w:r w:rsidR="007D2064" w:rsidRPr="003F066B">
        <w:t>applications as well</w:t>
      </w:r>
      <w:r w:rsidR="007D2064">
        <w:t xml:space="preserve"> thanks to</w:t>
      </w:r>
      <w:r w:rsidR="007D2064" w:rsidRPr="003F066B">
        <w:t xml:space="preserve"> </w:t>
      </w:r>
      <w:r w:rsidR="007D2064" w:rsidRPr="00724343">
        <w:t>Azure AD Application Proxy</w:t>
      </w:r>
      <w:r w:rsidR="007D2064">
        <w:rPr>
          <w:rStyle w:val="Appelnotedebasdep"/>
        </w:rPr>
        <w:footnoteReference w:id="28"/>
      </w:r>
      <w:r w:rsidR="003F0056">
        <w:rPr>
          <w:rStyle w:val="Lienhypertexte"/>
          <w:u w:val="none"/>
        </w:rPr>
        <w:t xml:space="preserve"> (</w:t>
      </w:r>
      <w:r w:rsidR="003F0056" w:rsidRPr="003F0056">
        <w:t>a</w:t>
      </w:r>
      <w:r w:rsidR="003F0056">
        <w:t>nd Kerberos transition prot</w:t>
      </w:r>
      <w:r w:rsidR="003F0056" w:rsidRPr="003F0056">
        <w:t>o</w:t>
      </w:r>
      <w:r w:rsidR="003F0056">
        <w:t>c</w:t>
      </w:r>
      <w:r w:rsidR="003F0056" w:rsidRPr="003F0056">
        <w:t>ol support</w:t>
      </w:r>
      <w:r w:rsidR="003F0056">
        <w:t>)</w:t>
      </w:r>
      <w:r w:rsidR="003F0056" w:rsidRPr="003F0056">
        <w:t>.</w:t>
      </w:r>
    </w:p>
    <w:p w14:paraId="7F672F06" w14:textId="77777777" w:rsidR="000B560A" w:rsidRDefault="0099730B" w:rsidP="0099730B">
      <w:r>
        <w:rPr>
          <w:rFonts w:cs="Arial"/>
          <w:lang w:val="en"/>
        </w:rPr>
        <w:t xml:space="preserve">Furthermore, </w:t>
      </w:r>
      <w:r w:rsidR="00407F74" w:rsidRPr="00453268">
        <w:rPr>
          <w:rFonts w:cs="Arial"/>
        </w:rPr>
        <w:t xml:space="preserve">Azure AD </w:t>
      </w:r>
      <w:r w:rsidRPr="00453268">
        <w:rPr>
          <w:rFonts w:cs="Arial"/>
        </w:rPr>
        <w:t xml:space="preserve">increasingly </w:t>
      </w:r>
      <w:r>
        <w:rPr>
          <w:rFonts w:cs="Arial"/>
        </w:rPr>
        <w:t>becomes</w:t>
      </w:r>
      <w:r w:rsidR="00407F74" w:rsidRPr="00453268">
        <w:rPr>
          <w:rFonts w:cs="Arial"/>
        </w:rPr>
        <w:t xml:space="preserve"> a hybrid product with AD to (virtually) constitute </w:t>
      </w:r>
      <w:r>
        <w:rPr>
          <w:rFonts w:cs="Arial"/>
        </w:rPr>
        <w:t>at the end ONE</w:t>
      </w:r>
      <w:r w:rsidR="00407F74" w:rsidRPr="00453268">
        <w:rPr>
          <w:rFonts w:cs="Arial"/>
        </w:rPr>
        <w:t xml:space="preserve"> single directory. </w:t>
      </w:r>
      <w:r w:rsidRPr="001756EA">
        <w:t xml:space="preserve">Azure AD </w:t>
      </w:r>
      <w:r w:rsidR="00E67E18">
        <w:t xml:space="preserve">indeed </w:t>
      </w:r>
      <w:r w:rsidRPr="001756EA">
        <w:t xml:space="preserve">includes </w:t>
      </w:r>
      <w:r w:rsidRPr="00724343">
        <w:t>Azure AD Connect</w:t>
      </w:r>
      <w:r>
        <w:rPr>
          <w:rStyle w:val="Appelnotedebasdep"/>
        </w:rPr>
        <w:footnoteReference w:id="29"/>
      </w:r>
      <w:r w:rsidRPr="001756EA">
        <w:t xml:space="preserve">, a single and unified wizard that streamlines and automates the overall onboarding process for directory synchronization with on-premises AD </w:t>
      </w:r>
      <w:r w:rsidR="006776DF">
        <w:t>(</w:t>
      </w:r>
      <w:r>
        <w:t xml:space="preserve">or other LDAP-based IS </w:t>
      </w:r>
      <w:r w:rsidRPr="001756EA">
        <w:t>environments</w:t>
      </w:r>
      <w:r w:rsidR="006776DF">
        <w:rPr>
          <w:rStyle w:val="Appelnotedebasdep"/>
        </w:rPr>
        <w:footnoteReference w:id="30"/>
      </w:r>
      <w:r w:rsidR="006776DF">
        <w:t>)</w:t>
      </w:r>
      <w:r w:rsidRPr="001756EA">
        <w:t xml:space="preserve"> (including </w:t>
      </w:r>
      <w:r w:rsidR="000B560A">
        <w:t xml:space="preserve">a rich set of sync </w:t>
      </w:r>
      <w:r>
        <w:t>and write-back capabilities to the on-premises IS</w:t>
      </w:r>
      <w:r w:rsidRPr="001756EA">
        <w:t xml:space="preserve">) and </w:t>
      </w:r>
      <w:r w:rsidR="000B560A">
        <w:t xml:space="preserve">- </w:t>
      </w:r>
      <w:r>
        <w:t>if you want to</w:t>
      </w:r>
      <w:r w:rsidR="000B560A">
        <w:t xml:space="preserve"> - password (hash of) hash synchronization (PTS), pass-through authentication (PTA), or (federated cross-domain) </w:t>
      </w:r>
      <w:r w:rsidR="000B560A" w:rsidRPr="001756EA">
        <w:t>single sign-on</w:t>
      </w:r>
      <w:r w:rsidR="000B560A">
        <w:t xml:space="preserve"> (SSO) to provide a seamless sign-in experiences for users</w:t>
      </w:r>
      <w:r>
        <w:t>.</w:t>
      </w:r>
      <w:r w:rsidR="00724343">
        <w:t xml:space="preserve"> </w:t>
      </w:r>
    </w:p>
    <w:p w14:paraId="5DB1A859" w14:textId="6889CD7D" w:rsidR="0099730B" w:rsidRPr="00746640" w:rsidRDefault="000B560A" w:rsidP="0099730B">
      <w:r>
        <w:t xml:space="preserve">Moreover, </w:t>
      </w:r>
      <w:r w:rsidR="00724343" w:rsidRPr="00724343">
        <w:t>Azure AD Connect Health</w:t>
      </w:r>
      <w:r w:rsidR="00724343" w:rsidRPr="00EA1F9B">
        <w:rPr>
          <w:rStyle w:val="Appelnotedebasdep"/>
          <w:sz w:val="18"/>
        </w:rPr>
        <w:footnoteReference w:id="31"/>
      </w:r>
      <w:r w:rsidR="00500BC0">
        <w:t xml:space="preserve"> (for sync</w:t>
      </w:r>
      <w:r w:rsidR="00500BC0">
        <w:rPr>
          <w:rStyle w:val="Appelnotedebasdep"/>
        </w:rPr>
        <w:footnoteReference w:id="32"/>
      </w:r>
      <w:r>
        <w:t>, for Active Directory Federation Services (</w:t>
      </w:r>
      <w:r w:rsidRPr="00574B57">
        <w:t>AD</w:t>
      </w:r>
      <w:r>
        <w:t xml:space="preserve"> </w:t>
      </w:r>
      <w:r w:rsidRPr="00574B57">
        <w:t>FS</w:t>
      </w:r>
      <w:r>
        <w:t>)</w:t>
      </w:r>
      <w:r w:rsidR="00BE38EC">
        <w:rPr>
          <w:rStyle w:val="Appelnotedebasdep"/>
        </w:rPr>
        <w:footnoteReference w:id="33"/>
      </w:r>
      <w:r>
        <w:t>, and for Active Directory Domain Services (</w:t>
      </w:r>
      <w:r w:rsidRPr="00574B57">
        <w:t>AD</w:t>
      </w:r>
      <w:r>
        <w:t xml:space="preserve"> </w:t>
      </w:r>
      <w:r w:rsidR="00BE38EC">
        <w:t>D</w:t>
      </w:r>
      <w:r w:rsidRPr="00574B57">
        <w:t>S</w:t>
      </w:r>
      <w:r>
        <w:t>)</w:t>
      </w:r>
      <w:r w:rsidR="00BE38EC">
        <w:rPr>
          <w:rStyle w:val="Appelnotedebasdep"/>
        </w:rPr>
        <w:footnoteReference w:id="34"/>
      </w:r>
      <w:r w:rsidR="00BE38EC">
        <w:t xml:space="preserve"> in public preview as of this writing</w:t>
      </w:r>
      <w:r w:rsidR="00500BC0">
        <w:t>)</w:t>
      </w:r>
      <w:r w:rsidR="00724343" w:rsidRPr="00724343">
        <w:t>, a cloud based service, helps monitor and gain insight into health, performance, and both sync</w:t>
      </w:r>
      <w:r>
        <w:t>,</w:t>
      </w:r>
      <w:r w:rsidR="00724343" w:rsidRPr="00724343">
        <w:t xml:space="preserve"> login</w:t>
      </w:r>
      <w:r>
        <w:t xml:space="preserve">, and directory-related </w:t>
      </w:r>
      <w:r w:rsidR="00724343" w:rsidRPr="00724343">
        <w:t>activities of your on-premises IS</w:t>
      </w:r>
      <w:r w:rsidR="00724343" w:rsidRPr="00724343">
        <w:rPr>
          <w:lang w:val="en"/>
        </w:rPr>
        <w:t>.</w:t>
      </w:r>
    </w:p>
    <w:p w14:paraId="660C7A53" w14:textId="6A0DEC89" w:rsidR="00407F74" w:rsidRDefault="006F06F2" w:rsidP="006F06F2">
      <w:pPr>
        <w:pStyle w:val="Body"/>
        <w:rPr>
          <w:color w:val="000000" w:themeColor="text1"/>
        </w:rPr>
      </w:pPr>
      <w:r>
        <w:rPr>
          <w:color w:val="000000" w:themeColor="text1"/>
        </w:rPr>
        <w:t xml:space="preserve">Azure AD provides a so-called “same sign-on” experience enabled by above password sync capability of Azure AD Connect that allows employees to sign in in the cloud with their on-premises password. If this experience isn’t sufficient and/or doesn’t fulfill the organizations security requirements, Azure AD </w:t>
      </w:r>
      <w:r w:rsidRPr="00574B57">
        <w:rPr>
          <w:color w:val="000000" w:themeColor="text1"/>
        </w:rPr>
        <w:lastRenderedPageBreak/>
        <w:t>supports integration with AD</w:t>
      </w:r>
      <w:r>
        <w:rPr>
          <w:color w:val="000000" w:themeColor="text1"/>
        </w:rPr>
        <w:t xml:space="preserve"> </w:t>
      </w:r>
      <w:r w:rsidRPr="00574B57">
        <w:rPr>
          <w:color w:val="000000" w:themeColor="text1"/>
        </w:rPr>
        <w:t>FS</w:t>
      </w:r>
      <w:r>
        <w:rPr>
          <w:color w:val="000000" w:themeColor="text1"/>
        </w:rPr>
        <w:t xml:space="preserve"> and other </w:t>
      </w:r>
      <w:r w:rsidRPr="00186F73">
        <w:t>third-party security token services (STS)</w:t>
      </w:r>
      <w:r w:rsidRPr="000522B1">
        <w:rPr>
          <w:rStyle w:val="Appelnotedebasdep"/>
          <w:sz w:val="18"/>
          <w:szCs w:val="18"/>
        </w:rPr>
        <w:footnoteReference w:id="35"/>
      </w:r>
      <w:r>
        <w:rPr>
          <w:color w:val="000000" w:themeColor="text1"/>
        </w:rPr>
        <w:t xml:space="preserve"> such Shibboleth2, PingFederate, SiteMinder, etc.</w:t>
      </w:r>
      <w:r w:rsidRPr="00574B57">
        <w:rPr>
          <w:color w:val="000000" w:themeColor="text1"/>
        </w:rPr>
        <w:t xml:space="preserve"> to </w:t>
      </w:r>
      <w:r>
        <w:rPr>
          <w:color w:val="000000" w:themeColor="text1"/>
        </w:rPr>
        <w:t xml:space="preserve">provide </w:t>
      </w:r>
      <w:r w:rsidRPr="00F639CB">
        <w:rPr>
          <w:color w:val="000000" w:themeColor="text1"/>
        </w:rPr>
        <w:t xml:space="preserve">a </w:t>
      </w:r>
      <w:r>
        <w:rPr>
          <w:color w:val="000000" w:themeColor="text1"/>
        </w:rPr>
        <w:t xml:space="preserve">federated </w:t>
      </w:r>
      <w:r w:rsidR="00861789">
        <w:rPr>
          <w:color w:val="000000" w:themeColor="text1"/>
        </w:rPr>
        <w:t>SSO</w:t>
      </w:r>
      <w:r w:rsidRPr="00F639CB">
        <w:rPr>
          <w:color w:val="000000" w:themeColor="text1"/>
        </w:rPr>
        <w:t xml:space="preserve"> experience for corporate users while keeping user passwords on-premises</w:t>
      </w:r>
      <w:r>
        <w:rPr>
          <w:color w:val="000000" w:themeColor="text1"/>
        </w:rPr>
        <w:t xml:space="preserve">.  In addition, a pass-through authentication to AD is going to be introduced via </w:t>
      </w:r>
      <w:r w:rsidR="003F0056">
        <w:rPr>
          <w:color w:val="000000" w:themeColor="text1"/>
        </w:rPr>
        <w:t>a lightweight connector to deploy on-premises</w:t>
      </w:r>
      <w:r>
        <w:rPr>
          <w:color w:val="000000" w:themeColor="text1"/>
        </w:rPr>
        <w:t>.</w:t>
      </w:r>
    </w:p>
    <w:p w14:paraId="4D804A1B" w14:textId="346DB302" w:rsidR="00D01C2E" w:rsidRPr="00BE4B30" w:rsidRDefault="00D01C2E" w:rsidP="00D01C2E">
      <w:r w:rsidRPr="00BE4B30">
        <w:t>The ABC’s of this IDaaS offering embraces the following core principles:</w:t>
      </w:r>
    </w:p>
    <w:p w14:paraId="4DA7CB3E" w14:textId="77777777" w:rsidR="00D01C2E" w:rsidRPr="00BE4B30" w:rsidRDefault="00D01C2E" w:rsidP="00D01C2E">
      <w:pPr>
        <w:pStyle w:val="Body"/>
        <w:numPr>
          <w:ilvl w:val="0"/>
          <w:numId w:val="17"/>
        </w:numPr>
        <w:ind w:left="714" w:hanging="357"/>
        <w:contextualSpacing/>
        <w:rPr>
          <w:color w:val="000000" w:themeColor="text1"/>
        </w:rPr>
      </w:pPr>
      <w:r w:rsidRPr="00BE4B30">
        <w:rPr>
          <w:color w:val="000000" w:themeColor="text1"/>
        </w:rPr>
        <w:t>Nothing but open standards and connectivity to remove the technical barriers,</w:t>
      </w:r>
    </w:p>
    <w:p w14:paraId="392CF6C5" w14:textId="77777777" w:rsidR="00D01C2E" w:rsidRPr="00BE4B30" w:rsidRDefault="00D01C2E" w:rsidP="00D01C2E">
      <w:pPr>
        <w:pStyle w:val="Body"/>
        <w:numPr>
          <w:ilvl w:val="0"/>
          <w:numId w:val="17"/>
        </w:numPr>
        <w:ind w:left="714" w:hanging="357"/>
        <w:contextualSpacing/>
        <w:rPr>
          <w:color w:val="000000" w:themeColor="text1"/>
        </w:rPr>
      </w:pPr>
      <w:r w:rsidRPr="00BE4B30">
        <w:rPr>
          <w:color w:val="000000" w:themeColor="text1"/>
        </w:rPr>
        <w:t>Fully embrace all platforms and devices whatever they are,</w:t>
      </w:r>
    </w:p>
    <w:p w14:paraId="0D03B6F7" w14:textId="77777777" w:rsidR="00D01C2E" w:rsidRPr="00BE4B30" w:rsidRDefault="00D01C2E" w:rsidP="00D01C2E">
      <w:pPr>
        <w:pStyle w:val="Body"/>
        <w:numPr>
          <w:ilvl w:val="0"/>
          <w:numId w:val="17"/>
        </w:numPr>
        <w:ind w:left="714" w:hanging="357"/>
        <w:contextualSpacing/>
        <w:rPr>
          <w:color w:val="000000" w:themeColor="text1"/>
        </w:rPr>
      </w:pPr>
      <w:r w:rsidRPr="00BE4B30">
        <w:rPr>
          <w:color w:val="000000" w:themeColor="text1"/>
        </w:rPr>
        <w:t>Remove any duplication of management effort (doubling administration would introduce new security vulnerabilities…),</w:t>
      </w:r>
    </w:p>
    <w:p w14:paraId="628EDB93" w14:textId="77777777" w:rsidR="00D01C2E" w:rsidRPr="00BE4B30" w:rsidRDefault="00D01C2E" w:rsidP="00D01C2E">
      <w:pPr>
        <w:pStyle w:val="Body"/>
        <w:numPr>
          <w:ilvl w:val="0"/>
          <w:numId w:val="17"/>
        </w:numPr>
        <w:ind w:left="714" w:hanging="357"/>
        <w:contextualSpacing/>
        <w:rPr>
          <w:color w:val="000000" w:themeColor="text1"/>
        </w:rPr>
      </w:pPr>
      <w:r w:rsidRPr="00BE4B30">
        <w:rPr>
          <w:color w:val="000000" w:themeColor="text1"/>
        </w:rPr>
        <w:t>Use cloud signals and machine learning to harden and evolve both cloud and on-premises systems,</w:t>
      </w:r>
    </w:p>
    <w:p w14:paraId="1D8A78EF" w14:textId="77777777" w:rsidR="00D01C2E" w:rsidRPr="00BE4B30" w:rsidRDefault="00D01C2E" w:rsidP="00D01C2E">
      <w:pPr>
        <w:pStyle w:val="Body"/>
        <w:numPr>
          <w:ilvl w:val="0"/>
          <w:numId w:val="17"/>
        </w:numPr>
        <w:ind w:left="714" w:hanging="357"/>
        <w:rPr>
          <w:color w:val="000000" w:themeColor="text1"/>
        </w:rPr>
      </w:pPr>
      <w:r w:rsidRPr="00BE4B30">
        <w:rPr>
          <w:color w:val="000000" w:themeColor="text1"/>
        </w:rPr>
        <w:t>Fully leverage cloud power, but respect organizational data boundaries, i.e. enforce a deep logical isolation between organizations’ information.</w:t>
      </w:r>
    </w:p>
    <w:p w14:paraId="4DA770F5" w14:textId="644E3D31" w:rsidR="00D01C2E" w:rsidRPr="00BE4B30" w:rsidRDefault="00D01C2E" w:rsidP="00D01C2E">
      <w:pPr>
        <w:pStyle w:val="Body"/>
        <w:rPr>
          <w:color w:val="000000" w:themeColor="text1"/>
        </w:rPr>
      </w:pPr>
      <w:r w:rsidRPr="00BE4B30">
        <w:rPr>
          <w:color w:val="000000" w:themeColor="text1"/>
        </w:rPr>
        <w:t xml:space="preserve">And </w:t>
      </w:r>
      <w:r w:rsidRPr="00BE4B30">
        <w:rPr>
          <w:b/>
          <w:color w:val="000000" w:themeColor="text1"/>
        </w:rPr>
        <w:t>a commitment to one principle above all others: “The cloud is your cloud. It is an extension of your organization. You control and define it.”</w:t>
      </w:r>
    </w:p>
    <w:p w14:paraId="6FDDB093" w14:textId="1A7C4EB9" w:rsidR="00500BC0" w:rsidRPr="002C0473" w:rsidRDefault="00500BC0" w:rsidP="006305A0">
      <w:r>
        <w:t xml:space="preserve">Last year, </w:t>
      </w:r>
      <w:r w:rsidR="00B159BE" w:rsidRPr="00E62E72">
        <w:t xml:space="preserve">Gartner in their </w:t>
      </w:r>
      <w:r w:rsidR="00B159BE" w:rsidRPr="000477F8">
        <w:t>Magic Quadrant</w:t>
      </w:r>
      <w:r w:rsidR="00A8163F">
        <w:t xml:space="preserve"> (MQ)</w:t>
      </w:r>
      <w:r w:rsidR="00B159BE" w:rsidRPr="000477F8">
        <w:t xml:space="preserve"> for Identity Management as a Service (IDaaS)</w:t>
      </w:r>
      <w:r w:rsidR="00B159BE" w:rsidRPr="00E62E72">
        <w:t xml:space="preserve"> </w:t>
      </w:r>
      <w:r w:rsidR="000477F8">
        <w:t xml:space="preserve">[Gartner, </w:t>
      </w:r>
      <w:r w:rsidR="008374E9">
        <w:t xml:space="preserve">June </w:t>
      </w:r>
      <w:r w:rsidR="000477F8">
        <w:t xml:space="preserve">2015] </w:t>
      </w:r>
      <w:r w:rsidR="00B159BE" w:rsidRPr="00E62E72">
        <w:t xml:space="preserve">has placed Azure AD </w:t>
      </w:r>
      <w:r w:rsidR="00672A56">
        <w:t xml:space="preserve">after its </w:t>
      </w:r>
      <w:r>
        <w:t>only first year of availability</w:t>
      </w:r>
      <w:r w:rsidR="00672A56">
        <w:t xml:space="preserve"> in the </w:t>
      </w:r>
      <w:r w:rsidR="006305A0">
        <w:t>“</w:t>
      </w:r>
      <w:r w:rsidR="00672A56">
        <w:t>V</w:t>
      </w:r>
      <w:r w:rsidR="00B159BE" w:rsidRPr="00E62E72">
        <w:t>isionar</w:t>
      </w:r>
      <w:r w:rsidR="00672A56">
        <w:t>ies</w:t>
      </w:r>
      <w:r w:rsidR="006305A0">
        <w:t>”</w:t>
      </w:r>
      <w:r w:rsidR="00B159BE" w:rsidRPr="00E62E72">
        <w:t xml:space="preserve"> </w:t>
      </w:r>
      <w:r w:rsidR="00672A56">
        <w:t>MQ</w:t>
      </w:r>
      <w:r w:rsidR="00E62E72">
        <w:t>.</w:t>
      </w:r>
      <w:r>
        <w:t xml:space="preserve"> </w:t>
      </w:r>
      <w:r w:rsidR="006305A0">
        <w:t xml:space="preserve">As of this writing, </w:t>
      </w:r>
      <w:r w:rsidR="006305A0" w:rsidRPr="00696614">
        <w:rPr>
          <w:b/>
        </w:rPr>
        <w:t xml:space="preserve">Gartner </w:t>
      </w:r>
      <w:r w:rsidR="006305A0">
        <w:rPr>
          <w:b/>
        </w:rPr>
        <w:t xml:space="preserve">has </w:t>
      </w:r>
      <w:r w:rsidR="006305A0" w:rsidRPr="00696614">
        <w:rPr>
          <w:b/>
        </w:rPr>
        <w:t xml:space="preserve">just released their </w:t>
      </w:r>
      <w:r w:rsidR="006305A0" w:rsidRPr="006305A0">
        <w:rPr>
          <w:b/>
        </w:rPr>
        <w:t xml:space="preserve">MQ for IDaaS for 2016 [Gartner June 2016] </w:t>
      </w:r>
      <w:r w:rsidR="006305A0" w:rsidRPr="00696614">
        <w:rPr>
          <w:b/>
        </w:rPr>
        <w:t xml:space="preserve">and Azure AD Premium </w:t>
      </w:r>
      <w:r w:rsidR="006305A0">
        <w:rPr>
          <w:b/>
        </w:rPr>
        <w:t>has been placed in the “Leaders”</w:t>
      </w:r>
      <w:r w:rsidR="006305A0" w:rsidRPr="00696614">
        <w:rPr>
          <w:b/>
        </w:rPr>
        <w:t xml:space="preserve"> quadrant</w:t>
      </w:r>
      <w:r w:rsidR="006305A0">
        <w:t xml:space="preserve">, </w:t>
      </w:r>
      <w:r w:rsidRPr="002C0473">
        <w:t>and positioned very strongly for our completeness of vision.</w:t>
      </w:r>
    </w:p>
    <w:p w14:paraId="53EF577D" w14:textId="236FD48C" w:rsidR="00F43713" w:rsidRDefault="00500BC0" w:rsidP="00F43713">
      <w:pPr>
        <w:spacing w:before="240" w:after="240"/>
        <w:jc w:val="center"/>
      </w:pPr>
      <w:r w:rsidRPr="00500BC0">
        <w:rPr>
          <w:noProof/>
          <w:lang w:val="fr-FR" w:eastAsia="fr-FR"/>
        </w:rPr>
        <w:drawing>
          <wp:inline distT="0" distB="0" distL="0" distR="0" wp14:anchorId="5725D814" wp14:editId="0C366845">
            <wp:extent cx="2171700" cy="21717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2171700" cy="2171700"/>
                    </a:xfrm>
                    <a:prstGeom prst="rect">
                      <a:avLst/>
                    </a:prstGeom>
                  </pic:spPr>
                </pic:pic>
              </a:graphicData>
            </a:graphic>
          </wp:inline>
        </w:drawing>
      </w:r>
    </w:p>
    <w:p w14:paraId="1AF531D1" w14:textId="5D17C8C5" w:rsidR="006305A0" w:rsidRDefault="006305A0" w:rsidP="006305A0">
      <w:pPr>
        <w:pStyle w:val="Note"/>
      </w:pPr>
      <w:r>
        <w:t>Important note</w:t>
      </w:r>
      <w:r>
        <w:tab/>
      </w:r>
      <w:r>
        <w:rPr>
          <w:b w:val="0"/>
        </w:rPr>
        <w:t xml:space="preserve">The above graphic was published by Gartner, Inc. as part of the larger research document </w:t>
      </w:r>
      <w:r w:rsidRPr="006305A0">
        <w:rPr>
          <w:b w:val="0"/>
        </w:rPr>
        <w:t xml:space="preserve">[Gartner June 2016] </w:t>
      </w:r>
      <w:r>
        <w:rPr>
          <w:b w:val="0"/>
        </w:rPr>
        <w:t>and should be evaluated in the context of the entire document. Gartner does not endorse any vendor, product or service depicted in its research publications, and does not advise technology users to select only those vendors with the highest ratings or other designation. Gartner research publications consist of the opinions of Gartner's research organization and should not be construed as statements of fact. Gartner disclaims all warranties, expressed or implied, with respect to this research, including any warranties of merchantability or fitness for a particular purpose.</w:t>
      </w:r>
    </w:p>
    <w:p w14:paraId="6A82FFA2" w14:textId="0AB73A98" w:rsidR="006305A0" w:rsidRPr="00876A2A" w:rsidRDefault="006305A0" w:rsidP="006305A0">
      <w:r>
        <w:t xml:space="preserve">As </w:t>
      </w:r>
      <w:r w:rsidRPr="004A212C">
        <w:t>Alex Simons</w:t>
      </w:r>
      <w:r>
        <w:t xml:space="preserve">, </w:t>
      </w:r>
      <w:r w:rsidRPr="00696614">
        <w:t>Director of Program Management, Microsoft Identity and Security Services Division,</w:t>
      </w:r>
      <w:r w:rsidRPr="004A212C">
        <w:t xml:space="preserve"> </w:t>
      </w:r>
      <w:r w:rsidR="004A4455">
        <w:t>says, “</w:t>
      </w:r>
      <w:r w:rsidR="004A4455" w:rsidRPr="00876A2A">
        <w:t>we’re</w:t>
      </w:r>
      <w:r w:rsidRPr="00876A2A">
        <w:t xml:space="preserve"> thrilled with the result. It really validates our vision of providing a complete solution for hybrid identity and access for supporting employees, partners and customers all backed by world class security based on Microsoft’s intelligent security graph. This result says a lot about our commitment in </w:t>
      </w:r>
      <w:r w:rsidRPr="00876A2A">
        <w:lastRenderedPageBreak/>
        <w:t>the identity and access management space but more importantly about our customers, implementation partners and ISV partners who have worked together with us. They have been awesome about sharing their time and energy every day, to make sure that the products and services we build meet their needs and are helping them position their companies to thrive in the emerging world of cloud and devices.</w:t>
      </w:r>
    </w:p>
    <w:p w14:paraId="3E95D214" w14:textId="77777777" w:rsidR="006305A0" w:rsidRPr="00876A2A" w:rsidRDefault="006305A0" w:rsidP="006305A0">
      <w:r w:rsidRPr="00876A2A">
        <w:t>You might be surprised to know that Microsoft also is the only vendor in the Leader quadrant across Gartner’s Magic Quadrants for IDaaS, Cloud Infrastructure as a Service (IaaS), Server Virtualization, Application Platform as a Service, Cloud Storage Services, and as a leader across the data platform and productivity services. This really shows you why customers are choosing Microsoft across the full spectrum of cloud computing – our services are well integrated and also among the best available in their individual categories.</w:t>
      </w:r>
    </w:p>
    <w:p w14:paraId="0610BA55" w14:textId="7A20CE51" w:rsidR="00500BC0" w:rsidRDefault="006305A0" w:rsidP="006305A0">
      <w:r w:rsidRPr="00876A2A">
        <w:t>Our effort doesn’t stop here. We have a lot of hard work ahead of us and we are planning to deliver more innovative capabilities to further improve our position in the “leaders” quadrant</w:t>
      </w:r>
      <w:r w:rsidRPr="004A4455">
        <w:rPr>
          <w:i/>
        </w:rPr>
        <w:t>.</w:t>
      </w:r>
      <w:r w:rsidR="00500BC0">
        <w:t>”</w:t>
      </w:r>
      <w:r>
        <w:rPr>
          <w:rStyle w:val="Appelnotedebasdep"/>
        </w:rPr>
        <w:footnoteReference w:id="36"/>
      </w:r>
      <w:r w:rsidR="00500BC0" w:rsidRPr="00500BC0">
        <w:t xml:space="preserve"> </w:t>
      </w:r>
    </w:p>
    <w:p w14:paraId="4B5147E0" w14:textId="14C47227" w:rsidR="006305A0" w:rsidRDefault="006305A0" w:rsidP="003D32B6">
      <w:r>
        <w:t>C</w:t>
      </w:r>
      <w:r w:rsidR="00186F73">
        <w:t>onsidering the already impressive numbers (tenants, users, authentications per day, etc.) relating t</w:t>
      </w:r>
      <w:r w:rsidR="00E67E18">
        <w:t>o the current adoption of IDaaS solutions</w:t>
      </w:r>
      <w:r>
        <w:t xml:space="preserve"> – </w:t>
      </w:r>
      <w:r w:rsidR="00BE38EC">
        <w:t>10</w:t>
      </w:r>
      <w:r>
        <w:t xml:space="preserve">M directories, </w:t>
      </w:r>
      <w:r w:rsidR="00BE38EC">
        <w:t>750</w:t>
      </w:r>
      <w:r>
        <w:t>M users, above 1.3B enterprise authentications par days, etc. as far as Azure AD is concerned -</w:t>
      </w:r>
      <w:r w:rsidR="00E67E18">
        <w:t>,</w:t>
      </w:r>
      <w:r w:rsidR="00186F73">
        <w:t xml:space="preserve"> one </w:t>
      </w:r>
      <w:r w:rsidR="00186F73" w:rsidRPr="00615F31">
        <w:t xml:space="preserve">can therefore predict with certainty that almost all organizations will subscribe to </w:t>
      </w:r>
      <w:r w:rsidR="00186F73">
        <w:t xml:space="preserve">these (hybrid) </w:t>
      </w:r>
      <w:r w:rsidR="00186F73" w:rsidRPr="00F11055">
        <w:t>services</w:t>
      </w:r>
      <w:r w:rsidR="00BA486C">
        <w:t>.</w:t>
      </w:r>
      <w:r w:rsidR="00186F73" w:rsidRPr="00F11055">
        <w:t xml:space="preserve"> </w:t>
      </w:r>
      <w:r w:rsidR="00BA486C">
        <w:t>They</w:t>
      </w:r>
      <w:r w:rsidR="00BA486C" w:rsidRPr="00615F31">
        <w:t xml:space="preserve"> will </w:t>
      </w:r>
      <w:r w:rsidR="00BA486C">
        <w:t xml:space="preserve">leverage them </w:t>
      </w:r>
      <w:r w:rsidR="00BA486C" w:rsidRPr="00615F31">
        <w:t>to manage authentication and authorization of internal employees</w:t>
      </w:r>
      <w:r w:rsidR="00BA486C">
        <w:t>.</w:t>
      </w:r>
      <w:r w:rsidR="00BA486C" w:rsidRPr="00D01C2E">
        <w:t xml:space="preserve"> </w:t>
      </w:r>
    </w:p>
    <w:p w14:paraId="7CB7F9A4" w14:textId="1528754F" w:rsidR="00186F73" w:rsidRPr="00BA486C" w:rsidRDefault="00BA486C" w:rsidP="003D32B6">
      <w:r>
        <w:t xml:space="preserve">These IDaaS offerings will thus represent for </w:t>
      </w:r>
      <w:r w:rsidRPr="00D91B2B">
        <w:t>greenfield organizations the best cloud-only solution but also provide connectivity with established IT-based organization</w:t>
      </w:r>
      <w:r>
        <w:t>s</w:t>
      </w:r>
      <w:r w:rsidRPr="00D91B2B">
        <w:t>.</w:t>
      </w:r>
      <w:r w:rsidRPr="00D01C2E">
        <w:t xml:space="preserve"> </w:t>
      </w:r>
      <w:r w:rsidR="00186F73">
        <w:t xml:space="preserve">Hence, </w:t>
      </w:r>
      <w:r w:rsidR="00186F73">
        <w:rPr>
          <w:b/>
        </w:rPr>
        <w:t>high end security capabilities will become utilities available even to the smallest organizations.</w:t>
      </w:r>
      <w:r>
        <w:rPr>
          <w:b/>
        </w:rPr>
        <w:t xml:space="preserve"> </w:t>
      </w:r>
      <w:r w:rsidR="00186F73">
        <w:t>But i</w:t>
      </w:r>
      <w:r w:rsidR="00186F73" w:rsidRPr="00993DD3">
        <w:t xml:space="preserve">n the outward looking world that is emerging so quickly it will be thus just as important to manage access to services by an </w:t>
      </w:r>
      <w:r w:rsidR="00186F73">
        <w:t>enterprise</w:t>
      </w:r>
      <w:r w:rsidR="00186F73" w:rsidRPr="00993DD3">
        <w:t>’s supply chain, its customers (includin</w:t>
      </w:r>
      <w:r w:rsidR="00186F73">
        <w:t>g individuals), its leads and pr</w:t>
      </w:r>
      <w:r w:rsidR="00186F73" w:rsidRPr="00993DD3">
        <w:t xml:space="preserve">ospects. In the same way, governments will benefit from these services when interacting with other government agencies, enterprises and citizens. </w:t>
      </w:r>
    </w:p>
    <w:p w14:paraId="4FD50854" w14:textId="5BDC5E99" w:rsidR="006668C7" w:rsidRDefault="006668C7" w:rsidP="0026602E">
      <w:pPr>
        <w:pStyle w:val="Titre1"/>
      </w:pPr>
      <w:bookmarkStart w:id="30" w:name="_Toc454545556"/>
      <w:r>
        <w:lastRenderedPageBreak/>
        <w:t>Handling the big shift towards B2B</w:t>
      </w:r>
      <w:r w:rsidR="00433D17">
        <w:t xml:space="preserve"> and B2C</w:t>
      </w:r>
      <w:bookmarkEnd w:id="30"/>
    </w:p>
    <w:p w14:paraId="06EF82B8" w14:textId="605642EC" w:rsidR="00A000D1" w:rsidRDefault="00A000D1" w:rsidP="00461E03">
      <w:r>
        <w:t xml:space="preserve">In addition to managing their employees (or civil servants) and mobile workforce access </w:t>
      </w:r>
      <w:r w:rsidR="00AA731A">
        <w:t xml:space="preserve">for </w:t>
      </w:r>
      <w:r>
        <w:t>the required SaaS and (cloud-based, hybrid, and on-premises) line-of-business (LOB) applications, IDaaS will help organizations manage their “external users”.</w:t>
      </w:r>
      <w:r w:rsidRPr="00A000D1">
        <w:t xml:space="preserve"> </w:t>
      </w:r>
    </w:p>
    <w:p w14:paraId="2EC1C10D" w14:textId="0856FE48" w:rsidR="00A000D1" w:rsidRDefault="00A000D1" w:rsidP="00461E03">
      <w:r w:rsidRPr="007C69B4">
        <w:t xml:space="preserve">From an organization’s perspective, this population of “external users” represents all the people who interact with its online applications and </w:t>
      </w:r>
      <w:r w:rsidR="00B159BE">
        <w:t xml:space="preserve">(web) </w:t>
      </w:r>
      <w:r w:rsidRPr="007C69B4">
        <w:t xml:space="preserve">APIs, but who are not directly members of the organization itself. Consumers, customers, clients, citizens, retirees, partners, etc. are chief amongst them. Typical populations of these “external users” dwarf the size of an organization’s internal workforce.  </w:t>
      </w:r>
    </w:p>
    <w:p w14:paraId="3CF88140" w14:textId="355B43F5" w:rsidR="00A000D1" w:rsidRDefault="00A000D1" w:rsidP="00A000D1">
      <w:pPr>
        <w:pStyle w:val="Body"/>
      </w:pPr>
      <w:r w:rsidRPr="00677B41">
        <w:t xml:space="preserve">Today, enterprises and governments struggle to manage the accounts, credentials and entitlements of their </w:t>
      </w:r>
      <w:r w:rsidRPr="00677B41">
        <w:rPr>
          <w:i/>
        </w:rPr>
        <w:t>huge populations</w:t>
      </w:r>
      <w:r w:rsidRPr="00677B41">
        <w:t xml:space="preserve"> </w:t>
      </w:r>
      <w:r w:rsidRPr="00677B41">
        <w:rPr>
          <w:color w:val="000000" w:themeColor="text1"/>
        </w:rPr>
        <w:t xml:space="preserve">of </w:t>
      </w:r>
      <w:r>
        <w:rPr>
          <w:color w:val="000000" w:themeColor="text1"/>
        </w:rPr>
        <w:t>“</w:t>
      </w:r>
      <w:r w:rsidRPr="00677B41">
        <w:rPr>
          <w:color w:val="000000" w:themeColor="text1"/>
        </w:rPr>
        <w:t>external</w:t>
      </w:r>
      <w:r>
        <w:rPr>
          <w:color w:val="000000" w:themeColor="text1"/>
        </w:rPr>
        <w:t>s”</w:t>
      </w:r>
      <w:r w:rsidRPr="00677B41">
        <w:rPr>
          <w:color w:val="000000" w:themeColor="text1"/>
        </w:rPr>
        <w:t xml:space="preserve"> that are not well served by existing </w:t>
      </w:r>
      <w:r>
        <w:rPr>
          <w:color w:val="000000" w:themeColor="text1"/>
        </w:rPr>
        <w:t>on-premises IS</w:t>
      </w:r>
      <w:r w:rsidRPr="00677B41">
        <w:rPr>
          <w:color w:val="000000" w:themeColor="text1"/>
        </w:rPr>
        <w:t>. </w:t>
      </w:r>
    </w:p>
    <w:p w14:paraId="71F62C59" w14:textId="78B91632" w:rsidR="00505DF5" w:rsidRDefault="00505DF5" w:rsidP="00092A01">
      <w:pPr>
        <w:pStyle w:val="Titre2"/>
      </w:pPr>
      <w:bookmarkStart w:id="31" w:name="_Ref438558857"/>
      <w:bookmarkStart w:id="32" w:name="_Toc454545557"/>
      <w:r>
        <w:t>Managing</w:t>
      </w:r>
      <w:r w:rsidRPr="00505DF5">
        <w:t xml:space="preserve"> </w:t>
      </w:r>
      <w:r>
        <w:t>identities</w:t>
      </w:r>
      <w:r w:rsidRPr="00505DF5">
        <w:t xml:space="preserve"> at scale</w:t>
      </w:r>
      <w:bookmarkEnd w:id="31"/>
      <w:bookmarkEnd w:id="32"/>
    </w:p>
    <w:p w14:paraId="0F910F51" w14:textId="22F5C402" w:rsidR="00505DF5" w:rsidRPr="00685670" w:rsidRDefault="00505DF5" w:rsidP="00505DF5">
      <w:r w:rsidRPr="00EC6915">
        <w:t>Current best practices – ma</w:t>
      </w:r>
      <w:r>
        <w:t>intaining</w:t>
      </w:r>
      <w:r w:rsidRPr="00EC6915">
        <w:t xml:space="preserve"> local accounts </w:t>
      </w:r>
      <w:r>
        <w:t xml:space="preserve">and passwords </w:t>
      </w:r>
      <w:r w:rsidRPr="00EC6915">
        <w:t xml:space="preserve">– </w:t>
      </w:r>
      <w:r>
        <w:t>can lead to debilitating</w:t>
      </w:r>
      <w:r w:rsidRPr="00EC6915">
        <w:t xml:space="preserve"> financial and personnel costs, and front-page security and privacy disasters.</w:t>
      </w:r>
      <w:r>
        <w:t xml:space="preserve"> </w:t>
      </w:r>
      <w:r w:rsidRPr="00407F0A">
        <w:rPr>
          <w:b/>
        </w:rPr>
        <w:t xml:space="preserve">The on-premises </w:t>
      </w:r>
      <w:r>
        <w:rPr>
          <w:b/>
        </w:rPr>
        <w:t>IS</w:t>
      </w:r>
      <w:r w:rsidRPr="00407F0A">
        <w:rPr>
          <w:b/>
        </w:rPr>
        <w:t xml:space="preserve"> in place to sustain the above interactions indeed face</w:t>
      </w:r>
      <w:r w:rsidR="00E67E18">
        <w:rPr>
          <w:b/>
        </w:rPr>
        <w:t>s</w:t>
      </w:r>
      <w:r w:rsidRPr="00407F0A">
        <w:rPr>
          <w:b/>
        </w:rPr>
        <w:t xml:space="preserve"> a multitude of challenges. </w:t>
      </w:r>
    </w:p>
    <w:p w14:paraId="4B05440F" w14:textId="77777777" w:rsidR="00505DF5" w:rsidRDefault="00505DF5" w:rsidP="00505DF5">
      <w:r w:rsidRPr="00DB5AE9">
        <w:t>This obviously starts with the security and privacy risks</w:t>
      </w:r>
      <w:r>
        <w:t xml:space="preserve"> that must be adequately addressed when </w:t>
      </w:r>
      <w:r w:rsidRPr="00DB5AE9">
        <w:t xml:space="preserve">storing credentials </w:t>
      </w:r>
      <w:r>
        <w:t>and personally identify information (</w:t>
      </w:r>
      <w:r w:rsidRPr="00DB5AE9">
        <w:t>PII</w:t>
      </w:r>
      <w:r>
        <w:t>)/</w:t>
      </w:r>
      <w:r w:rsidRPr="00DB5AE9">
        <w:t xml:space="preserve"> or </w:t>
      </w:r>
      <w:r>
        <w:t>s</w:t>
      </w:r>
      <w:r w:rsidRPr="00DB5AE9">
        <w:t xml:space="preserve">ensitive </w:t>
      </w:r>
      <w:r>
        <w:t>p</w:t>
      </w:r>
      <w:r w:rsidRPr="00DB5AE9">
        <w:t xml:space="preserve">ersonal </w:t>
      </w:r>
      <w:r>
        <w:t>i</w:t>
      </w:r>
      <w:r w:rsidRPr="00DB5AE9">
        <w:t xml:space="preserve">nformation (SPI) in </w:t>
      </w:r>
      <w:r>
        <w:t xml:space="preserve">various </w:t>
      </w:r>
      <w:r w:rsidRPr="00DB5AE9">
        <w:t>application databases</w:t>
      </w:r>
      <w:r>
        <w:t>.</w:t>
      </w:r>
    </w:p>
    <w:p w14:paraId="2410BEAE" w14:textId="267E66A1" w:rsidR="00505DF5" w:rsidRDefault="00505DF5" w:rsidP="00505DF5">
      <w:r>
        <w:t xml:space="preserve">From an implementation standpoint, </w:t>
      </w:r>
      <w:r w:rsidR="00240F1A">
        <w:t xml:space="preserve">IT-based </w:t>
      </w:r>
      <w:r>
        <w:t>o</w:t>
      </w:r>
      <w:r w:rsidRPr="00DB5AE9">
        <w:t xml:space="preserve">rganizations </w:t>
      </w:r>
      <w:r w:rsidRPr="00CF25F8">
        <w:t xml:space="preserve">typically </w:t>
      </w:r>
      <w:r w:rsidRPr="00DB5AE9">
        <w:t xml:space="preserve">have </w:t>
      </w:r>
      <w:r>
        <w:t xml:space="preserve">to cope with </w:t>
      </w:r>
      <w:r w:rsidRPr="00DB5AE9">
        <w:t>heterogeneous stove-piped identity systems</w:t>
      </w:r>
      <w:r>
        <w:t xml:space="preserve"> </w:t>
      </w:r>
      <w:r w:rsidRPr="00CF25F8">
        <w:t>that are custom built, acquired from 3</w:t>
      </w:r>
      <w:r w:rsidRPr="00CF25F8">
        <w:rPr>
          <w:vertAlign w:val="superscript"/>
        </w:rPr>
        <w:t>rd</w:t>
      </w:r>
      <w:r w:rsidRPr="00CF25F8">
        <w:t xml:space="preserve"> parties, part of legacy systems, etc. along with different data types and formats, different types of extensibility/states of modifications possible, different application platforms and systems (and even blurred system boundaries), etc.</w:t>
      </w:r>
    </w:p>
    <w:p w14:paraId="316FDAC6" w14:textId="23D62F2A" w:rsidR="00505DF5" w:rsidRDefault="00505DF5" w:rsidP="00505DF5">
      <w:r w:rsidRPr="00407F0A">
        <w:t xml:space="preserve">Beyond the </w:t>
      </w:r>
      <w:r>
        <w:t>subsequent</w:t>
      </w:r>
      <w:r w:rsidRPr="00407F0A">
        <w:t xml:space="preserve"> lack of a unified view, this </w:t>
      </w:r>
      <w:r>
        <w:t xml:space="preserve">usually </w:t>
      </w:r>
      <w:r w:rsidRPr="00407F0A">
        <w:t xml:space="preserve">results in high </w:t>
      </w:r>
      <w:r>
        <w:t>total cost of ownership (</w:t>
      </w:r>
      <w:r w:rsidRPr="00407F0A">
        <w:t>TCO</w:t>
      </w:r>
      <w:r>
        <w:t>)</w:t>
      </w:r>
      <w:r w:rsidRPr="00407F0A">
        <w:t xml:space="preserve"> with </w:t>
      </w:r>
      <w:r>
        <w:t>not only the s</w:t>
      </w:r>
      <w:r w:rsidRPr="00407F0A">
        <w:t>oftware licensing, maintenance, and upgrade costs</w:t>
      </w:r>
      <w:r>
        <w:t xml:space="preserve"> implied with such an on-premises </w:t>
      </w:r>
      <w:r w:rsidR="00240F1A">
        <w:t xml:space="preserve">IS </w:t>
      </w:r>
      <w:r>
        <w:t xml:space="preserve">infrastructure but also with </w:t>
      </w:r>
      <w:r w:rsidRPr="00352D06">
        <w:t xml:space="preserve">7 x 24 operations </w:t>
      </w:r>
      <w:r>
        <w:t>and the</w:t>
      </w:r>
      <w:r w:rsidRPr="00352D06">
        <w:t xml:space="preserve"> support staff</w:t>
      </w:r>
      <w:r>
        <w:t xml:space="preserve"> required to ensure the service.</w:t>
      </w:r>
    </w:p>
    <w:p w14:paraId="2B28B54C" w14:textId="77777777" w:rsidR="00505DF5" w:rsidRDefault="00505DF5" w:rsidP="00505DF5">
      <w:r w:rsidRPr="00352D06">
        <w:t xml:space="preserve">This leads </w:t>
      </w:r>
      <w:r>
        <w:t>both to quality of service (</w:t>
      </w:r>
      <w:r w:rsidRPr="00352D06">
        <w:t>QoS</w:t>
      </w:r>
      <w:r>
        <w:t>)</w:t>
      </w:r>
      <w:r w:rsidRPr="00352D06">
        <w:t xml:space="preserve"> challenges </w:t>
      </w:r>
      <w:r>
        <w:t xml:space="preserve">(given the absence of a high </w:t>
      </w:r>
      <w:r w:rsidRPr="00352D06">
        <w:t xml:space="preserve">availability </w:t>
      </w:r>
      <w:r>
        <w:t>and/or</w:t>
      </w:r>
      <w:r w:rsidRPr="00352D06">
        <w:t xml:space="preserve"> disaster recovery infrastructure</w:t>
      </w:r>
      <w:r>
        <w:t xml:space="preserve">) and a lack of scalability (up to millions of these “external users”) since legacy systems have no elasticity when it comes </w:t>
      </w:r>
      <w:r w:rsidRPr="00352D06">
        <w:t>to demand spikes</w:t>
      </w:r>
      <w:r>
        <w:t>.</w:t>
      </w:r>
      <w:r w:rsidRPr="00352D06">
        <w:t xml:space="preserve"> </w:t>
      </w:r>
    </w:p>
    <w:p w14:paraId="45F16743" w14:textId="2A47F70A" w:rsidR="00505DF5" w:rsidRDefault="00505DF5" w:rsidP="00505DF5">
      <w:r w:rsidRPr="00240F1A">
        <w:t>Organizations need a specialized service that handle</w:t>
      </w:r>
      <w:r w:rsidR="0013282E">
        <w:t>s</w:t>
      </w:r>
      <w:r w:rsidRPr="00240F1A">
        <w:t xml:space="preserve"> identity at the appropriate scale while assuring the necessary</w:t>
      </w:r>
      <w:r w:rsidRPr="00240F1A">
        <w:rPr>
          <w:bCs/>
        </w:rPr>
        <w:t xml:space="preserve"> security and privacy.</w:t>
      </w:r>
      <w:r w:rsidRPr="00240F1A">
        <w:t xml:space="preserve"> – This demands an increased level of specialization and professionalization adequate to emerging cyber threats</w:t>
      </w:r>
      <w:r w:rsidR="00240F1A">
        <w:t xml:space="preserve"> (see</w:t>
      </w:r>
      <w:r w:rsidR="00A000D1">
        <w:t xml:space="preserve"> section § </w:t>
      </w:r>
      <w:r w:rsidR="00A000D1" w:rsidRPr="002F0453">
        <w:rPr>
          <w:smallCaps/>
        </w:rPr>
        <w:fldChar w:fldCharType="begin"/>
      </w:r>
      <w:r w:rsidR="00A000D1" w:rsidRPr="002F0453">
        <w:rPr>
          <w:smallCaps/>
        </w:rPr>
        <w:instrText xml:space="preserve"> REF _Ref438558914 \h  \* MERGEFORMAT </w:instrText>
      </w:r>
      <w:r w:rsidR="00A000D1" w:rsidRPr="002F0453">
        <w:rPr>
          <w:smallCaps/>
        </w:rPr>
      </w:r>
      <w:r w:rsidR="00A000D1" w:rsidRPr="002F0453">
        <w:rPr>
          <w:smallCaps/>
        </w:rPr>
        <w:fldChar w:fldCharType="separate"/>
      </w:r>
      <w:r w:rsidR="003B2456" w:rsidRPr="002F0453">
        <w:rPr>
          <w:smallCaps/>
        </w:rPr>
        <w:t>Hardening operations to resist evolving cyber-threats</w:t>
      </w:r>
      <w:r w:rsidR="00A000D1" w:rsidRPr="002F0453">
        <w:rPr>
          <w:smallCaps/>
        </w:rPr>
        <w:fldChar w:fldCharType="end"/>
      </w:r>
      <w:r w:rsidR="00240F1A">
        <w:t xml:space="preserve"> later in this document)</w:t>
      </w:r>
      <w:r w:rsidRPr="00240F1A">
        <w:t>.</w:t>
      </w:r>
      <w:r>
        <w:t xml:space="preserve"> Once this </w:t>
      </w:r>
      <w:r w:rsidR="00240F1A">
        <w:t>will</w:t>
      </w:r>
      <w:r>
        <w:t xml:space="preserve"> </w:t>
      </w:r>
      <w:r w:rsidR="00240F1A">
        <w:t xml:space="preserve">be </w:t>
      </w:r>
      <w:r>
        <w:t>understood</w:t>
      </w:r>
      <w:r w:rsidR="00AA731A">
        <w:t>,</w:t>
      </w:r>
      <w:r>
        <w:t xml:space="preserve"> it </w:t>
      </w:r>
      <w:r w:rsidR="00240F1A">
        <w:t>will become</w:t>
      </w:r>
      <w:r>
        <w:t xml:space="preserve"> obvious why</w:t>
      </w:r>
      <w:r w:rsidRPr="009A2138">
        <w:t xml:space="preserve"> </w:t>
      </w:r>
      <w:r w:rsidR="00240F1A">
        <w:t>organizations</w:t>
      </w:r>
      <w:r w:rsidRPr="009A2138">
        <w:t xml:space="preserve"> get more capability for less money</w:t>
      </w:r>
      <w:r>
        <w:t xml:space="preserve"> by leveraging cloud capabilities.</w:t>
      </w:r>
    </w:p>
    <w:p w14:paraId="37EEB70E" w14:textId="4E396255" w:rsidR="00505DF5" w:rsidRPr="00A000D1" w:rsidRDefault="00505DF5" w:rsidP="00505DF5">
      <w:pPr>
        <w:rPr>
          <w:rFonts w:eastAsia="Arial Unicode MS" w:cs="Segoe UI"/>
          <w:b/>
          <w:szCs w:val="20"/>
        </w:rPr>
      </w:pPr>
      <w:r w:rsidRPr="00914ED7">
        <w:rPr>
          <w:rFonts w:eastAsia="Arial Unicode MS" w:cs="Segoe UI"/>
          <w:b/>
          <w:szCs w:val="20"/>
        </w:rPr>
        <w:t>Unlike today’s identity systems, which focus primarily on employees, IDaaS will be equally adept at managing identity relationships with “externals” – an organizat</w:t>
      </w:r>
      <w:r w:rsidR="00240F1A">
        <w:rPr>
          <w:rFonts w:eastAsia="Arial Unicode MS" w:cs="Segoe UI"/>
          <w:b/>
          <w:szCs w:val="20"/>
        </w:rPr>
        <w:t xml:space="preserve">ion’s partners and customers.  </w:t>
      </w:r>
      <w:r w:rsidR="00240F1A" w:rsidRPr="00240F1A">
        <w:rPr>
          <w:b/>
        </w:rPr>
        <w:t>IDaaS will directly attack the above challenges – simplifying life for both IT-based and greenfield organizations and their “externals”.</w:t>
      </w:r>
      <w:r w:rsidR="00240F1A" w:rsidRPr="00A47065">
        <w:t xml:space="preserve"> </w:t>
      </w:r>
      <w:r w:rsidR="00240F1A">
        <w:t xml:space="preserve"> </w:t>
      </w:r>
      <w:r w:rsidR="006B4A98">
        <w:t>Let’s look at how to do Business-to-Business (B2B).</w:t>
      </w:r>
    </w:p>
    <w:p w14:paraId="11DC6144" w14:textId="5B76A71F" w:rsidR="008D2549" w:rsidRDefault="00BB3834" w:rsidP="00092A01">
      <w:pPr>
        <w:pStyle w:val="Titre2"/>
      </w:pPr>
      <w:bookmarkStart w:id="33" w:name="_Toc454545558"/>
      <w:r>
        <w:lastRenderedPageBreak/>
        <w:t>Enabling</w:t>
      </w:r>
      <w:r w:rsidR="008D2549">
        <w:t xml:space="preserve"> Business-to-Business (B2B) scenarios</w:t>
      </w:r>
      <w:bookmarkEnd w:id="33"/>
    </w:p>
    <w:p w14:paraId="64048B43" w14:textId="77777777" w:rsidR="00BF5951" w:rsidRDefault="00BF5951" w:rsidP="00BF5951">
      <w:pPr>
        <w:rPr>
          <w:lang w:val="en" w:eastAsia="fr-FR"/>
        </w:rPr>
      </w:pPr>
      <w:r w:rsidRPr="00DB24D1">
        <w:rPr>
          <w:lang w:val="en" w:eastAsia="fr-FR"/>
        </w:rPr>
        <w:t xml:space="preserve">Collaboration between organizations has become essential to the value organizations create. Many organizations take on projects that require partnering with other organizations to spread risk or assemble expertise. Many companies, including Microsoft, have extensive supply chains and partner networks made up of large and small organizations that are essential to delivering customer value. </w:t>
      </w:r>
    </w:p>
    <w:p w14:paraId="2F447CCA" w14:textId="2DA1F44F" w:rsidR="00BF5951" w:rsidRDefault="00E67E18" w:rsidP="006668C7">
      <w:pPr>
        <w:rPr>
          <w:lang w:val="en" w:eastAsia="fr-FR"/>
        </w:rPr>
      </w:pPr>
      <w:r>
        <w:rPr>
          <w:lang w:val="en" w:eastAsia="fr-FR"/>
        </w:rPr>
        <w:t>IAM</w:t>
      </w:r>
      <w:r w:rsidR="00BF5951" w:rsidRPr="00DB24D1">
        <w:rPr>
          <w:lang w:val="en" w:eastAsia="fr-FR"/>
        </w:rPr>
        <w:t xml:space="preserve"> is at the core of each and every one </w:t>
      </w:r>
      <w:r w:rsidR="00AA731A">
        <w:rPr>
          <w:lang w:val="en" w:eastAsia="fr-FR"/>
        </w:rPr>
        <w:t xml:space="preserve">of </w:t>
      </w:r>
      <w:r w:rsidR="00BF5951" w:rsidRPr="00DB24D1">
        <w:rPr>
          <w:lang w:val="en" w:eastAsia="fr-FR"/>
        </w:rPr>
        <w:t>these collaborations</w:t>
      </w:r>
      <w:r w:rsidR="00BF5951">
        <w:rPr>
          <w:lang w:val="en" w:eastAsia="fr-FR"/>
        </w:rPr>
        <w:t>:</w:t>
      </w:r>
      <w:r w:rsidR="00BF5951" w:rsidRPr="00DB24D1">
        <w:rPr>
          <w:lang w:val="en" w:eastAsia="fr-FR"/>
        </w:rPr>
        <w:t xml:space="preserve"> you need to give your </w:t>
      </w:r>
      <w:r w:rsidR="00BF5951">
        <w:rPr>
          <w:lang w:val="en" w:eastAsia="fr-FR"/>
        </w:rPr>
        <w:t xml:space="preserve">business </w:t>
      </w:r>
      <w:r w:rsidR="00BF5951" w:rsidRPr="00DB24D1">
        <w:rPr>
          <w:lang w:val="en" w:eastAsia="fr-FR"/>
        </w:rPr>
        <w:t xml:space="preserve">partners access to key applications and data, but you also need to make sure these assets don't end up in the hands of the wrong people. </w:t>
      </w:r>
    </w:p>
    <w:p w14:paraId="570C84A4" w14:textId="4F74F10A" w:rsidR="009A1E2C" w:rsidRPr="009A1E2C" w:rsidRDefault="009A1E2C" w:rsidP="00F80507">
      <w:pPr>
        <w:pStyle w:val="Titre3"/>
        <w:rPr>
          <w:rFonts w:eastAsia="Times New Roman"/>
          <w:lang w:val="en" w:eastAsia="fr-FR"/>
        </w:rPr>
      </w:pPr>
      <w:r>
        <w:rPr>
          <w:rFonts w:eastAsia="Times New Roman"/>
          <w:lang w:val="en" w:eastAsia="fr-FR"/>
        </w:rPr>
        <w:t>Why current models are flawed?</w:t>
      </w:r>
    </w:p>
    <w:p w14:paraId="5BC5B925" w14:textId="77777777" w:rsidR="007C69B4" w:rsidRPr="00DB24D1" w:rsidRDefault="007C69B4" w:rsidP="007C69B4">
      <w:pPr>
        <w:rPr>
          <w:lang w:val="en" w:eastAsia="fr-FR"/>
        </w:rPr>
      </w:pPr>
      <w:r w:rsidRPr="00DB24D1">
        <w:rPr>
          <w:lang w:val="en" w:eastAsia="fr-FR"/>
        </w:rPr>
        <w:t xml:space="preserve">Traditionally, there have been two ways organizations have tried to solve this problem: </w:t>
      </w:r>
    </w:p>
    <w:p w14:paraId="4B5CA179" w14:textId="10AF1B3B" w:rsidR="007C69B4" w:rsidRPr="00B159BE" w:rsidRDefault="007C69B4" w:rsidP="00735FB9">
      <w:pPr>
        <w:pStyle w:val="Paragraphedeliste"/>
        <w:numPr>
          <w:ilvl w:val="0"/>
          <w:numId w:val="22"/>
        </w:numPr>
        <w:ind w:left="714" w:hanging="357"/>
        <w:contextualSpacing/>
        <w:rPr>
          <w:lang w:val="en" w:eastAsia="fr-FR"/>
        </w:rPr>
      </w:pPr>
      <w:r w:rsidRPr="00B159BE">
        <w:rPr>
          <w:lang w:val="en" w:eastAsia="fr-FR"/>
        </w:rPr>
        <w:t xml:space="preserve">Inter-organization identity federation relationships. </w:t>
      </w:r>
    </w:p>
    <w:p w14:paraId="3BAB816A" w14:textId="77777777" w:rsidR="007C69B4" w:rsidRPr="00DB24D1" w:rsidRDefault="007C69B4" w:rsidP="00735FB9">
      <w:pPr>
        <w:pStyle w:val="Paragraphedeliste"/>
        <w:numPr>
          <w:ilvl w:val="0"/>
          <w:numId w:val="22"/>
        </w:numPr>
        <w:ind w:left="714" w:hanging="357"/>
        <w:rPr>
          <w:lang w:val="en" w:eastAsia="fr-FR"/>
        </w:rPr>
      </w:pPr>
      <w:r w:rsidRPr="00DB24D1">
        <w:rPr>
          <w:lang w:val="en" w:eastAsia="fr-FR"/>
        </w:rPr>
        <w:t>Internally managed partner identities</w:t>
      </w:r>
      <w:r>
        <w:rPr>
          <w:lang w:val="en" w:eastAsia="fr-FR"/>
        </w:rPr>
        <w:t>.</w:t>
      </w:r>
      <w:r w:rsidRPr="00DB24D1">
        <w:rPr>
          <w:lang w:val="en" w:eastAsia="fr-FR"/>
        </w:rPr>
        <w:t xml:space="preserve"> </w:t>
      </w:r>
    </w:p>
    <w:p w14:paraId="4FA11299" w14:textId="77777777" w:rsidR="007C69B4" w:rsidRPr="00DB24D1" w:rsidRDefault="007C69B4" w:rsidP="009A1E2C">
      <w:pPr>
        <w:pStyle w:val="Titre4"/>
        <w:rPr>
          <w:rFonts w:eastAsia="Times New Roman"/>
          <w:lang w:val="en" w:eastAsia="fr-FR"/>
        </w:rPr>
      </w:pPr>
      <w:r w:rsidRPr="00DB24D1">
        <w:rPr>
          <w:rFonts w:eastAsia="Times New Roman"/>
          <w:lang w:val="en" w:eastAsia="fr-FR"/>
        </w:rPr>
        <w:t>Inter-</w:t>
      </w:r>
      <w:r>
        <w:rPr>
          <w:rFonts w:eastAsia="Times New Roman"/>
          <w:lang w:val="en" w:eastAsia="fr-FR"/>
        </w:rPr>
        <w:t>organization</w:t>
      </w:r>
      <w:r w:rsidRPr="00DB24D1">
        <w:rPr>
          <w:rFonts w:eastAsia="Times New Roman"/>
          <w:lang w:val="en" w:eastAsia="fr-FR"/>
        </w:rPr>
        <w:t xml:space="preserve"> federation relationships </w:t>
      </w:r>
    </w:p>
    <w:p w14:paraId="71535E9B" w14:textId="6710E891" w:rsidR="007C69B4" w:rsidRPr="00DB24D1" w:rsidRDefault="001410E9" w:rsidP="007C69B4">
      <w:pPr>
        <w:rPr>
          <w:lang w:val="en" w:eastAsia="fr-FR"/>
        </w:rPr>
      </w:pPr>
      <w:r>
        <w:rPr>
          <w:lang w:val="en" w:eastAsia="fr-FR"/>
        </w:rPr>
        <w:t>S</w:t>
      </w:r>
      <w:r w:rsidR="007C69B4" w:rsidRPr="00DB24D1">
        <w:rPr>
          <w:lang w:val="en" w:eastAsia="fr-FR"/>
        </w:rPr>
        <w:t>etting up inter-</w:t>
      </w:r>
      <w:r w:rsidR="007C69B4">
        <w:rPr>
          <w:lang w:val="en" w:eastAsia="fr-FR"/>
        </w:rPr>
        <w:t>organization</w:t>
      </w:r>
      <w:r w:rsidR="007C69B4" w:rsidRPr="00DB24D1">
        <w:rPr>
          <w:lang w:val="en" w:eastAsia="fr-FR"/>
        </w:rPr>
        <w:t xml:space="preserve"> federation relationships is the classic approach </w:t>
      </w:r>
      <w:r w:rsidR="007C69B4">
        <w:rPr>
          <w:lang w:val="en" w:eastAsia="fr-FR"/>
        </w:rPr>
        <w:t xml:space="preserve">since early 2000 </w:t>
      </w:r>
      <w:r>
        <w:rPr>
          <w:lang w:val="en" w:eastAsia="fr-FR"/>
        </w:rPr>
        <w:t>as already outlined</w:t>
      </w:r>
      <w:r w:rsidRPr="00DB24D1">
        <w:rPr>
          <w:lang w:val="en" w:eastAsia="fr-FR"/>
        </w:rPr>
        <w:t xml:space="preserve"> </w:t>
      </w:r>
      <w:r w:rsidR="007C69B4" w:rsidRPr="00DB24D1">
        <w:rPr>
          <w:lang w:val="en" w:eastAsia="fr-FR"/>
        </w:rPr>
        <w:t xml:space="preserve">but has problems: </w:t>
      </w:r>
    </w:p>
    <w:p w14:paraId="26615726" w14:textId="10BFF936" w:rsidR="007C69B4" w:rsidRPr="00DB24D1" w:rsidRDefault="007C69B4" w:rsidP="00735FB9">
      <w:pPr>
        <w:pStyle w:val="Paragraphedeliste"/>
        <w:numPr>
          <w:ilvl w:val="0"/>
          <w:numId w:val="23"/>
        </w:numPr>
        <w:ind w:left="714" w:hanging="357"/>
        <w:rPr>
          <w:lang w:val="en" w:eastAsia="fr-FR"/>
        </w:rPr>
      </w:pPr>
      <w:r w:rsidRPr="00DB24D1">
        <w:rPr>
          <w:lang w:val="en" w:eastAsia="fr-FR"/>
        </w:rPr>
        <w:t xml:space="preserve">Most large </w:t>
      </w:r>
      <w:r>
        <w:rPr>
          <w:lang w:val="en" w:eastAsia="fr-FR"/>
        </w:rPr>
        <w:t>IT-based organizations</w:t>
      </w:r>
      <w:r w:rsidRPr="00DB24D1">
        <w:rPr>
          <w:lang w:val="en" w:eastAsia="fr-FR"/>
        </w:rPr>
        <w:t xml:space="preserve"> do business with many smaller organizations that don't have the expertise and can't afford the </w:t>
      </w:r>
      <w:r>
        <w:rPr>
          <w:lang w:val="en" w:eastAsia="fr-FR"/>
        </w:rPr>
        <w:t>(on-premises) identity</w:t>
      </w:r>
      <w:r w:rsidRPr="00DB24D1">
        <w:rPr>
          <w:lang w:val="en" w:eastAsia="fr-FR"/>
        </w:rPr>
        <w:t xml:space="preserve"> infrastructure </w:t>
      </w:r>
      <w:r>
        <w:rPr>
          <w:lang w:val="en" w:eastAsia="fr-FR"/>
        </w:rPr>
        <w:t xml:space="preserve">required </w:t>
      </w:r>
      <w:r w:rsidRPr="00DB24D1">
        <w:rPr>
          <w:lang w:val="en" w:eastAsia="fr-FR"/>
        </w:rPr>
        <w:t>to setup</w:t>
      </w:r>
      <w:r>
        <w:rPr>
          <w:lang w:val="en" w:eastAsia="fr-FR"/>
        </w:rPr>
        <w:t xml:space="preserve"> and </w:t>
      </w:r>
      <w:r w:rsidRPr="00DB24D1">
        <w:rPr>
          <w:lang w:val="en" w:eastAsia="fr-FR"/>
        </w:rPr>
        <w:t>manage</w:t>
      </w:r>
      <w:r>
        <w:rPr>
          <w:lang w:val="en" w:eastAsia="fr-FR"/>
        </w:rPr>
        <w:t xml:space="preserve"> </w:t>
      </w:r>
      <w:r w:rsidRPr="00DB24D1">
        <w:rPr>
          <w:lang w:val="en" w:eastAsia="fr-FR"/>
        </w:rPr>
        <w:t xml:space="preserve">federation. </w:t>
      </w:r>
    </w:p>
    <w:p w14:paraId="7F590393" w14:textId="7EF7250E" w:rsidR="007C69B4" w:rsidRDefault="007C69B4" w:rsidP="00735FB9">
      <w:pPr>
        <w:pStyle w:val="Paragraphedeliste"/>
        <w:numPr>
          <w:ilvl w:val="0"/>
          <w:numId w:val="23"/>
        </w:numPr>
        <w:ind w:left="714" w:hanging="357"/>
        <w:rPr>
          <w:lang w:val="en" w:eastAsia="fr-FR"/>
        </w:rPr>
      </w:pPr>
      <w:r w:rsidRPr="00DB24D1">
        <w:rPr>
          <w:lang w:val="en" w:eastAsia="fr-FR"/>
        </w:rPr>
        <w:t>Complexity grows linearly when you have to manage a</w:t>
      </w:r>
      <w:r w:rsidR="00FE5ED7">
        <w:rPr>
          <w:lang w:val="en" w:eastAsia="fr-FR"/>
        </w:rPr>
        <w:t>n inbound</w:t>
      </w:r>
      <w:r w:rsidRPr="00DB24D1">
        <w:rPr>
          <w:lang w:val="en" w:eastAsia="fr-FR"/>
        </w:rPr>
        <w:t xml:space="preserve"> federation relationship with each partner. </w:t>
      </w:r>
      <w:r w:rsidR="003312CC">
        <w:rPr>
          <w:lang w:val="en" w:eastAsia="fr-FR"/>
        </w:rPr>
        <w:t>As discussed in section</w:t>
      </w:r>
      <w:r w:rsidR="001F4A69">
        <w:rPr>
          <w:lang w:val="en" w:eastAsia="fr-FR"/>
        </w:rPr>
        <w:t xml:space="preserve"> § </w:t>
      </w:r>
      <w:r w:rsidR="001F4A69" w:rsidRPr="002F0453">
        <w:rPr>
          <w:smallCaps/>
          <w:lang w:val="en" w:eastAsia="fr-FR"/>
        </w:rPr>
        <w:fldChar w:fldCharType="begin"/>
      </w:r>
      <w:r w:rsidR="001F4A69" w:rsidRPr="002F0453">
        <w:rPr>
          <w:smallCaps/>
          <w:lang w:val="en" w:eastAsia="fr-FR"/>
        </w:rPr>
        <w:instrText xml:space="preserve"> REF _Ref440361863 \h  \* MERGEFORMAT </w:instrText>
      </w:r>
      <w:r w:rsidR="001F4A69" w:rsidRPr="002F0453">
        <w:rPr>
          <w:smallCaps/>
          <w:lang w:val="en" w:eastAsia="fr-FR"/>
        </w:rPr>
      </w:r>
      <w:r w:rsidR="001F4A69" w:rsidRPr="002F0453">
        <w:rPr>
          <w:smallCaps/>
          <w:lang w:val="en" w:eastAsia="fr-FR"/>
        </w:rPr>
        <w:fldChar w:fldCharType="separate"/>
      </w:r>
      <w:r w:rsidR="003B2456" w:rsidRPr="002F0453">
        <w:rPr>
          <w:smallCaps/>
        </w:rPr>
        <w:t>Projecting employees’ identities to the cloud</w:t>
      </w:r>
      <w:r w:rsidR="001F4A69" w:rsidRPr="002F0453">
        <w:rPr>
          <w:smallCaps/>
          <w:lang w:val="en" w:eastAsia="fr-FR"/>
        </w:rPr>
        <w:fldChar w:fldCharType="end"/>
      </w:r>
      <w:r w:rsidR="003312CC">
        <w:rPr>
          <w:lang w:val="en" w:eastAsia="fr-FR"/>
        </w:rPr>
        <w:t>, m</w:t>
      </w:r>
      <w:r w:rsidRPr="00DB24D1">
        <w:rPr>
          <w:lang w:val="en" w:eastAsia="fr-FR"/>
        </w:rPr>
        <w:t xml:space="preserve">anaging thousands of federation relationships becomes untenable. </w:t>
      </w:r>
    </w:p>
    <w:p w14:paraId="7BB79BE8" w14:textId="1EBFB60C" w:rsidR="00841250" w:rsidRPr="00841250" w:rsidRDefault="002551A4" w:rsidP="00E3307A">
      <w:pPr>
        <w:spacing w:before="240" w:after="240"/>
        <w:jc w:val="center"/>
        <w:rPr>
          <w:lang w:val="en" w:eastAsia="fr-FR"/>
        </w:rPr>
      </w:pPr>
      <w:r w:rsidRPr="002551A4">
        <w:rPr>
          <w:noProof/>
          <w:lang w:val="fr-FR" w:eastAsia="fr-FR"/>
        </w:rPr>
        <w:drawing>
          <wp:inline distT="0" distB="0" distL="0" distR="0" wp14:anchorId="0153990B" wp14:editId="544D8EB6">
            <wp:extent cx="2624328" cy="1636776"/>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4328" cy="1636776"/>
                    </a:xfrm>
                    <a:prstGeom prst="rect">
                      <a:avLst/>
                    </a:prstGeom>
                    <a:noFill/>
                    <a:ln>
                      <a:noFill/>
                    </a:ln>
                  </pic:spPr>
                </pic:pic>
              </a:graphicData>
            </a:graphic>
          </wp:inline>
        </w:drawing>
      </w:r>
    </w:p>
    <w:p w14:paraId="101237F4" w14:textId="5A37CA34" w:rsidR="007C69B4" w:rsidRPr="00C270E6" w:rsidRDefault="007C69B4" w:rsidP="00C270E6">
      <w:pPr>
        <w:pStyle w:val="Paragraphedeliste"/>
        <w:ind w:left="714"/>
        <w:rPr>
          <w:lang w:val="en" w:eastAsia="fr-FR"/>
        </w:rPr>
      </w:pPr>
      <w:r>
        <w:rPr>
          <w:lang w:val="en" w:eastAsia="fr-FR"/>
        </w:rPr>
        <w:t xml:space="preserve">Once </w:t>
      </w:r>
      <w:r w:rsidR="003312CC">
        <w:rPr>
          <w:lang w:val="en" w:eastAsia="fr-FR"/>
        </w:rPr>
        <w:t>all the technical nitty-gritty details have been resolved</w:t>
      </w:r>
      <w:r w:rsidR="001410E9">
        <w:rPr>
          <w:lang w:val="en" w:eastAsia="fr-FR"/>
        </w:rPr>
        <w:t>, the technical barriers</w:t>
      </w:r>
      <w:r w:rsidR="003312CC">
        <w:rPr>
          <w:lang w:val="en" w:eastAsia="fr-FR"/>
        </w:rPr>
        <w:t xml:space="preserve"> </w:t>
      </w:r>
      <w:r w:rsidR="001410E9">
        <w:rPr>
          <w:lang w:val="en" w:eastAsia="fr-FR"/>
        </w:rPr>
        <w:t xml:space="preserve">removed </w:t>
      </w:r>
      <w:r w:rsidR="003312CC">
        <w:rPr>
          <w:lang w:val="en" w:eastAsia="fr-FR"/>
        </w:rPr>
        <w:t xml:space="preserve">and the </w:t>
      </w:r>
      <w:r>
        <w:rPr>
          <w:lang w:val="en" w:eastAsia="fr-FR"/>
        </w:rPr>
        <w:t xml:space="preserve">federation finally works with a partner, the federation relationship has to be maintained over the time to ensure a service level agreement (SLA) between your organization and the partner organization </w:t>
      </w:r>
      <w:r w:rsidR="008212C6">
        <w:rPr>
          <w:lang w:val="en" w:eastAsia="fr-FR"/>
        </w:rPr>
        <w:t xml:space="preserve">- </w:t>
      </w:r>
      <w:r>
        <w:rPr>
          <w:lang w:val="en" w:eastAsia="fr-FR"/>
        </w:rPr>
        <w:t>an SLA that has also to be prior defined…</w:t>
      </w:r>
      <w:r>
        <w:t>.</w:t>
      </w:r>
    </w:p>
    <w:p w14:paraId="25F944D0" w14:textId="7C06673B" w:rsidR="007C69B4" w:rsidRDefault="007C69B4" w:rsidP="00735FB9">
      <w:pPr>
        <w:pStyle w:val="Paragraphedeliste"/>
        <w:numPr>
          <w:ilvl w:val="0"/>
          <w:numId w:val="23"/>
        </w:numPr>
        <w:ind w:left="714" w:hanging="357"/>
        <w:rPr>
          <w:lang w:val="en" w:eastAsia="fr-FR"/>
        </w:rPr>
      </w:pPr>
      <w:r w:rsidRPr="00DB24D1">
        <w:rPr>
          <w:lang w:val="en" w:eastAsia="fr-FR"/>
        </w:rPr>
        <w:t>With</w:t>
      </w:r>
      <w:r w:rsidR="00FE5ED7">
        <w:rPr>
          <w:lang w:val="en" w:eastAsia="fr-FR"/>
        </w:rPr>
        <w:t xml:space="preserve"> inbound</w:t>
      </w:r>
      <w:r w:rsidRPr="00DB24D1">
        <w:rPr>
          <w:lang w:val="en" w:eastAsia="fr-FR"/>
        </w:rPr>
        <w:t xml:space="preserve"> </w:t>
      </w:r>
      <w:r>
        <w:rPr>
          <w:lang w:val="en" w:eastAsia="fr-FR"/>
        </w:rPr>
        <w:t xml:space="preserve">identify </w:t>
      </w:r>
      <w:r w:rsidRPr="00DB24D1">
        <w:rPr>
          <w:lang w:val="en" w:eastAsia="fr-FR"/>
        </w:rPr>
        <w:t xml:space="preserve">federation, you have very limited user level visibility making compliance and audit challenging. </w:t>
      </w:r>
      <w:r w:rsidR="003312CC">
        <w:rPr>
          <w:lang w:val="en" w:eastAsia="fr-FR"/>
        </w:rPr>
        <w:t>As we already seen, t</w:t>
      </w:r>
      <w:r>
        <w:rPr>
          <w:lang w:val="en" w:eastAsia="fr-FR"/>
        </w:rPr>
        <w:t xml:space="preserve">he information conveyed </w:t>
      </w:r>
      <w:r w:rsidR="006B4A98">
        <w:rPr>
          <w:lang w:val="en" w:eastAsia="fr-FR"/>
        </w:rPr>
        <w:t xml:space="preserve">as claims </w:t>
      </w:r>
      <w:r>
        <w:rPr>
          <w:lang w:val="en" w:eastAsia="fr-FR"/>
        </w:rPr>
        <w:t>in the security token issued by the partner organizations is limited.</w:t>
      </w:r>
    </w:p>
    <w:p w14:paraId="40E424DA" w14:textId="612B5163" w:rsidR="006B4A98" w:rsidRPr="004A4455" w:rsidRDefault="006B4A98" w:rsidP="006B4A98">
      <w:pPr>
        <w:pStyle w:val="Note"/>
        <w:spacing w:after="120"/>
        <w:ind w:left="357"/>
        <w:rPr>
          <w:b w:val="0"/>
        </w:rPr>
      </w:pPr>
      <w:r w:rsidRPr="004A4455">
        <w:lastRenderedPageBreak/>
        <w:t>Note</w:t>
      </w:r>
      <w:r w:rsidRPr="004A4455">
        <w:tab/>
      </w:r>
      <w:r w:rsidRPr="004A4455">
        <w:rPr>
          <w:b w:val="0"/>
        </w:rPr>
        <w:t xml:space="preserve"> </w:t>
      </w:r>
      <w:r w:rsidR="003B36AD">
        <w:rPr>
          <w:b w:val="0"/>
        </w:rPr>
        <w:t>We</w:t>
      </w:r>
      <w:r w:rsidRPr="004A4455">
        <w:rPr>
          <w:b w:val="0"/>
        </w:rPr>
        <w:t xml:space="preserve"> use the term </w:t>
      </w:r>
      <w:r w:rsidRPr="004A4455">
        <w:rPr>
          <w:b w:val="0"/>
          <w:i/>
        </w:rPr>
        <w:t>claims</w:t>
      </w:r>
      <w:r w:rsidRPr="004A4455">
        <w:rPr>
          <w:b w:val="0"/>
        </w:rPr>
        <w:t xml:space="preserve"> – rather than attributes which is a subset – because in the case of online transactions these are not facts that can be directly verified by the relying party; rather they are assertions, or claims about facts for which the relying party must develop sufficient confidence to grant the end user’s requested transaction.   </w:t>
      </w:r>
    </w:p>
    <w:p w14:paraId="66D1A9BD" w14:textId="77777777" w:rsidR="007C69B4" w:rsidRPr="002E11F0" w:rsidRDefault="007C69B4" w:rsidP="007C69B4">
      <w:pPr>
        <w:ind w:left="708"/>
        <w:rPr>
          <w:lang w:val="en" w:eastAsia="fr-FR"/>
        </w:rPr>
      </w:pPr>
      <w:r w:rsidRPr="002E11F0">
        <w:rPr>
          <w:lang w:val="en" w:eastAsia="fr-FR"/>
        </w:rPr>
        <w:t>Furthermore</w:t>
      </w:r>
      <w:r>
        <w:rPr>
          <w:lang w:val="en" w:eastAsia="fr-FR"/>
        </w:rPr>
        <w:t xml:space="preserve">, this information also results from a prior business agreement between the two organizations that intend to collaborate, and have to respect and fulfill both the security and the privacy policies of the partner organization before releasing it. It’s thus by definition a tradeoff…  </w:t>
      </w:r>
    </w:p>
    <w:p w14:paraId="1469B11F" w14:textId="3901C562" w:rsidR="007C69B4" w:rsidRDefault="007C69B4" w:rsidP="007C69B4">
      <w:pPr>
        <w:rPr>
          <w:lang w:val="en" w:eastAsia="fr-FR"/>
        </w:rPr>
      </w:pPr>
      <w:r w:rsidRPr="00DB24D1">
        <w:rPr>
          <w:lang w:val="en" w:eastAsia="fr-FR"/>
        </w:rPr>
        <w:t>These difficulties lead many organizations to create directories of internally managed partner identities</w:t>
      </w:r>
      <w:r>
        <w:rPr>
          <w:lang w:val="en" w:eastAsia="fr-FR"/>
        </w:rPr>
        <w:t xml:space="preserve">. Let’s consider </w:t>
      </w:r>
      <w:r w:rsidR="0013282E">
        <w:rPr>
          <w:lang w:val="en" w:eastAsia="fr-FR"/>
        </w:rPr>
        <w:t>this model</w:t>
      </w:r>
      <w:r>
        <w:rPr>
          <w:lang w:val="en" w:eastAsia="fr-FR"/>
        </w:rPr>
        <w:t>.</w:t>
      </w:r>
    </w:p>
    <w:p w14:paraId="27519B80" w14:textId="77777777" w:rsidR="007C69B4" w:rsidRPr="00DB24D1" w:rsidRDefault="007C69B4" w:rsidP="009A1E2C">
      <w:pPr>
        <w:pStyle w:val="Titre4"/>
        <w:rPr>
          <w:rFonts w:eastAsia="Times New Roman"/>
          <w:lang w:val="en" w:eastAsia="fr-FR"/>
        </w:rPr>
      </w:pPr>
      <w:bookmarkStart w:id="34" w:name="_Ref438575448"/>
      <w:r w:rsidRPr="00DB24D1">
        <w:rPr>
          <w:rFonts w:eastAsia="Times New Roman"/>
          <w:lang w:val="en" w:eastAsia="fr-FR"/>
        </w:rPr>
        <w:t>Internally managed partner identities</w:t>
      </w:r>
      <w:bookmarkEnd w:id="34"/>
      <w:r w:rsidRPr="00DB24D1">
        <w:rPr>
          <w:rFonts w:eastAsia="Times New Roman"/>
          <w:lang w:val="en" w:eastAsia="fr-FR"/>
        </w:rPr>
        <w:t xml:space="preserve"> </w:t>
      </w:r>
    </w:p>
    <w:p w14:paraId="00C73CAB" w14:textId="5D05AC37" w:rsidR="007C69B4" w:rsidRPr="00DB24D1" w:rsidRDefault="007C69B4" w:rsidP="007C69B4">
      <w:pPr>
        <w:rPr>
          <w:lang w:val="en" w:eastAsia="fr-FR"/>
        </w:rPr>
      </w:pPr>
      <w:r>
        <w:rPr>
          <w:lang w:val="en" w:eastAsia="fr-FR"/>
        </w:rPr>
        <w:t>This</w:t>
      </w:r>
      <w:r w:rsidRPr="00DB24D1">
        <w:rPr>
          <w:lang w:val="en" w:eastAsia="fr-FR"/>
        </w:rPr>
        <w:t xml:space="preserve"> </w:t>
      </w:r>
      <w:r>
        <w:rPr>
          <w:lang w:val="en" w:eastAsia="fr-FR"/>
        </w:rPr>
        <w:t xml:space="preserve">common </w:t>
      </w:r>
      <w:r w:rsidRPr="00DB24D1">
        <w:rPr>
          <w:lang w:val="en" w:eastAsia="fr-FR"/>
        </w:rPr>
        <w:t xml:space="preserve">practice </w:t>
      </w:r>
      <w:r>
        <w:rPr>
          <w:lang w:val="en" w:eastAsia="fr-FR"/>
        </w:rPr>
        <w:t xml:space="preserve">has also </w:t>
      </w:r>
      <w:r w:rsidRPr="00DB24D1">
        <w:rPr>
          <w:lang w:val="en" w:eastAsia="fr-FR"/>
        </w:rPr>
        <w:t>its own security and management concerns</w:t>
      </w:r>
      <w:r w:rsidR="00A000D1">
        <w:rPr>
          <w:lang w:val="en" w:eastAsia="fr-FR"/>
        </w:rPr>
        <w:t xml:space="preserve"> in addition to the ones already outlined in section § </w:t>
      </w:r>
      <w:r w:rsidR="00A000D1" w:rsidRPr="002F0453">
        <w:rPr>
          <w:smallCaps/>
          <w:lang w:val="en" w:eastAsia="fr-FR"/>
        </w:rPr>
        <w:fldChar w:fldCharType="begin"/>
      </w:r>
      <w:r w:rsidR="00A000D1" w:rsidRPr="002F0453">
        <w:rPr>
          <w:smallCaps/>
          <w:lang w:val="en" w:eastAsia="fr-FR"/>
        </w:rPr>
        <w:instrText xml:space="preserve"> REF _Ref438558857 \h  \* MERGEFORMAT </w:instrText>
      </w:r>
      <w:r w:rsidR="00A000D1" w:rsidRPr="002F0453">
        <w:rPr>
          <w:smallCaps/>
          <w:lang w:val="en" w:eastAsia="fr-FR"/>
        </w:rPr>
      </w:r>
      <w:r w:rsidR="00A000D1" w:rsidRPr="002F0453">
        <w:rPr>
          <w:smallCaps/>
          <w:lang w:val="en" w:eastAsia="fr-FR"/>
        </w:rPr>
        <w:fldChar w:fldCharType="separate"/>
      </w:r>
      <w:r w:rsidR="003B2456" w:rsidRPr="002F0453">
        <w:rPr>
          <w:smallCaps/>
        </w:rPr>
        <w:t>Managing</w:t>
      </w:r>
      <w:r w:rsidR="003B2456" w:rsidRPr="002F0453">
        <w:rPr>
          <w:rFonts w:eastAsiaTheme="majorEastAsia" w:cstheme="majorBidi"/>
          <w:smallCaps/>
          <w:szCs w:val="28"/>
        </w:rPr>
        <w:t xml:space="preserve"> </w:t>
      </w:r>
      <w:r w:rsidR="003B2456" w:rsidRPr="002F0453">
        <w:rPr>
          <w:smallCaps/>
        </w:rPr>
        <w:t>identities</w:t>
      </w:r>
      <w:r w:rsidR="003B2456" w:rsidRPr="002F0453">
        <w:rPr>
          <w:rFonts w:eastAsiaTheme="majorEastAsia" w:cstheme="majorBidi"/>
          <w:smallCaps/>
          <w:szCs w:val="28"/>
        </w:rPr>
        <w:t xml:space="preserve"> at scale</w:t>
      </w:r>
      <w:r w:rsidR="00A000D1" w:rsidRPr="002F0453">
        <w:rPr>
          <w:smallCaps/>
          <w:lang w:val="en" w:eastAsia="fr-FR"/>
        </w:rPr>
        <w:fldChar w:fldCharType="end"/>
      </w:r>
      <w:r w:rsidRPr="00DB24D1">
        <w:rPr>
          <w:lang w:val="en" w:eastAsia="fr-FR"/>
        </w:rPr>
        <w:t xml:space="preserve">: </w:t>
      </w:r>
    </w:p>
    <w:p w14:paraId="766F2450" w14:textId="77777777" w:rsidR="007C69B4" w:rsidRPr="00A000D1" w:rsidRDefault="007C69B4" w:rsidP="00735FB9">
      <w:pPr>
        <w:pStyle w:val="Paragraphedeliste"/>
        <w:numPr>
          <w:ilvl w:val="0"/>
          <w:numId w:val="23"/>
        </w:numPr>
        <w:rPr>
          <w:lang w:val="en" w:eastAsia="fr-FR"/>
        </w:rPr>
      </w:pPr>
      <w:r w:rsidRPr="00A000D1">
        <w:rPr>
          <w:lang w:val="en" w:eastAsia="fr-FR"/>
        </w:rPr>
        <w:t xml:space="preserve">When partner accounts are managed by the organization, this is yet another set of usernames and passwords for partner users to remember and yet another set of identities for you to manage (provision, de-provision, reset passwords, etc.). </w:t>
      </w:r>
    </w:p>
    <w:p w14:paraId="20D11A1C" w14:textId="12031D2A" w:rsidR="007C69B4" w:rsidRPr="00FF2DB5" w:rsidRDefault="007C69B4" w:rsidP="007C69B4">
      <w:pPr>
        <w:pStyle w:val="Paragraphedeliste"/>
        <w:ind w:left="714"/>
        <w:rPr>
          <w:lang w:val="en" w:eastAsia="fr-FR"/>
        </w:rPr>
      </w:pPr>
      <w:r>
        <w:rPr>
          <w:lang w:val="en" w:eastAsia="fr-FR"/>
        </w:rPr>
        <w:t>Beyond the possible need to manage a new directory for that specific purpose, this of course also implies additional processes (sign-up and cleanup at least), cost, and burden on both side</w:t>
      </w:r>
      <w:r w:rsidR="00AA731A">
        <w:rPr>
          <w:lang w:val="en" w:eastAsia="fr-FR"/>
        </w:rPr>
        <w:t>s</w:t>
      </w:r>
      <w:r>
        <w:rPr>
          <w:lang w:val="en" w:eastAsia="fr-FR"/>
        </w:rPr>
        <w:t>. One would say that some well-defined and controlled self-service solutions may contribute to reduce them over the time. This said, these self-service solutions if not already in place have to be de facto designed, implemented and rolled out. All of these lead to additional complexity</w:t>
      </w:r>
      <w:r w:rsidR="0013282E">
        <w:rPr>
          <w:lang w:val="en" w:eastAsia="fr-FR"/>
        </w:rPr>
        <w:t xml:space="preserve"> too</w:t>
      </w:r>
      <w:r>
        <w:rPr>
          <w:lang w:val="en" w:eastAsia="fr-FR"/>
        </w:rPr>
        <w:t xml:space="preserve">… </w:t>
      </w:r>
    </w:p>
    <w:p w14:paraId="10E36BBB" w14:textId="72B88A55" w:rsidR="007C69B4" w:rsidRPr="00C8086B" w:rsidRDefault="007C69B4" w:rsidP="00735FB9">
      <w:pPr>
        <w:pStyle w:val="Paragraphedeliste"/>
        <w:numPr>
          <w:ilvl w:val="0"/>
          <w:numId w:val="23"/>
        </w:numPr>
        <w:ind w:left="714" w:hanging="357"/>
      </w:pPr>
      <w:r w:rsidRPr="00DB24D1">
        <w:rPr>
          <w:lang w:val="en" w:eastAsia="fr-FR"/>
        </w:rPr>
        <w:t xml:space="preserve">These accounts in internally managed directories can easily provide too much access and </w:t>
      </w:r>
      <w:r>
        <w:rPr>
          <w:lang w:val="en" w:eastAsia="fr-FR"/>
        </w:rPr>
        <w:t xml:space="preserve">thus </w:t>
      </w:r>
      <w:r w:rsidRPr="00DB24D1">
        <w:rPr>
          <w:lang w:val="en" w:eastAsia="fr-FR"/>
        </w:rPr>
        <w:t xml:space="preserve">put the whole organization at risk. </w:t>
      </w:r>
      <w:r w:rsidRPr="004034F0">
        <w:t xml:space="preserve">Partner accounts </w:t>
      </w:r>
      <w:r>
        <w:t xml:space="preserve">indeed </w:t>
      </w:r>
      <w:r w:rsidRPr="004034F0">
        <w:t>tend not be managed as closely as employee accounts.</w:t>
      </w:r>
      <w:r>
        <w:t xml:space="preserve"> </w:t>
      </w:r>
      <w:r w:rsidRPr="004034F0">
        <w:t xml:space="preserve">Therefore, they have become </w:t>
      </w:r>
      <w:r>
        <w:t xml:space="preserve">over the time </w:t>
      </w:r>
      <w:r w:rsidRPr="004034F0">
        <w:t>the fa</w:t>
      </w:r>
      <w:r>
        <w:t xml:space="preserve">vored attack vector for hackers: </w:t>
      </w:r>
    </w:p>
    <w:p w14:paraId="7FA8AA50" w14:textId="2DF0802D" w:rsidR="007C69B4" w:rsidRPr="004A4455" w:rsidRDefault="007C69B4" w:rsidP="004A4455">
      <w:pPr>
        <w:spacing w:before="240"/>
      </w:pPr>
      <w:r w:rsidRPr="004A4455">
        <w:t>“</w:t>
      </w:r>
      <w:r w:rsidRPr="004A4455">
        <w:rPr>
          <w:i/>
        </w:rPr>
        <w:t>The hackers that carried out the massive data breach at Target Corp. app</w:t>
      </w:r>
      <w:r w:rsidR="0013282E" w:rsidRPr="004A4455">
        <w:rPr>
          <w:i/>
        </w:rPr>
        <w:t xml:space="preserve">ear to have gained access via a </w:t>
      </w:r>
      <w:r w:rsidRPr="004A4455">
        <w:rPr>
          <w:i/>
        </w:rPr>
        <w:t>refrigeration</w:t>
      </w:r>
      <w:r w:rsidR="0013282E" w:rsidRPr="004A4455">
        <w:rPr>
          <w:i/>
        </w:rPr>
        <w:t xml:space="preserve">  </w:t>
      </w:r>
      <w:r w:rsidRPr="004A4455">
        <w:rPr>
          <w:i/>
        </w:rPr>
        <w:t xml:space="preserve"> contractor in Pittsburgh that connected to the retailer's systems to do electronic billing</w:t>
      </w:r>
      <w:r w:rsidRPr="004A4455">
        <w:t>.”</w:t>
      </w:r>
    </w:p>
    <w:p w14:paraId="049AC6E9" w14:textId="40BD688A" w:rsidR="007C69B4" w:rsidRPr="0013282E" w:rsidRDefault="007C69B4" w:rsidP="004A4455">
      <w:pPr>
        <w:spacing w:after="240"/>
        <w:ind w:left="360"/>
        <w:jc w:val="right"/>
        <w:rPr>
          <w:sz w:val="18"/>
        </w:rPr>
      </w:pPr>
      <w:r w:rsidRPr="0013282E">
        <w:rPr>
          <w:sz w:val="18"/>
        </w:rPr>
        <w:t xml:space="preserve"> </w:t>
      </w:r>
      <w:r w:rsidRPr="004A4455">
        <w:t>– Wall Street Journal</w:t>
      </w:r>
      <w:r w:rsidRPr="0013282E">
        <w:rPr>
          <w:rStyle w:val="Appelnotedebasdep"/>
          <w:sz w:val="14"/>
        </w:rPr>
        <w:footnoteReference w:id="37"/>
      </w:r>
    </w:p>
    <w:p w14:paraId="40CD9842" w14:textId="77777777" w:rsidR="007C69B4" w:rsidRPr="004A4455" w:rsidRDefault="007C69B4" w:rsidP="004A4455">
      <w:pPr>
        <w:spacing w:before="240"/>
      </w:pPr>
      <w:r w:rsidRPr="004A4455">
        <w:t>“</w:t>
      </w:r>
      <w:r w:rsidRPr="004A4455">
        <w:rPr>
          <w:i/>
        </w:rPr>
        <w:t>Criminals used a third-party vendor's user name and password to enter the perimeter of Home Depot's network.</w:t>
      </w:r>
      <w:r w:rsidRPr="004A4455">
        <w:t>”</w:t>
      </w:r>
    </w:p>
    <w:p w14:paraId="2A56FDFC" w14:textId="074FFF9D" w:rsidR="007C69B4" w:rsidRPr="0013282E" w:rsidRDefault="007C69B4" w:rsidP="004A4455">
      <w:pPr>
        <w:spacing w:after="240"/>
        <w:jc w:val="right"/>
        <w:rPr>
          <w:sz w:val="18"/>
        </w:rPr>
      </w:pPr>
      <w:r w:rsidRPr="004A4455">
        <w:t xml:space="preserve"> – Home Depot</w:t>
      </w:r>
      <w:r w:rsidRPr="0013282E">
        <w:rPr>
          <w:rStyle w:val="Appelnotedebasdep"/>
          <w:sz w:val="14"/>
        </w:rPr>
        <w:footnoteReference w:id="38"/>
      </w:r>
    </w:p>
    <w:p w14:paraId="68AC76C8" w14:textId="77777777" w:rsidR="007C69B4" w:rsidRPr="00C8086B" w:rsidRDefault="007C69B4" w:rsidP="007C69B4">
      <w:pPr>
        <w:ind w:left="709"/>
      </w:pPr>
      <w:r>
        <w:t>Once a partner account managed i</w:t>
      </w:r>
      <w:r w:rsidRPr="00FF2DB5">
        <w:t>n the directory is compromised, attackers can move laterally to other accounts in the same identity store</w:t>
      </w:r>
      <w:r>
        <w:t xml:space="preserve">. So an </w:t>
      </w:r>
      <w:r w:rsidRPr="00266619">
        <w:t xml:space="preserve">exploited partner </w:t>
      </w:r>
      <w:r>
        <w:t xml:space="preserve">user </w:t>
      </w:r>
      <w:r w:rsidRPr="00266619">
        <w:t xml:space="preserve">puts </w:t>
      </w:r>
      <w:r>
        <w:t xml:space="preserve">the </w:t>
      </w:r>
      <w:r w:rsidRPr="00266619">
        <w:t>whole org</w:t>
      </w:r>
      <w:r>
        <w:t>anization</w:t>
      </w:r>
      <w:r w:rsidRPr="00266619">
        <w:t xml:space="preserve"> at risk</w:t>
      </w:r>
      <w:r>
        <w:t>…</w:t>
      </w:r>
    </w:p>
    <w:p w14:paraId="3B55C88C" w14:textId="26EE9C02" w:rsidR="007C69B4" w:rsidRDefault="007C69B4" w:rsidP="00735FB9">
      <w:pPr>
        <w:pStyle w:val="Paragraphedeliste"/>
        <w:numPr>
          <w:ilvl w:val="0"/>
          <w:numId w:val="23"/>
        </w:numPr>
        <w:ind w:left="714" w:hanging="357"/>
        <w:rPr>
          <w:lang w:val="en" w:eastAsia="fr-FR"/>
        </w:rPr>
      </w:pPr>
      <w:r w:rsidRPr="00DB24D1">
        <w:rPr>
          <w:lang w:val="en" w:eastAsia="fr-FR"/>
        </w:rPr>
        <w:t xml:space="preserve">These accounts are disconnected from the partner's </w:t>
      </w:r>
      <w:r>
        <w:rPr>
          <w:lang w:val="en" w:eastAsia="fr-FR"/>
        </w:rPr>
        <w:t>IS</w:t>
      </w:r>
      <w:r w:rsidRPr="00DB24D1">
        <w:rPr>
          <w:lang w:val="en" w:eastAsia="fr-FR"/>
        </w:rPr>
        <w:t xml:space="preserve">, so they are not disabled when partner employees change jobs or are terminated. </w:t>
      </w:r>
      <w:r>
        <w:rPr>
          <w:lang w:eastAsia="fr-FR"/>
        </w:rPr>
        <w:t>A</w:t>
      </w:r>
      <w:r w:rsidRPr="00FF2DB5">
        <w:rPr>
          <w:lang w:eastAsia="fr-FR"/>
        </w:rPr>
        <w:t>ccess continues long after a partner user has left his organization</w:t>
      </w:r>
      <w:r>
        <w:rPr>
          <w:lang w:eastAsia="fr-FR"/>
        </w:rPr>
        <w:t>…</w:t>
      </w:r>
    </w:p>
    <w:p w14:paraId="5B4A8525" w14:textId="553DA492" w:rsidR="009A1E2C" w:rsidRDefault="009A1E2C" w:rsidP="009A1E2C">
      <w:pPr>
        <w:pStyle w:val="Titre4"/>
        <w:rPr>
          <w:lang w:val="en" w:eastAsia="fr-FR"/>
        </w:rPr>
      </w:pPr>
      <w:r>
        <w:rPr>
          <w:lang w:val="en" w:eastAsia="fr-FR"/>
        </w:rPr>
        <w:lastRenderedPageBreak/>
        <w:t xml:space="preserve">Towards an ideal </w:t>
      </w:r>
      <w:r w:rsidRPr="0015139A">
        <w:rPr>
          <w:lang w:val="en" w:eastAsia="fr-FR"/>
        </w:rPr>
        <w:t>cr</w:t>
      </w:r>
      <w:r w:rsidR="0012379F">
        <w:rPr>
          <w:lang w:val="en" w:eastAsia="fr-FR"/>
        </w:rPr>
        <w:t>oss-organization identity model</w:t>
      </w:r>
    </w:p>
    <w:p w14:paraId="0FEA59EC" w14:textId="6B20903E" w:rsidR="007C69B4" w:rsidRPr="0015139A" w:rsidRDefault="007C69B4" w:rsidP="007C69B4">
      <w:pPr>
        <w:rPr>
          <w:lang w:val="en" w:eastAsia="fr-FR"/>
        </w:rPr>
      </w:pPr>
      <w:r w:rsidRPr="0015139A">
        <w:rPr>
          <w:lang w:val="en" w:eastAsia="fr-FR"/>
        </w:rPr>
        <w:t xml:space="preserve">The ideal cross-organization identity model is one where each partner has the ability to manage their own employee identities, integrated into their existing IT systems, according to their own corporate security and privacy policies, in a way that works for their business while providing rich cross-organization visibility, and world class compliance and control. </w:t>
      </w:r>
    </w:p>
    <w:p w14:paraId="31324965" w14:textId="01B39674" w:rsidR="0015139A" w:rsidRPr="006F2E4B" w:rsidRDefault="007C69B4" w:rsidP="0015139A">
      <w:pPr>
        <w:rPr>
          <w:b/>
        </w:rPr>
      </w:pPr>
      <w:r w:rsidRPr="0015139A">
        <w:rPr>
          <w:b/>
          <w:lang w:eastAsia="fr-FR"/>
        </w:rPr>
        <w:t>IDaaS will certainly help organizations o</w:t>
      </w:r>
      <w:r w:rsidR="0015139A" w:rsidRPr="0015139A">
        <w:rPr>
          <w:b/>
          <w:lang w:eastAsia="fr-FR"/>
        </w:rPr>
        <w:t>f any size achieve this ideal</w:t>
      </w:r>
      <w:r w:rsidRPr="0015139A">
        <w:rPr>
          <w:lang w:eastAsia="fr-FR"/>
        </w:rPr>
        <w:t xml:space="preserve"> </w:t>
      </w:r>
      <w:r w:rsidR="0015139A">
        <w:rPr>
          <w:b/>
        </w:rPr>
        <w:t>in order to solve</w:t>
      </w:r>
      <w:r w:rsidR="0015139A" w:rsidRPr="00FD1CDC">
        <w:rPr>
          <w:b/>
        </w:rPr>
        <w:t xml:space="preserve"> the </w:t>
      </w:r>
      <w:r w:rsidR="0012379F">
        <w:rPr>
          <w:b/>
        </w:rPr>
        <w:t>IAM</w:t>
      </w:r>
      <w:r w:rsidR="0015139A" w:rsidRPr="00FD1CDC">
        <w:rPr>
          <w:b/>
        </w:rPr>
        <w:t xml:space="preserve"> </w:t>
      </w:r>
      <w:r w:rsidR="0015139A">
        <w:rPr>
          <w:b/>
        </w:rPr>
        <w:t>challenges that have emerged</w:t>
      </w:r>
      <w:r w:rsidR="0015139A" w:rsidRPr="00FD1CDC">
        <w:rPr>
          <w:b/>
        </w:rPr>
        <w:t xml:space="preserve">, as economic and competitive pressures drive commercial enterprises, to </w:t>
      </w:r>
      <w:r w:rsidR="0015139A">
        <w:rPr>
          <w:b/>
        </w:rPr>
        <w:t>enable</w:t>
      </w:r>
      <w:r w:rsidR="0015139A" w:rsidRPr="00FD1CDC">
        <w:rPr>
          <w:b/>
        </w:rPr>
        <w:t xml:space="preserve"> </w:t>
      </w:r>
      <w:r w:rsidR="0015139A" w:rsidRPr="00DB3558">
        <w:rPr>
          <w:b/>
          <w:lang w:val="en" w:eastAsia="fr-FR"/>
        </w:rPr>
        <w:t>cross-</w:t>
      </w:r>
      <w:r w:rsidR="0015139A">
        <w:rPr>
          <w:b/>
          <w:lang w:val="en" w:eastAsia="fr-FR"/>
        </w:rPr>
        <w:t xml:space="preserve">organization collaboration wherever and whenever it makes senses for their business and competitively </w:t>
      </w:r>
      <w:r w:rsidR="0015139A" w:rsidRPr="006F2E4B">
        <w:rPr>
          <w:b/>
        </w:rPr>
        <w:t>with the ambient credo to “do more with less, with a better agility and time to market”.</w:t>
      </w:r>
    </w:p>
    <w:p w14:paraId="7DD83CE3" w14:textId="66CFBAB5" w:rsidR="00C270E6" w:rsidRDefault="0015139A" w:rsidP="007C69B4">
      <w:pPr>
        <w:rPr>
          <w:lang w:eastAsia="fr-FR"/>
        </w:rPr>
      </w:pPr>
      <w:r>
        <w:rPr>
          <w:lang w:eastAsia="fr-FR"/>
        </w:rPr>
        <w:t xml:space="preserve">IDaaS will help </w:t>
      </w:r>
      <w:r w:rsidRPr="0015139A">
        <w:rPr>
          <w:lang w:eastAsia="fr-FR"/>
        </w:rPr>
        <w:t>organizations</w:t>
      </w:r>
      <w:r>
        <w:rPr>
          <w:lang w:eastAsia="fr-FR"/>
        </w:rPr>
        <w:t xml:space="preserve"> </w:t>
      </w:r>
      <w:r w:rsidR="007C69B4" w:rsidRPr="0015139A">
        <w:rPr>
          <w:lang w:eastAsia="fr-FR"/>
        </w:rPr>
        <w:t>m</w:t>
      </w:r>
      <w:r w:rsidR="007C69B4" w:rsidRPr="0015139A">
        <w:t>anage their external users, and thus notably share resources with business partners that they work with every day and deliver applications to business.</w:t>
      </w:r>
      <w:r w:rsidR="00C270E6">
        <w:rPr>
          <w:lang w:eastAsia="fr-FR"/>
        </w:rPr>
        <w:t xml:space="preserve"> </w:t>
      </w:r>
    </w:p>
    <w:p w14:paraId="4A3AAB10" w14:textId="32660D53" w:rsidR="002860B6" w:rsidRDefault="002551A4" w:rsidP="00CA724E">
      <w:pPr>
        <w:spacing w:before="240" w:after="240"/>
        <w:jc w:val="center"/>
        <w:rPr>
          <w:lang w:eastAsia="fr-FR"/>
        </w:rPr>
      </w:pPr>
      <w:r w:rsidRPr="002551A4">
        <w:rPr>
          <w:noProof/>
          <w:lang w:val="fr-FR" w:eastAsia="fr-FR"/>
        </w:rPr>
        <w:drawing>
          <wp:inline distT="0" distB="0" distL="0" distR="0" wp14:anchorId="052FA87E" wp14:editId="0DD7654B">
            <wp:extent cx="3959352" cy="2596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9352" cy="2596896"/>
                    </a:xfrm>
                    <a:prstGeom prst="rect">
                      <a:avLst/>
                    </a:prstGeom>
                    <a:noFill/>
                    <a:ln>
                      <a:noFill/>
                    </a:ln>
                  </pic:spPr>
                </pic:pic>
              </a:graphicData>
            </a:graphic>
          </wp:inline>
        </w:drawing>
      </w:r>
    </w:p>
    <w:p w14:paraId="3E3485FE" w14:textId="21711CC0" w:rsidR="009A1E2C" w:rsidRDefault="007C69B4" w:rsidP="0015139A">
      <w:pPr>
        <w:rPr>
          <w:lang w:eastAsia="fr-FR"/>
        </w:rPr>
      </w:pPr>
      <w:r>
        <w:t xml:space="preserve">IDaaS </w:t>
      </w:r>
      <w:r w:rsidRPr="00F81A69">
        <w:t>as the control plane</w:t>
      </w:r>
      <w:r>
        <w:t xml:space="preserve"> will</w:t>
      </w:r>
      <w:r w:rsidRPr="00D54FF1">
        <w:t xml:space="preserve"> </w:t>
      </w:r>
      <w:r>
        <w:t>provide</w:t>
      </w:r>
      <w:r w:rsidRPr="00F81A69">
        <w:t xml:space="preserve"> simplified management and security for partners and other external users accessing </w:t>
      </w:r>
      <w:r>
        <w:t>the organizations</w:t>
      </w:r>
      <w:r w:rsidRPr="00F81A69">
        <w:t xml:space="preserve"> in-house </w:t>
      </w:r>
      <w:r w:rsidR="00356868">
        <w:t>LOB</w:t>
      </w:r>
      <w:r w:rsidR="009A1E2C" w:rsidRPr="009A1E2C">
        <w:t xml:space="preserve"> applications and other resources </w:t>
      </w:r>
      <w:r w:rsidR="009A1E2C">
        <w:t>they</w:t>
      </w:r>
      <w:r w:rsidR="009A1E2C" w:rsidRPr="009A1E2C">
        <w:t xml:space="preserve"> provide</w:t>
      </w:r>
      <w:r w:rsidRPr="00F81A69">
        <w:t xml:space="preserve">. </w:t>
      </w:r>
      <w:r w:rsidRPr="00C03581">
        <w:t xml:space="preserve">This </w:t>
      </w:r>
      <w:r w:rsidR="00E67E18">
        <w:t xml:space="preserve">unsurprisingly </w:t>
      </w:r>
      <w:r w:rsidRPr="00C03581">
        <w:t>includes access to popular SaaS app</w:t>
      </w:r>
      <w:r>
        <w:t>lication</w:t>
      </w:r>
      <w:r w:rsidRPr="00C03581">
        <w:t xml:space="preserve">s </w:t>
      </w:r>
      <w:r w:rsidR="00C270E6">
        <w:t>as well as</w:t>
      </w:r>
      <w:r w:rsidRPr="00C03581">
        <w:t xml:space="preserve"> other mobile, cloud, and on-premises applications</w:t>
      </w:r>
      <w:r>
        <w:t>.</w:t>
      </w:r>
      <w:r w:rsidR="00C270E6">
        <w:rPr>
          <w:lang w:eastAsia="fr-FR"/>
        </w:rPr>
        <w:t xml:space="preserve"> </w:t>
      </w:r>
    </w:p>
    <w:p w14:paraId="6C1BD098" w14:textId="28914CC0" w:rsidR="0022365E" w:rsidRDefault="00C270E6" w:rsidP="00407F74">
      <w:r>
        <w:rPr>
          <w:lang w:val="en" w:eastAsia="fr-FR"/>
        </w:rPr>
        <w:t xml:space="preserve">As an illustration, </w:t>
      </w:r>
      <w:r w:rsidR="0022365E" w:rsidRPr="0022365E">
        <w:t>Azure AD</w:t>
      </w:r>
      <w:r w:rsidR="0022365E">
        <w:t xml:space="preserve">, which </w:t>
      </w:r>
      <w:r w:rsidR="0022365E" w:rsidRPr="0022365E">
        <w:t xml:space="preserve">began as an </w:t>
      </w:r>
      <w:r w:rsidR="00E67E18">
        <w:t>IS</w:t>
      </w:r>
      <w:r w:rsidR="0022365E" w:rsidRPr="0022365E">
        <w:t xml:space="preserve"> for employees, extending on-premise</w:t>
      </w:r>
      <w:r w:rsidR="0022365E">
        <w:t>s</w:t>
      </w:r>
      <w:r w:rsidR="0022365E" w:rsidRPr="0022365E">
        <w:t xml:space="preserve"> </w:t>
      </w:r>
      <w:r w:rsidR="0022365E">
        <w:t>AD</w:t>
      </w:r>
      <w:r w:rsidR="0022365E" w:rsidRPr="0022365E">
        <w:t xml:space="preserve"> into the cloud</w:t>
      </w:r>
      <w:r w:rsidR="0022365E">
        <w:t xml:space="preserve"> (and vice-versa in some areas) has </w:t>
      </w:r>
      <w:r w:rsidR="0022365E" w:rsidRPr="0022365E">
        <w:t xml:space="preserve">evolved into a system designed to manage an organization’s relationships with its </w:t>
      </w:r>
      <w:r w:rsidR="00407F74">
        <w:t>partners</w:t>
      </w:r>
      <w:r w:rsidR="0022365E" w:rsidRPr="0022365E">
        <w:t xml:space="preserve"> </w:t>
      </w:r>
      <w:r w:rsidR="00407F74">
        <w:t>(and</w:t>
      </w:r>
      <w:r w:rsidR="00407F74" w:rsidRPr="00407F74">
        <w:t xml:space="preserve"> its c</w:t>
      </w:r>
      <w:r w:rsidR="0012379F">
        <w:t>onsu</w:t>
      </w:r>
      <w:r w:rsidR="00407F74" w:rsidRPr="00407F74">
        <w:t>mers/citizens</w:t>
      </w:r>
      <w:r w:rsidR="00407F74">
        <w:t>, see next section</w:t>
      </w:r>
      <w:r w:rsidR="0022365E" w:rsidRPr="0022365E">
        <w:t>)</w:t>
      </w:r>
      <w:r w:rsidR="00407F74">
        <w:t xml:space="preserve">. </w:t>
      </w:r>
      <w:r w:rsidR="0012379F">
        <w:t xml:space="preserve">The additional feature </w:t>
      </w:r>
      <w:r w:rsidR="00407F74" w:rsidRPr="00407F74">
        <w:t>Azure AD B2</w:t>
      </w:r>
      <w:r w:rsidR="00407F74">
        <w:t xml:space="preserve">B </w:t>
      </w:r>
      <w:r w:rsidR="00407F74" w:rsidRPr="002C48D0">
        <w:t xml:space="preserve">lets </w:t>
      </w:r>
      <w:r w:rsidR="00407F74">
        <w:t>an organization</w:t>
      </w:r>
      <w:r w:rsidR="00407F74" w:rsidRPr="002C48D0">
        <w:t xml:space="preserve"> enable access to </w:t>
      </w:r>
      <w:r w:rsidR="00407F74">
        <w:t>its</w:t>
      </w:r>
      <w:r w:rsidR="00407F74" w:rsidRPr="002C48D0">
        <w:t xml:space="preserve"> corporate </w:t>
      </w:r>
      <w:r w:rsidR="00407F74">
        <w:t>resources</w:t>
      </w:r>
      <w:r w:rsidR="00407F74" w:rsidRPr="002C48D0">
        <w:t xml:space="preserve"> from partner managed identities</w:t>
      </w:r>
      <w:r w:rsidR="00407F74">
        <w:t xml:space="preserve"> in a simpler and more secure manner </w:t>
      </w:r>
      <w:r w:rsidR="00407F74">
        <w:rPr>
          <w:lang w:val="en" w:eastAsia="fr-FR"/>
        </w:rPr>
        <w:t>by</w:t>
      </w:r>
      <w:r w:rsidR="00407F74" w:rsidRPr="00DB24D1">
        <w:rPr>
          <w:lang w:val="en" w:eastAsia="fr-FR"/>
        </w:rPr>
        <w:t xml:space="preserve"> providing a simple sign up process regardless of what kind of </w:t>
      </w:r>
      <w:r w:rsidR="00407F74">
        <w:rPr>
          <w:lang w:val="en" w:eastAsia="fr-FR"/>
        </w:rPr>
        <w:t>IS</w:t>
      </w:r>
      <w:r w:rsidR="00407F74" w:rsidRPr="00DB24D1">
        <w:rPr>
          <w:lang w:val="en" w:eastAsia="fr-FR"/>
        </w:rPr>
        <w:t xml:space="preserve"> </w:t>
      </w:r>
      <w:r w:rsidR="00407F74">
        <w:rPr>
          <w:lang w:val="en" w:eastAsia="fr-FR"/>
        </w:rPr>
        <w:t>your</w:t>
      </w:r>
      <w:r w:rsidR="00407F74" w:rsidRPr="00DB24D1">
        <w:rPr>
          <w:lang w:val="en" w:eastAsia="fr-FR"/>
        </w:rPr>
        <w:t xml:space="preserve"> business partners</w:t>
      </w:r>
      <w:r w:rsidR="00407F74">
        <w:rPr>
          <w:lang w:val="en" w:eastAsia="fr-FR"/>
        </w:rPr>
        <w:t xml:space="preserve"> </w:t>
      </w:r>
      <w:r w:rsidR="00407F74" w:rsidRPr="00DB24D1">
        <w:rPr>
          <w:lang w:val="en" w:eastAsia="fr-FR"/>
        </w:rPr>
        <w:t>have in place</w:t>
      </w:r>
      <w:r w:rsidR="00407F74">
        <w:rPr>
          <w:lang w:val="en" w:eastAsia="fr-FR"/>
        </w:rPr>
        <w:t>.</w:t>
      </w:r>
    </w:p>
    <w:p w14:paraId="1B6AFCE4" w14:textId="01391F1B" w:rsidR="00C270E6" w:rsidRPr="00C8086B" w:rsidRDefault="009A1E2C" w:rsidP="00C270E6">
      <w:r w:rsidRPr="009A1E2C">
        <w:t>This feature</w:t>
      </w:r>
      <w:r w:rsidR="00C270E6" w:rsidRPr="009A1E2C">
        <w:t xml:space="preserve"> </w:t>
      </w:r>
      <w:r w:rsidRPr="009A1E2C">
        <w:t xml:space="preserve">allows to create </w:t>
      </w:r>
      <w:r w:rsidR="00C270E6" w:rsidRPr="009A1E2C">
        <w:t>cross-organizations relationships by inviting and authorizing users from partner organizations to access the authorized corporate</w:t>
      </w:r>
      <w:r>
        <w:t xml:space="preserve"> resources</w:t>
      </w:r>
      <w:r w:rsidR="00C270E6" w:rsidRPr="009A1E2C">
        <w:t xml:space="preserve">. </w:t>
      </w:r>
      <w:r w:rsidR="00C270E6">
        <w:t>A</w:t>
      </w:r>
      <w:r w:rsidR="00C270E6" w:rsidRPr="002C48D0">
        <w:t xml:space="preserve">n email-verified process allows </w:t>
      </w:r>
      <w:r w:rsidR="00C270E6">
        <w:t xml:space="preserve">business </w:t>
      </w:r>
      <w:r w:rsidR="00C270E6" w:rsidRPr="002C48D0">
        <w:t xml:space="preserve">partners with or without an existing Azure AD subscription to </w:t>
      </w:r>
      <w:r w:rsidR="00C270E6">
        <w:t xml:space="preserve">access these authorized applications and resources. </w:t>
      </w:r>
      <w:r w:rsidR="00A000D1">
        <w:t>(</w:t>
      </w:r>
      <w:r w:rsidR="00F62F7A" w:rsidRPr="002C48D0">
        <w:t xml:space="preserve">For business partners that don't already have Azure AD, </w:t>
      </w:r>
      <w:r w:rsidR="00F62F7A">
        <w:t xml:space="preserve">and/or for partners with no IT infrastructure at all, Azure AD </w:t>
      </w:r>
      <w:r w:rsidR="00F62F7A" w:rsidRPr="002C48D0">
        <w:t>B2B collaboration has a streamlined signup experience to provide Azure AD accounts to your business partners.</w:t>
      </w:r>
      <w:r w:rsidR="00A000D1">
        <w:t>)</w:t>
      </w:r>
      <w:r w:rsidR="0012379F">
        <w:t xml:space="preserve"> </w:t>
      </w:r>
      <w:r w:rsidR="00C270E6">
        <w:t>This email-verified process enables a b</w:t>
      </w:r>
      <w:r w:rsidR="00C270E6" w:rsidRPr="00E05232">
        <w:t>ulk invite and authorization of thousands of users at a time from partner organizations</w:t>
      </w:r>
      <w:r w:rsidR="00C270E6">
        <w:t>.</w:t>
      </w:r>
      <w:r w:rsidR="004549B3">
        <w:t xml:space="preserve"> </w:t>
      </w:r>
      <w:r w:rsidR="00C270E6">
        <w:t xml:space="preserve">The management burden is reduced as each business partners </w:t>
      </w:r>
      <w:r w:rsidR="00C270E6" w:rsidRPr="002C48D0">
        <w:t xml:space="preserve">manage their </w:t>
      </w:r>
      <w:r w:rsidR="00C270E6">
        <w:t xml:space="preserve">own </w:t>
      </w:r>
      <w:r w:rsidR="00C270E6" w:rsidRPr="002C48D0">
        <w:t>accounts</w:t>
      </w:r>
      <w:r w:rsidR="00C270E6">
        <w:t xml:space="preserve"> while security is </w:t>
      </w:r>
      <w:r w:rsidR="00C270E6" w:rsidRPr="002C48D0">
        <w:t>increased</w:t>
      </w:r>
      <w:r w:rsidR="00C270E6">
        <w:t>.</w:t>
      </w:r>
    </w:p>
    <w:p w14:paraId="72748101" w14:textId="11B749F0" w:rsidR="00C270E6" w:rsidRDefault="00C270E6" w:rsidP="00C270E6">
      <w:r w:rsidRPr="002C48D0">
        <w:lastRenderedPageBreak/>
        <w:t xml:space="preserve">Complexity is </w:t>
      </w:r>
      <w:r>
        <w:t xml:space="preserve">also </w:t>
      </w:r>
      <w:r w:rsidRPr="002C48D0">
        <w:t xml:space="preserve">reduced as each </w:t>
      </w:r>
      <w:r>
        <w:t>organization</w:t>
      </w:r>
      <w:r w:rsidRPr="002C48D0">
        <w:t xml:space="preserve"> federates once with Azure AD and each </w:t>
      </w:r>
      <w:r>
        <w:t xml:space="preserve">partner </w:t>
      </w:r>
      <w:r w:rsidRPr="002C48D0">
        <w:t xml:space="preserve">user is represented by a single Azure AD account. </w:t>
      </w:r>
      <w:r>
        <w:t xml:space="preserve">Azure AD creates and allows </w:t>
      </w:r>
      <w:r w:rsidR="009A1E2C">
        <w:t>the organization</w:t>
      </w:r>
      <w:r>
        <w:t xml:space="preserve"> to manage the trust relationships in the cloud, freeing </w:t>
      </w:r>
      <w:r w:rsidR="009A1E2C">
        <w:t xml:space="preserve">that organization </w:t>
      </w:r>
      <w:r>
        <w:t xml:space="preserve">from the complexity of managing and maintaining over the time per-partner federation relationships. </w:t>
      </w:r>
    </w:p>
    <w:p w14:paraId="6F8CACF1" w14:textId="69C53CB6" w:rsidR="00C270E6" w:rsidRDefault="00C270E6" w:rsidP="00C270E6">
      <w:r>
        <w:t>S</w:t>
      </w:r>
      <w:r w:rsidRPr="002C48D0">
        <w:t xml:space="preserve">ecurity is increased as access is lost when partner users are terminated from their organizations and unintended access is not granted by membership in internal directories. </w:t>
      </w:r>
      <w:r w:rsidR="009A1E2C">
        <w:t>The organization’s</w:t>
      </w:r>
      <w:r>
        <w:t xml:space="preserve"> business partners use their own login credentials, which frees you from managing user credentials in your directory for users as the</w:t>
      </w:r>
      <w:r w:rsidR="00AA731A">
        <w:t>y</w:t>
      </w:r>
      <w:r>
        <w:t xml:space="preserve"> join or leave their organization.</w:t>
      </w:r>
      <w:r w:rsidR="00A000D1">
        <w:t xml:space="preserve"> </w:t>
      </w:r>
      <w:r>
        <w:t xml:space="preserve">Moreover, you </w:t>
      </w:r>
      <w:r w:rsidRPr="00D22860">
        <w:t>control access policies within your organization</w:t>
      </w:r>
      <w:r>
        <w:t xml:space="preserve"> where you can control and remove the authorization to access your corporate resources separately from the business partner's account lifecycle.</w:t>
      </w:r>
      <w:r w:rsidR="00A000D1">
        <w:t xml:space="preserve"> Eventually, y</w:t>
      </w:r>
      <w:r>
        <w:t xml:space="preserve">ou have the ability to assign </w:t>
      </w:r>
      <w:r w:rsidRPr="00E05232">
        <w:t>partner users to applications</w:t>
      </w:r>
      <w:r w:rsidRPr="00C8086B">
        <w:t xml:space="preserve"> </w:t>
      </w:r>
      <w:r>
        <w:t>and to a</w:t>
      </w:r>
      <w:r w:rsidRPr="00E05232">
        <w:t>dd partner users to security groups</w:t>
      </w:r>
      <w:r>
        <w:t>.</w:t>
      </w:r>
      <w:r w:rsidRPr="00C8086B">
        <w:t xml:space="preserve"> </w:t>
      </w:r>
      <w:r>
        <w:t xml:space="preserve">This means for example that you can revoke access to your applications without having to ask the IT </w:t>
      </w:r>
      <w:r w:rsidR="00505DF5">
        <w:t>department (</w:t>
      </w:r>
      <w:r w:rsidR="00F62F7A">
        <w:t xml:space="preserve">if any) </w:t>
      </w:r>
      <w:r>
        <w:t xml:space="preserve">of your business partner to do anything. </w:t>
      </w:r>
    </w:p>
    <w:p w14:paraId="43EAA082" w14:textId="1BFFE256" w:rsidR="008D2549" w:rsidRDefault="00BB3834" w:rsidP="00092A01">
      <w:pPr>
        <w:pStyle w:val="Titre2"/>
      </w:pPr>
      <w:bookmarkStart w:id="35" w:name="_Toc454545559"/>
      <w:r>
        <w:t xml:space="preserve">Enabling </w:t>
      </w:r>
      <w:r w:rsidR="008D2549">
        <w:t>Business-to-C</w:t>
      </w:r>
      <w:r w:rsidR="00B70B42">
        <w:t>onsumers</w:t>
      </w:r>
      <w:r w:rsidR="008D2549">
        <w:t xml:space="preserve"> (B2C) scenarios</w:t>
      </w:r>
      <w:bookmarkEnd w:id="35"/>
    </w:p>
    <w:p w14:paraId="6675D88B" w14:textId="53B25D48" w:rsidR="002E6CED" w:rsidRDefault="00A000D1" w:rsidP="00A000D1">
      <w:pPr>
        <w:rPr>
          <w:rFonts w:eastAsia="Arial Unicode MS" w:cs="Segoe UI"/>
          <w:szCs w:val="20"/>
        </w:rPr>
      </w:pPr>
      <w:r>
        <w:rPr>
          <w:rFonts w:eastAsia="Arial Unicode MS" w:cs="Segoe UI"/>
          <w:szCs w:val="20"/>
        </w:rPr>
        <w:t xml:space="preserve">In addition to </w:t>
      </w:r>
      <w:r w:rsidR="00AD17DF">
        <w:rPr>
          <w:rFonts w:eastAsia="Arial Unicode MS" w:cs="Segoe UI"/>
          <w:szCs w:val="20"/>
        </w:rPr>
        <w:t>B2B</w:t>
      </w:r>
      <w:r>
        <w:rPr>
          <w:rFonts w:eastAsia="Arial Unicode MS" w:cs="Segoe UI"/>
          <w:szCs w:val="20"/>
        </w:rPr>
        <w:t xml:space="preserve"> scenarios, </w:t>
      </w:r>
      <w:r w:rsidR="003A3E10">
        <w:rPr>
          <w:rFonts w:eastAsia="Arial Unicode MS" w:cs="Segoe UI"/>
          <w:szCs w:val="20"/>
        </w:rPr>
        <w:t>IDaaS</w:t>
      </w:r>
      <w:r w:rsidR="003A3E10" w:rsidRPr="00134899">
        <w:rPr>
          <w:rFonts w:eastAsia="Arial Unicode MS" w:cs="Segoe UI"/>
          <w:szCs w:val="20"/>
        </w:rPr>
        <w:t xml:space="preserve"> will also take over management of relationships with individual </w:t>
      </w:r>
      <w:r w:rsidR="00B70B42">
        <w:rPr>
          <w:rFonts w:eastAsia="Arial Unicode MS" w:cs="Segoe UI"/>
          <w:szCs w:val="20"/>
        </w:rPr>
        <w:t xml:space="preserve">consumers, </w:t>
      </w:r>
      <w:r w:rsidR="003A3E10" w:rsidRPr="00134899">
        <w:rPr>
          <w:rFonts w:eastAsia="Arial Unicode MS" w:cs="Segoe UI"/>
          <w:szCs w:val="20"/>
        </w:rPr>
        <w:t>customers</w:t>
      </w:r>
      <w:r w:rsidR="003A3E10">
        <w:rPr>
          <w:rFonts w:eastAsia="Arial Unicode MS" w:cs="Segoe UI"/>
          <w:szCs w:val="20"/>
        </w:rPr>
        <w:t xml:space="preserve"> or citizens</w:t>
      </w:r>
      <w:r w:rsidR="0063796A">
        <w:rPr>
          <w:rFonts w:eastAsia="Arial Unicode MS" w:cs="Segoe UI"/>
          <w:szCs w:val="20"/>
        </w:rPr>
        <w:t xml:space="preserve"> </w:t>
      </w:r>
      <w:r w:rsidR="0063796A" w:rsidRPr="0029221F">
        <w:t xml:space="preserve">to meet the growing needs </w:t>
      </w:r>
      <w:r w:rsidR="0063796A">
        <w:t xml:space="preserve">of </w:t>
      </w:r>
      <w:r w:rsidR="0063796A" w:rsidRPr="0029221F">
        <w:t xml:space="preserve">organizations looking to connect their </w:t>
      </w:r>
      <w:r w:rsidR="0063796A">
        <w:t>"</w:t>
      </w:r>
      <w:r w:rsidR="0063796A" w:rsidRPr="00134899">
        <w:rPr>
          <w:rFonts w:eastAsia="Arial Unicode MS" w:cs="Segoe UI"/>
          <w:szCs w:val="20"/>
        </w:rPr>
        <w:t>individual</w:t>
      </w:r>
      <w:r w:rsidR="0063796A">
        <w:rPr>
          <w:rFonts w:eastAsia="Arial Unicode MS" w:cs="Segoe UI"/>
          <w:szCs w:val="20"/>
        </w:rPr>
        <w:t>s”</w:t>
      </w:r>
      <w:r w:rsidR="0063796A" w:rsidRPr="00134899">
        <w:rPr>
          <w:rFonts w:eastAsia="Arial Unicode MS" w:cs="Segoe UI"/>
          <w:szCs w:val="20"/>
        </w:rPr>
        <w:t xml:space="preserve"> </w:t>
      </w:r>
      <w:r w:rsidR="0063796A" w:rsidRPr="0029221F">
        <w:t xml:space="preserve">via </w:t>
      </w:r>
      <w:r w:rsidR="002E6CED">
        <w:t>c</w:t>
      </w:r>
      <w:r w:rsidR="00B70B42">
        <w:t>onsu</w:t>
      </w:r>
      <w:r w:rsidR="002E6CED">
        <w:t>mer-facing</w:t>
      </w:r>
      <w:r w:rsidR="0063796A" w:rsidRPr="0029221F">
        <w:t xml:space="preserve"> applications</w:t>
      </w:r>
      <w:r w:rsidR="003A3E10" w:rsidRPr="00134899">
        <w:rPr>
          <w:rFonts w:eastAsia="Arial Unicode MS" w:cs="Segoe UI"/>
          <w:szCs w:val="20"/>
        </w:rPr>
        <w:t xml:space="preserve">.  </w:t>
      </w:r>
    </w:p>
    <w:p w14:paraId="527F3D2F" w14:textId="2F49B702" w:rsidR="00A000D1" w:rsidRPr="002E6CED" w:rsidRDefault="00A000D1" w:rsidP="00A000D1">
      <w:pPr>
        <w:rPr>
          <w:rFonts w:eastAsia="Arial Unicode MS" w:cs="Segoe UI"/>
          <w:szCs w:val="20"/>
        </w:rPr>
      </w:pPr>
      <w:r>
        <w:t xml:space="preserve">In a </w:t>
      </w:r>
      <w:r w:rsidRPr="0043567A">
        <w:t>research document</w:t>
      </w:r>
      <w:r w:rsidR="0043567A" w:rsidRPr="0043567A">
        <w:rPr>
          <w:rStyle w:val="Lienhypertexte"/>
          <w:u w:val="none"/>
        </w:rPr>
        <w:t xml:space="preserve"> </w:t>
      </w:r>
      <w:r w:rsidR="0043567A">
        <w:t xml:space="preserve">[Gartner, </w:t>
      </w:r>
      <w:r w:rsidR="0035251A">
        <w:t xml:space="preserve">June </w:t>
      </w:r>
      <w:r w:rsidR="0043567A">
        <w:t>2015]</w:t>
      </w:r>
      <w:r>
        <w:t xml:space="preserve">, Gartner says that </w:t>
      </w:r>
      <w:r w:rsidRPr="00E36A0E">
        <w:t>“B2C use cases have grown in importance as organizations look to replace a mixture of custom-developed IAM products and traditi</w:t>
      </w:r>
      <w:r>
        <w:t>onal on-premises IAM products”.</w:t>
      </w:r>
    </w:p>
    <w:p w14:paraId="1AFE41DD" w14:textId="46260D58" w:rsidR="0063796A" w:rsidRPr="0063796A" w:rsidRDefault="0063796A" w:rsidP="00A000D1">
      <w:pPr>
        <w:rPr>
          <w:b/>
        </w:rPr>
      </w:pPr>
      <w:r>
        <w:rPr>
          <w:b/>
        </w:rPr>
        <w:t>IDaaS will certainly help organizations to solve</w:t>
      </w:r>
      <w:r w:rsidRPr="00FD1CDC">
        <w:rPr>
          <w:b/>
        </w:rPr>
        <w:t xml:space="preserve"> the </w:t>
      </w:r>
      <w:r w:rsidR="0012379F">
        <w:rPr>
          <w:b/>
        </w:rPr>
        <w:t>IAM</w:t>
      </w:r>
      <w:r w:rsidRPr="00FD1CDC">
        <w:rPr>
          <w:b/>
        </w:rPr>
        <w:t xml:space="preserve"> </w:t>
      </w:r>
      <w:r>
        <w:rPr>
          <w:b/>
        </w:rPr>
        <w:t>challenges that have emerged</w:t>
      </w:r>
      <w:r w:rsidRPr="00FD1CDC">
        <w:rPr>
          <w:b/>
        </w:rPr>
        <w:t xml:space="preserve">, as economic and competitive pressures drive commercial enterprises, </w:t>
      </w:r>
      <w:r>
        <w:rPr>
          <w:b/>
        </w:rPr>
        <w:t xml:space="preserve">ISVs, </w:t>
      </w:r>
      <w:r w:rsidRPr="00FD1CDC">
        <w:rPr>
          <w:b/>
        </w:rPr>
        <w:t xml:space="preserve">educational institutions, and government agencies to shift their service delivery channels from face-to-face engagements to online </w:t>
      </w:r>
      <w:r>
        <w:rPr>
          <w:b/>
        </w:rPr>
        <w:t>web</w:t>
      </w:r>
      <w:r w:rsidRPr="00FD1CDC">
        <w:rPr>
          <w:b/>
        </w:rPr>
        <w:t xml:space="preserve"> applications</w:t>
      </w:r>
      <w:r>
        <w:rPr>
          <w:b/>
        </w:rPr>
        <w:t xml:space="preserve">, web API, as well as native mobile applications. </w:t>
      </w:r>
    </w:p>
    <w:p w14:paraId="25CC6EBD" w14:textId="1D1BEB22" w:rsidR="00A4569A" w:rsidRDefault="0063796A" w:rsidP="00BF5951">
      <w:r>
        <w:rPr>
          <w:rFonts w:eastAsia="Arial Unicode MS" w:cs="Segoe UI"/>
          <w:szCs w:val="20"/>
        </w:rPr>
        <w:t xml:space="preserve">For that purpose, </w:t>
      </w:r>
      <w:r w:rsidR="00A000D1">
        <w:rPr>
          <w:rFonts w:eastAsia="Arial Unicode MS" w:cs="Segoe UI"/>
          <w:szCs w:val="20"/>
        </w:rPr>
        <w:t>IDaaS</w:t>
      </w:r>
      <w:r w:rsidR="003A3E10" w:rsidRPr="00134899">
        <w:rPr>
          <w:rFonts w:eastAsia="Arial Unicode MS" w:cs="Segoe UI"/>
          <w:szCs w:val="20"/>
        </w:rPr>
        <w:t xml:space="preserve"> will professionalize authentication, credential management, collection and storage of attributes, and privacy compliance – hardening operations to</w:t>
      </w:r>
      <w:r w:rsidR="009C090B">
        <w:rPr>
          <w:rFonts w:eastAsia="Arial Unicode MS" w:cs="Segoe UI"/>
          <w:szCs w:val="20"/>
        </w:rPr>
        <w:t xml:space="preserve"> resist evolving cyber threats</w:t>
      </w:r>
      <w:r w:rsidR="00B20EE6">
        <w:rPr>
          <w:rFonts w:eastAsia="Arial Unicode MS" w:cs="Segoe UI"/>
          <w:szCs w:val="20"/>
        </w:rPr>
        <w:t xml:space="preserve"> (see later in this document)</w:t>
      </w:r>
      <w:r w:rsidR="009C090B">
        <w:rPr>
          <w:rFonts w:eastAsia="Arial Unicode MS" w:cs="Segoe UI"/>
          <w:szCs w:val="20"/>
        </w:rPr>
        <w:t>.</w:t>
      </w:r>
      <w:r w:rsidR="003A3E10" w:rsidRPr="00134899">
        <w:rPr>
          <w:rFonts w:eastAsia="Arial Unicode MS" w:cs="Segoe UI"/>
          <w:szCs w:val="20"/>
        </w:rPr>
        <w:t xml:space="preserve"> </w:t>
      </w:r>
      <w:r w:rsidR="00A4569A">
        <w:t xml:space="preserve">This is primarily about reducing friction in B2C identity experiences, not aesthetics, </w:t>
      </w:r>
      <w:r w:rsidR="00AA731A">
        <w:t>al</w:t>
      </w:r>
      <w:r w:rsidR="00A4569A">
        <w:t>though one should not be blind to the ease associated with beautiful user experiences</w:t>
      </w:r>
      <w:r w:rsidR="005A5811">
        <w:t xml:space="preserve"> (UX)</w:t>
      </w:r>
      <w:r w:rsidR="00A4569A">
        <w:t xml:space="preserve"> that are key for B2C</w:t>
      </w:r>
      <w:r w:rsidR="005A5811">
        <w:t xml:space="preserve"> scenarios</w:t>
      </w:r>
      <w:r w:rsidR="00A4569A">
        <w:t>.</w:t>
      </w:r>
    </w:p>
    <w:p w14:paraId="382B4A09" w14:textId="78B58CA8" w:rsidR="005A5811" w:rsidRPr="004A4455" w:rsidRDefault="005A5811" w:rsidP="005A5811">
      <w:pPr>
        <w:pStyle w:val="Note"/>
        <w:spacing w:after="120"/>
        <w:ind w:left="357"/>
        <w:rPr>
          <w:b w:val="0"/>
        </w:rPr>
      </w:pPr>
      <w:r w:rsidRPr="004A4455">
        <w:t>Note</w:t>
      </w:r>
      <w:r w:rsidRPr="004A4455">
        <w:tab/>
      </w:r>
      <w:r w:rsidRPr="004A4455">
        <w:rPr>
          <w:b w:val="0"/>
        </w:rPr>
        <w:t xml:space="preserve"> This refers to </w:t>
      </w:r>
      <w:hyperlink r:id="rId26" w:history="1">
        <w:r w:rsidRPr="004A4455">
          <w:rPr>
            <w:rStyle w:val="Lienhypertexte"/>
            <w:b w:val="0"/>
          </w:rPr>
          <w:t>emotional design</w:t>
        </w:r>
      </w:hyperlink>
      <w:r w:rsidRPr="004A4455">
        <w:rPr>
          <w:rStyle w:val="Appelnotedebasdep"/>
          <w:b w:val="0"/>
          <w:sz w:val="18"/>
        </w:rPr>
        <w:footnoteReference w:id="39"/>
      </w:r>
      <w:r w:rsidRPr="004A4455">
        <w:rPr>
          <w:b w:val="0"/>
        </w:rPr>
        <w:t xml:space="preserve"> for the research on ease-of-use and aesthetics, and beyond that to UX design.   </w:t>
      </w:r>
    </w:p>
    <w:p w14:paraId="47969DD3" w14:textId="77777777" w:rsidR="008478E9" w:rsidRDefault="008478E9" w:rsidP="008478E9">
      <w:pPr>
        <w:pStyle w:val="Titre4"/>
      </w:pPr>
      <w:bookmarkStart w:id="36" w:name="_Ref430714565"/>
      <w:bookmarkStart w:id="37" w:name="_Toc433197360"/>
      <w:bookmarkStart w:id="38" w:name="_Toc433197361"/>
      <w:r>
        <w:t>Using social accounts and local accounts</w:t>
      </w:r>
      <w:bookmarkEnd w:id="36"/>
      <w:bookmarkEnd w:id="37"/>
    </w:p>
    <w:p w14:paraId="78317D24" w14:textId="06FFE09A" w:rsidR="008478E9" w:rsidRDefault="008478E9" w:rsidP="008478E9">
      <w:pPr>
        <w:rPr>
          <w:rFonts w:cs="Arial"/>
        </w:rPr>
      </w:pPr>
      <w:r w:rsidRPr="001B6992">
        <w:rPr>
          <w:rFonts w:cs="Arial"/>
        </w:rPr>
        <w:t xml:space="preserve">For </w:t>
      </w:r>
      <w:r>
        <w:rPr>
          <w:rFonts w:cs="Arial"/>
        </w:rPr>
        <w:t>c</w:t>
      </w:r>
      <w:r w:rsidR="00B70B42">
        <w:rPr>
          <w:rFonts w:cs="Arial"/>
        </w:rPr>
        <w:t>onsumer</w:t>
      </w:r>
      <w:r>
        <w:rPr>
          <w:rFonts w:cs="Arial"/>
        </w:rPr>
        <w:t xml:space="preserve">s, </w:t>
      </w:r>
      <w:r w:rsidRPr="001B6992">
        <w:rPr>
          <w:rFonts w:cs="Arial"/>
        </w:rPr>
        <w:t>social media is emerg</w:t>
      </w:r>
      <w:r>
        <w:rPr>
          <w:rFonts w:cs="Arial"/>
        </w:rPr>
        <w:t xml:space="preserve">ing as a key source of identity. </w:t>
      </w:r>
      <w:r w:rsidRPr="001B6992">
        <w:rPr>
          <w:rFonts w:cs="Arial"/>
        </w:rPr>
        <w:t>Real world examples of this include organizations that have internet-centric business models</w:t>
      </w:r>
      <w:r>
        <w:rPr>
          <w:rFonts w:cs="Arial"/>
        </w:rPr>
        <w:t>.</w:t>
      </w:r>
      <w:r w:rsidRPr="001B6992">
        <w:rPr>
          <w:rFonts w:cs="Arial"/>
        </w:rPr>
        <w:t xml:space="preserve"> </w:t>
      </w:r>
      <w:r>
        <w:rPr>
          <w:rFonts w:cs="Arial"/>
        </w:rPr>
        <w:t>Consider</w:t>
      </w:r>
      <w:r w:rsidRPr="001B6992">
        <w:rPr>
          <w:rFonts w:cs="Arial"/>
        </w:rPr>
        <w:t xml:space="preserve"> music download sites such as Spotify that allow users to login using their Facebook identities make it far easier for users to sign up.</w:t>
      </w:r>
    </w:p>
    <w:p w14:paraId="63B6CF07" w14:textId="39B9DC51" w:rsidR="00D11A2D" w:rsidRPr="00D11A2D" w:rsidRDefault="00D11A2D" w:rsidP="008478E9">
      <w:pPr>
        <w:rPr>
          <w:lang w:val="en-IN"/>
        </w:rPr>
      </w:pPr>
      <w:r>
        <w:rPr>
          <w:rFonts w:cs="Arial"/>
        </w:rPr>
        <w:t xml:space="preserve">At the application level, this also constitutes the starting point to </w:t>
      </w:r>
      <w:r>
        <w:rPr>
          <w:lang w:val="en-IN"/>
        </w:rPr>
        <w:t>c</w:t>
      </w:r>
      <w:r w:rsidRPr="00D11A2D">
        <w:rPr>
          <w:lang w:val="en-IN"/>
        </w:rPr>
        <w:t>reate and amplify user-generated content with a suite of social features that includes social sharing, comments, social activity feeds, live chat, and curated social content</w:t>
      </w:r>
      <w:r>
        <w:rPr>
          <w:lang w:val="en-IN"/>
        </w:rPr>
        <w:t xml:space="preserve">. All of the characteristics undoubtedly contribute to the user engagement. </w:t>
      </w:r>
    </w:p>
    <w:p w14:paraId="0A344AD4" w14:textId="4CDF308D" w:rsidR="008478E9" w:rsidRPr="00F11055" w:rsidRDefault="008478E9" w:rsidP="008478E9">
      <w:pPr>
        <w:rPr>
          <w:rFonts w:cs="Arial"/>
        </w:rPr>
      </w:pPr>
      <w:r>
        <w:rPr>
          <w:rFonts w:cs="Arial"/>
        </w:rPr>
        <w:lastRenderedPageBreak/>
        <w:t>Furthermore</w:t>
      </w:r>
      <w:r w:rsidRPr="001B6992">
        <w:rPr>
          <w:rFonts w:cs="Arial"/>
        </w:rPr>
        <w:t xml:space="preserve">, usage </w:t>
      </w:r>
      <w:r>
        <w:rPr>
          <w:rFonts w:cs="Arial"/>
        </w:rPr>
        <w:t>of social identities appears</w:t>
      </w:r>
      <w:r w:rsidRPr="001B6992">
        <w:rPr>
          <w:rFonts w:cs="Arial"/>
        </w:rPr>
        <w:t xml:space="preserve"> to </w:t>
      </w:r>
      <w:r>
        <w:rPr>
          <w:rFonts w:cs="Arial"/>
        </w:rPr>
        <w:t xml:space="preserve">be </w:t>
      </w:r>
      <w:r w:rsidRPr="001B6992">
        <w:rPr>
          <w:rFonts w:cs="Arial"/>
        </w:rPr>
        <w:t>expand</w:t>
      </w:r>
      <w:r>
        <w:rPr>
          <w:rFonts w:cs="Arial"/>
        </w:rPr>
        <w:t>ing</w:t>
      </w:r>
      <w:r w:rsidRPr="001B6992">
        <w:rPr>
          <w:rFonts w:cs="Arial"/>
        </w:rPr>
        <w:t xml:space="preserve"> into more conservative areas; for example, the UK government </w:t>
      </w:r>
      <w:r>
        <w:rPr>
          <w:rFonts w:cs="Arial"/>
        </w:rPr>
        <w:t>has</w:t>
      </w:r>
      <w:r w:rsidRPr="001B6992">
        <w:rPr>
          <w:rFonts w:cs="Arial"/>
        </w:rPr>
        <w:t xml:space="preserve"> evaluat</w:t>
      </w:r>
      <w:r>
        <w:rPr>
          <w:rFonts w:cs="Arial"/>
        </w:rPr>
        <w:t>ed</w:t>
      </w:r>
      <w:r w:rsidRPr="001B6992">
        <w:rPr>
          <w:rFonts w:cs="Arial"/>
        </w:rPr>
        <w:t xml:space="preserve"> Facebook as part of the Identity Assurance (IDA) program</w:t>
      </w:r>
      <w:r>
        <w:rPr>
          <w:rStyle w:val="Appelnotedebasdep"/>
          <w:rFonts w:cs="Arial"/>
        </w:rPr>
        <w:footnoteReference w:id="40"/>
      </w:r>
      <w:r w:rsidRPr="001B6992">
        <w:rPr>
          <w:rFonts w:cs="Arial"/>
        </w:rPr>
        <w:t xml:space="preserve">, a way of better enabling secure transactions between public sector bodies and citizens. </w:t>
      </w:r>
    </w:p>
    <w:p w14:paraId="585B4125" w14:textId="3DD27326" w:rsidR="008478E9" w:rsidRDefault="008478E9" w:rsidP="008478E9">
      <w:pPr>
        <w:rPr>
          <w:rFonts w:cs="Arial"/>
        </w:rPr>
      </w:pPr>
      <w:r>
        <w:rPr>
          <w:rFonts w:cs="Arial"/>
        </w:rPr>
        <w:t>At</w:t>
      </w:r>
      <w:r w:rsidRPr="00F11055">
        <w:rPr>
          <w:rFonts w:cs="Arial"/>
        </w:rPr>
        <w:t xml:space="preserve"> the same time </w:t>
      </w:r>
      <w:r>
        <w:rPr>
          <w:rFonts w:cs="Arial"/>
        </w:rPr>
        <w:t xml:space="preserve">these changes present </w:t>
      </w:r>
      <w:r w:rsidRPr="00F11055">
        <w:rPr>
          <w:rFonts w:cs="Arial"/>
        </w:rPr>
        <w:t xml:space="preserve">new challenges for the </w:t>
      </w:r>
      <w:r>
        <w:rPr>
          <w:rFonts w:cs="Arial"/>
        </w:rPr>
        <w:t>consumer-facing applications</w:t>
      </w:r>
      <w:r w:rsidRPr="00F11055">
        <w:rPr>
          <w:rFonts w:cs="Arial"/>
        </w:rPr>
        <w:t xml:space="preserve"> </w:t>
      </w:r>
      <w:r>
        <w:rPr>
          <w:rFonts w:cs="Arial"/>
        </w:rPr>
        <w:t>(</w:t>
      </w:r>
      <w:r w:rsidRPr="00F11055">
        <w:rPr>
          <w:rFonts w:cs="Arial"/>
        </w:rPr>
        <w:t xml:space="preserve">both on-premises and </w:t>
      </w:r>
      <w:r>
        <w:rPr>
          <w:rFonts w:cs="Arial"/>
        </w:rPr>
        <w:t>in</w:t>
      </w:r>
      <w:r w:rsidRPr="00F11055">
        <w:rPr>
          <w:rFonts w:cs="Arial"/>
        </w:rPr>
        <w:t xml:space="preserve"> the cloud</w:t>
      </w:r>
      <w:r>
        <w:rPr>
          <w:rFonts w:cs="Arial"/>
        </w:rPr>
        <w:t xml:space="preserve">) </w:t>
      </w:r>
      <w:r w:rsidRPr="00F11055">
        <w:rPr>
          <w:rFonts w:cs="Arial"/>
        </w:rPr>
        <w:t xml:space="preserve">that represent </w:t>
      </w:r>
      <w:r w:rsidR="00AD17DF">
        <w:rPr>
          <w:rFonts w:cs="Arial"/>
        </w:rPr>
        <w:t xml:space="preserve">one more time </w:t>
      </w:r>
      <w:r w:rsidRPr="00F11055">
        <w:rPr>
          <w:rFonts w:cs="Arial"/>
        </w:rPr>
        <w:t xml:space="preserve">identity </w:t>
      </w:r>
      <w:r w:rsidRPr="00961423">
        <w:rPr>
          <w:rFonts w:cs="Arial"/>
        </w:rPr>
        <w:t xml:space="preserve">lifecycle </w:t>
      </w:r>
      <w:r w:rsidRPr="00F11055">
        <w:rPr>
          <w:rFonts w:cs="Arial"/>
        </w:rPr>
        <w:t xml:space="preserve">management, provisioning, role </w:t>
      </w:r>
      <w:r w:rsidR="00AD17DF">
        <w:rPr>
          <w:rFonts w:cs="Arial"/>
        </w:rPr>
        <w:t xml:space="preserve">and access </w:t>
      </w:r>
      <w:r w:rsidRPr="00F11055">
        <w:rPr>
          <w:rFonts w:cs="Arial"/>
        </w:rPr>
        <w:t xml:space="preserve">management, authentication and </w:t>
      </w:r>
      <w:r w:rsidRPr="00F11055">
        <w:t xml:space="preserve">security </w:t>
      </w:r>
      <w:r>
        <w:t>of</w:t>
      </w:r>
      <w:r w:rsidRPr="00F11055">
        <w:t xml:space="preserve"> users and devices </w:t>
      </w:r>
      <w:r>
        <w:t>requiring</w:t>
      </w:r>
      <w:r w:rsidRPr="00F11055">
        <w:t xml:space="preserve"> granular access.</w:t>
      </w:r>
      <w:r>
        <w:t xml:space="preserve">  The net result is to </w:t>
      </w:r>
      <w:r>
        <w:rPr>
          <w:rFonts w:cs="Arial"/>
        </w:rPr>
        <w:t xml:space="preserve">propel identity </w:t>
      </w:r>
      <w:r w:rsidR="00AD17DF">
        <w:rPr>
          <w:rFonts w:cs="Arial"/>
        </w:rPr>
        <w:t xml:space="preserve">again </w:t>
      </w:r>
      <w:r>
        <w:rPr>
          <w:rFonts w:cs="Arial"/>
        </w:rPr>
        <w:t>to first rank of importance.</w:t>
      </w:r>
    </w:p>
    <w:p w14:paraId="5E899BD4" w14:textId="4B3336FE" w:rsidR="006F7984" w:rsidRPr="00E41753" w:rsidRDefault="008478E9" w:rsidP="008478E9">
      <w:r>
        <w:t>IDaaS will gives</w:t>
      </w:r>
      <w:r w:rsidRPr="00327231">
        <w:t xml:space="preserve"> </w:t>
      </w:r>
      <w:r w:rsidR="00B70B42">
        <w:t xml:space="preserve">consumers, </w:t>
      </w:r>
      <w:r>
        <w:t>customers</w:t>
      </w:r>
      <w:r w:rsidR="00B70B42">
        <w:t>, etc.</w:t>
      </w:r>
      <w:r w:rsidRPr="00327231">
        <w:t xml:space="preserve"> </w:t>
      </w:r>
      <w:r>
        <w:t xml:space="preserve">a choice between i) </w:t>
      </w:r>
      <w:r w:rsidRPr="00E41753">
        <w:t xml:space="preserve">“Bringing their own Identities” (BYOI) by </w:t>
      </w:r>
      <w:r>
        <w:t xml:space="preserve">using </w:t>
      </w:r>
      <w:r w:rsidRPr="001E0D7F">
        <w:t xml:space="preserve">one of their </w:t>
      </w:r>
      <w:r>
        <w:t>existing social accounts, such as Amazon,</w:t>
      </w:r>
      <w:r w:rsidRPr="008478E9">
        <w:t xml:space="preserve"> </w:t>
      </w:r>
      <w:r>
        <w:t xml:space="preserve">Facebook, Google+, </w:t>
      </w:r>
      <w:r w:rsidRPr="008478E9">
        <w:t>Microsoft Account (MSA)</w:t>
      </w:r>
      <w:r>
        <w:t>, LinkedIn, Twitter, etc.</w:t>
      </w:r>
      <w:r w:rsidR="00050B40">
        <w:t xml:space="preserve"> </w:t>
      </w:r>
      <w:r w:rsidRPr="001E0D7F">
        <w:t xml:space="preserve">and ii) creating a new </w:t>
      </w:r>
      <w:r>
        <w:t>local acc</w:t>
      </w:r>
      <w:r w:rsidR="00AD17DF">
        <w:t xml:space="preserve">ount (arbitrary </w:t>
      </w:r>
      <w:r w:rsidR="00387951">
        <w:t xml:space="preserve">verified </w:t>
      </w:r>
      <w:r w:rsidR="00AD17DF">
        <w:t xml:space="preserve">email address, </w:t>
      </w:r>
      <w:r>
        <w:t>username with password</w:t>
      </w:r>
      <w:r w:rsidR="00AD17DF">
        <w:t>, username with verified phone number (see below), etc.</w:t>
      </w:r>
      <w:r>
        <w:t>)</w:t>
      </w:r>
      <w:r w:rsidRPr="00E41753">
        <w:t xml:space="preserve">.  </w:t>
      </w:r>
    </w:p>
    <w:p w14:paraId="6050CB5D" w14:textId="37382139" w:rsidR="008478E9" w:rsidRDefault="008478E9" w:rsidP="008478E9">
      <w:r>
        <w:t>Beyond local accounts, enabling BYOI ensures user adoption, given that t</w:t>
      </w:r>
      <w:r w:rsidRPr="00327231">
        <w:t xml:space="preserve">here are millions of </w:t>
      </w:r>
      <w:r w:rsidRPr="001E0D7F">
        <w:t>c</w:t>
      </w:r>
      <w:r w:rsidR="00AD17DF" w:rsidRPr="001E0D7F">
        <w:t>us</w:t>
      </w:r>
      <w:r w:rsidRPr="001E0D7F">
        <w:t xml:space="preserve">tomer </w:t>
      </w:r>
      <w:r w:rsidRPr="00327231">
        <w:t xml:space="preserve">identities in use today from </w:t>
      </w:r>
      <w:r>
        <w:t>the aforementioned social identity providers and customers</w:t>
      </w:r>
      <w:r w:rsidRPr="00327231">
        <w:t xml:space="preserve"> are more likely to remember a password they use daily rather than </w:t>
      </w:r>
      <w:r w:rsidR="0012379F">
        <w:t xml:space="preserve">at most </w:t>
      </w:r>
      <w:r w:rsidRPr="00327231">
        <w:t xml:space="preserve">a few times a year.  </w:t>
      </w:r>
    </w:p>
    <w:p w14:paraId="62DD37C8" w14:textId="241943E8" w:rsidR="008478E9" w:rsidRPr="008478E9" w:rsidRDefault="008478E9" w:rsidP="009C090B">
      <w:pPr>
        <w:pStyle w:val="Titre4"/>
        <w:rPr>
          <w:lang w:val="en" w:eastAsia="fr-FR"/>
        </w:rPr>
      </w:pPr>
      <w:r w:rsidRPr="008478E9">
        <w:rPr>
          <w:lang w:val="en" w:eastAsia="fr-FR"/>
        </w:rPr>
        <w:t xml:space="preserve">Benefiting from </w:t>
      </w:r>
      <w:bookmarkEnd w:id="38"/>
      <w:r w:rsidR="009C090B">
        <w:rPr>
          <w:lang w:val="en" w:eastAsia="fr-FR"/>
        </w:rPr>
        <w:t xml:space="preserve">the </w:t>
      </w:r>
      <w:r w:rsidR="009C090B" w:rsidRPr="00134899">
        <w:rPr>
          <w:rFonts w:eastAsia="Arial Unicode MS" w:cs="Segoe UI"/>
          <w:szCs w:val="20"/>
        </w:rPr>
        <w:t>choices of authentication</w:t>
      </w:r>
      <w:r w:rsidR="009C090B">
        <w:rPr>
          <w:rFonts w:eastAsia="Arial Unicode MS" w:cs="Segoe UI"/>
          <w:szCs w:val="20"/>
        </w:rPr>
        <w:t>s</w:t>
      </w:r>
    </w:p>
    <w:p w14:paraId="68E6BD8B" w14:textId="4A111FF3" w:rsidR="008478E9" w:rsidRPr="00327231" w:rsidRDefault="008478E9" w:rsidP="008478E9">
      <w:r>
        <w:t>E</w:t>
      </w:r>
      <w:r w:rsidRPr="00327231">
        <w:t xml:space="preserve">nabling BYOI </w:t>
      </w:r>
      <w:r w:rsidR="002E6CED" w:rsidRPr="00327231">
        <w:t xml:space="preserve">for authentication to a relying party </w:t>
      </w:r>
      <w:r w:rsidRPr="00327231">
        <w:t xml:space="preserve">is only the first part of the solution.  Clearly these </w:t>
      </w:r>
      <w:r>
        <w:t xml:space="preserve">social </w:t>
      </w:r>
      <w:r w:rsidRPr="00327231">
        <w:t xml:space="preserve">identities are self-asserted and </w:t>
      </w:r>
      <w:r w:rsidR="00E62A80">
        <w:t xml:space="preserve">of </w:t>
      </w:r>
      <w:r w:rsidRPr="00327231">
        <w:t xml:space="preserve">such low identity assurance </w:t>
      </w:r>
      <w:r w:rsidR="00E62A80">
        <w:t xml:space="preserve">that </w:t>
      </w:r>
      <w:r w:rsidRPr="00327231">
        <w:t xml:space="preserve">they are not sufficient to authorize access to valuable or sensitive information.  </w:t>
      </w:r>
    </w:p>
    <w:p w14:paraId="06DA912A" w14:textId="77777777" w:rsidR="00CE4E0D" w:rsidRDefault="008478E9" w:rsidP="002E6CED">
      <w:r>
        <w:rPr>
          <w:rFonts w:eastAsia="Arial Unicode MS" w:cs="Segoe UI"/>
          <w:szCs w:val="20"/>
        </w:rPr>
        <w:t xml:space="preserve">Hence </w:t>
      </w:r>
      <w:r w:rsidR="009C090B">
        <w:t xml:space="preserve">to </w:t>
      </w:r>
      <w:r w:rsidR="009C090B" w:rsidRPr="00327231">
        <w:t xml:space="preserve">improve organizational security </w:t>
      </w:r>
      <w:r>
        <w:t xml:space="preserve">IDaaS </w:t>
      </w:r>
      <w:r>
        <w:rPr>
          <w:rFonts w:eastAsia="Arial Unicode MS" w:cs="Segoe UI"/>
          <w:szCs w:val="20"/>
        </w:rPr>
        <w:t xml:space="preserve">will (have to) </w:t>
      </w:r>
      <w:r w:rsidRPr="00134899">
        <w:rPr>
          <w:rFonts w:eastAsia="Arial Unicode MS" w:cs="Segoe UI"/>
          <w:szCs w:val="20"/>
        </w:rPr>
        <w:t xml:space="preserve">combine </w:t>
      </w:r>
      <w:r>
        <w:rPr>
          <w:rFonts w:eastAsia="Arial Unicode MS" w:cs="Segoe UI"/>
          <w:szCs w:val="20"/>
        </w:rPr>
        <w:t xml:space="preserve">these </w:t>
      </w:r>
      <w:r w:rsidRPr="00134899">
        <w:rPr>
          <w:rFonts w:eastAsia="Arial Unicode MS" w:cs="Segoe UI"/>
          <w:szCs w:val="20"/>
        </w:rPr>
        <w:t>social network credentials with information obtained from the customers themselves</w:t>
      </w:r>
      <w:r w:rsidR="009C090B">
        <w:rPr>
          <w:rFonts w:eastAsia="Arial Unicode MS" w:cs="Segoe UI"/>
          <w:szCs w:val="20"/>
        </w:rPr>
        <w:t xml:space="preserve">. </w:t>
      </w:r>
      <w:r w:rsidR="002E6CED">
        <w:rPr>
          <w:rFonts w:eastAsia="Arial Unicode MS" w:cs="Segoe UI"/>
          <w:szCs w:val="20"/>
        </w:rPr>
        <w:t xml:space="preserve">To present </w:t>
      </w:r>
      <w:r w:rsidR="002E6CED" w:rsidRPr="002E6CED">
        <w:rPr>
          <w:rFonts w:eastAsia="Arial Unicode MS" w:cs="Segoe UI"/>
          <w:szCs w:val="20"/>
        </w:rPr>
        <w:t>verified attributes from authoritative sources in the context of the online transaction</w:t>
      </w:r>
      <w:r w:rsidR="002E6CED">
        <w:rPr>
          <w:rFonts w:eastAsia="Arial Unicode MS" w:cs="Segoe UI"/>
          <w:szCs w:val="20"/>
        </w:rPr>
        <w:t>,</w:t>
      </w:r>
      <w:r w:rsidR="002E6CED" w:rsidRPr="002E6CED">
        <w:rPr>
          <w:rFonts w:eastAsia="Arial Unicode MS" w:cs="Segoe UI"/>
          <w:szCs w:val="20"/>
        </w:rPr>
        <w:t xml:space="preserve"> </w:t>
      </w:r>
      <w:r w:rsidR="002E6CED">
        <w:rPr>
          <w:rFonts w:eastAsia="Arial Unicode MS" w:cs="Segoe UI"/>
          <w:szCs w:val="20"/>
        </w:rPr>
        <w:t>t</w:t>
      </w:r>
      <w:r w:rsidR="009C090B" w:rsidRPr="00134899">
        <w:rPr>
          <w:rFonts w:eastAsia="Arial Unicode MS" w:cs="Segoe UI"/>
          <w:szCs w:val="20"/>
        </w:rPr>
        <w:t>he service will bundle support for commercial and government attribute verifiers that can verify the natural identity of user</w:t>
      </w:r>
      <w:r w:rsidR="009C090B">
        <w:rPr>
          <w:rFonts w:eastAsia="Arial Unicode MS" w:cs="Segoe UI"/>
          <w:szCs w:val="20"/>
        </w:rPr>
        <w:t xml:space="preserve">s where that is a requirement. Furthermore, </w:t>
      </w:r>
      <w:r w:rsidRPr="00134899">
        <w:rPr>
          <w:rFonts w:eastAsia="Arial Unicode MS" w:cs="Segoe UI"/>
          <w:szCs w:val="20"/>
        </w:rPr>
        <w:t xml:space="preserve">and as the stakes go up, </w:t>
      </w:r>
      <w:r w:rsidR="009C090B">
        <w:rPr>
          <w:rFonts w:eastAsia="Arial Unicode MS" w:cs="Segoe UI"/>
          <w:szCs w:val="20"/>
        </w:rPr>
        <w:t xml:space="preserve">IDaaS will </w:t>
      </w:r>
      <w:r w:rsidRPr="00134899">
        <w:rPr>
          <w:rFonts w:eastAsia="Arial Unicode MS" w:cs="Segoe UI"/>
          <w:szCs w:val="20"/>
        </w:rPr>
        <w:t xml:space="preserve">do </w:t>
      </w:r>
      <w:r w:rsidR="002E6CED">
        <w:rPr>
          <w:rFonts w:eastAsia="Arial Unicode MS" w:cs="Segoe UI"/>
          <w:szCs w:val="20"/>
        </w:rPr>
        <w:t>“</w:t>
      </w:r>
      <w:r w:rsidRPr="00134899">
        <w:rPr>
          <w:rFonts w:eastAsia="Arial Unicode MS" w:cs="Segoe UI"/>
          <w:szCs w:val="20"/>
        </w:rPr>
        <w:t>step-up</w:t>
      </w:r>
      <w:r w:rsidR="002E6CED">
        <w:rPr>
          <w:rFonts w:eastAsia="Arial Unicode MS" w:cs="Segoe UI"/>
          <w:szCs w:val="20"/>
        </w:rPr>
        <w:t>”</w:t>
      </w:r>
      <w:r w:rsidRPr="00134899">
        <w:rPr>
          <w:rFonts w:eastAsia="Arial Unicode MS" w:cs="Segoe UI"/>
          <w:szCs w:val="20"/>
        </w:rPr>
        <w:t xml:space="preserve"> using cell phones, recognition of a user’s hardware, and interaction with other devices</w:t>
      </w:r>
      <w:r w:rsidR="009C090B">
        <w:rPr>
          <w:rFonts w:eastAsia="Arial Unicode MS" w:cs="Segoe UI"/>
          <w:szCs w:val="20"/>
        </w:rPr>
        <w:t xml:space="preserve"> as </w:t>
      </w:r>
      <w:r w:rsidR="009C090B" w:rsidRPr="00327231">
        <w:t>an additional</w:t>
      </w:r>
      <w:r w:rsidR="009C090B">
        <w:t xml:space="preserve"> </w:t>
      </w:r>
      <w:r w:rsidR="009C090B" w:rsidRPr="00327231">
        <w:t>authentication method</w:t>
      </w:r>
      <w:r w:rsidR="009C090B">
        <w:t xml:space="preserve"> when the use case warrants it.</w:t>
      </w:r>
      <w:r w:rsidR="002420F6">
        <w:t xml:space="preserve"> </w:t>
      </w:r>
    </w:p>
    <w:p w14:paraId="3B681EF3" w14:textId="71116FE5" w:rsidR="002420F6" w:rsidRPr="00CE4E0D" w:rsidRDefault="00CE4E0D" w:rsidP="002E6CED">
      <w:r>
        <w:t xml:space="preserve">Besides the various multifactor authentication mechanisms (MFA) supported out-of-the-box by IDaaS, </w:t>
      </w:r>
      <w:r w:rsidR="002420F6">
        <w:t xml:space="preserve">IDaaS will provide a marketplace to open up </w:t>
      </w:r>
      <w:r w:rsidR="00A75987">
        <w:t xml:space="preserve">for organizations </w:t>
      </w:r>
      <w:r w:rsidR="002420F6">
        <w:t xml:space="preserve">the range of </w:t>
      </w:r>
      <w:r>
        <w:t>available</w:t>
      </w:r>
      <w:r w:rsidR="00F71130">
        <w:t xml:space="preserve"> solutions </w:t>
      </w:r>
      <w:r>
        <w:t xml:space="preserve">to accommodate (more) specific requirements. </w:t>
      </w:r>
    </w:p>
    <w:p w14:paraId="2571DCD0" w14:textId="4D776F2C" w:rsidR="009C090B" w:rsidRDefault="009C090B" w:rsidP="00BF5951">
      <w:pPr>
        <w:rPr>
          <w:rFonts w:eastAsia="Arial Unicode MS" w:cs="Segoe UI"/>
          <w:szCs w:val="20"/>
        </w:rPr>
      </w:pPr>
      <w:r>
        <w:rPr>
          <w:rFonts w:eastAsia="Arial Unicode MS" w:cs="Segoe UI"/>
          <w:szCs w:val="20"/>
        </w:rPr>
        <w:t>IDaaS</w:t>
      </w:r>
      <w:r w:rsidRPr="00134899">
        <w:rPr>
          <w:rFonts w:eastAsia="Arial Unicode MS" w:cs="Segoe UI"/>
          <w:szCs w:val="20"/>
        </w:rPr>
        <w:t xml:space="preserve"> will relieve organizations of the need to limit their choices of authentication and risk evaluation mechanisms in a world where these will become increasingly diverse and evolve quickly, since </w:t>
      </w:r>
      <w:r w:rsidR="00AD17DF">
        <w:rPr>
          <w:rFonts w:eastAsia="Arial Unicode MS" w:cs="Segoe UI"/>
          <w:szCs w:val="20"/>
        </w:rPr>
        <w:t>IDaaS</w:t>
      </w:r>
      <w:r w:rsidRPr="00134899">
        <w:rPr>
          <w:rFonts w:eastAsia="Arial Unicode MS" w:cs="Segoe UI"/>
          <w:szCs w:val="20"/>
        </w:rPr>
        <w:t xml:space="preserve"> will have the resources to build in support for whatever is successful in the regional markets where customers live. It will do all this while using privacy enhancing technologies to remain compliant with government requirements and win public acceptance.</w:t>
      </w:r>
    </w:p>
    <w:p w14:paraId="56B61ED3" w14:textId="02D222B7" w:rsidR="0063796A" w:rsidRDefault="0063796A" w:rsidP="0063796A">
      <w:pPr>
        <w:pStyle w:val="Titre4"/>
        <w:rPr>
          <w:lang w:val="en" w:eastAsia="fr-FR"/>
        </w:rPr>
      </w:pPr>
      <w:bookmarkStart w:id="39" w:name="_Ref438576788"/>
      <w:r>
        <w:rPr>
          <w:lang w:val="en" w:eastAsia="fr-FR"/>
        </w:rPr>
        <w:t>Towards a 100% policy driven</w:t>
      </w:r>
      <w:r w:rsidRPr="0015139A">
        <w:rPr>
          <w:lang w:val="en" w:eastAsia="fr-FR"/>
        </w:rPr>
        <w:t xml:space="preserve"> identity model</w:t>
      </w:r>
      <w:bookmarkEnd w:id="39"/>
      <w:r w:rsidRPr="0015139A">
        <w:rPr>
          <w:lang w:val="en" w:eastAsia="fr-FR"/>
        </w:rPr>
        <w:t xml:space="preserve"> </w:t>
      </w:r>
    </w:p>
    <w:p w14:paraId="3BDAB073" w14:textId="6E9D84CF" w:rsidR="002E6CED" w:rsidRPr="0012379F" w:rsidRDefault="009C090B" w:rsidP="009C090B">
      <w:pPr>
        <w:rPr>
          <w:b/>
        </w:rPr>
      </w:pPr>
      <w:r w:rsidRPr="00677B41">
        <w:t>IDaaS will be driven more by processes controlled through policies – workflows – than by administrators</w:t>
      </w:r>
      <w:r>
        <w:t>:</w:t>
      </w:r>
      <w:r w:rsidRPr="00677B41">
        <w:t xml:space="preserve"> </w:t>
      </w:r>
      <w:r>
        <w:t>relying on a</w:t>
      </w:r>
      <w:r w:rsidRPr="00933D80">
        <w:t xml:space="preserve"> 100% policy driven solution</w:t>
      </w:r>
      <w:r>
        <w:t xml:space="preserve"> for digital interaction.</w:t>
      </w:r>
      <w:r w:rsidR="00053295" w:rsidRPr="00053295">
        <w:rPr>
          <w:rFonts w:cs="Segoe UI"/>
        </w:rPr>
        <w:t xml:space="preserve"> </w:t>
      </w:r>
      <w:r w:rsidR="00053295">
        <w:rPr>
          <w:rFonts w:cs="Segoe UI"/>
        </w:rPr>
        <w:t xml:space="preserve">As described hereafter, </w:t>
      </w:r>
      <w:r w:rsidR="00053295" w:rsidRPr="0012379F">
        <w:rPr>
          <w:rFonts w:cs="Segoe UI"/>
          <w:b/>
        </w:rPr>
        <w:t xml:space="preserve">IDaaS will morph into </w:t>
      </w:r>
      <w:r w:rsidR="00053295" w:rsidRPr="0012379F">
        <w:rPr>
          <w:b/>
        </w:rPr>
        <w:t xml:space="preserve">a flexible, policy-based, data-driven identity experience engine that orchestrates a series of actions in sequence as per executed policy. </w:t>
      </w:r>
    </w:p>
    <w:p w14:paraId="787D1503" w14:textId="14AA6E2D" w:rsidR="009C090B" w:rsidRDefault="009C090B" w:rsidP="006F667D">
      <w:r>
        <w:t xml:space="preserve">IDaaS will </w:t>
      </w:r>
      <w:r w:rsidR="00053295">
        <w:t xml:space="preserve">indeed </w:t>
      </w:r>
      <w:r>
        <w:t>act</w:t>
      </w:r>
      <w:r w:rsidRPr="00327231">
        <w:t xml:space="preserve"> on behalf of a </w:t>
      </w:r>
      <w:r>
        <w:t>customer-facing application</w:t>
      </w:r>
      <w:r w:rsidR="002E6CED">
        <w:t>, i.e. a relying party,</w:t>
      </w:r>
      <w:r>
        <w:t xml:space="preserve"> by automating and managing all the mechanisms through which it obtains </w:t>
      </w:r>
      <w:r w:rsidRPr="00327231">
        <w:t>digital ide</w:t>
      </w:r>
      <w:r>
        <w:t xml:space="preserve">ntity information to enable that </w:t>
      </w:r>
      <w:r w:rsidR="002E6CED">
        <w:t xml:space="preserve">relying </w:t>
      </w:r>
      <w:r w:rsidR="002E6CED">
        <w:lastRenderedPageBreak/>
        <w:t>party</w:t>
      </w:r>
      <w:r w:rsidRPr="00327231">
        <w:t xml:space="preserve"> to make</w:t>
      </w:r>
      <w:r>
        <w:t xml:space="preserve"> at the “end of the dance”</w:t>
      </w:r>
      <w:r w:rsidRPr="00327231">
        <w:t xml:space="preserve"> informed access control </w:t>
      </w:r>
      <w:r>
        <w:t xml:space="preserve">and personalization </w:t>
      </w:r>
      <w:r w:rsidRPr="00327231">
        <w:t>decision</w:t>
      </w:r>
      <w:r>
        <w:t>s</w:t>
      </w:r>
      <w:r w:rsidRPr="00327231">
        <w:t xml:space="preserve"> about a transaction requested by </w:t>
      </w:r>
      <w:r>
        <w:t>a customer</w:t>
      </w:r>
      <w:r w:rsidRPr="00327231">
        <w:t xml:space="preserve">.  </w:t>
      </w:r>
      <w:r w:rsidR="002D745B">
        <w:t xml:space="preserve">Policies should be considered as </w:t>
      </w:r>
      <w:r w:rsidR="002D745B" w:rsidRPr="002D745B">
        <w:t xml:space="preserve">a </w:t>
      </w:r>
      <w:r w:rsidR="002D745B">
        <w:t>d</w:t>
      </w:r>
      <w:r w:rsidR="002D745B" w:rsidRPr="002D745B">
        <w:t>omain</w:t>
      </w:r>
      <w:r w:rsidR="002D745B">
        <w:t>-s</w:t>
      </w:r>
      <w:r w:rsidR="002D745B" w:rsidRPr="002D745B">
        <w:t xml:space="preserve">pecific </w:t>
      </w:r>
      <w:r w:rsidR="002D745B">
        <w:t>l</w:t>
      </w:r>
      <w:r w:rsidR="002D745B" w:rsidRPr="002D745B">
        <w:t xml:space="preserve">anguage </w:t>
      </w:r>
      <w:r w:rsidR="002D745B">
        <w:t>(DSL), i.e. “</w:t>
      </w:r>
      <w:r w:rsidR="002D745B" w:rsidRPr="002D745B">
        <w:t>a computer language specialized to a particular application domain</w:t>
      </w:r>
      <w:r w:rsidR="002D745B">
        <w:t>”</w:t>
      </w:r>
      <w:r w:rsidR="002D745B">
        <w:rPr>
          <w:rStyle w:val="Appelnotedebasdep"/>
        </w:rPr>
        <w:footnoteReference w:id="41"/>
      </w:r>
      <w:r w:rsidR="002D745B">
        <w:t xml:space="preserve"> </w:t>
      </w:r>
      <w:r w:rsidR="002D745B" w:rsidRPr="002D745B">
        <w:t>with inheritance, “if” statements, polymorphism</w:t>
      </w:r>
      <w:r w:rsidR="002D745B">
        <w:t>.</w:t>
      </w:r>
    </w:p>
    <w:p w14:paraId="1948FEE9" w14:textId="25D20BFB" w:rsidR="00053295" w:rsidRDefault="009C090B" w:rsidP="006F667D">
      <w:pPr>
        <w:rPr>
          <w:rFonts w:eastAsia="Arial Unicode MS" w:cs="Segoe UI"/>
          <w:szCs w:val="20"/>
        </w:rPr>
      </w:pPr>
      <w:r w:rsidRPr="00134899">
        <w:rPr>
          <w:rFonts w:eastAsia="Arial Unicode MS" w:cs="Segoe UI"/>
          <w:szCs w:val="20"/>
        </w:rPr>
        <w:t xml:space="preserve">Product managers and business owners will be able to pick from a menu of </w:t>
      </w:r>
      <w:r w:rsidR="006F667D" w:rsidRPr="001E2940">
        <w:t xml:space="preserve">friction-free </w:t>
      </w:r>
      <w:r w:rsidRPr="00134899">
        <w:rPr>
          <w:rFonts w:eastAsia="Arial Unicode MS" w:cs="Segoe UI"/>
          <w:szCs w:val="20"/>
        </w:rPr>
        <w:t xml:space="preserve">identity experiences </w:t>
      </w:r>
      <w:r w:rsidR="006F667D">
        <w:rPr>
          <w:rFonts w:eastAsia="Arial Unicode MS" w:cs="Segoe UI"/>
          <w:szCs w:val="20"/>
        </w:rPr>
        <w:t xml:space="preserve">(sign-up, sign-in, </w:t>
      </w:r>
      <w:r w:rsidR="006F667D">
        <w:rPr>
          <w:rFonts w:cs="Segoe UI"/>
        </w:rPr>
        <w:t>self-service credential reset, etc.</w:t>
      </w:r>
      <w:r w:rsidR="006F667D">
        <w:rPr>
          <w:rFonts w:eastAsia="Arial Unicode MS" w:cs="Segoe UI"/>
          <w:szCs w:val="20"/>
        </w:rPr>
        <w:t xml:space="preserve">) </w:t>
      </w:r>
      <w:r w:rsidRPr="00134899">
        <w:rPr>
          <w:rFonts w:eastAsia="Arial Unicode MS" w:cs="Segoe UI"/>
          <w:szCs w:val="20"/>
        </w:rPr>
        <w:t xml:space="preserve">applicable to specific scenarios, developing knowledge of customers incrementally.  </w:t>
      </w:r>
    </w:p>
    <w:p w14:paraId="59F152F1" w14:textId="4CBEB66B" w:rsidR="001C2CE6" w:rsidRPr="004A4455" w:rsidRDefault="001C2CE6" w:rsidP="006B4A98">
      <w:pPr>
        <w:pStyle w:val="Note"/>
        <w:spacing w:after="120"/>
        <w:ind w:left="357"/>
        <w:rPr>
          <w:b w:val="0"/>
        </w:rPr>
      </w:pPr>
      <w:r w:rsidRPr="004A4455">
        <w:t>Note</w:t>
      </w:r>
      <w:r w:rsidRPr="004A4455">
        <w:tab/>
      </w:r>
      <w:r w:rsidR="004A4455">
        <w:rPr>
          <w:b w:val="0"/>
        </w:rPr>
        <w:t>We</w:t>
      </w:r>
      <w:r w:rsidRPr="004A4455">
        <w:rPr>
          <w:b w:val="0"/>
        </w:rPr>
        <w:t xml:space="preserve"> collectively refer to all the possible types of identity information that may be exchanged as part of the above identity experience as </w:t>
      </w:r>
      <w:r w:rsidRPr="004A4455">
        <w:rPr>
          <w:b w:val="0"/>
          <w:i/>
        </w:rPr>
        <w:t>claims</w:t>
      </w:r>
      <w:r w:rsidRPr="004A4455">
        <w:rPr>
          <w:b w:val="0"/>
        </w:rPr>
        <w:t xml:space="preserve">: claims about an end user’s authentication credential, identity vetting, communication device, physical location, personally identifying attributes, and so on. </w:t>
      </w:r>
    </w:p>
    <w:p w14:paraId="480B1189" w14:textId="558B0A6B" w:rsidR="001C2CE6" w:rsidRPr="004A4455" w:rsidRDefault="001C2CE6" w:rsidP="001C2CE6">
      <w:pPr>
        <w:pStyle w:val="Note"/>
        <w:spacing w:before="0"/>
        <w:ind w:left="357"/>
        <w:rPr>
          <w:b w:val="0"/>
        </w:rPr>
      </w:pPr>
      <w:r w:rsidRPr="004A4455">
        <w:rPr>
          <w:b w:val="0"/>
        </w:rPr>
        <w:t xml:space="preserve">It’s also due to the fact that IDaaS will be designed to simplify the exchange of all types of digital identity information in a consistent manner regardless of whether the underlying protocol is defined for user authentication or attribute retrieval.  Likewise, the term </w:t>
      </w:r>
      <w:r w:rsidRPr="004A4455">
        <w:rPr>
          <w:b w:val="0"/>
          <w:i/>
        </w:rPr>
        <w:t>claims providers</w:t>
      </w:r>
      <w:r w:rsidRPr="004A4455">
        <w:rPr>
          <w:b w:val="0"/>
        </w:rPr>
        <w:t xml:space="preserve"> </w:t>
      </w:r>
      <w:r w:rsidR="00F80989" w:rsidRPr="004A4455">
        <w:rPr>
          <w:b w:val="0"/>
        </w:rPr>
        <w:t xml:space="preserve">can be used </w:t>
      </w:r>
      <w:r w:rsidRPr="004A4455">
        <w:rPr>
          <w:b w:val="0"/>
        </w:rPr>
        <w:t xml:space="preserve">to collectively refer to identity providers, attribute providers and attribute verifiers when </w:t>
      </w:r>
      <w:r w:rsidR="00F80989" w:rsidRPr="004A4455">
        <w:rPr>
          <w:b w:val="0"/>
        </w:rPr>
        <w:t>one</w:t>
      </w:r>
      <w:r w:rsidRPr="004A4455">
        <w:rPr>
          <w:b w:val="0"/>
        </w:rPr>
        <w:t xml:space="preserve"> d</w:t>
      </w:r>
      <w:r w:rsidR="00F80989" w:rsidRPr="004A4455">
        <w:rPr>
          <w:b w:val="0"/>
        </w:rPr>
        <w:t>oesn’</w:t>
      </w:r>
      <w:r w:rsidRPr="004A4455">
        <w:rPr>
          <w:b w:val="0"/>
        </w:rPr>
        <w:t xml:space="preserve">t want to distinguish between their specific functions.   </w:t>
      </w:r>
    </w:p>
    <w:p w14:paraId="66EDCAE6" w14:textId="0DE39062" w:rsidR="002E6CED" w:rsidRDefault="00053295" w:rsidP="00DD694D">
      <w:r w:rsidRPr="00134899">
        <w:rPr>
          <w:rFonts w:eastAsia="Arial Unicode MS" w:cs="Segoe UI"/>
          <w:szCs w:val="20"/>
        </w:rPr>
        <w:t>They will be able to easily reuse social network credentials</w:t>
      </w:r>
      <w:r>
        <w:rPr>
          <w:rFonts w:eastAsia="Arial Unicode MS" w:cs="Segoe UI"/>
          <w:szCs w:val="20"/>
        </w:rPr>
        <w:t xml:space="preserve"> and select </w:t>
      </w:r>
      <w:r>
        <w:t>a</w:t>
      </w:r>
      <w:r w:rsidRPr="00327231">
        <w:t xml:space="preserve"> spectrum of identity services from high security (</w:t>
      </w:r>
      <w:r>
        <w:t xml:space="preserve">e.g. </w:t>
      </w:r>
      <w:r w:rsidR="00DD694D" w:rsidRPr="00327231">
        <w:t>multi-factor authentication and verified attributes</w:t>
      </w:r>
      <w:r w:rsidRPr="00327231">
        <w:t>) to satisfy organizational “Know Your C</w:t>
      </w:r>
      <w:r>
        <w:t>onsumer” (KYC) requirements</w:t>
      </w:r>
      <w:r w:rsidR="00DD694D">
        <w:t xml:space="preserve"> </w:t>
      </w:r>
      <w:r w:rsidR="00DD694D" w:rsidRPr="00327231">
        <w:t>up to high privacy</w:t>
      </w:r>
      <w:r w:rsidR="002E6CED">
        <w:t xml:space="preserve"> by simplifying the process for a user to consent to release of her identity information, by preventing tracking and correlation of their online activities via </w:t>
      </w:r>
      <w:r w:rsidR="002E6CED" w:rsidRPr="00327231">
        <w:t>“untraceable” and “unlinkable” security tokens</w:t>
      </w:r>
      <w:r w:rsidR="002E6CED">
        <w:t xml:space="preserve"> and by avoiding unnecessary storage of a their personally identifying information by relying parties.</w:t>
      </w:r>
    </w:p>
    <w:p w14:paraId="74F7E275" w14:textId="4C98D101" w:rsidR="002E6CED" w:rsidRPr="004A4455" w:rsidRDefault="002E6CED" w:rsidP="006B4A98">
      <w:pPr>
        <w:pStyle w:val="Note"/>
        <w:keepNext w:val="0"/>
        <w:keepLines w:val="0"/>
        <w:ind w:left="357"/>
      </w:pPr>
      <w:r w:rsidRPr="004A4455">
        <w:t>Note</w:t>
      </w:r>
      <w:r w:rsidRPr="004A4455">
        <w:tab/>
      </w:r>
      <w:r w:rsidRPr="004A4455">
        <w:rPr>
          <w:b w:val="0"/>
        </w:rPr>
        <w:t>There continue to be attempts to solve these needs for strong identity assurance and verified attributes by creating attribute aggregators and/or registries.  Such approaches can simplify the network interface for relying parties into a rich source of end user digital identity data.  However, if aggregation services function primarily to monetize the delivery of personal identifiable information (PII), or just to simplify the direct retrieval of PII by relying parties – without sufficient involvement and protection of end users – the industry runs the risk of privacy breakdowns which will destroy consumer and citizen confidence.  A user centric approach to attribute release and verification, along with its minimal disclosure technology, can mediate between relying parties and attribute sources to avoid unnecessary data aggregation.</w:t>
      </w:r>
    </w:p>
    <w:p w14:paraId="4C1E0BF0" w14:textId="084328A0" w:rsidR="00DD694D" w:rsidRPr="004A4455" w:rsidRDefault="00DD694D" w:rsidP="00DD694D">
      <w:pPr>
        <w:pStyle w:val="Note"/>
        <w:rPr>
          <w:rFonts w:eastAsiaTheme="minorHAnsi"/>
          <w:b w:val="0"/>
        </w:rPr>
      </w:pPr>
      <w:r w:rsidRPr="004A4455">
        <w:t>Note</w:t>
      </w:r>
      <w:r w:rsidRPr="004A4455">
        <w:rPr>
          <w:b w:val="0"/>
        </w:rPr>
        <w:tab/>
        <w:t xml:space="preserve">Innovative technologies </w:t>
      </w:r>
      <w:r w:rsidR="003A76C0" w:rsidRPr="004A4455">
        <w:rPr>
          <w:b w:val="0"/>
        </w:rPr>
        <w:t xml:space="preserve">from research labs </w:t>
      </w:r>
      <w:r w:rsidRPr="004A4455">
        <w:rPr>
          <w:b w:val="0"/>
        </w:rPr>
        <w:t xml:space="preserve">such </w:t>
      </w:r>
      <w:hyperlink r:id="rId27" w:history="1">
        <w:r w:rsidRPr="004A4455">
          <w:rPr>
            <w:rStyle w:val="Lienhypertexte"/>
            <w:b w:val="0"/>
          </w:rPr>
          <w:t>Microsoft U-Prove</w:t>
        </w:r>
      </w:hyperlink>
      <w:r w:rsidRPr="004A4455">
        <w:rPr>
          <w:rStyle w:val="Appelnotedebasdep"/>
          <w:b w:val="0"/>
        </w:rPr>
        <w:footnoteReference w:id="42"/>
      </w:r>
      <w:r w:rsidRPr="004A4455">
        <w:rPr>
          <w:b w:val="0"/>
        </w:rPr>
        <w:t xml:space="preserve"> </w:t>
      </w:r>
      <w:r w:rsidRPr="004A4455">
        <w:rPr>
          <w:b w:val="0"/>
          <w:color w:val="1A1A1A"/>
          <w:szCs w:val="20"/>
        </w:rPr>
        <w:t>allow users to minimally disclose certified information about themselves</w:t>
      </w:r>
      <w:r w:rsidRPr="004A4455">
        <w:rPr>
          <w:b w:val="0"/>
        </w:rPr>
        <w:t xml:space="preserve"> to protect the confidentiality of online user transactions against observation by 3</w:t>
      </w:r>
      <w:r w:rsidRPr="004A4455">
        <w:rPr>
          <w:b w:val="0"/>
          <w:vertAlign w:val="superscript"/>
        </w:rPr>
        <w:t>rd</w:t>
      </w:r>
      <w:r w:rsidRPr="004A4455">
        <w:rPr>
          <w:b w:val="0"/>
        </w:rPr>
        <w:t xml:space="preserve"> party identity providers and attribute providers.  An IDaaS can thus act on behalf of the end user to protect a person’s privacy and ensure consent is obtained for the release of personally identifying information to the application.</w:t>
      </w:r>
    </w:p>
    <w:p w14:paraId="3CB93C39" w14:textId="2C726922" w:rsidR="004825D0" w:rsidRDefault="004825D0" w:rsidP="00053295">
      <w:r>
        <w:t>Considering the above, IDaaS will consequently have</w:t>
      </w:r>
      <w:r w:rsidRPr="00327231">
        <w:t xml:space="preserve"> characteristics shaped by the importance of identity for both the protection of assets and the enhancement of relationships as we enter the era of the social enterprise. </w:t>
      </w:r>
      <w:r>
        <w:t xml:space="preserve"> There is general agreement on the need to provide </w:t>
      </w:r>
      <w:r w:rsidRPr="00327231">
        <w:t xml:space="preserve">individuals and organizations </w:t>
      </w:r>
      <w:r>
        <w:t>with more “</w:t>
      </w:r>
      <w:r w:rsidRPr="004A4455">
        <w:rPr>
          <w:i/>
        </w:rPr>
        <w:t>secure, efficient, easy-to-use, and interoperable identity solutions to access online services in a manner that promotes confidence, privacy, choice, and innovation</w:t>
      </w:r>
      <w:r w:rsidRPr="00327231">
        <w:t>”.</w:t>
      </w:r>
    </w:p>
    <w:p w14:paraId="0FEA370B" w14:textId="77777777" w:rsidR="002E6CED" w:rsidRDefault="006F667D" w:rsidP="00053295">
      <w:r>
        <w:t xml:space="preserve">The </w:t>
      </w:r>
      <w:r w:rsidRPr="00134899">
        <w:rPr>
          <w:rFonts w:eastAsia="Arial Unicode MS" w:cs="Segoe UI"/>
          <w:szCs w:val="20"/>
        </w:rPr>
        <w:t xml:space="preserve">identity experiences </w:t>
      </w:r>
      <w:r w:rsidR="00053295">
        <w:rPr>
          <w:rFonts w:eastAsia="Arial Unicode MS" w:cs="Segoe UI"/>
          <w:szCs w:val="20"/>
        </w:rPr>
        <w:t xml:space="preserve">will thus </w:t>
      </w:r>
      <w:r>
        <w:t>encompass as series of actions in sequence in terms of authentication and information collection.</w:t>
      </w:r>
      <w:r w:rsidR="00FE7DCD" w:rsidRPr="00FE7DCD">
        <w:t xml:space="preserve"> </w:t>
      </w:r>
    </w:p>
    <w:p w14:paraId="1EE9EFBE" w14:textId="6B1F515A" w:rsidR="002E6CED" w:rsidRPr="004A4455" w:rsidRDefault="002E6CED" w:rsidP="0012379F">
      <w:pPr>
        <w:pStyle w:val="Note"/>
        <w:spacing w:after="120"/>
        <w:ind w:left="357"/>
        <w:rPr>
          <w:b w:val="0"/>
        </w:rPr>
      </w:pPr>
      <w:r w:rsidRPr="004A4455">
        <w:lastRenderedPageBreak/>
        <w:t>Note</w:t>
      </w:r>
      <w:r w:rsidRPr="004A4455">
        <w:rPr>
          <w:b w:val="0"/>
        </w:rPr>
        <w:tab/>
        <w:t xml:space="preserve">In the digital world, confidence can be based on trust in the source of a claim or correlation of claims </w:t>
      </w:r>
      <w:r w:rsidR="0012379F" w:rsidRPr="004A4455">
        <w:rPr>
          <w:b w:val="0"/>
        </w:rPr>
        <w:t>from multiple sources. B</w:t>
      </w:r>
      <w:r w:rsidRPr="004A4455">
        <w:rPr>
          <w:b w:val="0"/>
        </w:rPr>
        <w:t>oth models must be facilitated</w:t>
      </w:r>
      <w:r w:rsidR="00F43713" w:rsidRPr="004A4455">
        <w:rPr>
          <w:b w:val="0"/>
        </w:rPr>
        <w:t xml:space="preserve"> under precise policy control. </w:t>
      </w:r>
      <w:r w:rsidRPr="004A4455">
        <w:rPr>
          <w:b w:val="0"/>
        </w:rPr>
        <w:t>There are numerous scenarios in which a relying party requires claims that cannot be provided by a single source.  For example, social identity providers almost never offer the kind of strongly vetted PII that is required to strongly identify an end user for access to valuable or sensitive information. Applications have historically relied on forms to gather this data, but self-asserted claims are not sufficient for authorizing access to sensitive resources.  A modern (web) application could redirect the user’s browser to different authoritative sources. However, this would complicate application development and maintenance because at a protocol or API level there are significant differences between the interactions with all the claims providers involved in the transaction: identity providers vs. attribute providers or attribute verifiers.</w:t>
      </w:r>
    </w:p>
    <w:p w14:paraId="35215970" w14:textId="0C9952B6" w:rsidR="00053295" w:rsidRDefault="00FE7DCD" w:rsidP="00053295">
      <w:pPr>
        <w:rPr>
          <w:rFonts w:cs="Segoe UI"/>
        </w:rPr>
      </w:pPr>
      <w:r>
        <w:t>The</w:t>
      </w:r>
      <w:r w:rsidR="002E6CED">
        <w:t>se experiences</w:t>
      </w:r>
      <w:r w:rsidRPr="0092080A">
        <w:t xml:space="preserve"> will be defined </w:t>
      </w:r>
      <w:r w:rsidR="00053295">
        <w:t xml:space="preserve">as such </w:t>
      </w:r>
      <w:r w:rsidRPr="0092080A">
        <w:t xml:space="preserve">through policies created through a </w:t>
      </w:r>
      <w:r w:rsidRPr="00327231">
        <w:t>flexible</w:t>
      </w:r>
      <w:r w:rsidRPr="0092080A">
        <w:t xml:space="preserve"> policy framework</w:t>
      </w:r>
      <w:r w:rsidR="00053295">
        <w:t xml:space="preserve"> </w:t>
      </w:r>
      <w:r w:rsidR="00053295">
        <w:rPr>
          <w:rFonts w:cs="Segoe UI"/>
        </w:rPr>
        <w:t xml:space="preserve">that provides </w:t>
      </w:r>
      <w:r w:rsidR="00053295" w:rsidRPr="002E7E45">
        <w:rPr>
          <w:rFonts w:cs="Segoe UI"/>
        </w:rPr>
        <w:t xml:space="preserve">granular control over </w:t>
      </w:r>
      <w:r w:rsidR="00053295" w:rsidRPr="00134899">
        <w:rPr>
          <w:rFonts w:eastAsia="Arial Unicode MS" w:cs="Segoe UI"/>
          <w:szCs w:val="20"/>
        </w:rPr>
        <w:t xml:space="preserve">identity </w:t>
      </w:r>
      <w:r w:rsidR="00053295" w:rsidRPr="002E7E45">
        <w:rPr>
          <w:rFonts w:cs="Segoe UI"/>
        </w:rPr>
        <w:t>experiences and behaviors</w:t>
      </w:r>
      <w:r w:rsidR="00053295">
        <w:rPr>
          <w:rFonts w:cs="Segoe UI"/>
        </w:rPr>
        <w:t xml:space="preserve"> for the </w:t>
      </w:r>
      <w:r w:rsidR="002E6CED">
        <w:rPr>
          <w:rFonts w:cs="Segoe UI"/>
        </w:rPr>
        <w:t>relying parties</w:t>
      </w:r>
      <w:r w:rsidR="00053295" w:rsidRPr="006321A4">
        <w:rPr>
          <w:rFonts w:cs="Segoe UI"/>
        </w:rPr>
        <w:t>.</w:t>
      </w:r>
    </w:p>
    <w:p w14:paraId="04660347" w14:textId="01477877" w:rsidR="002E6CED" w:rsidRPr="002D5AED" w:rsidRDefault="002E6CED" w:rsidP="002E6CED">
      <w:r w:rsidRPr="00EC6915">
        <w:t xml:space="preserve">Interoperability with existing relying party and </w:t>
      </w:r>
      <w:r>
        <w:t xml:space="preserve">(social) </w:t>
      </w:r>
      <w:r w:rsidRPr="00EC6915">
        <w:t>identity provider</w:t>
      </w:r>
      <w:r>
        <w:t>, attribute provider and attribute verifier</w:t>
      </w:r>
      <w:r w:rsidRPr="00EC6915">
        <w:t xml:space="preserve"> infrastructures is maintained with support for industry standard protocols. </w:t>
      </w:r>
      <w:r>
        <w:t xml:space="preserve"> </w:t>
      </w:r>
    </w:p>
    <w:p w14:paraId="32B1B3E0" w14:textId="2443A031" w:rsidR="002E6CED" w:rsidRPr="003002C5" w:rsidRDefault="002E6CED" w:rsidP="002E6CED">
      <w:r>
        <w:t>All of the above bring</w:t>
      </w:r>
      <w:r w:rsidRPr="00770F42">
        <w:t xml:space="preserve"> simplicity and confidence to the existing federation methods available today. </w:t>
      </w:r>
      <w:r>
        <w:rPr>
          <w:b/>
        </w:rPr>
        <w:t>IDaaS will simplify and automate</w:t>
      </w:r>
      <w:r w:rsidRPr="00B71164">
        <w:rPr>
          <w:b/>
        </w:rPr>
        <w:t xml:space="preserve"> complex federation trust relationships setup – required to support re-use of digital identities across multiple contexts </w:t>
      </w:r>
      <w:r>
        <w:rPr>
          <w:b/>
        </w:rPr>
        <w:t xml:space="preserve">- </w:t>
      </w:r>
      <w:r w:rsidRPr="00B71164">
        <w:rPr>
          <w:b/>
        </w:rPr>
        <w:t>in complex communities of interest</w:t>
      </w:r>
      <w:r>
        <w:rPr>
          <w:b/>
        </w:rPr>
        <w:t xml:space="preserve"> as the ones that come along with more and more business-to-consumer scenarios. And it</w:t>
      </w:r>
      <w:r w:rsidRPr="00B71164">
        <w:rPr>
          <w:b/>
        </w:rPr>
        <w:t xml:space="preserve"> </w:t>
      </w:r>
      <w:r>
        <w:rPr>
          <w:b/>
        </w:rPr>
        <w:t xml:space="preserve">will </w:t>
      </w:r>
      <w:r w:rsidRPr="00B71164">
        <w:rPr>
          <w:b/>
        </w:rPr>
        <w:t xml:space="preserve">shield relying parties from ongoing trust and connectivity reconfigurations </w:t>
      </w:r>
      <w:r>
        <w:rPr>
          <w:b/>
        </w:rPr>
        <w:t>(see section §</w:t>
      </w:r>
      <w:r w:rsidR="0012379F">
        <w:rPr>
          <w:b/>
        </w:rPr>
        <w:t> </w:t>
      </w:r>
      <w:r w:rsidRPr="002F0453">
        <w:rPr>
          <w:b/>
          <w:smallCaps/>
        </w:rPr>
        <w:fldChar w:fldCharType="begin"/>
      </w:r>
      <w:r w:rsidRPr="002F0453">
        <w:rPr>
          <w:b/>
          <w:smallCaps/>
        </w:rPr>
        <w:instrText xml:space="preserve"> REF _Ref438575448 \h  \* MERGEFORMAT </w:instrText>
      </w:r>
      <w:r w:rsidRPr="002F0453">
        <w:rPr>
          <w:b/>
          <w:smallCaps/>
        </w:rPr>
      </w:r>
      <w:r w:rsidRPr="002F0453">
        <w:rPr>
          <w:b/>
          <w:smallCaps/>
        </w:rPr>
        <w:fldChar w:fldCharType="separate"/>
      </w:r>
      <w:r w:rsidR="003B2456" w:rsidRPr="002F0453">
        <w:rPr>
          <w:rFonts w:eastAsia="Times New Roman"/>
          <w:b/>
          <w:smallCaps/>
          <w:lang w:val="en" w:eastAsia="fr-FR"/>
        </w:rPr>
        <w:t>Internally managed partner identities</w:t>
      </w:r>
      <w:r w:rsidRPr="002F0453">
        <w:rPr>
          <w:b/>
          <w:smallCaps/>
        </w:rPr>
        <w:fldChar w:fldCharType="end"/>
      </w:r>
      <w:r>
        <w:rPr>
          <w:b/>
        </w:rPr>
        <w:t xml:space="preserve"> earlier in this document) </w:t>
      </w:r>
      <w:r w:rsidRPr="00B71164">
        <w:rPr>
          <w:b/>
        </w:rPr>
        <w:t xml:space="preserve">as different </w:t>
      </w:r>
      <w:r w:rsidR="0012379F">
        <w:rPr>
          <w:b/>
        </w:rPr>
        <w:t>claims</w:t>
      </w:r>
      <w:r w:rsidRPr="00B71164">
        <w:rPr>
          <w:b/>
        </w:rPr>
        <w:t xml:space="preserve"> providers and relying parties join or leave the community – through a policy-based, data-driven technology.</w:t>
      </w:r>
      <w:r>
        <w:t xml:space="preserve"> </w:t>
      </w:r>
    </w:p>
    <w:p w14:paraId="7A170BDB" w14:textId="3C86E6D4" w:rsidR="00465C05" w:rsidRPr="00356868" w:rsidRDefault="00465C05" w:rsidP="001C2CE6">
      <w:pPr>
        <w:keepNext/>
      </w:pPr>
      <w:r w:rsidRPr="00356868">
        <w:t>This will require IDaaS to allow you to</w:t>
      </w:r>
      <w:r w:rsidR="001C2CE6" w:rsidRPr="00356868">
        <w:t xml:space="preserve"> answer the following questions:</w:t>
      </w:r>
    </w:p>
    <w:p w14:paraId="612EC84B" w14:textId="77777777" w:rsidR="00465C05" w:rsidRPr="00356868" w:rsidRDefault="00465C05" w:rsidP="00465C05">
      <w:pPr>
        <w:pStyle w:val="Body"/>
        <w:numPr>
          <w:ilvl w:val="0"/>
          <w:numId w:val="17"/>
        </w:numPr>
        <w:ind w:left="714" w:hanging="357"/>
        <w:contextualSpacing/>
        <w:rPr>
          <w:i/>
          <w:color w:val="000000" w:themeColor="text1"/>
        </w:rPr>
      </w:pPr>
      <w:r w:rsidRPr="00356868">
        <w:rPr>
          <w:i/>
          <w:color w:val="000000" w:themeColor="text1"/>
        </w:rPr>
        <w:t>What are the legal, security, privacy and data protection policies that must be adhered to?</w:t>
      </w:r>
    </w:p>
    <w:p w14:paraId="5AC6C946" w14:textId="77777777" w:rsidR="00465C05" w:rsidRPr="00356868" w:rsidRDefault="00465C05" w:rsidP="00465C05">
      <w:pPr>
        <w:pStyle w:val="Body"/>
        <w:numPr>
          <w:ilvl w:val="0"/>
          <w:numId w:val="17"/>
        </w:numPr>
        <w:ind w:left="714" w:hanging="357"/>
        <w:contextualSpacing/>
        <w:rPr>
          <w:i/>
          <w:color w:val="000000" w:themeColor="text1"/>
        </w:rPr>
      </w:pPr>
      <w:r w:rsidRPr="00356868">
        <w:rPr>
          <w:i/>
          <w:color w:val="000000" w:themeColor="text1"/>
        </w:rPr>
        <w:t>Who are the contacts and what are the processes for becoming an accredited participant?</w:t>
      </w:r>
    </w:p>
    <w:p w14:paraId="17246F14" w14:textId="77777777" w:rsidR="00465C05" w:rsidRPr="00356868" w:rsidRDefault="00465C05" w:rsidP="00465C05">
      <w:pPr>
        <w:pStyle w:val="Body"/>
        <w:numPr>
          <w:ilvl w:val="0"/>
          <w:numId w:val="17"/>
        </w:numPr>
        <w:ind w:left="714" w:hanging="357"/>
        <w:contextualSpacing/>
        <w:rPr>
          <w:i/>
          <w:color w:val="000000" w:themeColor="text1"/>
        </w:rPr>
      </w:pPr>
      <w:r w:rsidRPr="00356868">
        <w:rPr>
          <w:i/>
          <w:color w:val="000000" w:themeColor="text1"/>
        </w:rPr>
        <w:t>Who are the accredited identity information providers (a.k.a. claims providers) and what do they offer?</w:t>
      </w:r>
    </w:p>
    <w:p w14:paraId="6BC61446" w14:textId="77777777" w:rsidR="00465C05" w:rsidRPr="00356868" w:rsidRDefault="00465C05" w:rsidP="00465C05">
      <w:pPr>
        <w:pStyle w:val="Body"/>
        <w:numPr>
          <w:ilvl w:val="0"/>
          <w:numId w:val="17"/>
        </w:numPr>
        <w:ind w:left="714" w:hanging="357"/>
        <w:contextualSpacing/>
        <w:rPr>
          <w:i/>
          <w:color w:val="000000" w:themeColor="text1"/>
        </w:rPr>
      </w:pPr>
      <w:r w:rsidRPr="00356868">
        <w:rPr>
          <w:i/>
          <w:color w:val="000000" w:themeColor="text1"/>
        </w:rPr>
        <w:t>Who are the accredited relying parties [and optionally what do they require]?</w:t>
      </w:r>
    </w:p>
    <w:p w14:paraId="2904C29C" w14:textId="77777777" w:rsidR="00465C05" w:rsidRPr="00356868" w:rsidRDefault="00465C05" w:rsidP="00465C05">
      <w:pPr>
        <w:pStyle w:val="Body"/>
        <w:numPr>
          <w:ilvl w:val="0"/>
          <w:numId w:val="17"/>
        </w:numPr>
        <w:ind w:left="714" w:hanging="357"/>
        <w:contextualSpacing/>
        <w:rPr>
          <w:i/>
          <w:color w:val="000000" w:themeColor="text1"/>
        </w:rPr>
      </w:pPr>
      <w:r w:rsidRPr="00356868">
        <w:rPr>
          <w:i/>
          <w:color w:val="000000" w:themeColor="text1"/>
        </w:rPr>
        <w:t>What are the technical “on the wire” interoperability requirements for participants?</w:t>
      </w:r>
    </w:p>
    <w:p w14:paraId="36AA93D8" w14:textId="77777777" w:rsidR="00465C05" w:rsidRPr="00356868" w:rsidRDefault="00465C05" w:rsidP="00465C05">
      <w:pPr>
        <w:pStyle w:val="Body"/>
        <w:numPr>
          <w:ilvl w:val="0"/>
          <w:numId w:val="17"/>
        </w:numPr>
        <w:rPr>
          <w:i/>
          <w:color w:val="000000" w:themeColor="text1"/>
        </w:rPr>
      </w:pPr>
      <w:r w:rsidRPr="00356868">
        <w:rPr>
          <w:i/>
          <w:color w:val="000000" w:themeColor="text1"/>
        </w:rPr>
        <w:t xml:space="preserve">What are the operational “runtime” rules that must be enforced for exchanging digital identity information? </w:t>
      </w:r>
    </w:p>
    <w:p w14:paraId="5E66B7D7" w14:textId="77777777" w:rsidR="0012379F" w:rsidRDefault="00465C05" w:rsidP="0012379F">
      <w:r w:rsidRPr="00356868">
        <w:t>To answer all thes</w:t>
      </w:r>
      <w:r w:rsidR="0012379F">
        <w:t>e questions, IDaaS can leverage</w:t>
      </w:r>
      <w:r w:rsidRPr="00356868">
        <w:t xml:space="preserve"> the Trust Framework construct</w:t>
      </w:r>
      <w:r w:rsidR="009231D8" w:rsidRPr="00356868">
        <w:t>, i.e. an internationally recognized policy construct that combines the contractual, security, privacy and compliance identity management policies subscribed to by members of a community of interest, with the configuration metadata to establish network connectivity between them for federated identity management.</w:t>
      </w:r>
      <w:r w:rsidRPr="00356868">
        <w:t xml:space="preserve"> </w:t>
      </w:r>
    </w:p>
    <w:p w14:paraId="4EBDE7DB" w14:textId="56C0D9C6" w:rsidR="002302C2" w:rsidRPr="00356868" w:rsidRDefault="00C24986" w:rsidP="0012379F">
      <w:r w:rsidRPr="00356868">
        <w:t>As such, t</w:t>
      </w:r>
      <w:r w:rsidR="00465C05" w:rsidRPr="00356868">
        <w:t>he Trust Framework construct provides the foundation to express policies that model an identity experience.</w:t>
      </w:r>
      <w:r w:rsidR="00465C05" w:rsidRPr="00356868">
        <w:rPr>
          <w:lang w:val="en"/>
        </w:rPr>
        <w:t xml:space="preserve"> </w:t>
      </w:r>
      <w:r w:rsidRPr="00356868">
        <w:t xml:space="preserve">The </w:t>
      </w:r>
      <w:r w:rsidR="006E6B65" w:rsidRPr="00A625F6">
        <w:rPr>
          <w:smallCaps/>
        </w:rPr>
        <w:fldChar w:fldCharType="begin"/>
      </w:r>
      <w:r w:rsidR="006E6B65" w:rsidRPr="00A625F6">
        <w:rPr>
          <w:smallCaps/>
        </w:rPr>
        <w:instrText xml:space="preserve"> REF _Ref440545569 \h  \* MERGEFORMAT </w:instrText>
      </w:r>
      <w:r w:rsidR="006E6B65" w:rsidRPr="00A625F6">
        <w:rPr>
          <w:smallCaps/>
        </w:rPr>
      </w:r>
      <w:r w:rsidR="006E6B65" w:rsidRPr="00A625F6">
        <w:rPr>
          <w:smallCaps/>
        </w:rPr>
        <w:fldChar w:fldCharType="separate"/>
      </w:r>
      <w:r w:rsidR="003B2456" w:rsidRPr="00A625F6">
        <w:rPr>
          <w:smallCaps/>
        </w:rPr>
        <w:t>Appendix C. Benefiting from Trust Frameworks and policies</w:t>
      </w:r>
      <w:r w:rsidR="006E6B65" w:rsidRPr="00A625F6">
        <w:rPr>
          <w:smallCaps/>
        </w:rPr>
        <w:fldChar w:fldCharType="end"/>
      </w:r>
      <w:r w:rsidR="006E6B65">
        <w:t xml:space="preserve"> </w:t>
      </w:r>
      <w:r w:rsidRPr="00356868">
        <w:t xml:space="preserve">further introduces this construct and details the notion of policies </w:t>
      </w:r>
      <w:r w:rsidR="0047250F" w:rsidRPr="00356868">
        <w:t xml:space="preserve">that can be articulated </w:t>
      </w:r>
      <w:r w:rsidRPr="00356868">
        <w:t>from this perspective.</w:t>
      </w:r>
    </w:p>
    <w:p w14:paraId="2F3CE571" w14:textId="6E16E927" w:rsidR="0047250F" w:rsidRDefault="00465C05" w:rsidP="003A76C0">
      <w:r w:rsidRPr="00465C05">
        <w:rPr>
          <w:lang w:val="en"/>
        </w:rPr>
        <w:t>Policies will have a consistent “developer” interface that allows a graphical and fully guided definition of the policies.</w:t>
      </w:r>
      <w:r w:rsidR="00A54E8B">
        <w:t xml:space="preserve"> </w:t>
      </w:r>
      <w:r w:rsidR="00053295">
        <w:rPr>
          <w:lang w:val="en"/>
        </w:rPr>
        <w:t xml:space="preserve">Even more interestingly, </w:t>
      </w:r>
      <w:r w:rsidR="00053295" w:rsidRPr="0092080A">
        <w:t xml:space="preserve">policies are units of re-use for </w:t>
      </w:r>
      <w:r>
        <w:t>relying parties</w:t>
      </w:r>
      <w:r w:rsidR="00053295" w:rsidRPr="00303CD0">
        <w:t xml:space="preserve">. </w:t>
      </w:r>
      <w:r w:rsidR="00053295">
        <w:t xml:space="preserve">In other words, such policies once created typically will constitute </w:t>
      </w:r>
      <w:r w:rsidR="00053295" w:rsidRPr="00FD3244">
        <w:t xml:space="preserve">reusable </w:t>
      </w:r>
      <w:r w:rsidR="00053295">
        <w:t>identity experiences. M</w:t>
      </w:r>
      <w:r w:rsidR="00053295" w:rsidRPr="00303CD0">
        <w:t xml:space="preserve">ultiple policies of the same type </w:t>
      </w:r>
      <w:r w:rsidR="00053295">
        <w:t>may be thus designed.</w:t>
      </w:r>
      <w:r w:rsidR="00053295" w:rsidRPr="00303CD0">
        <w:t xml:space="preserve"> </w:t>
      </w:r>
      <w:r w:rsidR="00053295" w:rsidRPr="00134899">
        <w:rPr>
          <w:rFonts w:eastAsia="Arial Unicode MS" w:cs="Segoe UI"/>
          <w:szCs w:val="20"/>
        </w:rPr>
        <w:t>Product managers and business owners will be</w:t>
      </w:r>
      <w:r w:rsidR="00053295">
        <w:rPr>
          <w:rFonts w:eastAsia="Arial Unicode MS" w:cs="Segoe UI"/>
          <w:szCs w:val="20"/>
        </w:rPr>
        <w:t xml:space="preserve"> </w:t>
      </w:r>
      <w:r w:rsidR="004825D0">
        <w:rPr>
          <w:rFonts w:eastAsia="Arial Unicode MS" w:cs="Segoe UI"/>
          <w:szCs w:val="20"/>
        </w:rPr>
        <w:t xml:space="preserve">able </w:t>
      </w:r>
      <w:r w:rsidR="00053295">
        <w:rPr>
          <w:rFonts w:eastAsia="Arial Unicode MS" w:cs="Segoe UI"/>
          <w:szCs w:val="20"/>
        </w:rPr>
        <w:t>to select</w:t>
      </w:r>
      <w:r w:rsidR="00053295" w:rsidRPr="00303CD0">
        <w:t xml:space="preserve"> any </w:t>
      </w:r>
      <w:r w:rsidR="00053295">
        <w:t>policy in any application at run</w:t>
      </w:r>
      <w:r w:rsidR="00053295" w:rsidRPr="00303CD0">
        <w:t>time</w:t>
      </w:r>
      <w:r w:rsidR="00053295">
        <w:t xml:space="preserve"> and</w:t>
      </w:r>
      <w:r w:rsidR="004825D0">
        <w:t xml:space="preserve"> possibly to further customize it</w:t>
      </w:r>
      <w:r w:rsidR="00053295" w:rsidRPr="00303CD0">
        <w:t>.</w:t>
      </w:r>
      <w:r w:rsidR="004825D0">
        <w:t xml:space="preserve"> </w:t>
      </w:r>
      <w:r w:rsidR="002E6CED" w:rsidRPr="002E6CED">
        <w:t>This will allow them to balance privacy versus security concerns on an application by application basis by articulating suitable</w:t>
      </w:r>
      <w:r w:rsidR="0012379F">
        <w:t xml:space="preserve"> policies</w:t>
      </w:r>
      <w:r w:rsidR="002E6CED" w:rsidRPr="002E6CED">
        <w:t>.</w:t>
      </w:r>
      <w:r w:rsidR="002E6CED">
        <w:t xml:space="preserve"> </w:t>
      </w:r>
      <w:r w:rsidR="002E6CED" w:rsidRPr="00EC6915">
        <w:t xml:space="preserve">  </w:t>
      </w:r>
    </w:p>
    <w:p w14:paraId="08AC1E39" w14:textId="3E6BC289" w:rsidR="002A6F54" w:rsidRDefault="002551A4" w:rsidP="004A4455">
      <w:pPr>
        <w:spacing w:before="240" w:after="240"/>
        <w:jc w:val="center"/>
      </w:pPr>
      <w:r w:rsidRPr="002551A4">
        <w:rPr>
          <w:noProof/>
          <w:lang w:val="fr-FR" w:eastAsia="fr-FR"/>
        </w:rPr>
        <w:lastRenderedPageBreak/>
        <w:drawing>
          <wp:inline distT="0" distB="0" distL="0" distR="0" wp14:anchorId="35F942FA" wp14:editId="036C663C">
            <wp:extent cx="2889504" cy="2450592"/>
            <wp:effectExtent l="0" t="0" r="6350"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9504" cy="2450592"/>
                    </a:xfrm>
                    <a:prstGeom prst="rect">
                      <a:avLst/>
                    </a:prstGeom>
                    <a:noFill/>
                    <a:ln>
                      <a:noFill/>
                    </a:ln>
                  </pic:spPr>
                </pic:pic>
              </a:graphicData>
            </a:graphic>
          </wp:inline>
        </w:drawing>
      </w:r>
    </w:p>
    <w:p w14:paraId="148587E5" w14:textId="74531F07" w:rsidR="00465C05" w:rsidRDefault="004825D0" w:rsidP="003A76C0">
      <w:r>
        <w:t xml:space="preserve">As an illustration, such a </w:t>
      </w:r>
      <w:r w:rsidR="006F7984">
        <w:t xml:space="preserve">100% policy driven </w:t>
      </w:r>
      <w:r>
        <w:t xml:space="preserve">vision </w:t>
      </w:r>
      <w:r w:rsidR="006F7984">
        <w:t xml:space="preserve">without coding </w:t>
      </w:r>
      <w:r w:rsidRPr="004825D0">
        <w:t>come</w:t>
      </w:r>
      <w:r>
        <w:t>s</w:t>
      </w:r>
      <w:r w:rsidRPr="004825D0">
        <w:t xml:space="preserve"> out</w:t>
      </w:r>
      <w:r>
        <w:t xml:space="preserve"> already today in </w:t>
      </w:r>
      <w:hyperlink r:id="rId29" w:history="1">
        <w:r w:rsidR="00407F74" w:rsidRPr="00B72EA6">
          <w:rPr>
            <w:rStyle w:val="Lienhypertexte"/>
          </w:rPr>
          <w:t>Azure AD B2C</w:t>
        </w:r>
      </w:hyperlink>
      <w:r w:rsidR="00407F74">
        <w:rPr>
          <w:rStyle w:val="Appelnotedebasdep"/>
        </w:rPr>
        <w:footnoteReference w:id="43"/>
      </w:r>
      <w:r w:rsidR="00A54FE7">
        <w:t xml:space="preserve">. </w:t>
      </w:r>
      <w:r w:rsidR="00A54FE7" w:rsidRPr="00F80295">
        <w:t xml:space="preserve">Azure </w:t>
      </w:r>
      <w:r w:rsidR="00A54FE7">
        <w:t>AD</w:t>
      </w:r>
      <w:r w:rsidR="00A54FE7" w:rsidRPr="00F80295">
        <w:t xml:space="preserve"> B2C </w:t>
      </w:r>
      <w:r w:rsidR="00A54FE7" w:rsidRPr="00CD6141">
        <w:t xml:space="preserve">is "IDaaS for </w:t>
      </w:r>
      <w:r w:rsidR="00A54FE7">
        <w:t>c</w:t>
      </w:r>
      <w:r w:rsidR="00A54FE7" w:rsidRPr="00CD6141">
        <w:t xml:space="preserve">ustomers and </w:t>
      </w:r>
      <w:r w:rsidR="00A54FE7">
        <w:t>c</w:t>
      </w:r>
      <w:r w:rsidR="00A54FE7" w:rsidRPr="00CD6141">
        <w:t>itizens” designed with Azure AD privacy, security, availability, and scalability for customer/citizen Identity management (</w:t>
      </w:r>
      <w:r w:rsidR="00C62EF2">
        <w:t>IAM</w:t>
      </w:r>
      <w:r w:rsidR="00A54FE7" w:rsidRPr="00CD6141">
        <w:t>).</w:t>
      </w:r>
      <w:r w:rsidR="00A54FE7">
        <w:rPr>
          <w:b/>
        </w:rPr>
        <w:t xml:space="preserve"> </w:t>
      </w:r>
      <w:r w:rsidR="00A54FE7">
        <w:t>It’</w:t>
      </w:r>
      <w:r w:rsidR="00A54FE7" w:rsidRPr="00F80295">
        <w:t xml:space="preserve">s a comprehensive, cloud-based, </w:t>
      </w:r>
      <w:r w:rsidR="00A54FE7">
        <w:t xml:space="preserve">100% policy driven </w:t>
      </w:r>
      <w:r w:rsidR="00A54FE7" w:rsidRPr="00F80295">
        <w:t>solution</w:t>
      </w:r>
      <w:r w:rsidR="00A54FE7">
        <w:t xml:space="preserve"> where declarative p</w:t>
      </w:r>
      <w:r w:rsidR="00A54FE7" w:rsidRPr="00407610">
        <w:t xml:space="preserve">olicies encode the </w:t>
      </w:r>
      <w:r w:rsidR="00A54FE7">
        <w:t xml:space="preserve">identity experiences as well as the </w:t>
      </w:r>
      <w:r w:rsidR="00A54FE7" w:rsidRPr="00407610">
        <w:t xml:space="preserve">relationships of trust and authority inside a </w:t>
      </w:r>
      <w:r w:rsidR="00A54FE7">
        <w:t>T</w:t>
      </w:r>
      <w:r w:rsidR="00A54FE7" w:rsidRPr="00407610">
        <w:t xml:space="preserve">rust </w:t>
      </w:r>
      <w:r w:rsidR="00A54FE7">
        <w:t>F</w:t>
      </w:r>
      <w:r w:rsidR="00A54FE7" w:rsidRPr="00407610">
        <w:t>ramework</w:t>
      </w:r>
      <w:r w:rsidR="00465C05">
        <w:t xml:space="preserve"> (see above)</w:t>
      </w:r>
      <w:r w:rsidR="00A54FE7">
        <w:t>.</w:t>
      </w:r>
    </w:p>
    <w:p w14:paraId="6B88DD60" w14:textId="1BD49B7C" w:rsidR="00465C05" w:rsidRDefault="00465C05" w:rsidP="00465C05">
      <w:pPr>
        <w:pStyle w:val="Body"/>
        <w:rPr>
          <w:color w:val="000000" w:themeColor="text1"/>
        </w:rPr>
      </w:pPr>
      <w:r w:rsidRPr="00327231">
        <w:rPr>
          <w:color w:val="000000" w:themeColor="text1"/>
        </w:rPr>
        <w:t xml:space="preserve">The </w:t>
      </w:r>
      <w:r w:rsidRPr="005E11E4">
        <w:rPr>
          <w:color w:val="000000" w:themeColor="text1"/>
        </w:rPr>
        <w:t xml:space="preserve">Azure AD B2C </w:t>
      </w:r>
      <w:r w:rsidRPr="00327231">
        <w:rPr>
          <w:color w:val="000000" w:themeColor="text1"/>
        </w:rPr>
        <w:t xml:space="preserve">service has been developed out of a broad dialog internationally and in conformance with requirements from a great many expert sources in government and industry, and </w:t>
      </w:r>
      <w:r>
        <w:rPr>
          <w:color w:val="000000" w:themeColor="text1"/>
        </w:rPr>
        <w:t>is being</w:t>
      </w:r>
      <w:r w:rsidRPr="00327231">
        <w:rPr>
          <w:color w:val="000000" w:themeColor="text1"/>
        </w:rPr>
        <w:t xml:space="preserve"> exercised in multiple pilots globally.  Because of its flexibility </w:t>
      </w:r>
      <w:r w:rsidR="003B36AD">
        <w:rPr>
          <w:color w:val="000000" w:themeColor="text1"/>
        </w:rPr>
        <w:t>we</w:t>
      </w:r>
      <w:r w:rsidRPr="00327231">
        <w:rPr>
          <w:color w:val="000000" w:themeColor="text1"/>
        </w:rPr>
        <w:t xml:space="preserve"> believe it </w:t>
      </w:r>
      <w:r>
        <w:rPr>
          <w:color w:val="000000" w:themeColor="text1"/>
        </w:rPr>
        <w:t>contributes to and helps provide</w:t>
      </w:r>
      <w:r w:rsidRPr="00327231">
        <w:rPr>
          <w:color w:val="000000" w:themeColor="text1"/>
        </w:rPr>
        <w:t xml:space="preserve"> the basis for interoperating </w:t>
      </w:r>
      <w:r>
        <w:rPr>
          <w:color w:val="000000" w:themeColor="text1"/>
        </w:rPr>
        <w:t xml:space="preserve">IDaaS </w:t>
      </w:r>
      <w:r w:rsidRPr="00327231">
        <w:rPr>
          <w:color w:val="000000" w:themeColor="text1"/>
        </w:rPr>
        <w:t>services world-wide.</w:t>
      </w:r>
    </w:p>
    <w:p w14:paraId="08ACD5DD" w14:textId="6AC6F24D" w:rsidR="003A76C0" w:rsidRDefault="00A54FE7" w:rsidP="006F667D">
      <w:r>
        <w:t xml:space="preserve">Azure AD B2C constitutes the first version of such an identity experience engine for connecting </w:t>
      </w:r>
      <w:r w:rsidRPr="00A167FA">
        <w:t xml:space="preserve">your consumer-facing </w:t>
      </w:r>
      <w:r w:rsidRPr="004825D0">
        <w:t>modern applications</w:t>
      </w:r>
      <w:r w:rsidRPr="00A167FA">
        <w:t xml:space="preserve"> that can be integrated in any platform, and accessib</w:t>
      </w:r>
      <w:r>
        <w:t xml:space="preserve">le from any device. </w:t>
      </w:r>
    </w:p>
    <w:p w14:paraId="29DFBE77" w14:textId="5DE23FFA" w:rsidR="002551A4" w:rsidRDefault="002551A4" w:rsidP="004A4455">
      <w:pPr>
        <w:spacing w:before="240" w:after="240"/>
        <w:jc w:val="center"/>
      </w:pPr>
      <w:r w:rsidRPr="002551A4">
        <w:rPr>
          <w:noProof/>
          <w:lang w:val="fr-FR" w:eastAsia="fr-FR"/>
        </w:rPr>
        <w:lastRenderedPageBreak/>
        <w:drawing>
          <wp:inline distT="0" distB="0" distL="0" distR="0" wp14:anchorId="408E7210" wp14:editId="6D3095A1">
            <wp:extent cx="5522976" cy="331927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22976" cy="3319272"/>
                    </a:xfrm>
                    <a:prstGeom prst="rect">
                      <a:avLst/>
                    </a:prstGeom>
                    <a:noFill/>
                    <a:ln>
                      <a:noFill/>
                    </a:ln>
                  </pic:spPr>
                </pic:pic>
              </a:graphicData>
            </a:graphic>
          </wp:inline>
        </w:drawing>
      </w:r>
    </w:p>
    <w:p w14:paraId="62AC0E00" w14:textId="574DBDB1" w:rsidR="005D1DB2" w:rsidRDefault="00FE7DCD" w:rsidP="006F667D">
      <w:r>
        <w:t xml:space="preserve">From an application perspective, </w:t>
      </w:r>
      <w:r w:rsidR="00F6318E">
        <w:t xml:space="preserve">and regardless of the protocol standard being used – all the widely used standards are supported -, </w:t>
      </w:r>
      <w:r w:rsidR="00A54FE7">
        <w:t>such a “connection”</w:t>
      </w:r>
      <w:r w:rsidR="00053295">
        <w:t xml:space="preserve"> will</w:t>
      </w:r>
      <w:r>
        <w:t xml:space="preserve"> just </w:t>
      </w:r>
      <w:r w:rsidR="00053295">
        <w:t>redirect</w:t>
      </w:r>
      <w:r>
        <w:t xml:space="preserve"> to </w:t>
      </w:r>
      <w:r w:rsidR="00053295">
        <w:t xml:space="preserve">the </w:t>
      </w:r>
      <w:r w:rsidR="004825D0">
        <w:t xml:space="preserve">Azure AD B2C </w:t>
      </w:r>
      <w:r w:rsidR="00053295">
        <w:t>service</w:t>
      </w:r>
      <w:r>
        <w:t xml:space="preserve"> specifying which policy </w:t>
      </w:r>
      <w:r w:rsidR="00053295">
        <w:t>to enforce</w:t>
      </w:r>
      <w:r>
        <w:t xml:space="preserve"> and gets back the authenticated result of the </w:t>
      </w:r>
      <w:r w:rsidR="00053295">
        <w:t>identity experience</w:t>
      </w:r>
      <w:r>
        <w:t xml:space="preserve"> as a set of claims with zero app</w:t>
      </w:r>
      <w:r w:rsidR="00053295">
        <w:t>lication</w:t>
      </w:r>
      <w:r>
        <w:t xml:space="preserve"> complexity. </w:t>
      </w:r>
    </w:p>
    <w:p w14:paraId="691F81A5" w14:textId="32419201" w:rsidR="003A76C0" w:rsidRDefault="005D1DB2" w:rsidP="003A76C0">
      <w:r>
        <w:t>Azure AD B2C allows you to</w:t>
      </w:r>
      <w:r w:rsidRPr="00303CD0">
        <w:t xml:space="preserve"> </w:t>
      </w:r>
      <w:r>
        <w:t>invoke the policy in an application</w:t>
      </w:r>
      <w:r w:rsidRPr="00303CD0">
        <w:t xml:space="preserve"> using standard identity protocol requests </w:t>
      </w:r>
      <w:r>
        <w:t xml:space="preserve">to the service </w:t>
      </w:r>
      <w:r w:rsidRPr="00303CD0">
        <w:t xml:space="preserve">and </w:t>
      </w:r>
      <w:r>
        <w:t>the application</w:t>
      </w:r>
      <w:r w:rsidRPr="00303CD0">
        <w:t xml:space="preserve"> </w:t>
      </w:r>
      <w:r>
        <w:t xml:space="preserve">will </w:t>
      </w:r>
      <w:r w:rsidRPr="00303CD0">
        <w:t xml:space="preserve">receive tokens </w:t>
      </w:r>
      <w:r>
        <w:t xml:space="preserve">with claims </w:t>
      </w:r>
      <w:r w:rsidRPr="00303CD0">
        <w:t xml:space="preserve">(customized by </w:t>
      </w:r>
      <w:r>
        <w:rPr>
          <w:rFonts w:eastAsia="Arial Unicode MS" w:cs="Segoe UI"/>
        </w:rPr>
        <w:t>you</w:t>
      </w:r>
      <w:r w:rsidRPr="00303CD0">
        <w:t>) as responses.</w:t>
      </w:r>
      <w:r>
        <w:t xml:space="preserve"> (See </w:t>
      </w:r>
      <w:r w:rsidR="00D11A2D" w:rsidRPr="00A625F6">
        <w:rPr>
          <w:smallCaps/>
        </w:rPr>
        <w:fldChar w:fldCharType="begin"/>
      </w:r>
      <w:r w:rsidR="00D11A2D" w:rsidRPr="00A625F6">
        <w:rPr>
          <w:smallCaps/>
        </w:rPr>
        <w:instrText xml:space="preserve"> REF _Ref443057508 \h  \* MERGEFORMAT </w:instrText>
      </w:r>
      <w:r w:rsidR="00D11A2D" w:rsidRPr="00A625F6">
        <w:rPr>
          <w:smallCaps/>
        </w:rPr>
      </w:r>
      <w:r w:rsidR="00D11A2D" w:rsidRPr="00A625F6">
        <w:rPr>
          <w:smallCaps/>
        </w:rPr>
        <w:fldChar w:fldCharType="separate"/>
      </w:r>
      <w:r w:rsidR="003B2456" w:rsidRPr="00A625F6">
        <w:rPr>
          <w:smallCaps/>
        </w:rPr>
        <w:t>Appendix B. Seamlessly integrating with applications and APIs</w:t>
      </w:r>
      <w:r w:rsidR="00D11A2D" w:rsidRPr="00A625F6">
        <w:rPr>
          <w:smallCaps/>
        </w:rPr>
        <w:fldChar w:fldCharType="end"/>
      </w:r>
      <w:r>
        <w:t xml:space="preserve">.) </w:t>
      </w:r>
      <w:r w:rsidR="003A76C0" w:rsidRPr="00A46692">
        <w:t>Th</w:t>
      </w:r>
      <w:r>
        <w:t>e</w:t>
      </w:r>
      <w:r w:rsidR="003A76C0" w:rsidRPr="00A46692">
        <w:t xml:space="preserve"> identity experience engine operates as a pipeline and uses request/response claims exchanges to communicate with its internal components as well as with external entities.</w:t>
      </w:r>
      <w:r w:rsidR="003A76C0">
        <w:t xml:space="preserve"> It enforces </w:t>
      </w:r>
      <w:r w:rsidR="003A76C0" w:rsidRPr="00410D06">
        <w:t xml:space="preserve">for </w:t>
      </w:r>
      <w:r w:rsidR="003A76C0">
        <w:t>regulating</w:t>
      </w:r>
      <w:r w:rsidR="003A76C0" w:rsidRPr="00410D06">
        <w:t xml:space="preserve"> the </w:t>
      </w:r>
      <w:r w:rsidR="003A76C0">
        <w:t>assertion</w:t>
      </w:r>
      <w:r w:rsidR="003A76C0" w:rsidRPr="00410D06">
        <w:t xml:space="preserve"> and consumption of </w:t>
      </w:r>
      <w:r w:rsidR="003A76C0">
        <w:t>claims.</w:t>
      </w:r>
    </w:p>
    <w:p w14:paraId="21323591" w14:textId="65607858" w:rsidR="00B21353" w:rsidRDefault="005D1DB2" w:rsidP="006F667D">
      <w:r>
        <w:t>Azure AD B2C</w:t>
      </w:r>
      <w:r w:rsidRPr="008F1AF9">
        <w:t xml:space="preserve"> </w:t>
      </w:r>
      <w:r w:rsidRPr="00D611C5">
        <w:t>is designed to abstract out th</w:t>
      </w:r>
      <w:r w:rsidR="00937686">
        <w:t>e</w:t>
      </w:r>
      <w:r w:rsidRPr="00D611C5">
        <w:t xml:space="preserve"> complexity </w:t>
      </w:r>
      <w:r w:rsidR="00937686">
        <w:t xml:space="preserve">of the intended interactions as per policy </w:t>
      </w:r>
      <w:r w:rsidRPr="00D611C5">
        <w:t xml:space="preserve">and make it easy for </w:t>
      </w:r>
      <w:r>
        <w:t xml:space="preserve">customer-facing applications </w:t>
      </w:r>
      <w:r w:rsidRPr="00D611C5">
        <w:t xml:space="preserve">to obtain the necessary claims while automatically complying with applicable security and privacy obligations. </w:t>
      </w:r>
      <w:r>
        <w:t>Azure AD B2C applies the related policy to decompose the request.</w:t>
      </w:r>
      <w:r w:rsidRPr="00D611C5">
        <w:t xml:space="preserve"> Depending on the complexity of the request, </w:t>
      </w:r>
      <w:r>
        <w:t xml:space="preserve">Azure AD B2C </w:t>
      </w:r>
      <w:r w:rsidRPr="00D611C5">
        <w:t>may decompose it</w:t>
      </w:r>
      <w:r>
        <w:t xml:space="preserve"> by</w:t>
      </w:r>
      <w:r w:rsidRPr="00D611C5">
        <w:t xml:space="preserve"> farm</w:t>
      </w:r>
      <w:r>
        <w:t>ing</w:t>
      </w:r>
      <w:r w:rsidRPr="00D611C5">
        <w:t xml:space="preserve"> out “pieces” of the request to separate </w:t>
      </w:r>
      <w:r>
        <w:t>claims</w:t>
      </w:r>
      <w:r w:rsidRPr="00D611C5">
        <w:t xml:space="preserve"> providers</w:t>
      </w:r>
      <w:r>
        <w:t>, and initiating separate interactions with multiple claims providers</w:t>
      </w:r>
      <w:r w:rsidRPr="00D611C5">
        <w:t xml:space="preserve">.  </w:t>
      </w:r>
      <w:r>
        <w:t>It may be necessary to ask the end user to approve specific claims providers or just to consent to release of the collective set of claims required.</w:t>
      </w:r>
      <w:r w:rsidRPr="00D611C5">
        <w:t xml:space="preserve"> </w:t>
      </w:r>
    </w:p>
    <w:p w14:paraId="5B7A1F68" w14:textId="74A9929F" w:rsidR="00F6318E" w:rsidRDefault="00F6318E" w:rsidP="00F6318E">
      <w:r>
        <w:t>Azure AD B2C provides to</w:t>
      </w:r>
      <w:r w:rsidR="005A51B7">
        <w:t>day a unique value proposition.</w:t>
      </w:r>
    </w:p>
    <w:p w14:paraId="6228353B" w14:textId="77777777" w:rsidR="004A4455" w:rsidRDefault="004A4455">
      <w:pPr>
        <w:spacing w:after="200" w:line="276" w:lineRule="auto"/>
        <w:jc w:val="left"/>
        <w:rPr>
          <w:rFonts w:ascii="Segoe UI Light" w:eastAsiaTheme="majorEastAsia" w:hAnsi="Segoe UI Light" w:cs="Segoe UI Light"/>
          <w:bCs/>
          <w:color w:val="808080" w:themeColor="background1" w:themeShade="80"/>
          <w:sz w:val="28"/>
          <w:szCs w:val="24"/>
        </w:rPr>
      </w:pPr>
      <w:bookmarkStart w:id="40" w:name="_Ref430714524"/>
      <w:bookmarkStart w:id="41" w:name="_Toc433197363"/>
      <w:r>
        <w:br w:type="page"/>
      </w:r>
    </w:p>
    <w:p w14:paraId="41D82C9E" w14:textId="32EA50BD" w:rsidR="00E62A80" w:rsidRDefault="00E62A80" w:rsidP="00E62A80">
      <w:pPr>
        <w:pStyle w:val="Titre4"/>
      </w:pPr>
      <w:r>
        <w:lastRenderedPageBreak/>
        <w:t>Customizing the overall user experience</w:t>
      </w:r>
      <w:bookmarkEnd w:id="40"/>
      <w:bookmarkEnd w:id="41"/>
      <w:r w:rsidR="000B1C26">
        <w:t>s</w:t>
      </w:r>
      <w:r>
        <w:t xml:space="preserve"> </w:t>
      </w:r>
    </w:p>
    <w:p w14:paraId="1D348291" w14:textId="2EF94350" w:rsidR="00E62A80" w:rsidRPr="00347148" w:rsidRDefault="00E62A80" w:rsidP="00E62A80">
      <w:pPr>
        <w:rPr>
          <w:b/>
        </w:rPr>
      </w:pPr>
      <w:r w:rsidRPr="00347148">
        <w:rPr>
          <w:b/>
        </w:rPr>
        <w:t>UI customization for the relating user experience</w:t>
      </w:r>
      <w:r w:rsidR="000B1C26">
        <w:rPr>
          <w:b/>
        </w:rPr>
        <w:t>s</w:t>
      </w:r>
      <w:r w:rsidRPr="00347148">
        <w:rPr>
          <w:b/>
        </w:rPr>
        <w:t xml:space="preserve"> is key for any </w:t>
      </w:r>
      <w:r>
        <w:rPr>
          <w:b/>
        </w:rPr>
        <w:t>b</w:t>
      </w:r>
      <w:r w:rsidRPr="00347148">
        <w:rPr>
          <w:b/>
        </w:rPr>
        <w:t>usiness-to-</w:t>
      </w:r>
      <w:r>
        <w:rPr>
          <w:b/>
        </w:rPr>
        <w:t>c</w:t>
      </w:r>
      <w:r w:rsidRPr="00347148">
        <w:rPr>
          <w:b/>
        </w:rPr>
        <w:t xml:space="preserve">onsumer solution. </w:t>
      </w:r>
    </w:p>
    <w:p w14:paraId="0C1C8709" w14:textId="42FC8453" w:rsidR="006A65DC" w:rsidRDefault="006A65DC" w:rsidP="00E62A80">
      <w:pPr>
        <w:rPr>
          <w:lang w:val="en"/>
        </w:rPr>
      </w:pPr>
      <w:r>
        <w:rPr>
          <w:lang w:val="en"/>
        </w:rPr>
        <w:t xml:space="preserve">This indeed truly conditions the ability to delegate the identity part of the considered consumer-facing applications to IDaaS in order to not refrain people from authenticating themselves in something perceived as external/foreign. “IDaaS for customers” will be white-label solutions. </w:t>
      </w:r>
    </w:p>
    <w:p w14:paraId="0281AE00" w14:textId="574EFBBE" w:rsidR="00E62A80" w:rsidRDefault="00E62A80" w:rsidP="00E62A80">
      <w:r>
        <w:rPr>
          <w:lang w:val="en"/>
        </w:rPr>
        <w:t>Hence IDaaS will allow to customize</w:t>
      </w:r>
      <w:r w:rsidRPr="007B217C">
        <w:t xml:space="preserve"> </w:t>
      </w:r>
      <w:r>
        <w:t>the look-and-feel of the above identity</w:t>
      </w:r>
      <w:r w:rsidRPr="00F11CB3">
        <w:t xml:space="preserve"> experience</w:t>
      </w:r>
      <w:r>
        <w:t xml:space="preserve"> </w:t>
      </w:r>
      <w:r w:rsidRPr="00F11CB3">
        <w:t xml:space="preserve">on </w:t>
      </w:r>
      <w:r>
        <w:t>the</w:t>
      </w:r>
      <w:r w:rsidRPr="00F11CB3">
        <w:t xml:space="preserve"> </w:t>
      </w:r>
      <w:r>
        <w:t>various</w:t>
      </w:r>
      <w:r w:rsidRPr="00F11CB3">
        <w:t xml:space="preserve"> pages </w:t>
      </w:r>
      <w:r>
        <w:t>that can be potentially served and displayed by the services via the above policies.</w:t>
      </w:r>
    </w:p>
    <w:p w14:paraId="1FAA5E9E" w14:textId="4777DD67" w:rsidR="00E62A80" w:rsidRDefault="00E62A80" w:rsidP="00E62A80">
      <w:r>
        <w:t xml:space="preserve">This can be achieved for example </w:t>
      </w:r>
      <w:r w:rsidRPr="00F11CB3">
        <w:t xml:space="preserve">by crafting </w:t>
      </w:r>
      <w:r>
        <w:t>HTML5/</w:t>
      </w:r>
      <w:r w:rsidRPr="00F11CB3">
        <w:t>CSS file</w:t>
      </w:r>
      <w:r>
        <w:t>s</w:t>
      </w:r>
      <w:r w:rsidRPr="00F11CB3">
        <w:t xml:space="preserve"> </w:t>
      </w:r>
      <w:r>
        <w:t>as appropriate. (</w:t>
      </w:r>
      <w:r w:rsidRPr="00E62A80">
        <w:t>For security re</w:t>
      </w:r>
      <w:r>
        <w:t xml:space="preserve">asons, the use of JavaScript should be </w:t>
      </w:r>
      <w:r w:rsidRPr="00E62A80">
        <w:t>blocked for customization.</w:t>
      </w:r>
      <w:r>
        <w:t>)</w:t>
      </w:r>
      <w:r w:rsidR="005D1DB2">
        <w:t xml:space="preserve"> </w:t>
      </w:r>
      <w:r w:rsidR="004825D0" w:rsidRPr="00A01610">
        <w:t>E.g. f</w:t>
      </w:r>
      <w:r w:rsidRPr="00A01610">
        <w:t xml:space="preserve">or that purpose, </w:t>
      </w:r>
      <w:r w:rsidR="006F7984" w:rsidRPr="00A01610">
        <w:t xml:space="preserve">the aforementioned solution </w:t>
      </w:r>
      <w:r w:rsidRPr="00A01610">
        <w:t xml:space="preserve">Azure AD B2C runs code in </w:t>
      </w:r>
      <w:r w:rsidR="0022365E" w:rsidRPr="00A01610">
        <w:t>the</w:t>
      </w:r>
      <w:r w:rsidRPr="00A01610">
        <w:t xml:space="preserve"> consumer's browser</w:t>
      </w:r>
      <w:r>
        <w:rPr>
          <w:lang w:val="en"/>
        </w:rPr>
        <w:t xml:space="preserve"> and uses the modern and standard approach </w:t>
      </w:r>
      <w:hyperlink r:id="rId31" w:history="1">
        <w:r>
          <w:rPr>
            <w:rStyle w:val="Lienhypertexte"/>
            <w:lang w:val="en"/>
          </w:rPr>
          <w:t>Cross-Origin Resource Sharing (CORS)</w:t>
        </w:r>
      </w:hyperlink>
      <w:r>
        <w:rPr>
          <w:rStyle w:val="Appelnotedebasdep"/>
          <w:lang w:val="en"/>
        </w:rPr>
        <w:footnoteReference w:id="44"/>
      </w:r>
      <w:r>
        <w:rPr>
          <w:lang w:val="en"/>
        </w:rPr>
        <w:t xml:space="preserve"> to load content from a specific URL that you specify in a policy to point to the above </w:t>
      </w:r>
      <w:r>
        <w:t>HTML5/</w:t>
      </w:r>
      <w:r w:rsidRPr="00F11CB3">
        <w:t>CSS file</w:t>
      </w:r>
      <w:r>
        <w:t>s</w:t>
      </w:r>
      <w:r w:rsidR="00A00826">
        <w:t xml:space="preserve"> in lieu of providing a set of APIs you’ll have to code against</w:t>
      </w:r>
      <w:r>
        <w:rPr>
          <w:lang w:val="en"/>
        </w:rPr>
        <w:t xml:space="preserve">. You can specify different URLs for different pages. </w:t>
      </w:r>
      <w:r w:rsidRPr="00E62A80">
        <w:t xml:space="preserve">Thank to this approach, the end users will then have consistent experiences between your application and the pages served by </w:t>
      </w:r>
      <w:r w:rsidRPr="00E62A80">
        <w:rPr>
          <w:lang w:val="en"/>
        </w:rPr>
        <w:t>Azure AD B2C</w:t>
      </w:r>
      <w:r w:rsidRPr="00E62A80">
        <w:t>.</w:t>
      </w:r>
    </w:p>
    <w:p w14:paraId="0D2786E5" w14:textId="0CD95961" w:rsidR="006F7984" w:rsidRDefault="00D11A2D" w:rsidP="006F7984">
      <w:pPr>
        <w:pStyle w:val="Titre4"/>
      </w:pPr>
      <w:r>
        <w:t>Entering the</w:t>
      </w:r>
      <w:r w:rsidR="006F7984">
        <w:t xml:space="preserve"> </w:t>
      </w:r>
      <w:r>
        <w:t xml:space="preserve">new world of </w:t>
      </w:r>
      <w:r w:rsidR="009F28EE">
        <w:t xml:space="preserve">digital marketing and </w:t>
      </w:r>
      <w:r w:rsidR="006F7984">
        <w:t>gamification</w:t>
      </w:r>
    </w:p>
    <w:p w14:paraId="70760571" w14:textId="7867DB25" w:rsidR="001432BD" w:rsidRDefault="009F28EE" w:rsidP="00F71130">
      <w:r>
        <w:rPr>
          <w:lang w:val="en-IN"/>
        </w:rPr>
        <w:t>IAM</w:t>
      </w:r>
      <w:r w:rsidRPr="009F28EE">
        <w:rPr>
          <w:lang w:val="en-IN"/>
        </w:rPr>
        <w:t xml:space="preserve"> services for consumers</w:t>
      </w:r>
      <w:r w:rsidR="00F71130">
        <w:rPr>
          <w:lang w:val="en-IN"/>
        </w:rPr>
        <w:t xml:space="preserve"> may embrace some characteristics of the</w:t>
      </w:r>
      <w:r w:rsidR="001E0D7F">
        <w:t xml:space="preserve"> digital marketing solutions </w:t>
      </w:r>
      <w:r w:rsidR="00F71130">
        <w:t xml:space="preserve">as </w:t>
      </w:r>
      <w:r w:rsidR="0036243A">
        <w:t>such solutions</w:t>
      </w:r>
      <w:r w:rsidR="00DC35C0">
        <w:t xml:space="preserve"> enable to </w:t>
      </w:r>
      <w:r w:rsidR="00DC35C0">
        <w:rPr>
          <w:lang w:val="en-IN"/>
        </w:rPr>
        <w:t>v</w:t>
      </w:r>
      <w:r w:rsidR="00F6676D">
        <w:rPr>
          <w:lang w:val="en-IN"/>
        </w:rPr>
        <w:t xml:space="preserve">isualize, in terms of </w:t>
      </w:r>
      <w:r w:rsidR="0012379F">
        <w:rPr>
          <w:lang w:val="en-IN"/>
        </w:rPr>
        <w:t>consumer</w:t>
      </w:r>
      <w:r w:rsidR="00F6676D" w:rsidRPr="00F6676D">
        <w:rPr>
          <w:lang w:val="en-IN"/>
        </w:rPr>
        <w:t xml:space="preserve"> </w:t>
      </w:r>
      <w:r w:rsidR="00F6676D">
        <w:rPr>
          <w:lang w:val="en-IN"/>
        </w:rPr>
        <w:t>i</w:t>
      </w:r>
      <w:r w:rsidR="00F6676D" w:rsidRPr="00F6676D">
        <w:rPr>
          <w:lang w:val="en-IN"/>
        </w:rPr>
        <w:t>nsights</w:t>
      </w:r>
      <w:r w:rsidR="00F6676D">
        <w:rPr>
          <w:lang w:val="en-IN"/>
        </w:rPr>
        <w:t>,</w:t>
      </w:r>
      <w:r w:rsidR="00DC35C0" w:rsidRPr="00D11A2D">
        <w:rPr>
          <w:lang w:val="en-IN"/>
        </w:rPr>
        <w:t xml:space="preserve"> </w:t>
      </w:r>
      <w:r w:rsidR="00F6676D">
        <w:rPr>
          <w:lang w:val="en-IN"/>
        </w:rPr>
        <w:t>use</w:t>
      </w:r>
      <w:r w:rsidR="00DC35C0" w:rsidRPr="00D11A2D">
        <w:rPr>
          <w:lang w:val="en-IN"/>
        </w:rPr>
        <w:t xml:space="preserve">rs’ data from a single dashboard using powerful tools to build audience segment and </w:t>
      </w:r>
      <w:r w:rsidR="00F6676D">
        <w:rPr>
          <w:lang w:val="en-IN"/>
        </w:rPr>
        <w:t xml:space="preserve">thus </w:t>
      </w:r>
      <w:r w:rsidR="00DC35C0" w:rsidRPr="00D11A2D">
        <w:rPr>
          <w:lang w:val="en-IN"/>
        </w:rPr>
        <w:t>deliver relevant marketing campaigns</w:t>
      </w:r>
      <w:r w:rsidR="00F6676D">
        <w:rPr>
          <w:lang w:val="en-IN"/>
        </w:rPr>
        <w:t>. Thanks to their API-based integration path at the application level, they also allow</w:t>
      </w:r>
      <w:r w:rsidR="001432BD">
        <w:rPr>
          <w:lang w:val="en-IN"/>
        </w:rPr>
        <w:t>, in terms of s</w:t>
      </w:r>
      <w:r w:rsidR="001432BD" w:rsidRPr="001432BD">
        <w:rPr>
          <w:lang w:val="en-IN"/>
        </w:rPr>
        <w:t xml:space="preserve">ignals </w:t>
      </w:r>
      <w:r w:rsidR="001432BD">
        <w:rPr>
          <w:lang w:val="en-IN"/>
        </w:rPr>
        <w:t>and</w:t>
      </w:r>
      <w:r w:rsidR="001432BD" w:rsidRPr="001432BD">
        <w:rPr>
          <w:lang w:val="en-IN"/>
        </w:rPr>
        <w:t xml:space="preserve"> </w:t>
      </w:r>
      <w:r w:rsidR="001432BD">
        <w:rPr>
          <w:lang w:val="en-IN"/>
        </w:rPr>
        <w:t>c</w:t>
      </w:r>
      <w:r w:rsidR="001432BD" w:rsidRPr="001432BD">
        <w:rPr>
          <w:lang w:val="en-IN"/>
        </w:rPr>
        <w:t xml:space="preserve">onditional </w:t>
      </w:r>
      <w:r w:rsidR="001432BD">
        <w:rPr>
          <w:lang w:val="en-IN"/>
        </w:rPr>
        <w:t>p</w:t>
      </w:r>
      <w:r w:rsidR="001432BD" w:rsidRPr="001432BD">
        <w:rPr>
          <w:lang w:val="en-IN"/>
        </w:rPr>
        <w:t>rofiling</w:t>
      </w:r>
      <w:r w:rsidR="001432BD">
        <w:rPr>
          <w:lang w:val="en-IN"/>
        </w:rPr>
        <w:t>,</w:t>
      </w:r>
      <w:r w:rsidR="00F6676D">
        <w:rPr>
          <w:lang w:val="en-IN"/>
        </w:rPr>
        <w:t xml:space="preserve"> </w:t>
      </w:r>
      <w:r w:rsidR="001432BD" w:rsidRPr="00D11A2D">
        <w:t>track</w:t>
      </w:r>
      <w:r w:rsidR="001432BD">
        <w:t>ing</w:t>
      </w:r>
      <w:r w:rsidR="001432BD" w:rsidRPr="00D11A2D">
        <w:t xml:space="preserve"> onsite activities including purchase behaviors</w:t>
      </w:r>
      <w:r w:rsidR="001432BD">
        <w:t xml:space="preserve">, </w:t>
      </w:r>
      <w:r w:rsidR="001432BD" w:rsidRPr="00D11A2D">
        <w:t>ad clicks</w:t>
      </w:r>
      <w:r w:rsidR="001432BD">
        <w:t>,</w:t>
      </w:r>
      <w:r w:rsidR="001432BD" w:rsidRPr="00D11A2D">
        <w:t xml:space="preserve"> </w:t>
      </w:r>
      <w:r w:rsidR="001432BD">
        <w:t xml:space="preserve">etc. </w:t>
      </w:r>
      <w:r w:rsidR="001432BD" w:rsidRPr="00D11A2D">
        <w:t xml:space="preserve">and </w:t>
      </w:r>
      <w:r w:rsidR="001432BD">
        <w:t xml:space="preserve">on that basis </w:t>
      </w:r>
      <w:r w:rsidR="001432BD" w:rsidRPr="00D11A2D">
        <w:t>build</w:t>
      </w:r>
      <w:r w:rsidR="001432BD">
        <w:t>ing</w:t>
      </w:r>
      <w:r w:rsidR="001432BD" w:rsidRPr="00D11A2D">
        <w:t xml:space="preserve"> </w:t>
      </w:r>
      <w:r w:rsidR="0012379F">
        <w:t>consumer</w:t>
      </w:r>
      <w:r w:rsidR="001432BD" w:rsidRPr="00D11A2D">
        <w:t xml:space="preserve"> rich profiles by capturing identity data</w:t>
      </w:r>
      <w:r w:rsidR="001432BD">
        <w:t>.</w:t>
      </w:r>
    </w:p>
    <w:p w14:paraId="0A683F96" w14:textId="3C8D0C7B" w:rsidR="001432BD" w:rsidRDefault="001432BD" w:rsidP="001432BD">
      <w:r>
        <w:t xml:space="preserve">These capabilities are definitely of </w:t>
      </w:r>
      <w:r w:rsidR="0036243A">
        <w:t>interest in</w:t>
      </w:r>
      <w:r>
        <w:t xml:space="preserve"> IDaaS. Consequentl</w:t>
      </w:r>
      <w:r w:rsidR="00CA724E">
        <w:t>y</w:t>
      </w:r>
      <w:r>
        <w:t>, one should therefore predict that IDaaS will</w:t>
      </w:r>
      <w:r w:rsidR="00CA724E">
        <w:t xml:space="preserve"> notably</w:t>
      </w:r>
      <w:r>
        <w:t xml:space="preserve"> (contribute to):</w:t>
      </w:r>
    </w:p>
    <w:p w14:paraId="02C66A85" w14:textId="28A84D84" w:rsidR="001432BD" w:rsidRPr="00CA724E" w:rsidRDefault="001432BD" w:rsidP="001921D0">
      <w:pPr>
        <w:pStyle w:val="Paragraphedeliste"/>
        <w:numPr>
          <w:ilvl w:val="0"/>
          <w:numId w:val="39"/>
        </w:numPr>
        <w:spacing w:after="0"/>
        <w:ind w:left="714" w:hanging="357"/>
        <w:rPr>
          <w:lang w:val="en-IN"/>
        </w:rPr>
      </w:pPr>
      <w:r w:rsidRPr="00D11A2D">
        <w:rPr>
          <w:lang w:val="en-IN"/>
        </w:rPr>
        <w:t>Measure referral traffic tracking of c</w:t>
      </w:r>
      <w:r w:rsidR="0012379F">
        <w:rPr>
          <w:lang w:val="en-IN"/>
        </w:rPr>
        <w:t>onsumer</w:t>
      </w:r>
      <w:r w:rsidRPr="00D11A2D">
        <w:rPr>
          <w:lang w:val="en-IN"/>
        </w:rPr>
        <w:t>’s sites through intuitive reports</w:t>
      </w:r>
      <w:r>
        <w:rPr>
          <w:lang w:val="en-IN"/>
        </w:rPr>
        <w:t>.</w:t>
      </w:r>
      <w:r w:rsidRPr="00CA724E">
        <w:rPr>
          <w:lang w:val="en-IN"/>
        </w:rPr>
        <w:t xml:space="preserve"> </w:t>
      </w:r>
    </w:p>
    <w:p w14:paraId="4A0B0AE5" w14:textId="77777777" w:rsidR="001432BD" w:rsidRPr="00CA724E" w:rsidRDefault="001432BD" w:rsidP="001921D0">
      <w:pPr>
        <w:pStyle w:val="Paragraphedeliste"/>
        <w:numPr>
          <w:ilvl w:val="0"/>
          <w:numId w:val="39"/>
        </w:numPr>
        <w:spacing w:after="0"/>
        <w:ind w:left="714" w:hanging="357"/>
        <w:rPr>
          <w:lang w:val="en-IN"/>
        </w:rPr>
      </w:pPr>
      <w:r w:rsidRPr="00CA724E">
        <w:rPr>
          <w:lang w:val="en-IN"/>
        </w:rPr>
        <w:t>Helps to gain key</w:t>
      </w:r>
      <w:r w:rsidRPr="00D11A2D">
        <w:rPr>
          <w:lang w:val="en-IN"/>
        </w:rPr>
        <w:t xml:space="preserve"> insight into </w:t>
      </w:r>
      <w:r>
        <w:rPr>
          <w:lang w:val="en-IN"/>
        </w:rPr>
        <w:t>self-</w:t>
      </w:r>
      <w:r w:rsidRPr="00D11A2D">
        <w:rPr>
          <w:lang w:val="en-IN"/>
        </w:rPr>
        <w:t xml:space="preserve">registration, syndication, engagement, </w:t>
      </w:r>
      <w:r>
        <w:rPr>
          <w:lang w:val="en-IN"/>
        </w:rPr>
        <w:t>etc.</w:t>
      </w:r>
    </w:p>
    <w:p w14:paraId="191F5078" w14:textId="51199BFC" w:rsidR="00CA724E" w:rsidRDefault="00D11A2D" w:rsidP="001921D0">
      <w:pPr>
        <w:pStyle w:val="Paragraphedeliste"/>
        <w:numPr>
          <w:ilvl w:val="0"/>
          <w:numId w:val="39"/>
        </w:numPr>
        <w:ind w:left="714" w:hanging="357"/>
        <w:rPr>
          <w:lang w:val="en-IN"/>
        </w:rPr>
      </w:pPr>
      <w:r w:rsidRPr="00CA724E">
        <w:rPr>
          <w:lang w:val="en-IN"/>
        </w:rPr>
        <w:t xml:space="preserve">Provide powerful segmentation tools to visualize </w:t>
      </w:r>
      <w:r w:rsidRPr="00D11A2D">
        <w:rPr>
          <w:lang w:val="en-IN"/>
        </w:rPr>
        <w:t xml:space="preserve">and segment </w:t>
      </w:r>
      <w:r w:rsidR="0012379F">
        <w:rPr>
          <w:lang w:val="en-IN"/>
        </w:rPr>
        <w:t>consumer</w:t>
      </w:r>
      <w:r w:rsidRPr="00D11A2D">
        <w:rPr>
          <w:lang w:val="en-IN"/>
        </w:rPr>
        <w:t xml:space="preserve"> profile data</w:t>
      </w:r>
      <w:r w:rsidR="00CA724E">
        <w:rPr>
          <w:lang w:val="en-IN"/>
        </w:rPr>
        <w:t>.</w:t>
      </w:r>
    </w:p>
    <w:p w14:paraId="7F18BB53" w14:textId="6F0F4982" w:rsidR="00F5661A" w:rsidRPr="00F5661A" w:rsidRDefault="001432BD" w:rsidP="00F5661A">
      <w:r>
        <w:t>Furthermore,</w:t>
      </w:r>
      <w:r w:rsidR="00CA724E">
        <w:t xml:space="preserve"> to further frame the future of IDaaS in this space,</w:t>
      </w:r>
      <w:r>
        <w:t xml:space="preserve"> these two offerings</w:t>
      </w:r>
      <w:r w:rsidR="009F28EE">
        <w:t xml:space="preserve"> also include gamification capabilities</w:t>
      </w:r>
      <w:r w:rsidR="00F5661A">
        <w:t xml:space="preserve">. </w:t>
      </w:r>
      <w:r w:rsidR="009F28EE">
        <w:rPr>
          <w:lang w:val="en-IN"/>
        </w:rPr>
        <w:t>Generally speaking, g</w:t>
      </w:r>
      <w:r w:rsidR="009F28EE" w:rsidRPr="009F28EE">
        <w:rPr>
          <w:lang w:val="en-IN"/>
        </w:rPr>
        <w:t xml:space="preserve">amification </w:t>
      </w:r>
      <w:r w:rsidR="009F28EE">
        <w:rPr>
          <w:lang w:val="en-IN"/>
        </w:rPr>
        <w:t>can be seen</w:t>
      </w:r>
      <w:r w:rsidR="009F28EE" w:rsidRPr="009F28EE">
        <w:rPr>
          <w:lang w:val="en-IN"/>
        </w:rPr>
        <w:t xml:space="preserve"> </w:t>
      </w:r>
      <w:r w:rsidR="0012379F">
        <w:rPr>
          <w:lang w:val="en-IN"/>
        </w:rPr>
        <w:t>as a mean</w:t>
      </w:r>
      <w:r w:rsidR="009F28EE" w:rsidRPr="009F28EE">
        <w:rPr>
          <w:lang w:val="en-IN"/>
        </w:rPr>
        <w:t xml:space="preserve"> of improving </w:t>
      </w:r>
      <w:r w:rsidR="0012379F">
        <w:rPr>
          <w:lang w:val="en-IN"/>
        </w:rPr>
        <w:t>consumer</w:t>
      </w:r>
      <w:r w:rsidR="009F28EE" w:rsidRPr="009F28EE">
        <w:rPr>
          <w:lang w:val="en-IN"/>
        </w:rPr>
        <w:t xml:space="preserve"> loyalty by rewarding c</w:t>
      </w:r>
      <w:r w:rsidR="0012379F">
        <w:rPr>
          <w:lang w:val="en-IN"/>
        </w:rPr>
        <w:t>onsu</w:t>
      </w:r>
      <w:r w:rsidR="009F28EE" w:rsidRPr="009F28EE">
        <w:rPr>
          <w:lang w:val="en-IN"/>
        </w:rPr>
        <w:t xml:space="preserve">mer onsite behaviours through incentivizing users with points, badges and special offers for performing value actions on website or app. </w:t>
      </w:r>
    </w:p>
    <w:p w14:paraId="6FE34731" w14:textId="3AAA94B3" w:rsidR="00F5661A" w:rsidRDefault="00F6676D" w:rsidP="00F5661A">
      <w:pPr>
        <w:rPr>
          <w:lang w:val="en-IN"/>
        </w:rPr>
      </w:pPr>
      <w:r>
        <w:rPr>
          <w:lang w:val="en-IN"/>
        </w:rPr>
        <w:t>In addition to the above characteristics, h</w:t>
      </w:r>
      <w:r w:rsidR="00F5661A">
        <w:rPr>
          <w:lang w:val="en-IN"/>
        </w:rPr>
        <w:t>aving</w:t>
      </w:r>
      <w:r w:rsidR="00F5661A" w:rsidRPr="00F5661A">
        <w:rPr>
          <w:lang w:val="en-IN"/>
        </w:rPr>
        <w:t xml:space="preserve"> gamification fully integrated into </w:t>
      </w:r>
      <w:r w:rsidR="00F5661A">
        <w:rPr>
          <w:lang w:val="en-IN"/>
        </w:rPr>
        <w:t xml:space="preserve">IDaaS will: </w:t>
      </w:r>
    </w:p>
    <w:p w14:paraId="7D2F1703" w14:textId="4D3EEB3B" w:rsidR="00F5661A" w:rsidRPr="00F5661A" w:rsidRDefault="00F5661A" w:rsidP="001921D0">
      <w:pPr>
        <w:pStyle w:val="Paragraphedeliste"/>
        <w:numPr>
          <w:ilvl w:val="0"/>
          <w:numId w:val="39"/>
        </w:numPr>
        <w:spacing w:after="0"/>
        <w:ind w:left="714" w:hanging="357"/>
      </w:pPr>
      <w:r w:rsidRPr="00F5661A">
        <w:rPr>
          <w:lang w:val="en-IN"/>
        </w:rPr>
        <w:t>Enable a seamless registration experience between gamification program and other c</w:t>
      </w:r>
      <w:r w:rsidR="0012379F">
        <w:rPr>
          <w:lang w:val="en-IN"/>
        </w:rPr>
        <w:t>onsum</w:t>
      </w:r>
      <w:r w:rsidRPr="00F5661A">
        <w:rPr>
          <w:lang w:val="en-IN"/>
        </w:rPr>
        <w:t>er touch points</w:t>
      </w:r>
      <w:r w:rsidR="001432BD">
        <w:rPr>
          <w:lang w:val="en-IN"/>
        </w:rPr>
        <w:t>.</w:t>
      </w:r>
    </w:p>
    <w:p w14:paraId="1292C3CE" w14:textId="38CDC0AE" w:rsidR="00F5661A" w:rsidRPr="00F5661A" w:rsidRDefault="00F5661A" w:rsidP="001921D0">
      <w:pPr>
        <w:pStyle w:val="Paragraphedeliste"/>
        <w:numPr>
          <w:ilvl w:val="0"/>
          <w:numId w:val="39"/>
        </w:numPr>
        <w:spacing w:after="0"/>
        <w:ind w:left="714" w:hanging="357"/>
        <w:rPr>
          <w:lang w:val="en-IN"/>
        </w:rPr>
      </w:pPr>
      <w:r w:rsidRPr="00F5661A">
        <w:rPr>
          <w:lang w:val="en-IN"/>
        </w:rPr>
        <w:t xml:space="preserve">Allow to perform gamification actions directly to </w:t>
      </w:r>
      <w:r>
        <w:rPr>
          <w:lang w:val="en-IN"/>
        </w:rPr>
        <w:t>user</w:t>
      </w:r>
      <w:r w:rsidRPr="00F5661A">
        <w:rPr>
          <w:lang w:val="en-IN"/>
        </w:rPr>
        <w:t xml:space="preserve"> identity to build to </w:t>
      </w:r>
      <w:r w:rsidR="001432BD">
        <w:rPr>
          <w:lang w:val="en-IN"/>
        </w:rPr>
        <w:t xml:space="preserve">above </w:t>
      </w:r>
      <w:r w:rsidRPr="00F5661A">
        <w:rPr>
          <w:lang w:val="en-IN"/>
        </w:rPr>
        <w:t>c</w:t>
      </w:r>
      <w:r w:rsidR="0012379F">
        <w:rPr>
          <w:lang w:val="en-IN"/>
        </w:rPr>
        <w:t>onsu</w:t>
      </w:r>
      <w:r w:rsidRPr="00F5661A">
        <w:rPr>
          <w:lang w:val="en-IN"/>
        </w:rPr>
        <w:t>mer profiles.</w:t>
      </w:r>
    </w:p>
    <w:p w14:paraId="236E771A" w14:textId="20BDD906" w:rsidR="00F5661A" w:rsidRPr="00F5661A" w:rsidRDefault="00F5661A" w:rsidP="001921D0">
      <w:pPr>
        <w:pStyle w:val="Paragraphedeliste"/>
        <w:numPr>
          <w:ilvl w:val="0"/>
          <w:numId w:val="39"/>
        </w:numPr>
        <w:spacing w:after="0"/>
        <w:ind w:left="714" w:hanging="357"/>
      </w:pPr>
      <w:r w:rsidRPr="00F5661A">
        <w:rPr>
          <w:lang w:val="en-IN"/>
        </w:rPr>
        <w:t xml:space="preserve">Link behavioural data to </w:t>
      </w:r>
      <w:r w:rsidR="0012379F">
        <w:rPr>
          <w:lang w:val="en-IN"/>
        </w:rPr>
        <w:t>consumer</w:t>
      </w:r>
      <w:r w:rsidRPr="00F5661A">
        <w:rPr>
          <w:lang w:val="en-IN"/>
        </w:rPr>
        <w:t xml:space="preserve"> profiles and reward most loyal and influential </w:t>
      </w:r>
      <w:r>
        <w:rPr>
          <w:lang w:val="en-IN"/>
        </w:rPr>
        <w:t>users</w:t>
      </w:r>
      <w:r w:rsidRPr="00F5661A">
        <w:rPr>
          <w:lang w:val="en-IN"/>
        </w:rPr>
        <w:t>.</w:t>
      </w:r>
    </w:p>
    <w:p w14:paraId="7E7FDEE2" w14:textId="2013BACB" w:rsidR="00F6676D" w:rsidRPr="00F5661A" w:rsidRDefault="00F5661A" w:rsidP="001921D0">
      <w:pPr>
        <w:numPr>
          <w:ilvl w:val="0"/>
          <w:numId w:val="39"/>
        </w:numPr>
        <w:spacing w:after="0"/>
        <w:ind w:left="714" w:hanging="357"/>
      </w:pPr>
      <w:r>
        <w:rPr>
          <w:lang w:val="en-IN"/>
        </w:rPr>
        <w:t>Provide</w:t>
      </w:r>
      <w:r w:rsidR="00F6676D" w:rsidRPr="00F5661A">
        <w:rPr>
          <w:lang w:val="en-IN"/>
        </w:rPr>
        <w:t xml:space="preserve"> insight into metrics on user behaviours and highlight top users, daily activities</w:t>
      </w:r>
      <w:r>
        <w:rPr>
          <w:lang w:val="en-IN"/>
        </w:rPr>
        <w:t>.</w:t>
      </w:r>
      <w:r w:rsidR="00F6676D" w:rsidRPr="00F5661A">
        <w:rPr>
          <w:lang w:val="en-IN"/>
        </w:rPr>
        <w:t xml:space="preserve"> </w:t>
      </w:r>
    </w:p>
    <w:p w14:paraId="442969DD" w14:textId="5C1B1E21" w:rsidR="00F5661A" w:rsidRPr="00F5661A" w:rsidRDefault="00F6676D" w:rsidP="001921D0">
      <w:pPr>
        <w:numPr>
          <w:ilvl w:val="0"/>
          <w:numId w:val="39"/>
        </w:numPr>
        <w:ind w:left="714" w:hanging="357"/>
      </w:pPr>
      <w:r w:rsidRPr="00F5661A">
        <w:rPr>
          <w:lang w:val="en-IN"/>
        </w:rPr>
        <w:t xml:space="preserve">Rank users by social </w:t>
      </w:r>
      <w:r w:rsidR="00F5661A">
        <w:rPr>
          <w:lang w:val="en-IN"/>
        </w:rPr>
        <w:t xml:space="preserve">loyalty and </w:t>
      </w:r>
      <w:r w:rsidR="0012379F">
        <w:rPr>
          <w:lang w:val="en-IN"/>
        </w:rPr>
        <w:t>consumer</w:t>
      </w:r>
      <w:r w:rsidR="00F5661A">
        <w:rPr>
          <w:lang w:val="en-IN"/>
        </w:rPr>
        <w:t xml:space="preserve"> engagement.</w:t>
      </w:r>
    </w:p>
    <w:p w14:paraId="7C996463" w14:textId="4D98A0C8" w:rsidR="00F5661A" w:rsidRPr="00F5661A" w:rsidRDefault="00F5661A" w:rsidP="009F28EE">
      <w:r>
        <w:t xml:space="preserve">This will allow IDaaS to provide an even greater value proposition beyond all what have been discussed so far in the ability to limit the </w:t>
      </w:r>
      <w:r w:rsidR="0012379F">
        <w:t>consumer</w:t>
      </w:r>
      <w:r>
        <w:t xml:space="preserve"> churn for the organization.</w:t>
      </w:r>
    </w:p>
    <w:p w14:paraId="240EF983" w14:textId="37948337" w:rsidR="00CA724E" w:rsidRDefault="00993DD3" w:rsidP="00BF5951">
      <w:pPr>
        <w:rPr>
          <w:rFonts w:eastAsia="Arial Unicode MS" w:cs="Segoe UI"/>
          <w:b/>
          <w:szCs w:val="20"/>
        </w:rPr>
      </w:pPr>
      <w:r w:rsidRPr="00914ED7">
        <w:rPr>
          <w:rFonts w:eastAsia="Arial Unicode MS" w:cs="Segoe UI"/>
          <w:b/>
          <w:szCs w:val="20"/>
        </w:rPr>
        <w:lastRenderedPageBreak/>
        <w:t xml:space="preserve">IDaaS will make </w:t>
      </w:r>
      <w:r w:rsidR="00AD17DF">
        <w:rPr>
          <w:rFonts w:eastAsia="Arial Unicode MS" w:cs="Segoe UI"/>
          <w:b/>
          <w:szCs w:val="20"/>
        </w:rPr>
        <w:t>B2B</w:t>
      </w:r>
      <w:r w:rsidRPr="00914ED7">
        <w:rPr>
          <w:rFonts w:eastAsia="Arial Unicode MS" w:cs="Segoe UI"/>
          <w:b/>
          <w:szCs w:val="20"/>
        </w:rPr>
        <w:t xml:space="preserve"> and </w:t>
      </w:r>
      <w:r w:rsidR="00AD17DF">
        <w:rPr>
          <w:rFonts w:eastAsia="Arial Unicode MS" w:cs="Segoe UI"/>
          <w:b/>
          <w:szCs w:val="20"/>
        </w:rPr>
        <w:t>B2C</w:t>
      </w:r>
      <w:r w:rsidRPr="00914ED7">
        <w:rPr>
          <w:rFonts w:eastAsia="Arial Unicode MS" w:cs="Segoe UI"/>
          <w:b/>
          <w:szCs w:val="20"/>
        </w:rPr>
        <w:t xml:space="preserve"> digital interactions </w:t>
      </w:r>
      <w:r w:rsidR="00127371">
        <w:rPr>
          <w:rFonts w:eastAsia="Arial Unicode MS" w:cs="Segoe UI"/>
          <w:b/>
          <w:szCs w:val="20"/>
        </w:rPr>
        <w:t xml:space="preserve">for “externals” </w:t>
      </w:r>
      <w:r w:rsidRPr="00914ED7">
        <w:rPr>
          <w:rFonts w:eastAsia="Arial Unicode MS" w:cs="Segoe UI"/>
          <w:b/>
          <w:szCs w:val="20"/>
        </w:rPr>
        <w:t>the everyday norm by eliminating technical complexity and operational overhead around interconnection and supporting Trust Frameworks as governance mechanisms defining policies that cap legal risk and guarantee compliance.</w:t>
      </w:r>
      <w:r w:rsidR="00CA724E">
        <w:rPr>
          <w:rFonts w:eastAsia="Arial Unicode MS" w:cs="Segoe UI"/>
          <w:b/>
          <w:szCs w:val="20"/>
        </w:rPr>
        <w:t xml:space="preserve"> Eventually, </w:t>
      </w:r>
      <w:r w:rsidR="00CA724E" w:rsidRPr="00CA724E">
        <w:rPr>
          <w:b/>
        </w:rPr>
        <w:t xml:space="preserve">to </w:t>
      </w:r>
      <w:r w:rsidR="00CA724E" w:rsidRPr="00CA724E">
        <w:rPr>
          <w:b/>
          <w:lang w:val="en-IN"/>
        </w:rPr>
        <w:t>help to amplify its power, relevancy, and utilization, IDaaS will offer above shortly discussed digital marketing and gamification capabilities.</w:t>
      </w:r>
    </w:p>
    <w:p w14:paraId="3D8F9653" w14:textId="2C2B7421" w:rsidR="0063796A" w:rsidRDefault="00127371" w:rsidP="0063796A">
      <w:pPr>
        <w:rPr>
          <w:rFonts w:eastAsia="Arial Unicode MS" w:cs="Segoe UI"/>
          <w:szCs w:val="20"/>
        </w:rPr>
      </w:pPr>
      <w:r w:rsidRPr="0029221F">
        <w:t xml:space="preserve">While much of the technology of </w:t>
      </w:r>
      <w:r>
        <w:t>an IDaaS</w:t>
      </w:r>
      <w:r w:rsidRPr="0029221F">
        <w:t xml:space="preserve"> </w:t>
      </w:r>
      <w:r>
        <w:t xml:space="preserve">will and </w:t>
      </w:r>
      <w:r w:rsidRPr="0029221F">
        <w:t xml:space="preserve">must remain the same (e.g. directory), </w:t>
      </w:r>
      <w:r>
        <w:t xml:space="preserve">this will allow to accommodate </w:t>
      </w:r>
      <w:r w:rsidRPr="00096F69">
        <w:t xml:space="preserve">many different requirements – thus the need for </w:t>
      </w:r>
      <w:r>
        <w:t>capabilities</w:t>
      </w:r>
      <w:r w:rsidRPr="00096F69">
        <w:t xml:space="preserve"> that interact but are honed to specific problems</w:t>
      </w:r>
      <w:r>
        <w:t xml:space="preserve">. E.g. </w:t>
      </w:r>
      <w:r>
        <w:rPr>
          <w:rFonts w:eastAsia="Arial Unicode MS" w:cs="Segoe UI"/>
          <w:szCs w:val="20"/>
        </w:rPr>
        <w:t>f</w:t>
      </w:r>
      <w:r w:rsidR="0063796A">
        <w:rPr>
          <w:rFonts w:eastAsia="Arial Unicode MS" w:cs="Segoe UI"/>
          <w:szCs w:val="20"/>
        </w:rPr>
        <w:t xml:space="preserve">or the aforementioned interactions, </w:t>
      </w:r>
      <w:r w:rsidR="00993DD3">
        <w:rPr>
          <w:rFonts w:eastAsia="Arial Unicode MS" w:cs="Segoe UI"/>
          <w:szCs w:val="20"/>
        </w:rPr>
        <w:t>IDaaS</w:t>
      </w:r>
      <w:r w:rsidR="0012272F" w:rsidRPr="00134899">
        <w:rPr>
          <w:rFonts w:eastAsia="Arial Unicode MS" w:cs="Segoe UI"/>
          <w:szCs w:val="20"/>
        </w:rPr>
        <w:t xml:space="preserve"> will </w:t>
      </w:r>
      <w:r>
        <w:rPr>
          <w:rFonts w:eastAsia="Arial Unicode MS" w:cs="Segoe UI"/>
          <w:szCs w:val="20"/>
        </w:rPr>
        <w:t xml:space="preserve">have to </w:t>
      </w:r>
      <w:r w:rsidR="0012272F" w:rsidRPr="00134899">
        <w:rPr>
          <w:rFonts w:eastAsia="Arial Unicode MS" w:cs="Segoe UI"/>
          <w:szCs w:val="20"/>
        </w:rPr>
        <w:t>support tenants with billions of entities, provide options for both geo-separation and geo-replication, guarantee automated failover between replicas</w:t>
      </w:r>
      <w:r w:rsidR="0012272F">
        <w:rPr>
          <w:rFonts w:eastAsia="Arial Unicode MS" w:cs="Segoe UI"/>
          <w:szCs w:val="20"/>
        </w:rPr>
        <w:t xml:space="preserve">, </w:t>
      </w:r>
      <w:r w:rsidR="0012272F" w:rsidRPr="00134899">
        <w:rPr>
          <w:rFonts w:eastAsia="Arial Unicode MS" w:cs="Segoe UI"/>
          <w:szCs w:val="20"/>
        </w:rPr>
        <w:t>operate at greater than 5 9’s</w:t>
      </w:r>
      <w:r>
        <w:rPr>
          <w:rFonts w:eastAsia="Arial Unicode MS" w:cs="Segoe UI"/>
          <w:szCs w:val="20"/>
        </w:rPr>
        <w:t xml:space="preserve"> among key characteristics</w:t>
      </w:r>
      <w:r w:rsidR="0012272F">
        <w:rPr>
          <w:rFonts w:eastAsia="Arial Unicode MS" w:cs="Segoe UI"/>
          <w:szCs w:val="20"/>
        </w:rPr>
        <w:t>.</w:t>
      </w:r>
      <w:r w:rsidR="0063796A">
        <w:rPr>
          <w:rFonts w:eastAsia="Arial Unicode MS" w:cs="Segoe UI"/>
          <w:szCs w:val="20"/>
        </w:rPr>
        <w:t xml:space="preserve"> </w:t>
      </w:r>
    </w:p>
    <w:p w14:paraId="78C76C3A" w14:textId="13AD5DF4" w:rsidR="00127371" w:rsidRDefault="00127371" w:rsidP="0063796A">
      <w:r w:rsidRPr="00EB55F0">
        <w:t xml:space="preserve">In fact, </w:t>
      </w:r>
      <w:r>
        <w:t xml:space="preserve">this illustrates one key aspect: </w:t>
      </w:r>
      <w:r w:rsidRPr="0012379F">
        <w:rPr>
          <w:b/>
        </w:rPr>
        <w:t>the various capabilities of an IDaaS can be thought of as a continuum, so approaches as enabled by IDaaS need to be able to be mixed and deployed flexibly. Let’s further envision IDaaS at work, at home, and in spite of criminals.</w:t>
      </w:r>
      <w:r>
        <w:t xml:space="preserve"> </w:t>
      </w:r>
    </w:p>
    <w:p w14:paraId="0DCD56C5" w14:textId="356877CA" w:rsidR="006668C7" w:rsidRDefault="000F68BF" w:rsidP="0026602E">
      <w:pPr>
        <w:pStyle w:val="Titre1"/>
      </w:pPr>
      <w:bookmarkStart w:id="42" w:name="_Toc454545560"/>
      <w:r>
        <w:lastRenderedPageBreak/>
        <w:t xml:space="preserve">Further </w:t>
      </w:r>
      <w:r w:rsidR="00AF11C9">
        <w:t>e</w:t>
      </w:r>
      <w:r w:rsidR="00082232">
        <w:t>nvisioning</w:t>
      </w:r>
      <w:r w:rsidR="007718F3">
        <w:t xml:space="preserve"> </w:t>
      </w:r>
      <w:r w:rsidR="00677B41">
        <w:t>IDaaS</w:t>
      </w:r>
      <w:bookmarkEnd w:id="42"/>
    </w:p>
    <w:p w14:paraId="1D131D89" w14:textId="7DE48B5D" w:rsidR="00933D80" w:rsidRPr="00914ED7" w:rsidRDefault="00D77370" w:rsidP="00DF1E07">
      <w:pPr>
        <w:rPr>
          <w:b/>
        </w:rPr>
      </w:pPr>
      <w:r w:rsidRPr="00914ED7">
        <w:rPr>
          <w:b/>
        </w:rPr>
        <w:t>IDaaS will integrate identity management for people, organizations, (IoT) devi</w:t>
      </w:r>
      <w:r w:rsidR="00933D80" w:rsidRPr="00914ED7">
        <w:rPr>
          <w:b/>
        </w:rPr>
        <w:t>c</w:t>
      </w:r>
      <w:r w:rsidRPr="00914ED7">
        <w:rPr>
          <w:b/>
        </w:rPr>
        <w:t>es</w:t>
      </w:r>
      <w:r w:rsidR="00933D80" w:rsidRPr="00914ED7">
        <w:rPr>
          <w:b/>
        </w:rPr>
        <w:t>, applications, permissions, roles and groups – including the relationships between them.</w:t>
      </w:r>
    </w:p>
    <w:p w14:paraId="0E1B5017" w14:textId="502FE002" w:rsidR="000B04A5" w:rsidRDefault="006B4A98" w:rsidP="00DF1E07">
      <w:r>
        <w:t xml:space="preserve">IDaaS is comprised of a series of identities capabilities. </w:t>
      </w:r>
      <w:r w:rsidR="00933D80">
        <w:t>Aside the key capabilities already discussed so far, IDaaS</w:t>
      </w:r>
      <w:r w:rsidR="000F68BF">
        <w:t xml:space="preserve"> will provide </w:t>
      </w:r>
      <w:r w:rsidR="000B04A5">
        <w:t xml:space="preserve">at least </w:t>
      </w:r>
      <w:r w:rsidR="000F68BF">
        <w:t>the capabilities</w:t>
      </w:r>
      <w:r>
        <w:t xml:space="preserve"> discussed in the following sections</w:t>
      </w:r>
      <w:r w:rsidR="000B04A5">
        <w:t>, conside</w:t>
      </w:r>
      <w:r w:rsidR="0012379F">
        <w:t>ring</w:t>
      </w:r>
      <w:r w:rsidR="000B04A5">
        <w:t xml:space="preserve"> the relentless pace of innovation that occurs in this space.</w:t>
      </w:r>
    </w:p>
    <w:p w14:paraId="17A6AB23" w14:textId="47EEDCDF" w:rsidR="00933D80" w:rsidRPr="00092A01" w:rsidRDefault="00933D80" w:rsidP="00092A01">
      <w:pPr>
        <w:pStyle w:val="Titre2"/>
      </w:pPr>
      <w:bookmarkStart w:id="43" w:name="_Toc454545561"/>
      <w:r w:rsidRPr="00092A01">
        <w:t xml:space="preserve">Providing unified </w:t>
      </w:r>
      <w:r w:rsidR="00AF11C9" w:rsidRPr="00092A01">
        <w:t xml:space="preserve">information </w:t>
      </w:r>
      <w:r w:rsidRPr="00092A01">
        <w:t>access</w:t>
      </w:r>
      <w:r w:rsidR="00E47B00" w:rsidRPr="00092A01">
        <w:t xml:space="preserve"> to the directory</w:t>
      </w:r>
      <w:bookmarkEnd w:id="43"/>
    </w:p>
    <w:p w14:paraId="46AB6029" w14:textId="4BB16BD3" w:rsidR="00991EBE" w:rsidRPr="00991EBE" w:rsidRDefault="00991EBE" w:rsidP="00991EBE">
      <w:r>
        <w:t xml:space="preserve">IDaaS will </w:t>
      </w:r>
      <w:r w:rsidR="00356868">
        <w:t>support an e</w:t>
      </w:r>
      <w:r w:rsidR="00AC4392" w:rsidRPr="00356868">
        <w:t xml:space="preserve">xtensible schema </w:t>
      </w:r>
      <w:r w:rsidR="00356868">
        <w:t xml:space="preserve">for the directory to </w:t>
      </w:r>
      <w:r w:rsidR="00AC4392" w:rsidRPr="00356868">
        <w:t>store any kind of entity information</w:t>
      </w:r>
      <w:r w:rsidR="00356868">
        <w:t xml:space="preserve"> and </w:t>
      </w:r>
      <w:r>
        <w:t xml:space="preserve">expose a directory programming surface for </w:t>
      </w:r>
      <w:r w:rsidR="00B4655A">
        <w:t xml:space="preserve">storing, </w:t>
      </w:r>
      <w:r>
        <w:t>querying</w:t>
      </w:r>
      <w:r w:rsidR="00B4655A">
        <w:t>,</w:t>
      </w:r>
      <w:r>
        <w:t xml:space="preserve"> and updating the directory, and thus sustaining the </w:t>
      </w:r>
      <w:r w:rsidR="00356868">
        <w:t>entities</w:t>
      </w:r>
      <w:r>
        <w:t xml:space="preserve"> lifecycle management.</w:t>
      </w:r>
    </w:p>
    <w:p w14:paraId="50D37E11" w14:textId="1871AA68" w:rsidR="009A6CC3" w:rsidRDefault="007A5D91" w:rsidP="00933D80">
      <w:pPr>
        <w:rPr>
          <w:rFonts w:eastAsia="Arial Unicode MS" w:cs="Segoe UI"/>
          <w:b/>
          <w:szCs w:val="20"/>
        </w:rPr>
      </w:pPr>
      <w:r w:rsidRPr="00914ED7">
        <w:rPr>
          <w:rFonts w:eastAsia="Arial Unicode MS" w:cs="Segoe UI"/>
          <w:b/>
          <w:szCs w:val="20"/>
        </w:rPr>
        <w:t xml:space="preserve">Information about employees, </w:t>
      </w:r>
      <w:r w:rsidR="0012379F">
        <w:rPr>
          <w:rFonts w:eastAsia="Arial Unicode MS" w:cs="Segoe UI"/>
          <w:b/>
          <w:szCs w:val="20"/>
        </w:rPr>
        <w:t xml:space="preserve">partners, </w:t>
      </w:r>
      <w:r w:rsidRPr="00914ED7">
        <w:rPr>
          <w:rFonts w:eastAsia="Arial Unicode MS" w:cs="Segoe UI"/>
          <w:b/>
          <w:szCs w:val="20"/>
        </w:rPr>
        <w:t xml:space="preserve">customers, devices and all the other entities it manages will be available to authorized applications </w:t>
      </w:r>
      <w:r w:rsidRPr="00914ED7">
        <w:rPr>
          <w:b/>
        </w:rPr>
        <w:t>of all kind anywhere</w:t>
      </w:r>
      <w:r w:rsidRPr="00914ED7">
        <w:rPr>
          <w:rFonts w:eastAsia="Arial Unicode MS" w:cs="Segoe UI"/>
          <w:b/>
          <w:szCs w:val="20"/>
        </w:rPr>
        <w:t xml:space="preserve"> through a </w:t>
      </w:r>
      <w:r w:rsidR="00107D6C" w:rsidRPr="00107D6C">
        <w:rPr>
          <w:rFonts w:eastAsia="Arial Unicode MS" w:cs="Segoe UI"/>
          <w:b/>
          <w:szCs w:val="20"/>
        </w:rPr>
        <w:t>REST</w:t>
      </w:r>
      <w:r w:rsidR="003F7937">
        <w:rPr>
          <w:rFonts w:eastAsia="Arial Unicode MS" w:cs="Segoe UI"/>
          <w:b/>
          <w:szCs w:val="20"/>
        </w:rPr>
        <w:t>ful</w:t>
      </w:r>
      <w:r w:rsidR="00107D6C" w:rsidRPr="00107D6C">
        <w:rPr>
          <w:rFonts w:eastAsia="Arial Unicode MS" w:cs="Segoe UI"/>
          <w:b/>
          <w:szCs w:val="20"/>
        </w:rPr>
        <w:t xml:space="preserve"> </w:t>
      </w:r>
      <w:r w:rsidRPr="00914ED7">
        <w:rPr>
          <w:rFonts w:eastAsia="Arial Unicode MS" w:cs="Segoe UI"/>
          <w:b/>
          <w:szCs w:val="20"/>
        </w:rPr>
        <w:t>graph</w:t>
      </w:r>
      <w:r w:rsidR="003F7937">
        <w:rPr>
          <w:rFonts w:eastAsia="Arial Unicode MS" w:cs="Segoe UI"/>
          <w:b/>
          <w:szCs w:val="20"/>
        </w:rPr>
        <w:t>-based</w:t>
      </w:r>
      <w:r w:rsidRPr="00914ED7">
        <w:rPr>
          <w:rFonts w:eastAsia="Arial Unicode MS" w:cs="Segoe UI"/>
          <w:b/>
          <w:szCs w:val="20"/>
        </w:rPr>
        <w:t xml:space="preserve"> API</w:t>
      </w:r>
      <w:r w:rsidR="00991EBE">
        <w:rPr>
          <w:rFonts w:eastAsia="Arial Unicode MS" w:cs="Segoe UI"/>
          <w:b/>
          <w:szCs w:val="20"/>
        </w:rPr>
        <w:t xml:space="preserve"> </w:t>
      </w:r>
      <w:r w:rsidR="00991EBE" w:rsidRPr="00991EBE">
        <w:rPr>
          <w:rFonts w:eastAsia="Arial Unicode MS" w:cs="Segoe UI"/>
          <w:b/>
          <w:szCs w:val="20"/>
        </w:rPr>
        <w:t>in lieu of classic “old-fashioned” LDAP</w:t>
      </w:r>
      <w:r w:rsidRPr="00991EBE">
        <w:rPr>
          <w:rFonts w:eastAsia="Arial Unicode MS" w:cs="Segoe UI"/>
          <w:b/>
          <w:szCs w:val="20"/>
        </w:rPr>
        <w:t>.</w:t>
      </w:r>
    </w:p>
    <w:p w14:paraId="138AB998" w14:textId="5328992B" w:rsidR="00D06B02" w:rsidRDefault="009A6CC3" w:rsidP="006B4A98">
      <w:r w:rsidRPr="00753A07">
        <w:t>The approach of using</w:t>
      </w:r>
      <w:r w:rsidR="00725C99">
        <w:t xml:space="preserve"> </w:t>
      </w:r>
      <w:r w:rsidRPr="00753A07">
        <w:t>standard REST</w:t>
      </w:r>
      <w:r w:rsidR="00107D6C">
        <w:t>ful</w:t>
      </w:r>
      <w:r w:rsidRPr="009A6CC3">
        <w:t xml:space="preserve"> </w:t>
      </w:r>
      <w:r w:rsidRPr="00753A07">
        <w:t>interfaces to operate over a graph containing entities (nodes) and relationships</w:t>
      </w:r>
      <w:r w:rsidR="00D06B02">
        <w:t>/connections</w:t>
      </w:r>
      <w:r w:rsidRPr="00753A07">
        <w:t xml:space="preserve"> (arcs) between entities</w:t>
      </w:r>
      <w:r>
        <w:t xml:space="preserve"> - </w:t>
      </w:r>
      <w:r w:rsidRPr="00753A07">
        <w:t>often referred to as a graph interface</w:t>
      </w:r>
      <w:r>
        <w:t xml:space="preserve"> - </w:t>
      </w:r>
      <w:r w:rsidRPr="00753A07">
        <w:t xml:space="preserve">is </w:t>
      </w:r>
      <w:r>
        <w:t xml:space="preserve">already </w:t>
      </w:r>
      <w:r w:rsidRPr="00753A07">
        <w:t>very common on the Internet</w:t>
      </w:r>
      <w:r>
        <w:t xml:space="preserve"> nowadays</w:t>
      </w:r>
      <w:r w:rsidRPr="00753A07">
        <w:t xml:space="preserve">. For example, much of the information in </w:t>
      </w:r>
      <w:hyperlink r:id="rId32" w:history="1">
        <w:r w:rsidRPr="00A46362">
          <w:rPr>
            <w:rStyle w:val="Lienhypertexte"/>
          </w:rPr>
          <w:t>Facebook</w:t>
        </w:r>
      </w:hyperlink>
      <w:r>
        <w:rPr>
          <w:rStyle w:val="Appelnotedebasdep"/>
        </w:rPr>
        <w:footnoteReference w:id="45"/>
      </w:r>
      <w:r w:rsidRPr="00753A07">
        <w:t xml:space="preserve"> is available in such a manner. </w:t>
      </w:r>
    </w:p>
    <w:p w14:paraId="36928499" w14:textId="790CB325" w:rsidR="0081466F" w:rsidRDefault="00D06B02" w:rsidP="009A6CC3">
      <w:r>
        <w:t xml:space="preserve">The directory part </w:t>
      </w:r>
      <w:r w:rsidR="0012379F">
        <w:t xml:space="preserve">of IDaaS </w:t>
      </w:r>
      <w:r>
        <w:t xml:space="preserve">should be more than an inventory: the information on the relationships </w:t>
      </w:r>
      <w:r w:rsidRPr="00753A07">
        <w:t>between entities</w:t>
      </w:r>
      <w:r>
        <w:t xml:space="preserve"> is at least as important as the one that pertains to the entities. </w:t>
      </w:r>
      <w:r w:rsidR="0081466F">
        <w:t>As such, a graph interface aims at</w:t>
      </w:r>
      <w:r w:rsidR="0081466F" w:rsidRPr="0081466F">
        <w:t xml:space="preserve"> providing a unified identity fabric for all object types and the </w:t>
      </w:r>
      <w:r>
        <w:t>connections</w:t>
      </w:r>
      <w:r w:rsidR="0081466F" w:rsidRPr="0081466F">
        <w:t xml:space="preserve"> of their instances</w:t>
      </w:r>
      <w:r w:rsidR="0081466F">
        <w:t xml:space="preserve"> to ultim</w:t>
      </w:r>
      <w:r w:rsidR="0015633E">
        <w:t xml:space="preserve">ately represent the network of </w:t>
      </w:r>
      <w:r w:rsidR="0081466F">
        <w:t>things</w:t>
      </w:r>
      <w:r w:rsidR="0015633E">
        <w:t xml:space="preserve"> that</w:t>
      </w:r>
      <w:r w:rsidR="0081466F">
        <w:t xml:space="preserve"> IDaaS will have to embrace and model.</w:t>
      </w:r>
      <w:r>
        <w:t xml:space="preserve"> The graph allows to follows the connections between entities.</w:t>
      </w:r>
      <w:r w:rsidR="00130E48">
        <w:t xml:space="preserve"> </w:t>
      </w:r>
      <w:r w:rsidR="0015633E">
        <w:t>T</w:t>
      </w:r>
      <w:r w:rsidR="00130E48">
        <w:t xml:space="preserve">his is a </w:t>
      </w:r>
      <w:r w:rsidR="00130E48" w:rsidRPr="38B80DC9">
        <w:t xml:space="preserve">graph that developers can use to connect their apps and services and create new </w:t>
      </w:r>
      <w:r w:rsidR="00130E48">
        <w:t xml:space="preserve">compelling </w:t>
      </w:r>
      <w:r w:rsidR="00130E48" w:rsidRPr="38B80DC9">
        <w:t>experiences</w:t>
      </w:r>
      <w:r w:rsidR="00130E48">
        <w:t xml:space="preserve">. </w:t>
      </w:r>
    </w:p>
    <w:p w14:paraId="71B484AF" w14:textId="1B06A146" w:rsidR="009A6CC3" w:rsidRPr="0036243A" w:rsidRDefault="009A6CC3" w:rsidP="009A6CC3">
      <w:pPr>
        <w:pStyle w:val="Note"/>
        <w:rPr>
          <w:b w:val="0"/>
        </w:rPr>
      </w:pPr>
      <w:r w:rsidRPr="0036243A">
        <w:t>Note</w:t>
      </w:r>
      <w:r w:rsidRPr="0036243A">
        <w:rPr>
          <w:b w:val="0"/>
        </w:rPr>
        <w:tab/>
        <w:t xml:space="preserve">For more information on networks and graphs, </w:t>
      </w:r>
      <w:r w:rsidR="003B36AD">
        <w:rPr>
          <w:b w:val="0"/>
        </w:rPr>
        <w:t>we</w:t>
      </w:r>
      <w:r w:rsidRPr="0036243A">
        <w:rPr>
          <w:b w:val="0"/>
        </w:rPr>
        <w:t xml:space="preserve"> advise reading the book entitled </w:t>
      </w:r>
      <w:r w:rsidR="000477F8" w:rsidRPr="0036243A">
        <w:rPr>
          <w:b w:val="0"/>
        </w:rPr>
        <w:t xml:space="preserve">Networks, Crowds, and Markets: </w:t>
      </w:r>
      <w:r w:rsidRPr="0036243A">
        <w:rPr>
          <w:b w:val="0"/>
        </w:rPr>
        <w:t>Reasoning About a Highly Connected World</w:t>
      </w:r>
      <w:r w:rsidR="000477F8" w:rsidRPr="0036243A">
        <w:rPr>
          <w:b w:val="0"/>
        </w:rPr>
        <w:t xml:space="preserve"> [Easley, </w:t>
      </w:r>
      <w:r w:rsidR="008374E9" w:rsidRPr="0036243A">
        <w:rPr>
          <w:b w:val="0"/>
        </w:rPr>
        <w:t xml:space="preserve">July </w:t>
      </w:r>
      <w:r w:rsidR="000477F8" w:rsidRPr="0036243A">
        <w:rPr>
          <w:b w:val="0"/>
        </w:rPr>
        <w:t>2010]</w:t>
      </w:r>
      <w:r w:rsidRPr="0036243A">
        <w:rPr>
          <w:b w:val="0"/>
        </w:rPr>
        <w:t>.</w:t>
      </w:r>
    </w:p>
    <w:p w14:paraId="1FCC5E9B" w14:textId="77777777" w:rsidR="0015633E" w:rsidRDefault="0081466F" w:rsidP="009A6CC3">
      <w:pPr>
        <w:rPr>
          <w:rFonts w:eastAsia="Arial Unicode MS" w:cs="Segoe UI"/>
          <w:szCs w:val="20"/>
        </w:rPr>
      </w:pPr>
      <w:r>
        <w:rPr>
          <w:rFonts w:eastAsia="Arial Unicode MS" w:cs="Segoe UI"/>
          <w:szCs w:val="20"/>
        </w:rPr>
        <w:t xml:space="preserve">Such a </w:t>
      </w:r>
      <w:r w:rsidR="003F7937">
        <w:rPr>
          <w:rFonts w:eastAsia="Arial Unicode MS" w:cs="Segoe UI"/>
          <w:szCs w:val="20"/>
        </w:rPr>
        <w:t xml:space="preserve">RESTful </w:t>
      </w:r>
      <w:r w:rsidR="00991EBE">
        <w:rPr>
          <w:rFonts w:eastAsia="Arial Unicode MS" w:cs="Segoe UI"/>
          <w:szCs w:val="20"/>
        </w:rPr>
        <w:t>web</w:t>
      </w:r>
      <w:r>
        <w:rPr>
          <w:rFonts w:eastAsia="Arial Unicode MS" w:cs="Segoe UI"/>
          <w:szCs w:val="20"/>
        </w:rPr>
        <w:t xml:space="preserve"> API</w:t>
      </w:r>
      <w:r w:rsidRPr="00134899">
        <w:rPr>
          <w:rFonts w:eastAsia="Arial Unicode MS" w:cs="Segoe UI"/>
          <w:szCs w:val="20"/>
        </w:rPr>
        <w:t xml:space="preserve"> </w:t>
      </w:r>
      <w:r>
        <w:rPr>
          <w:rFonts w:eastAsia="Arial Unicode MS" w:cs="Segoe UI"/>
          <w:szCs w:val="20"/>
        </w:rPr>
        <w:t>is</w:t>
      </w:r>
      <w:r w:rsidRPr="00134899">
        <w:rPr>
          <w:rFonts w:eastAsia="Arial Unicode MS" w:cs="Segoe UI"/>
          <w:szCs w:val="20"/>
        </w:rPr>
        <w:t xml:space="preserve"> </w:t>
      </w:r>
      <w:r>
        <w:rPr>
          <w:rFonts w:eastAsia="Arial Unicode MS" w:cs="Segoe UI"/>
          <w:szCs w:val="20"/>
        </w:rPr>
        <w:t xml:space="preserve">by nature </w:t>
      </w:r>
      <w:r w:rsidRPr="00134899">
        <w:rPr>
          <w:rFonts w:eastAsia="Arial Unicode MS" w:cs="Segoe UI"/>
          <w:szCs w:val="20"/>
        </w:rPr>
        <w:t>inter-vendor and can be extended at will to provide unified information access to the state of everything known by the organization.</w:t>
      </w:r>
      <w:r>
        <w:rPr>
          <w:rFonts w:eastAsia="Arial Unicode MS" w:cs="Segoe UI"/>
          <w:szCs w:val="20"/>
        </w:rPr>
        <w:t xml:space="preserve"> </w:t>
      </w:r>
    </w:p>
    <w:p w14:paraId="1BD37731" w14:textId="77777777" w:rsidR="0015633E" w:rsidRPr="0036243A" w:rsidRDefault="0081466F" w:rsidP="0015633E">
      <w:pPr>
        <w:pStyle w:val="Note"/>
        <w:spacing w:after="120"/>
        <w:ind w:left="357"/>
        <w:rPr>
          <w:sz w:val="20"/>
        </w:rPr>
      </w:pPr>
      <w:r w:rsidRPr="0036243A">
        <w:t>Note</w:t>
      </w:r>
      <w:r w:rsidRPr="0036243A">
        <w:rPr>
          <w:b w:val="0"/>
        </w:rPr>
        <w:tab/>
      </w:r>
      <w:r w:rsidR="0015633E" w:rsidRPr="0036243A">
        <w:rPr>
          <w:b w:val="0"/>
        </w:rPr>
        <w:t xml:space="preserve">Developers can build on this simple direct URL based access and may take advantage of the sophisticated filtering and metadata operations that are available today via the </w:t>
      </w:r>
      <w:hyperlink r:id="rId33" w:tgtFrame="_blank" w:history="1">
        <w:r w:rsidR="0015633E" w:rsidRPr="0036243A">
          <w:rPr>
            <w:rStyle w:val="Lienhypertexte"/>
            <w:rFonts w:eastAsiaTheme="majorEastAsia" w:cstheme="minorHAnsi"/>
            <w:b w:val="0"/>
          </w:rPr>
          <w:t>ISO/IEC DIS 20802 Open Data Protocol (OData)</w:t>
        </w:r>
      </w:hyperlink>
      <w:r w:rsidR="0015633E" w:rsidRPr="0036243A">
        <w:rPr>
          <w:rStyle w:val="Appelnotedebasdep"/>
          <w:b w:val="0"/>
        </w:rPr>
        <w:footnoteReference w:id="46"/>
      </w:r>
      <w:r w:rsidR="0015633E" w:rsidRPr="0036243A">
        <w:rPr>
          <w:b w:val="0"/>
        </w:rPr>
        <w:t xml:space="preserve"> standard.</w:t>
      </w:r>
    </w:p>
    <w:p w14:paraId="1403580C" w14:textId="35871F95" w:rsidR="0081466F" w:rsidRPr="0036243A" w:rsidRDefault="0081466F" w:rsidP="0015633E">
      <w:pPr>
        <w:pStyle w:val="Note"/>
        <w:spacing w:before="0"/>
        <w:ind w:left="357"/>
        <w:rPr>
          <w:b w:val="0"/>
        </w:rPr>
      </w:pPr>
      <w:r w:rsidRPr="0036243A">
        <w:rPr>
          <w:b w:val="0"/>
        </w:rPr>
        <w:t xml:space="preserve">OData is a very rich protocol, and not all of it is applicable to a directory – </w:t>
      </w:r>
      <w:r w:rsidR="00356868" w:rsidRPr="0036243A">
        <w:rPr>
          <w:b w:val="0"/>
        </w:rPr>
        <w:t>An IDaaS</w:t>
      </w:r>
      <w:r w:rsidRPr="0036243A">
        <w:rPr>
          <w:b w:val="0"/>
        </w:rPr>
        <w:t xml:space="preserve"> directory may support only a subset. </w:t>
      </w:r>
      <w:r w:rsidR="00356868" w:rsidRPr="0036243A">
        <w:rPr>
          <w:b w:val="0"/>
        </w:rPr>
        <w:t>Such</w:t>
      </w:r>
      <w:r w:rsidRPr="0036243A">
        <w:rPr>
          <w:b w:val="0"/>
        </w:rPr>
        <w:t xml:space="preserve"> directory </w:t>
      </w:r>
      <w:r w:rsidR="00356868" w:rsidRPr="0036243A">
        <w:rPr>
          <w:b w:val="0"/>
        </w:rPr>
        <w:t>will publish</w:t>
      </w:r>
      <w:r w:rsidRPr="0036243A">
        <w:rPr>
          <w:b w:val="0"/>
        </w:rPr>
        <w:t xml:space="preserve"> it schema and the attributes that can be used in filter expressions for scale and performance reasons.</w:t>
      </w:r>
      <w:r w:rsidR="00356868" w:rsidRPr="0036243A">
        <w:rPr>
          <w:b w:val="0"/>
        </w:rPr>
        <w:t xml:space="preserve"> </w:t>
      </w:r>
      <w:r w:rsidRPr="0036243A">
        <w:rPr>
          <w:b w:val="0"/>
        </w:rPr>
        <w:t>Built on standards such as HTTP, JSON and AtomPub, OData is a web protocol for unlocking and sharing data</w:t>
      </w:r>
      <w:r w:rsidR="00356868" w:rsidRPr="0036243A">
        <w:rPr>
          <w:b w:val="0"/>
        </w:rPr>
        <w:t xml:space="preserve"> - </w:t>
      </w:r>
      <w:r w:rsidRPr="0036243A">
        <w:rPr>
          <w:b w:val="0"/>
        </w:rPr>
        <w:t>freeing it from silos that exist in some software applications today. The OData protocol supports serialization in multiple popular formats, including JSON and Atom/XML.</w:t>
      </w:r>
    </w:p>
    <w:p w14:paraId="039D4E83" w14:textId="77777777" w:rsidR="0036243A" w:rsidRDefault="0036243A" w:rsidP="00933D80">
      <w:pPr>
        <w:rPr>
          <w:rFonts w:eastAsia="Arial Unicode MS" w:cs="Segoe UI"/>
          <w:szCs w:val="20"/>
        </w:rPr>
      </w:pPr>
    </w:p>
    <w:p w14:paraId="5823A269" w14:textId="4EEA0A63" w:rsidR="00991EBE" w:rsidRDefault="00725C99" w:rsidP="00933D80">
      <w:r w:rsidRPr="00991EBE">
        <w:rPr>
          <w:rFonts w:eastAsia="Arial Unicode MS" w:cs="Segoe UI"/>
          <w:szCs w:val="20"/>
        </w:rPr>
        <w:lastRenderedPageBreak/>
        <w:t xml:space="preserve">The </w:t>
      </w:r>
      <w:hyperlink r:id="rId34" w:history="1">
        <w:r w:rsidR="00991EBE" w:rsidRPr="00991EBE">
          <w:rPr>
            <w:rStyle w:val="Lienhypertexte"/>
          </w:rPr>
          <w:t>AD Graph API</w:t>
        </w:r>
      </w:hyperlink>
      <w:r w:rsidR="00991EBE" w:rsidRPr="00991EBE">
        <w:rPr>
          <w:rStyle w:val="Appelnotedebasdep"/>
        </w:rPr>
        <w:footnoteReference w:id="47"/>
      </w:r>
      <w:r w:rsidR="00991EBE" w:rsidRPr="00991EBE">
        <w:rPr>
          <w:rFonts w:eastAsia="Arial Unicode MS" w:cs="Segoe UI"/>
          <w:szCs w:val="20"/>
        </w:rPr>
        <w:t xml:space="preserve"> available in Azure AD constitutes an illustration of such an API</w:t>
      </w:r>
      <w:r w:rsidR="00991EBE">
        <w:rPr>
          <w:rFonts w:eastAsia="Arial Unicode MS" w:cs="Segoe UI"/>
          <w:szCs w:val="20"/>
        </w:rPr>
        <w:t xml:space="preserve"> and </w:t>
      </w:r>
      <w:r w:rsidR="00991EBE">
        <w:t>a query model for applications of all kind to access an Azure AD directory tenant</w:t>
      </w:r>
      <w:r w:rsidR="00991EBE" w:rsidRPr="00C83D25">
        <w:t>.</w:t>
      </w:r>
    </w:p>
    <w:p w14:paraId="03F60477" w14:textId="517AF58A" w:rsidR="00D06B02" w:rsidRDefault="00D06B02" w:rsidP="00092A01">
      <w:pPr>
        <w:pStyle w:val="Titre2"/>
      </w:pPr>
      <w:bookmarkStart w:id="44" w:name="_Toc454545562"/>
      <w:r w:rsidRPr="00AF11C9">
        <w:t xml:space="preserve">Providing unified </w:t>
      </w:r>
      <w:r>
        <w:t>automatic provisioning</w:t>
      </w:r>
      <w:r w:rsidRPr="00AF11C9">
        <w:t xml:space="preserve"> </w:t>
      </w:r>
      <w:r w:rsidR="00E47B00">
        <w:t>for users, groups and roles</w:t>
      </w:r>
      <w:bookmarkEnd w:id="44"/>
    </w:p>
    <w:p w14:paraId="4599A34A" w14:textId="271D1A92" w:rsidR="00D3570D" w:rsidRDefault="00D06B02" w:rsidP="00933D80">
      <w:r>
        <w:t xml:space="preserve">If IDaaS </w:t>
      </w:r>
      <w:r w:rsidR="002F1CA5">
        <w:t xml:space="preserve">will </w:t>
      </w:r>
      <w:r>
        <w:t>constitut</w:t>
      </w:r>
      <w:r w:rsidR="002F1CA5">
        <w:t>e</w:t>
      </w:r>
      <w:r>
        <w:t xml:space="preserve"> </w:t>
      </w:r>
      <w:r w:rsidR="002F1CA5">
        <w:t xml:space="preserve">by nature </w:t>
      </w:r>
      <w:r>
        <w:t xml:space="preserve">a natural continuum with the on-premises IS systems, and can be ultimately perceived as one unified system for identities, IDaaS will have to ease </w:t>
      </w:r>
      <w:r w:rsidR="0015633E">
        <w:t xml:space="preserve">in turn </w:t>
      </w:r>
      <w:r>
        <w:t>the provisioning of the SaaS applications organizations subscribe to in terms of identities, their attributes, and related</w:t>
      </w:r>
      <w:r w:rsidR="0015633E">
        <w:t xml:space="preserve"> supported</w:t>
      </w:r>
      <w:r>
        <w:t xml:space="preserve"> roles. </w:t>
      </w:r>
    </w:p>
    <w:p w14:paraId="2298A28B" w14:textId="20E29238" w:rsidR="002F1CA5" w:rsidRDefault="00D06B02" w:rsidP="00356868">
      <w:pPr>
        <w:rPr>
          <w:rFonts w:eastAsia="Arial Unicode MS" w:cs="Segoe UI"/>
          <w:szCs w:val="20"/>
        </w:rPr>
      </w:pPr>
      <w:r>
        <w:t xml:space="preserve">This </w:t>
      </w:r>
      <w:r w:rsidR="00D3570D">
        <w:t xml:space="preserve">implicitly </w:t>
      </w:r>
      <w:r>
        <w:t>supposes</w:t>
      </w:r>
      <w:r w:rsidR="00D3570D">
        <w:t xml:space="preserve"> that the </w:t>
      </w:r>
      <w:r w:rsidR="00AD17DF">
        <w:t xml:space="preserve">considered </w:t>
      </w:r>
      <w:r w:rsidR="00D3570D">
        <w:t xml:space="preserve">SaaS </w:t>
      </w:r>
      <w:r w:rsidR="00AD17DF">
        <w:t xml:space="preserve">applications </w:t>
      </w:r>
      <w:r w:rsidR="00D3570D">
        <w:t>expose some APIs to externally drive the provisioning. Unlike previous industry failed attempts to standardize common API</w:t>
      </w:r>
      <w:r w:rsidR="002F1CA5">
        <w:t xml:space="preserve"> set and/or markup language</w:t>
      </w:r>
      <w:r w:rsidR="00D3570D">
        <w:t xml:space="preserve"> in this space,</w:t>
      </w:r>
      <w:r w:rsidR="002F1CA5">
        <w:t xml:space="preserve"> such </w:t>
      </w:r>
      <w:r w:rsidR="00AA731A">
        <w:t xml:space="preserve">as </w:t>
      </w:r>
      <w:r w:rsidR="002F1CA5">
        <w:t xml:space="preserve">Directory Services Markup Language (DSML) in the late 90’s, </w:t>
      </w:r>
      <w:r w:rsidR="00A95D3D">
        <w:t xml:space="preserve">and after an observation period, </w:t>
      </w:r>
      <w:r w:rsidR="002F1CA5">
        <w:t>the</w:t>
      </w:r>
      <w:r w:rsidR="00D3570D">
        <w:t xml:space="preserve"> </w:t>
      </w:r>
      <w:hyperlink r:id="rId35" w:history="1">
        <w:r w:rsidR="002F1CA5" w:rsidRPr="00D3570D">
          <w:rPr>
            <w:rStyle w:val="Lienhypertexte"/>
            <w:rFonts w:eastAsia="Arial Unicode MS" w:cs="Segoe UI"/>
            <w:szCs w:val="20"/>
          </w:rPr>
          <w:t>Cross-domain Identity Management (SCIM) 2.0</w:t>
        </w:r>
      </w:hyperlink>
      <w:r w:rsidR="002F1CA5" w:rsidRPr="00D3570D">
        <w:rPr>
          <w:rStyle w:val="Appelnotedebasdep"/>
          <w:rFonts w:eastAsia="Arial Unicode MS" w:cs="Segoe UI"/>
          <w:szCs w:val="20"/>
        </w:rPr>
        <w:footnoteReference w:id="48"/>
      </w:r>
      <w:r w:rsidR="002F1CA5">
        <w:rPr>
          <w:rFonts w:eastAsia="Arial Unicode MS" w:cs="Segoe UI"/>
          <w:szCs w:val="20"/>
        </w:rPr>
        <w:t xml:space="preserve"> </w:t>
      </w:r>
      <w:r w:rsidR="002F1CA5" w:rsidRPr="004549B3">
        <w:rPr>
          <w:rFonts w:eastAsia="Arial Unicode MS" w:cs="Segoe UI"/>
          <w:szCs w:val="20"/>
        </w:rPr>
        <w:t>standard specification</w:t>
      </w:r>
      <w:r w:rsidR="00354B68">
        <w:rPr>
          <w:rFonts w:eastAsia="Arial Unicode MS" w:cs="Segoe UI"/>
          <w:szCs w:val="20"/>
        </w:rPr>
        <w:t xml:space="preserve"> </w:t>
      </w:r>
      <w:r w:rsidR="00A95D3D" w:rsidRPr="004549B3">
        <w:rPr>
          <w:rFonts w:eastAsia="Arial Unicode MS" w:cs="Segoe UI"/>
          <w:szCs w:val="20"/>
        </w:rPr>
        <w:t xml:space="preserve">is </w:t>
      </w:r>
      <w:r w:rsidR="00A95D3D" w:rsidRPr="004549B3">
        <w:t xml:space="preserve">gaining popularity and </w:t>
      </w:r>
      <w:r w:rsidR="002F1CA5" w:rsidRPr="004549B3">
        <w:rPr>
          <w:rFonts w:eastAsia="Arial Unicode MS" w:cs="Segoe UI"/>
          <w:szCs w:val="20"/>
        </w:rPr>
        <w:t xml:space="preserve">will certainly have a major </w:t>
      </w:r>
      <w:r w:rsidR="0021501D">
        <w:rPr>
          <w:rFonts w:eastAsia="Arial Unicode MS" w:cs="Segoe UI"/>
          <w:szCs w:val="20"/>
        </w:rPr>
        <w:t xml:space="preserve">role </w:t>
      </w:r>
      <w:r w:rsidR="002F1CA5" w:rsidRPr="004549B3">
        <w:rPr>
          <w:rFonts w:eastAsia="Arial Unicode MS" w:cs="Segoe UI"/>
          <w:szCs w:val="20"/>
        </w:rPr>
        <w:t>to play as an</w:t>
      </w:r>
      <w:r w:rsidR="00356868" w:rsidRPr="004549B3">
        <w:rPr>
          <w:rFonts w:eastAsia="Arial Unicode MS" w:cs="Segoe UI"/>
          <w:szCs w:val="20"/>
        </w:rPr>
        <w:t xml:space="preserve"> open API for managing identities and</w:t>
      </w:r>
      <w:r w:rsidR="00725C99" w:rsidRPr="004549B3">
        <w:rPr>
          <w:rFonts w:eastAsia="Arial Unicode MS" w:cs="Segoe UI"/>
          <w:szCs w:val="20"/>
        </w:rPr>
        <w:t xml:space="preserve"> provisioning workloads</w:t>
      </w:r>
      <w:r w:rsidR="002F1CA5" w:rsidRPr="004549B3">
        <w:rPr>
          <w:rFonts w:eastAsia="Arial Unicode MS" w:cs="Segoe UI"/>
          <w:szCs w:val="20"/>
        </w:rPr>
        <w:t>.</w:t>
      </w:r>
      <w:r w:rsidR="00725C99" w:rsidRPr="004549B3">
        <w:rPr>
          <w:rFonts w:eastAsia="Arial Unicode MS" w:cs="Segoe UI"/>
          <w:szCs w:val="20"/>
        </w:rPr>
        <w:t xml:space="preserve"> </w:t>
      </w:r>
      <w:r w:rsidR="002F1CA5" w:rsidRPr="004549B3">
        <w:rPr>
          <w:rFonts w:eastAsia="Arial Unicode MS" w:cs="Segoe UI"/>
          <w:szCs w:val="20"/>
        </w:rPr>
        <w:t>Such an API will facilitate the IDaaS directory sync fabric to automatically provision (selected) identities into the targeted workloads, provided that those applications are also SCIM-based for the</w:t>
      </w:r>
      <w:r w:rsidR="0015633E">
        <w:rPr>
          <w:rFonts w:eastAsia="Arial Unicode MS" w:cs="Segoe UI"/>
          <w:szCs w:val="20"/>
        </w:rPr>
        <w:t>ir</w:t>
      </w:r>
      <w:r w:rsidR="002F1CA5" w:rsidRPr="004549B3">
        <w:rPr>
          <w:rFonts w:eastAsia="Arial Unicode MS" w:cs="Segoe UI"/>
          <w:szCs w:val="20"/>
        </w:rPr>
        <w:t xml:space="preserve"> provisioning part. </w:t>
      </w:r>
    </w:p>
    <w:p w14:paraId="2D13BAE7" w14:textId="3E176C47" w:rsidR="00D3570D" w:rsidRPr="004549B3" w:rsidRDefault="00A95D3D" w:rsidP="00356868">
      <w:r w:rsidRPr="004549B3">
        <w:rPr>
          <w:rFonts w:cs="Segoe UI"/>
          <w:szCs w:val="21"/>
        </w:rPr>
        <w:t>To make that happens</w:t>
      </w:r>
      <w:r w:rsidR="002F1CA5" w:rsidRPr="004549B3">
        <w:rPr>
          <w:rFonts w:cs="Segoe UI"/>
          <w:szCs w:val="21"/>
        </w:rPr>
        <w:t>, the (SaaS) applicat</w:t>
      </w:r>
      <w:r w:rsidRPr="004549B3">
        <w:rPr>
          <w:rFonts w:cs="Segoe UI"/>
          <w:szCs w:val="21"/>
        </w:rPr>
        <w:t>ion must</w:t>
      </w:r>
      <w:r w:rsidR="002F1CA5" w:rsidRPr="004549B3">
        <w:rPr>
          <w:rFonts w:cs="Segoe UI"/>
          <w:szCs w:val="21"/>
        </w:rPr>
        <w:t xml:space="preserve"> support SCIM right out-of-the-box</w:t>
      </w:r>
      <w:r w:rsidR="00AA731A">
        <w:rPr>
          <w:rFonts w:cs="Segoe UI"/>
          <w:szCs w:val="21"/>
        </w:rPr>
        <w:t>.</w:t>
      </w:r>
      <w:r w:rsidRPr="004549B3">
        <w:rPr>
          <w:rFonts w:cs="Segoe UI"/>
          <w:szCs w:val="21"/>
        </w:rPr>
        <w:t xml:space="preserve"> </w:t>
      </w:r>
      <w:r w:rsidR="00AA731A">
        <w:rPr>
          <w:rFonts w:cs="Segoe UI"/>
          <w:szCs w:val="21"/>
        </w:rPr>
        <w:t>A</w:t>
      </w:r>
      <w:r w:rsidR="002F1CA5" w:rsidRPr="004549B3">
        <w:rPr>
          <w:rFonts w:cs="Segoe UI"/>
          <w:szCs w:val="21"/>
        </w:rPr>
        <w:t xml:space="preserve"> SCIM-based façade </w:t>
      </w:r>
      <w:r w:rsidRPr="004549B3">
        <w:rPr>
          <w:rFonts w:cs="Segoe UI"/>
          <w:szCs w:val="21"/>
        </w:rPr>
        <w:t>will have to be</w:t>
      </w:r>
      <w:r w:rsidR="002F1CA5" w:rsidRPr="004549B3">
        <w:rPr>
          <w:rFonts w:cs="Segoe UI"/>
          <w:szCs w:val="21"/>
        </w:rPr>
        <w:t xml:space="preserve"> built to translate between IDaaS SCIM endpoint and whatever API, interface, or mechanism the application supports for user provisioning.</w:t>
      </w:r>
      <w:r w:rsidRPr="004549B3">
        <w:t xml:space="preserve"> Once configured, IDaaS will send requests to create, modify and delete assigned users and groups to the configured SCIM-based provisioning endpoint, which can then honor those requests, and translate them into operations upon the identity store used by the application. </w:t>
      </w:r>
      <w:r w:rsidR="00D3570D" w:rsidRPr="004549B3">
        <w:t>This also implies to potentially do some mappings between the way such an information is represented in IDaaS and the way it is expected to be defined in the application.</w:t>
      </w:r>
    </w:p>
    <w:p w14:paraId="0E234915" w14:textId="1DAB2EF4" w:rsidR="00350588" w:rsidRDefault="00350588" w:rsidP="00092A01">
      <w:pPr>
        <w:pStyle w:val="Titre2"/>
      </w:pPr>
      <w:bookmarkStart w:id="45" w:name="_Toc454545563"/>
      <w:r w:rsidRPr="00933D80">
        <w:t>Registering and recognizing the identity of all the devices</w:t>
      </w:r>
      <w:bookmarkEnd w:id="45"/>
    </w:p>
    <w:p w14:paraId="4B34FD0A" w14:textId="040AB134" w:rsidR="001F6F8F" w:rsidRPr="001F6F8F" w:rsidRDefault="001F6F8F" w:rsidP="001F6F8F">
      <w:r>
        <w:t xml:space="preserve">IDaaS will provide unique value as a single </w:t>
      </w:r>
      <w:r w:rsidR="0015633E">
        <w:t>IS</w:t>
      </w:r>
      <w:r>
        <w:t xml:space="preserve"> for many kinds of entities – and their interrelationships.  For example, its graph of users, their computers, their mobile devices, and the applications available to them is essential in </w:t>
      </w:r>
      <w:r w:rsidR="00766E11">
        <w:t>Corporate-Owned Personally-Enabled (</w:t>
      </w:r>
      <w:r>
        <w:t>COPE</w:t>
      </w:r>
      <w:r w:rsidR="00766E11">
        <w:t>)</w:t>
      </w:r>
      <w:r>
        <w:t>/BYOD scenarios.</w:t>
      </w:r>
    </w:p>
    <w:p w14:paraId="4A69C1FA" w14:textId="77777777" w:rsidR="00A75987" w:rsidRDefault="00A75987" w:rsidP="00F80507">
      <w:pPr>
        <w:pStyle w:val="Titre3"/>
        <w:rPr>
          <w:rFonts w:eastAsia="Arial Unicode MS"/>
        </w:rPr>
      </w:pPr>
      <w:r>
        <w:rPr>
          <w:rFonts w:eastAsia="Arial Unicode MS"/>
        </w:rPr>
        <w:t>Registering the user’s devices</w:t>
      </w:r>
    </w:p>
    <w:p w14:paraId="082E3CA1" w14:textId="5C8C4209" w:rsidR="004236A6" w:rsidRPr="0015633E" w:rsidRDefault="00350588" w:rsidP="00350588">
      <w:pPr>
        <w:rPr>
          <w:rFonts w:eastAsia="Arial Unicode MS" w:cs="Segoe UI"/>
          <w:b/>
          <w:szCs w:val="20"/>
        </w:rPr>
      </w:pPr>
      <w:r w:rsidRPr="00914ED7">
        <w:rPr>
          <w:rFonts w:eastAsia="Arial Unicode MS" w:cs="Segoe UI"/>
          <w:b/>
          <w:szCs w:val="20"/>
        </w:rPr>
        <w:t xml:space="preserve">IDaaS will be able to automatically register and recognize the identity of all the devices organizations interact with – not just </w:t>
      </w:r>
      <w:r w:rsidR="0015633E">
        <w:rPr>
          <w:rFonts w:eastAsia="Arial Unicode MS" w:cs="Segoe UI"/>
          <w:b/>
          <w:szCs w:val="20"/>
        </w:rPr>
        <w:t>Corporate-Owned Business-Owned (COBO)</w:t>
      </w:r>
      <w:r w:rsidRPr="00914ED7">
        <w:rPr>
          <w:rFonts w:eastAsia="Arial Unicode MS" w:cs="Segoe UI"/>
          <w:b/>
          <w:szCs w:val="20"/>
        </w:rPr>
        <w:t xml:space="preserve"> </w:t>
      </w:r>
      <w:r w:rsidR="0015633E">
        <w:rPr>
          <w:rFonts w:eastAsia="Arial Unicode MS" w:cs="Segoe UI"/>
          <w:b/>
          <w:szCs w:val="20"/>
        </w:rPr>
        <w:t>device</w:t>
      </w:r>
      <w:r w:rsidRPr="00914ED7">
        <w:rPr>
          <w:rFonts w:eastAsia="Arial Unicode MS" w:cs="Segoe UI"/>
          <w:b/>
          <w:szCs w:val="20"/>
        </w:rPr>
        <w:t xml:space="preserve">s, but also </w:t>
      </w:r>
      <w:r w:rsidR="0015633E">
        <w:rPr>
          <w:rFonts w:eastAsia="Arial Unicode MS" w:cs="Segoe UI"/>
          <w:b/>
          <w:szCs w:val="20"/>
        </w:rPr>
        <w:t>the ones</w:t>
      </w:r>
      <w:r w:rsidRPr="00914ED7">
        <w:rPr>
          <w:rFonts w:eastAsia="Arial Unicode MS" w:cs="Segoe UI"/>
          <w:b/>
          <w:szCs w:val="20"/>
        </w:rPr>
        <w:t xml:space="preserve"> brought in by employees and partners, or used by c</w:t>
      </w:r>
      <w:r w:rsidR="0015633E">
        <w:rPr>
          <w:rFonts w:eastAsia="Arial Unicode MS" w:cs="Segoe UI"/>
          <w:b/>
          <w:szCs w:val="20"/>
        </w:rPr>
        <w:t>onsumers</w:t>
      </w:r>
      <w:r w:rsidRPr="00914ED7">
        <w:rPr>
          <w:b/>
        </w:rPr>
        <w:t>: a mobile device world</w:t>
      </w:r>
      <w:r w:rsidR="0015633E">
        <w:rPr>
          <w:rFonts w:eastAsia="Arial Unicode MS" w:cs="Segoe UI"/>
          <w:b/>
          <w:szCs w:val="20"/>
        </w:rPr>
        <w:t xml:space="preserve">.  </w:t>
      </w:r>
      <w:r>
        <w:rPr>
          <w:rFonts w:eastAsia="Arial Unicode MS" w:cs="Segoe UI"/>
          <w:szCs w:val="20"/>
        </w:rPr>
        <w:t xml:space="preserve">For that purpose, IDaaS will have to interact with cloud-based </w:t>
      </w:r>
      <w:r w:rsidR="006A10C0">
        <w:rPr>
          <w:rFonts w:eastAsia="Arial Unicode MS" w:cs="Segoe UI"/>
          <w:szCs w:val="20"/>
        </w:rPr>
        <w:t>(</w:t>
      </w:r>
      <w:r>
        <w:rPr>
          <w:rFonts w:eastAsia="Arial Unicode MS" w:cs="Segoe UI"/>
          <w:szCs w:val="20"/>
        </w:rPr>
        <w:t>or on-premises</w:t>
      </w:r>
      <w:r w:rsidR="006A10C0">
        <w:rPr>
          <w:rFonts w:eastAsia="Arial Unicode MS" w:cs="Segoe UI"/>
          <w:szCs w:val="20"/>
        </w:rPr>
        <w:t>)</w:t>
      </w:r>
      <w:r>
        <w:rPr>
          <w:rFonts w:eastAsia="Arial Unicode MS" w:cs="Segoe UI"/>
          <w:szCs w:val="20"/>
        </w:rPr>
        <w:t xml:space="preserve"> </w:t>
      </w:r>
      <w:r w:rsidR="004236A6">
        <w:rPr>
          <w:rFonts w:eastAsia="Arial Unicode MS" w:cs="Segoe UI"/>
          <w:szCs w:val="20"/>
        </w:rPr>
        <w:t xml:space="preserve">Enterprise Mobility Management </w:t>
      </w:r>
      <w:r>
        <w:rPr>
          <w:rFonts w:eastAsia="Arial Unicode MS" w:cs="Segoe UI"/>
          <w:szCs w:val="20"/>
        </w:rPr>
        <w:t>(</w:t>
      </w:r>
      <w:r w:rsidR="004236A6">
        <w:rPr>
          <w:rFonts w:eastAsia="Arial Unicode MS" w:cs="Segoe UI"/>
          <w:szCs w:val="20"/>
        </w:rPr>
        <w:t>EM</w:t>
      </w:r>
      <w:r w:rsidRPr="00E47B00">
        <w:rPr>
          <w:rFonts w:eastAsia="Arial Unicode MS" w:cs="Segoe UI"/>
          <w:szCs w:val="20"/>
        </w:rPr>
        <w:t>M</w:t>
      </w:r>
      <w:r>
        <w:rPr>
          <w:rFonts w:eastAsia="Arial Unicode MS" w:cs="Segoe UI"/>
          <w:szCs w:val="20"/>
        </w:rPr>
        <w:t>)</w:t>
      </w:r>
      <w:r w:rsidRPr="00E47B00">
        <w:rPr>
          <w:rFonts w:eastAsia="Arial Unicode MS" w:cs="Segoe UI"/>
          <w:szCs w:val="20"/>
        </w:rPr>
        <w:t xml:space="preserve"> solutions</w:t>
      </w:r>
      <w:r w:rsidR="004236A6">
        <w:rPr>
          <w:rFonts w:eastAsia="Arial Unicode MS" w:cs="Segoe UI"/>
          <w:szCs w:val="20"/>
        </w:rPr>
        <w:t>.</w:t>
      </w:r>
      <w:r>
        <w:rPr>
          <w:rFonts w:eastAsia="Arial Unicode MS" w:cs="Segoe UI"/>
          <w:szCs w:val="20"/>
        </w:rPr>
        <w:t xml:space="preserve"> </w:t>
      </w:r>
    </w:p>
    <w:p w14:paraId="608945A6" w14:textId="6B117F44" w:rsidR="004236A6" w:rsidRPr="0036243A" w:rsidRDefault="004236A6" w:rsidP="00092A01">
      <w:pPr>
        <w:pStyle w:val="Note"/>
        <w:keepNext w:val="0"/>
        <w:keepLines w:val="0"/>
        <w:spacing w:after="120"/>
        <w:ind w:left="357"/>
        <w:rPr>
          <w:b w:val="0"/>
        </w:rPr>
      </w:pPr>
      <w:r w:rsidRPr="0036243A">
        <w:t>Note</w:t>
      </w:r>
      <w:r w:rsidRPr="0036243A">
        <w:rPr>
          <w:b w:val="0"/>
        </w:rPr>
        <w:tab/>
        <w:t xml:space="preserve">Mobile Device Management (MDM) </w:t>
      </w:r>
      <w:r w:rsidR="00C97184" w:rsidRPr="0036243A">
        <w:rPr>
          <w:b w:val="0"/>
        </w:rPr>
        <w:t xml:space="preserve">has evolved </w:t>
      </w:r>
      <w:r w:rsidR="0015633E" w:rsidRPr="0036243A">
        <w:rPr>
          <w:b w:val="0"/>
        </w:rPr>
        <w:t xml:space="preserve">over the time </w:t>
      </w:r>
      <w:r w:rsidR="00C97184" w:rsidRPr="0036243A">
        <w:rPr>
          <w:b w:val="0"/>
        </w:rPr>
        <w:t>to EMM that encompasses MDM, Mobile Application Management (MAM), and Mobile Content Management (MCM) capabilities</w:t>
      </w:r>
      <w:r w:rsidRPr="0036243A">
        <w:rPr>
          <w:b w:val="0"/>
        </w:rPr>
        <w:t>.</w:t>
      </w:r>
      <w:r w:rsidRPr="0036243A">
        <w:rPr>
          <w:rFonts w:eastAsia="Arial Unicode MS"/>
          <w:b w:val="0"/>
        </w:rPr>
        <w:t xml:space="preserve"> </w:t>
      </w:r>
    </w:p>
    <w:p w14:paraId="67BBE250" w14:textId="645E1D74" w:rsidR="00350588" w:rsidRDefault="00C97184" w:rsidP="00092A01">
      <w:pPr>
        <w:keepNext/>
        <w:rPr>
          <w:rFonts w:eastAsia="Arial Unicode MS" w:cs="Segoe UI"/>
          <w:szCs w:val="20"/>
        </w:rPr>
      </w:pPr>
      <w:r>
        <w:rPr>
          <w:rFonts w:eastAsia="Arial Unicode MS" w:cs="Segoe UI"/>
          <w:szCs w:val="20"/>
        </w:rPr>
        <w:lastRenderedPageBreak/>
        <w:t>T</w:t>
      </w:r>
      <w:r w:rsidR="00350588">
        <w:rPr>
          <w:rFonts w:eastAsia="Arial Unicode MS" w:cs="Segoe UI"/>
          <w:szCs w:val="20"/>
        </w:rPr>
        <w:t xml:space="preserve">he identity registration of these devices in IDaaS </w:t>
      </w:r>
      <w:r>
        <w:rPr>
          <w:rFonts w:eastAsia="Arial Unicode MS" w:cs="Segoe UI"/>
          <w:szCs w:val="20"/>
        </w:rPr>
        <w:t>will</w:t>
      </w:r>
      <w:r w:rsidR="00350588">
        <w:rPr>
          <w:rFonts w:eastAsia="Arial Unicode MS" w:cs="Segoe UI"/>
          <w:szCs w:val="20"/>
        </w:rPr>
        <w:t xml:space="preserve"> further pilot</w:t>
      </w:r>
      <w:r w:rsidR="00350588">
        <w:t xml:space="preserve"> </w:t>
      </w:r>
      <w:r w:rsidR="00350588">
        <w:rPr>
          <w:rFonts w:eastAsia="Arial Unicode MS" w:cs="Segoe UI"/>
          <w:szCs w:val="20"/>
        </w:rPr>
        <w:t xml:space="preserve">their enrollment and their state into the </w:t>
      </w:r>
      <w:r w:rsidR="004236A6">
        <w:rPr>
          <w:rFonts w:eastAsia="Arial Unicode MS" w:cs="Segoe UI"/>
          <w:szCs w:val="20"/>
        </w:rPr>
        <w:t>MDM/EMM</w:t>
      </w:r>
      <w:r w:rsidR="00350588">
        <w:rPr>
          <w:rFonts w:eastAsia="Arial Unicode MS" w:cs="Segoe UI"/>
          <w:szCs w:val="20"/>
        </w:rPr>
        <w:t xml:space="preserve"> solutions with notably in a non-exhaustive manner: </w:t>
      </w:r>
    </w:p>
    <w:p w14:paraId="2DE6182A" w14:textId="3B3F754E" w:rsidR="00350588" w:rsidRPr="00725BD9" w:rsidRDefault="00350588" w:rsidP="00735FB9">
      <w:pPr>
        <w:pStyle w:val="Paragraphedeliste"/>
        <w:numPr>
          <w:ilvl w:val="0"/>
          <w:numId w:val="34"/>
        </w:numPr>
        <w:rPr>
          <w:rFonts w:eastAsia="Arial Unicode MS" w:cs="Segoe UI"/>
          <w:szCs w:val="20"/>
        </w:rPr>
      </w:pPr>
      <w:r w:rsidRPr="00725BD9">
        <w:rPr>
          <w:rFonts w:eastAsia="Arial Unicode MS" w:cs="Segoe UI"/>
          <w:szCs w:val="20"/>
        </w:rPr>
        <w:t xml:space="preserve">The enforcement of applicable security policies in terms of device’s configuration lockdown along with the deployment of </w:t>
      </w:r>
      <w:r>
        <w:rPr>
          <w:rFonts w:eastAsia="Arial Unicode MS" w:cs="Segoe UI"/>
          <w:szCs w:val="20"/>
        </w:rPr>
        <w:t xml:space="preserve">possibly </w:t>
      </w:r>
      <w:r w:rsidRPr="00725BD9">
        <w:rPr>
          <w:rFonts w:eastAsia="Arial Unicode MS" w:cs="Segoe UI"/>
          <w:szCs w:val="20"/>
        </w:rPr>
        <w:t xml:space="preserve">any required agent technologies that will keep track of system status and will monitor patch levels and vulnerability data, </w:t>
      </w:r>
    </w:p>
    <w:p w14:paraId="6F39DBD2" w14:textId="6A4CDE25" w:rsidR="00350588" w:rsidRDefault="00350588" w:rsidP="00735FB9">
      <w:pPr>
        <w:pStyle w:val="Paragraphedeliste"/>
        <w:numPr>
          <w:ilvl w:val="0"/>
          <w:numId w:val="34"/>
        </w:numPr>
        <w:rPr>
          <w:rFonts w:eastAsia="Arial Unicode MS" w:cs="Segoe UI"/>
          <w:szCs w:val="20"/>
        </w:rPr>
      </w:pPr>
      <w:r w:rsidRPr="00725BD9">
        <w:rPr>
          <w:rFonts w:eastAsia="Arial Unicode MS" w:cs="Segoe UI"/>
          <w:szCs w:val="20"/>
        </w:rPr>
        <w:t>The provisioning of the adequate cryptographic key materials</w:t>
      </w:r>
      <w:r>
        <w:rPr>
          <w:rFonts w:eastAsia="Arial Unicode MS" w:cs="Segoe UI"/>
          <w:szCs w:val="20"/>
        </w:rPr>
        <w:t xml:space="preserve"> </w:t>
      </w:r>
      <w:r w:rsidRPr="00725BD9">
        <w:rPr>
          <w:rFonts w:eastAsia="Arial Unicode MS" w:cs="Segoe UI"/>
          <w:szCs w:val="20"/>
        </w:rPr>
        <w:t xml:space="preserve">not only </w:t>
      </w:r>
      <w:r>
        <w:rPr>
          <w:rFonts w:eastAsia="Arial Unicode MS" w:cs="Segoe UI"/>
          <w:szCs w:val="20"/>
        </w:rPr>
        <w:t xml:space="preserve">to </w:t>
      </w:r>
      <w:r w:rsidRPr="00725BD9">
        <w:rPr>
          <w:rFonts w:eastAsia="Arial Unicode MS" w:cs="Segoe UI"/>
          <w:szCs w:val="20"/>
        </w:rPr>
        <w:t>sustain network-based authentication through the layer 2 802.1x protocol (supported by Extensible Authentication Protocols (EAP) like LEAP, PEAP, and TLS) but also to later generate health attestation with the check for anti-virus signatures, patches, and worms, etc.</w:t>
      </w:r>
      <w:r>
        <w:rPr>
          <w:rFonts w:eastAsia="Arial Unicode MS" w:cs="Segoe UI"/>
          <w:szCs w:val="20"/>
        </w:rPr>
        <w:t xml:space="preserve"> thanks to above agent</w:t>
      </w:r>
      <w:r w:rsidR="0015633E">
        <w:rPr>
          <w:rFonts w:eastAsia="Arial Unicode MS" w:cs="Segoe UI"/>
          <w:szCs w:val="20"/>
        </w:rPr>
        <w:t>(</w:t>
      </w:r>
      <w:r>
        <w:rPr>
          <w:rFonts w:eastAsia="Arial Unicode MS" w:cs="Segoe UI"/>
          <w:szCs w:val="20"/>
        </w:rPr>
        <w:t>s</w:t>
      </w:r>
      <w:r w:rsidR="0015633E">
        <w:rPr>
          <w:rFonts w:eastAsia="Arial Unicode MS" w:cs="Segoe UI"/>
          <w:szCs w:val="20"/>
        </w:rPr>
        <w:t>)</w:t>
      </w:r>
      <w:r w:rsidRPr="00725BD9">
        <w:rPr>
          <w:rFonts w:eastAsia="Arial Unicode MS" w:cs="Segoe UI"/>
          <w:szCs w:val="20"/>
        </w:rPr>
        <w:t xml:space="preserve"> or other </w:t>
      </w:r>
      <w:r>
        <w:rPr>
          <w:rFonts w:eastAsia="Arial Unicode MS" w:cs="Segoe UI"/>
          <w:szCs w:val="20"/>
        </w:rPr>
        <w:t xml:space="preserve">kind of </w:t>
      </w:r>
      <w:r w:rsidRPr="00725BD9">
        <w:rPr>
          <w:rFonts w:eastAsia="Arial Unicode MS" w:cs="Segoe UI"/>
          <w:szCs w:val="20"/>
        </w:rPr>
        <w:t>attestations depending on the scenarios to sustain.</w:t>
      </w:r>
    </w:p>
    <w:p w14:paraId="5C15F678" w14:textId="05C46DA8" w:rsidR="00AF634E" w:rsidRPr="0036243A" w:rsidRDefault="00AF634E" w:rsidP="00AF634E">
      <w:pPr>
        <w:pStyle w:val="Note"/>
        <w:spacing w:after="120"/>
        <w:ind w:left="357"/>
        <w:rPr>
          <w:b w:val="0"/>
        </w:rPr>
      </w:pPr>
      <w:r w:rsidRPr="0036243A">
        <w:t>Note</w:t>
      </w:r>
      <w:r w:rsidRPr="0036243A">
        <w:rPr>
          <w:b w:val="0"/>
        </w:rPr>
        <w:tab/>
        <w:t xml:space="preserve">The MDM/EMM solutions can leverage for that purpose the </w:t>
      </w:r>
      <w:hyperlink r:id="rId36" w:history="1">
        <w:r w:rsidRPr="0036243A">
          <w:rPr>
            <w:rStyle w:val="Lienhypertexte"/>
            <w:b w:val="0"/>
          </w:rPr>
          <w:t>Open Mobile Alliance (OMA) Device Management (DM) specifications</w:t>
        </w:r>
      </w:hyperlink>
      <w:r w:rsidRPr="0036243A">
        <w:rPr>
          <w:rStyle w:val="Appelnotedebasdep"/>
          <w:b w:val="0"/>
          <w:sz w:val="18"/>
        </w:rPr>
        <w:footnoteReference w:id="49"/>
      </w:r>
      <w:r w:rsidRPr="0036243A">
        <w:rPr>
          <w:b w:val="0"/>
        </w:rPr>
        <w:t xml:space="preserve"> that define as set of protocols and mechanisms allowing to deliver configuration parameters to a device.</w:t>
      </w:r>
    </w:p>
    <w:p w14:paraId="28CBF6F2" w14:textId="6CB6038C" w:rsidR="00350588" w:rsidRDefault="003F7937" w:rsidP="00350588">
      <w:pPr>
        <w:pStyle w:val="Paragraphedeliste"/>
        <w:numPr>
          <w:ilvl w:val="0"/>
          <w:numId w:val="34"/>
        </w:numPr>
        <w:rPr>
          <w:rFonts w:eastAsia="Arial Unicode MS" w:cs="Segoe UI"/>
          <w:szCs w:val="20"/>
        </w:rPr>
      </w:pPr>
      <w:r>
        <w:rPr>
          <w:rFonts w:eastAsia="Arial Unicode MS" w:cs="Segoe UI"/>
          <w:szCs w:val="20"/>
        </w:rPr>
        <w:t xml:space="preserve">The </w:t>
      </w:r>
      <w:r w:rsidR="00B70B42">
        <w:rPr>
          <w:rFonts w:eastAsia="Arial Unicode MS" w:cs="Segoe UI"/>
          <w:szCs w:val="20"/>
        </w:rPr>
        <w:t xml:space="preserve">controlled </w:t>
      </w:r>
      <w:r>
        <w:rPr>
          <w:rFonts w:eastAsia="Arial Unicode MS" w:cs="Segoe UI"/>
          <w:szCs w:val="20"/>
        </w:rPr>
        <w:t>deployment of applications</w:t>
      </w:r>
      <w:r w:rsidR="0015633E">
        <w:rPr>
          <w:rFonts w:eastAsia="Arial Unicode MS" w:cs="Segoe UI"/>
          <w:szCs w:val="20"/>
        </w:rPr>
        <w:t xml:space="preserve"> for the MAM dimension</w:t>
      </w:r>
      <w:r>
        <w:rPr>
          <w:rFonts w:eastAsia="Arial Unicode MS" w:cs="Segoe UI"/>
          <w:szCs w:val="20"/>
        </w:rPr>
        <w:t>.</w:t>
      </w:r>
    </w:p>
    <w:p w14:paraId="3CD49AA8" w14:textId="34D2A0B4" w:rsidR="00A32636" w:rsidRPr="00B70B42" w:rsidRDefault="00350588" w:rsidP="003F7937">
      <w:pPr>
        <w:rPr>
          <w:rFonts w:eastAsia="Arial Unicode MS" w:cs="Segoe UI"/>
          <w:szCs w:val="20"/>
        </w:rPr>
      </w:pPr>
      <w:r>
        <w:rPr>
          <w:rFonts w:eastAsia="Arial Unicode MS" w:cs="Segoe UI"/>
          <w:szCs w:val="20"/>
        </w:rPr>
        <w:t>As implicitly suggested and to make that happens, IDaaS will have to expose for that purpose at least a REST</w:t>
      </w:r>
      <w:r w:rsidR="003F7937">
        <w:rPr>
          <w:rFonts w:eastAsia="Arial Unicode MS" w:cs="Segoe UI"/>
          <w:szCs w:val="20"/>
        </w:rPr>
        <w:t>ful</w:t>
      </w:r>
      <w:r>
        <w:rPr>
          <w:rFonts w:eastAsia="Arial Unicode MS" w:cs="Segoe UI"/>
          <w:szCs w:val="20"/>
        </w:rPr>
        <w:t xml:space="preserve"> </w:t>
      </w:r>
      <w:r w:rsidR="003F7937">
        <w:rPr>
          <w:rFonts w:eastAsia="Arial Unicode MS" w:cs="Segoe UI"/>
          <w:szCs w:val="20"/>
        </w:rPr>
        <w:t xml:space="preserve">web </w:t>
      </w:r>
      <w:r>
        <w:rPr>
          <w:rFonts w:eastAsia="Arial Unicode MS" w:cs="Segoe UI"/>
          <w:szCs w:val="20"/>
        </w:rPr>
        <w:t>API</w:t>
      </w:r>
      <w:r w:rsidR="003F7937">
        <w:rPr>
          <w:rFonts w:eastAsia="Arial Unicode MS" w:cs="Segoe UI"/>
          <w:szCs w:val="20"/>
        </w:rPr>
        <w:t xml:space="preserve"> for the devices’ registration</w:t>
      </w:r>
      <w:r w:rsidR="00A32636">
        <w:rPr>
          <w:rFonts w:eastAsia="Arial Unicode MS" w:cs="Segoe UI"/>
          <w:szCs w:val="20"/>
        </w:rPr>
        <w:t xml:space="preserve"> in the IDaaS directory</w:t>
      </w:r>
      <w:r>
        <w:rPr>
          <w:rFonts w:eastAsia="Arial Unicode MS" w:cs="Segoe UI"/>
          <w:szCs w:val="20"/>
        </w:rPr>
        <w:t>.</w:t>
      </w:r>
      <w:r w:rsidR="00B70B42">
        <w:rPr>
          <w:rFonts w:eastAsia="Arial Unicode MS" w:cs="Segoe UI"/>
          <w:szCs w:val="20"/>
        </w:rPr>
        <w:t xml:space="preserve"> Registration will result in generating a d</w:t>
      </w:r>
      <w:r w:rsidR="00A32636" w:rsidRPr="00B70B42">
        <w:rPr>
          <w:rFonts w:eastAsia="Arial Unicode MS" w:cs="Segoe UI"/>
          <w:szCs w:val="20"/>
        </w:rPr>
        <w:t>evice ID, associati</w:t>
      </w:r>
      <w:r w:rsidR="00B70B42">
        <w:rPr>
          <w:rFonts w:eastAsia="Arial Unicode MS" w:cs="Segoe UI"/>
          <w:szCs w:val="20"/>
        </w:rPr>
        <w:t>ng</w:t>
      </w:r>
      <w:r w:rsidR="00A32636" w:rsidRPr="00B70B42">
        <w:rPr>
          <w:rFonts w:eastAsia="Arial Unicode MS" w:cs="Segoe UI"/>
          <w:szCs w:val="20"/>
        </w:rPr>
        <w:t xml:space="preserve"> the user of the device</w:t>
      </w:r>
      <w:r w:rsidR="00B70B42">
        <w:rPr>
          <w:rFonts w:eastAsia="Arial Unicode MS" w:cs="Segoe UI"/>
          <w:szCs w:val="20"/>
        </w:rPr>
        <w:t xml:space="preserve"> with the device itself</w:t>
      </w:r>
      <w:r w:rsidR="00A32636" w:rsidRPr="00B70B42">
        <w:rPr>
          <w:rFonts w:eastAsia="Arial Unicode MS" w:cs="Segoe UI"/>
          <w:szCs w:val="20"/>
        </w:rPr>
        <w:t xml:space="preserve">, </w:t>
      </w:r>
      <w:r w:rsidR="00B70B42">
        <w:rPr>
          <w:rFonts w:eastAsia="Arial Unicode MS" w:cs="Segoe UI"/>
          <w:szCs w:val="20"/>
        </w:rPr>
        <w:t xml:space="preserve">issuing </w:t>
      </w:r>
      <w:r w:rsidR="00A32636" w:rsidRPr="00B70B42">
        <w:rPr>
          <w:rFonts w:eastAsia="Arial Unicode MS" w:cs="Segoe UI"/>
          <w:szCs w:val="20"/>
        </w:rPr>
        <w:t>key material to prove the association, etc.</w:t>
      </w:r>
    </w:p>
    <w:p w14:paraId="29702EC3" w14:textId="13882BFF" w:rsidR="001F1779" w:rsidRPr="001F1779" w:rsidRDefault="003F7937" w:rsidP="001F1779">
      <w:pPr>
        <w:rPr>
          <w:rFonts w:eastAsia="Arial Unicode MS" w:cs="Segoe UI"/>
          <w:szCs w:val="20"/>
        </w:rPr>
      </w:pPr>
      <w:r>
        <w:t xml:space="preserve">To provide a smooth integrated flow </w:t>
      </w:r>
      <w:r w:rsidR="00D01256">
        <w:t xml:space="preserve">for the </w:t>
      </w:r>
      <w:r w:rsidR="00A32636">
        <w:t xml:space="preserve">devices’ enrollment </w:t>
      </w:r>
      <w:r>
        <w:t>wit</w:t>
      </w:r>
      <w:r w:rsidR="00A32636">
        <w:t>h the aforementioned solutions</w:t>
      </w:r>
      <w:r w:rsidR="00350588">
        <w:rPr>
          <w:rFonts w:eastAsia="Arial Unicode MS" w:cs="Segoe UI"/>
          <w:szCs w:val="20"/>
        </w:rPr>
        <w:t xml:space="preserve">, IDaaS will </w:t>
      </w:r>
      <w:r w:rsidR="00A32636">
        <w:rPr>
          <w:rFonts w:eastAsia="Arial Unicode MS" w:cs="Segoe UI"/>
          <w:szCs w:val="20"/>
        </w:rPr>
        <w:t>use</w:t>
      </w:r>
      <w:r w:rsidR="00350588">
        <w:rPr>
          <w:rFonts w:eastAsia="Arial Unicode MS" w:cs="Segoe UI"/>
          <w:szCs w:val="20"/>
        </w:rPr>
        <w:t xml:space="preserve"> a fabric underneath</w:t>
      </w:r>
      <w:r w:rsidR="00D01256">
        <w:rPr>
          <w:rFonts w:eastAsia="Arial Unicode MS" w:cs="Segoe UI"/>
          <w:szCs w:val="20"/>
        </w:rPr>
        <w:t xml:space="preserve"> to orchestrate the interaction</w:t>
      </w:r>
      <w:r w:rsidR="00A32636">
        <w:rPr>
          <w:rFonts w:eastAsia="Arial Unicode MS" w:cs="Segoe UI"/>
          <w:szCs w:val="20"/>
        </w:rPr>
        <w:t xml:space="preserve">. </w:t>
      </w:r>
      <w:r w:rsidR="00D01256">
        <w:rPr>
          <w:rFonts w:eastAsia="Arial Unicode MS" w:cs="Segoe UI"/>
          <w:szCs w:val="20"/>
        </w:rPr>
        <w:t>Hence, t</w:t>
      </w:r>
      <w:r w:rsidR="00A32636">
        <w:rPr>
          <w:rFonts w:eastAsia="Arial Unicode MS" w:cs="Segoe UI"/>
          <w:szCs w:val="20"/>
        </w:rPr>
        <w:t xml:space="preserve">his fabric </w:t>
      </w:r>
      <w:r>
        <w:rPr>
          <w:rFonts w:eastAsia="Arial Unicode MS" w:cs="Segoe UI"/>
          <w:szCs w:val="20"/>
        </w:rPr>
        <w:t>will expect</w:t>
      </w:r>
      <w:r w:rsidR="00D01256">
        <w:rPr>
          <w:rFonts w:eastAsia="Arial Unicode MS" w:cs="Segoe UI"/>
          <w:szCs w:val="20"/>
        </w:rPr>
        <w:t xml:space="preserve"> and deeply rely on some web APIs expose in turn by the above MDM/</w:t>
      </w:r>
      <w:r w:rsidR="00C97184">
        <w:rPr>
          <w:rFonts w:eastAsia="Arial Unicode MS" w:cs="Segoe UI"/>
          <w:szCs w:val="20"/>
        </w:rPr>
        <w:t>EMM</w:t>
      </w:r>
      <w:r w:rsidR="00D01256">
        <w:rPr>
          <w:rFonts w:eastAsia="Arial Unicode MS" w:cs="Segoe UI"/>
          <w:szCs w:val="20"/>
        </w:rPr>
        <w:t xml:space="preserve"> </w:t>
      </w:r>
      <w:r w:rsidR="00643EF7">
        <w:rPr>
          <w:rFonts w:eastAsia="Arial Unicode MS" w:cs="Segoe UI"/>
          <w:szCs w:val="20"/>
        </w:rPr>
        <w:t>solutions, and these</w:t>
      </w:r>
      <w:r w:rsidR="00643EF7" w:rsidRPr="00643EF7">
        <w:rPr>
          <w:rFonts w:eastAsia="Arial Unicode MS" w:cs="Segoe UI"/>
          <w:szCs w:val="20"/>
        </w:rPr>
        <w:t xml:space="preserve"> </w:t>
      </w:r>
      <w:r w:rsidR="00643EF7">
        <w:rPr>
          <w:rFonts w:eastAsia="Arial Unicode MS" w:cs="Segoe UI"/>
          <w:szCs w:val="20"/>
        </w:rPr>
        <w:t xml:space="preserve">solutions may in turn </w:t>
      </w:r>
      <w:r w:rsidR="00D01256" w:rsidRPr="00D01256">
        <w:t>report device</w:t>
      </w:r>
      <w:r w:rsidR="00643EF7">
        <w:t>s’</w:t>
      </w:r>
      <w:r w:rsidR="00D01256" w:rsidRPr="00D01256">
        <w:t xml:space="preserve"> compliance to IDaaS</w:t>
      </w:r>
      <w:r w:rsidR="00643EF7">
        <w:t xml:space="preserve"> based on another API... </w:t>
      </w:r>
      <w:r w:rsidR="00D01256">
        <w:rPr>
          <w:rFonts w:eastAsia="Arial Unicode MS" w:cs="Segoe UI"/>
          <w:szCs w:val="20"/>
        </w:rPr>
        <w:t>This is another illustration of the API economy</w:t>
      </w:r>
      <w:r w:rsidR="00643EF7">
        <w:rPr>
          <w:rFonts w:eastAsia="Arial Unicode MS" w:cs="Segoe UI"/>
          <w:szCs w:val="20"/>
        </w:rPr>
        <w:t xml:space="preserve"> </w:t>
      </w:r>
      <w:r w:rsidR="00AA731A">
        <w:rPr>
          <w:rFonts w:eastAsia="Arial Unicode MS" w:cs="Segoe UI"/>
          <w:szCs w:val="20"/>
        </w:rPr>
        <w:t>with</w:t>
      </w:r>
      <w:r w:rsidR="00643EF7">
        <w:rPr>
          <w:rFonts w:eastAsia="Arial Unicode MS" w:cs="Segoe UI"/>
          <w:szCs w:val="20"/>
        </w:rPr>
        <w:t xml:space="preserve"> smooth and loosely-coupled integration</w:t>
      </w:r>
      <w:r w:rsidR="00D01256">
        <w:rPr>
          <w:rFonts w:eastAsia="Arial Unicode MS" w:cs="Segoe UI"/>
          <w:szCs w:val="20"/>
        </w:rPr>
        <w:t>.</w:t>
      </w:r>
      <w:r w:rsidR="0015633E">
        <w:rPr>
          <w:rFonts w:eastAsia="Arial Unicode MS" w:cs="Segoe UI"/>
          <w:szCs w:val="20"/>
        </w:rPr>
        <w:t xml:space="preserve"> </w:t>
      </w:r>
      <w:r w:rsidR="00350588">
        <w:rPr>
          <w:rFonts w:eastAsia="Arial Unicode MS" w:cs="Segoe UI"/>
          <w:szCs w:val="20"/>
        </w:rPr>
        <w:t xml:space="preserve">This is </w:t>
      </w:r>
      <w:r w:rsidR="00D01256">
        <w:rPr>
          <w:rFonts w:eastAsia="Arial Unicode MS" w:cs="Segoe UI"/>
          <w:szCs w:val="20"/>
        </w:rPr>
        <w:t xml:space="preserve">typically </w:t>
      </w:r>
      <w:r w:rsidR="00350588">
        <w:rPr>
          <w:rFonts w:eastAsia="Arial Unicode MS" w:cs="Segoe UI"/>
          <w:szCs w:val="20"/>
        </w:rPr>
        <w:t>the approach adopted by Azure AD today</w:t>
      </w:r>
      <w:r w:rsidR="00350588">
        <w:rPr>
          <w:rStyle w:val="Appelnotedebasdep"/>
        </w:rPr>
        <w:footnoteReference w:id="50"/>
      </w:r>
      <w:r w:rsidR="00350588">
        <w:rPr>
          <w:rFonts w:eastAsia="Arial Unicode MS" w:cs="Segoe UI"/>
          <w:szCs w:val="20"/>
        </w:rPr>
        <w:t xml:space="preserve">. </w:t>
      </w:r>
    </w:p>
    <w:p w14:paraId="02A6AF28" w14:textId="6CC2E15B" w:rsidR="00CD2D5D" w:rsidRPr="00CD2D5D" w:rsidRDefault="00CD2D5D" w:rsidP="00F80507">
      <w:pPr>
        <w:pStyle w:val="Titre3"/>
        <w:rPr>
          <w:rFonts w:eastAsia="Arial Unicode MS"/>
        </w:rPr>
      </w:pPr>
      <w:r>
        <w:rPr>
          <w:rFonts w:eastAsia="Arial Unicode MS"/>
        </w:rPr>
        <w:t>Registering IoT devices</w:t>
      </w:r>
    </w:p>
    <w:p w14:paraId="14FA87FD" w14:textId="5FC0C8B1" w:rsidR="001F6F8F" w:rsidRPr="001F6F8F" w:rsidRDefault="001F6F8F" w:rsidP="00350588">
      <w:r>
        <w:t xml:space="preserve">The same cross-object dynamics will distinguish IDaaS in the world of small, connected </w:t>
      </w:r>
      <w:r w:rsidR="0015633E">
        <w:t xml:space="preserve">things and </w:t>
      </w:r>
      <w:r>
        <w:t>devices, commonly called</w:t>
      </w:r>
      <w:r w:rsidRPr="001F6F8F">
        <w:t xml:space="preserve"> </w:t>
      </w:r>
      <w:r w:rsidR="0015633E">
        <w:t>IoT</w:t>
      </w:r>
      <w:r>
        <w:t xml:space="preserve"> </w:t>
      </w:r>
      <w:r w:rsidRPr="001F6F8F">
        <w:t>devices,</w:t>
      </w:r>
      <w:r>
        <w:t xml:space="preserve"> which are transforming organizations, and will play an increasingly strong role in the computing ecosystem.  </w:t>
      </w:r>
    </w:p>
    <w:p w14:paraId="4F93EB39" w14:textId="36E08E1F" w:rsidR="00556FFE" w:rsidRDefault="00350588" w:rsidP="00350588">
      <w:pPr>
        <w:rPr>
          <w:rFonts w:eastAsia="Arial Unicode MS" w:cs="Segoe UI"/>
          <w:szCs w:val="20"/>
          <w:lang w:val="en-IN"/>
        </w:rPr>
      </w:pPr>
      <w:r>
        <w:rPr>
          <w:rFonts w:eastAsia="Arial Unicode MS" w:cs="Segoe UI"/>
          <w:szCs w:val="20"/>
        </w:rPr>
        <w:t xml:space="preserve">Beyond aforementioned </w:t>
      </w:r>
      <w:r w:rsidR="0015633E">
        <w:rPr>
          <w:rFonts w:eastAsia="Arial Unicode MS" w:cs="Segoe UI"/>
          <w:szCs w:val="20"/>
        </w:rPr>
        <w:t>users’ devices</w:t>
      </w:r>
      <w:r w:rsidRPr="00134899">
        <w:rPr>
          <w:rFonts w:eastAsia="Arial Unicode MS" w:cs="Segoe UI"/>
          <w:szCs w:val="20"/>
        </w:rPr>
        <w:t xml:space="preserve">, </w:t>
      </w:r>
      <w:r>
        <w:rPr>
          <w:rFonts w:eastAsia="Arial Unicode MS" w:cs="Segoe UI"/>
          <w:szCs w:val="20"/>
        </w:rPr>
        <w:t>IDaaS</w:t>
      </w:r>
      <w:r w:rsidRPr="00134899">
        <w:rPr>
          <w:rFonts w:eastAsia="Arial Unicode MS" w:cs="Segoe UI"/>
          <w:szCs w:val="20"/>
        </w:rPr>
        <w:t xml:space="preserve"> will provide integrated </w:t>
      </w:r>
      <w:r>
        <w:rPr>
          <w:rFonts w:eastAsia="Arial Unicode MS" w:cs="Segoe UI"/>
          <w:szCs w:val="20"/>
        </w:rPr>
        <w:t>IAM</w:t>
      </w:r>
      <w:r w:rsidRPr="00134899">
        <w:rPr>
          <w:rFonts w:eastAsia="Arial Unicode MS" w:cs="Segoe UI"/>
          <w:szCs w:val="20"/>
        </w:rPr>
        <w:t xml:space="preserve"> of the ever-increasing number of </w:t>
      </w:r>
      <w:r w:rsidR="001F6F8F">
        <w:t>IoT</w:t>
      </w:r>
      <w:r>
        <w:t xml:space="preserve"> </w:t>
      </w:r>
      <w:r w:rsidRPr="00134899">
        <w:rPr>
          <w:rFonts w:eastAsia="Arial Unicode MS" w:cs="Segoe UI"/>
          <w:szCs w:val="20"/>
        </w:rPr>
        <w:t>devices owned by organizations, from light switches, cameras, doors and sensors to robots and manufacturing equipment</w:t>
      </w:r>
      <w:r>
        <w:t xml:space="preserve">, and even beyond. </w:t>
      </w:r>
      <w:r w:rsidR="00556FFE">
        <w:rPr>
          <w:rFonts w:eastAsia="Arial Unicode MS" w:cs="Segoe UI"/>
          <w:szCs w:val="20"/>
          <w:lang w:val="en-IN"/>
        </w:rPr>
        <w:t>“</w:t>
      </w:r>
      <w:r w:rsidR="00556FFE" w:rsidRPr="00556FFE">
        <w:rPr>
          <w:rFonts w:eastAsia="Arial Unicode MS" w:cs="Segoe UI"/>
          <w:szCs w:val="20"/>
          <w:lang w:val="en-IN"/>
        </w:rPr>
        <w:t>Existing ideas and approaches to identity management will not be entirely effective for the IoT.</w:t>
      </w:r>
      <w:r w:rsidR="00556FFE">
        <w:rPr>
          <w:rFonts w:eastAsia="Arial Unicode MS" w:cs="Segoe UI"/>
          <w:szCs w:val="20"/>
          <w:lang w:val="en-IN"/>
        </w:rPr>
        <w:t>”</w:t>
      </w:r>
      <w:r w:rsidR="00556FFE">
        <w:rPr>
          <w:rStyle w:val="Appelnotedebasdep"/>
          <w:rFonts w:eastAsia="Arial Unicode MS" w:cs="Segoe UI"/>
          <w:szCs w:val="20"/>
          <w:lang w:val="en-IN"/>
        </w:rPr>
        <w:footnoteReference w:id="51"/>
      </w:r>
      <w:r w:rsidR="00556FFE">
        <w:rPr>
          <w:rFonts w:eastAsia="Arial Unicode MS" w:cs="Segoe UI"/>
          <w:szCs w:val="20"/>
          <w:lang w:val="en-IN"/>
        </w:rPr>
        <w:t xml:space="preserve"> </w:t>
      </w:r>
    </w:p>
    <w:p w14:paraId="25976B6A" w14:textId="400BD7DC" w:rsidR="00556FFE" w:rsidRPr="0015633E" w:rsidRDefault="00350588" w:rsidP="00272C1D">
      <w:r w:rsidRPr="00134899">
        <w:rPr>
          <w:rFonts w:eastAsia="Arial Unicode MS" w:cs="Segoe UI"/>
          <w:szCs w:val="20"/>
        </w:rPr>
        <w:t xml:space="preserve">Knowledge of these </w:t>
      </w:r>
      <w:r w:rsidR="00092A01">
        <w:rPr>
          <w:rFonts w:eastAsia="Arial Unicode MS" w:cs="Segoe UI"/>
          <w:szCs w:val="20"/>
        </w:rPr>
        <w:t xml:space="preserve">IoT </w:t>
      </w:r>
      <w:r w:rsidRPr="00134899">
        <w:rPr>
          <w:rFonts w:eastAsia="Arial Unicode MS" w:cs="Segoe UI"/>
          <w:szCs w:val="20"/>
        </w:rPr>
        <w:t>devices combined with knowledge of the people in their proximity, will be the basis of the control plane for intelligent bu</w:t>
      </w:r>
      <w:r w:rsidR="00556FFE">
        <w:rPr>
          <w:rFonts w:eastAsia="Arial Unicode MS" w:cs="Segoe UI"/>
          <w:szCs w:val="20"/>
        </w:rPr>
        <w:t xml:space="preserve">ildings and physical security. </w:t>
      </w:r>
      <w:r w:rsidR="00092A01">
        <w:t>Their management depends on knowing their interrelationships with users, organizations, software upgrades and service gateways.  This requirement, and the scale of IoT will play dr</w:t>
      </w:r>
      <w:r w:rsidR="0015633E">
        <w:t xml:space="preserve">amatically to IDaaS’s strength. </w:t>
      </w:r>
      <w:r w:rsidR="00092A01">
        <w:rPr>
          <w:rFonts w:eastAsia="Arial Unicode MS" w:cs="Segoe UI"/>
          <w:szCs w:val="20"/>
          <w:lang w:val="en-IN"/>
        </w:rPr>
        <w:t>As stressed in the introduction</w:t>
      </w:r>
      <w:r w:rsidR="00272C1D" w:rsidRPr="00272C1D">
        <w:rPr>
          <w:rFonts w:eastAsia="Arial Unicode MS" w:cs="Segoe UI"/>
          <w:szCs w:val="20"/>
          <w:lang w:val="en-IN"/>
        </w:rPr>
        <w:t xml:space="preserve">, there is growing importance for concept of Identity of Things </w:t>
      </w:r>
      <w:r w:rsidR="00FB5292">
        <w:rPr>
          <w:rFonts w:eastAsia="Arial Unicode MS" w:cs="Segoe UI"/>
          <w:szCs w:val="20"/>
          <w:lang w:val="en-IN"/>
        </w:rPr>
        <w:t>(IDoT),</w:t>
      </w:r>
      <w:r w:rsidR="00272C1D" w:rsidRPr="00272C1D">
        <w:rPr>
          <w:rFonts w:eastAsia="Arial Unicode MS" w:cs="Segoe UI"/>
          <w:szCs w:val="20"/>
          <w:lang w:val="en-IN"/>
        </w:rPr>
        <w:t xml:space="preserve"> which</w:t>
      </w:r>
      <w:r w:rsidR="00FB5292">
        <w:rPr>
          <w:rFonts w:eastAsia="Arial Unicode MS" w:cs="Segoe UI"/>
          <w:szCs w:val="20"/>
          <w:lang w:val="en-IN"/>
        </w:rPr>
        <w:t xml:space="preserve"> is a new extension to identity</w:t>
      </w:r>
      <w:r w:rsidR="00092A01">
        <w:rPr>
          <w:rFonts w:eastAsia="Arial Unicode MS" w:cs="Segoe UI"/>
          <w:szCs w:val="20"/>
          <w:lang w:val="en-IN"/>
        </w:rPr>
        <w:t xml:space="preserve">, and </w:t>
      </w:r>
      <w:r w:rsidR="00556FFE">
        <w:rPr>
          <w:rFonts w:eastAsia="Arial Unicode MS" w:cs="Segoe UI"/>
          <w:szCs w:val="20"/>
          <w:lang w:val="en-IN"/>
        </w:rPr>
        <w:t>IDaaS will “</w:t>
      </w:r>
      <w:r w:rsidR="00556FFE" w:rsidRPr="00556FFE">
        <w:rPr>
          <w:rFonts w:eastAsia="Arial Unicode MS" w:cs="Segoe UI"/>
          <w:szCs w:val="20"/>
          <w:lang w:val="en-IN"/>
        </w:rPr>
        <w:t xml:space="preserve">incorporate IDoT's relationship concepts into identity data and </w:t>
      </w:r>
      <w:r w:rsidR="00556FFE" w:rsidRPr="00556FFE">
        <w:rPr>
          <w:rFonts w:eastAsia="Arial Unicode MS" w:cs="Segoe UI"/>
          <w:szCs w:val="20"/>
          <w:lang w:val="en-IN"/>
        </w:rPr>
        <w:lastRenderedPageBreak/>
        <w:t>policy planning to support the scale and flexibility required by business moments using the IoT.</w:t>
      </w:r>
      <w:r w:rsidR="00556FFE">
        <w:rPr>
          <w:rFonts w:eastAsia="Arial Unicode MS" w:cs="Segoe UI"/>
          <w:szCs w:val="20"/>
          <w:lang w:val="en-IN"/>
        </w:rPr>
        <w:t>” [Gartner, February 2015]</w:t>
      </w:r>
    </w:p>
    <w:p w14:paraId="1FC614A3" w14:textId="2AC29290" w:rsidR="00DE1936" w:rsidRDefault="00130E48" w:rsidP="00350588">
      <w:r>
        <w:t xml:space="preserve">IDaaS vendors will ensure that their </w:t>
      </w:r>
      <w:r w:rsidR="0015633E">
        <w:t>ISes</w:t>
      </w:r>
      <w:r>
        <w:t xml:space="preserve"> embrace and play well with these </w:t>
      </w:r>
      <w:r w:rsidR="00004C4F">
        <w:t xml:space="preserve">IoT </w:t>
      </w:r>
      <w:r>
        <w:t xml:space="preserve">devices, building gateways, protocols </w:t>
      </w:r>
      <w:r w:rsidR="00DE1936">
        <w:t xml:space="preserve">(with the rest of the industry and at the standardization level) </w:t>
      </w:r>
      <w:r>
        <w:t xml:space="preserve">and infrastructure that are appropriate for the small computational power (RAM, CPU, network) that is common on these </w:t>
      </w:r>
      <w:r w:rsidR="00004C4F" w:rsidRPr="00004C4F">
        <w:t xml:space="preserve">resource-constrained </w:t>
      </w:r>
      <w:r>
        <w:t>devices.</w:t>
      </w:r>
      <w:r w:rsidR="00A4530E">
        <w:t xml:space="preserve"> </w:t>
      </w:r>
      <w:r w:rsidR="00FB5292">
        <w:rPr>
          <w:color w:val="000000"/>
        </w:rPr>
        <w:t xml:space="preserve">This </w:t>
      </w:r>
      <w:r w:rsidR="00DE1936">
        <w:rPr>
          <w:color w:val="000000"/>
        </w:rPr>
        <w:t xml:space="preserve">endeavor </w:t>
      </w:r>
      <w:r w:rsidR="00FB5292">
        <w:rPr>
          <w:color w:val="000000"/>
        </w:rPr>
        <w:t xml:space="preserve">starts </w:t>
      </w:r>
      <w:r w:rsidR="00DE1936">
        <w:rPr>
          <w:color w:val="000000"/>
        </w:rPr>
        <w:t xml:space="preserve">with </w:t>
      </w:r>
      <w:r w:rsidR="00FB5292">
        <w:rPr>
          <w:color w:val="000000"/>
        </w:rPr>
        <w:t xml:space="preserve">the provisioning of </w:t>
      </w:r>
      <w:r w:rsidR="00556FFE">
        <w:rPr>
          <w:color w:val="000000"/>
        </w:rPr>
        <w:t xml:space="preserve">these </w:t>
      </w:r>
      <w:r w:rsidR="00DE1936">
        <w:rPr>
          <w:color w:val="000000"/>
        </w:rPr>
        <w:t>identities:</w:t>
      </w:r>
      <w:r w:rsidR="00FB5292">
        <w:rPr>
          <w:color w:val="000000"/>
        </w:rPr>
        <w:t xml:space="preserve"> </w:t>
      </w:r>
      <w:r w:rsidR="00DE1936" w:rsidRPr="00DE1936">
        <w:t>“Discovery of devices, provisioning new and existing devices, authentication services for those devices and protecting data from them will account for at least 50% of the remaining security spend in organizations. [...] Protecting the endpoints will be very challenging without a means to initialize devices or their proxies with security configurations. It is also important to be able to communicate security updates to those devices. These concerns will dominate much of the IoT security markets with network segmentation between 2015 and 2020.” [Gartner, December 2015]</w:t>
      </w:r>
    </w:p>
    <w:p w14:paraId="057D6546" w14:textId="7FBF8FCF" w:rsidR="00E10856" w:rsidRPr="0036243A" w:rsidRDefault="00E10856" w:rsidP="00E10856">
      <w:pPr>
        <w:pStyle w:val="Note"/>
        <w:ind w:left="357"/>
        <w:rPr>
          <w:sz w:val="20"/>
        </w:rPr>
      </w:pPr>
      <w:r w:rsidRPr="0036243A">
        <w:rPr>
          <w:noProof/>
        </w:rPr>
        <w:t>Note</w:t>
      </w:r>
      <w:r w:rsidRPr="0036243A">
        <w:rPr>
          <w:noProof/>
          <w:sz w:val="20"/>
        </w:rPr>
        <w:tab/>
      </w:r>
      <w:hyperlink r:id="rId37" w:history="1">
        <w:r w:rsidRPr="0036243A">
          <w:rPr>
            <w:rStyle w:val="Lienhypertexte"/>
            <w:b w:val="0"/>
            <w:szCs w:val="16"/>
          </w:rPr>
          <w:t>GSMA IoT Security Guidelines</w:t>
        </w:r>
      </w:hyperlink>
      <w:r w:rsidRPr="0036243A">
        <w:rPr>
          <w:rStyle w:val="Appelnotedebasdep"/>
          <w:b w:val="0"/>
          <w:sz w:val="18"/>
          <w:szCs w:val="16"/>
        </w:rPr>
        <w:footnoteReference w:id="52"/>
      </w:r>
      <w:r w:rsidRPr="0036243A">
        <w:rPr>
          <w:b w:val="0"/>
          <w:szCs w:val="16"/>
        </w:rPr>
        <w:t xml:space="preserve"> refer to currently available solutions, standards and best practice</w:t>
      </w:r>
      <w:r w:rsidRPr="0036243A">
        <w:rPr>
          <w:b w:val="0"/>
          <w:noProof/>
          <w:szCs w:val="16"/>
        </w:rPr>
        <w:t>.</w:t>
      </w:r>
      <w:r w:rsidRPr="0036243A">
        <w:rPr>
          <w:noProof/>
          <w:sz w:val="20"/>
        </w:rPr>
        <w:t xml:space="preserve"> </w:t>
      </w:r>
    </w:p>
    <w:p w14:paraId="61657C3E" w14:textId="11E6FB89" w:rsidR="00350588" w:rsidRPr="00DE1936" w:rsidRDefault="00350588" w:rsidP="00350588">
      <w:pPr>
        <w:rPr>
          <w:color w:val="000000"/>
        </w:rPr>
      </w:pPr>
      <w:r>
        <w:rPr>
          <w:color w:val="000000"/>
        </w:rPr>
        <w:t>When discussin</w:t>
      </w:r>
      <w:r w:rsidR="0015633E">
        <w:rPr>
          <w:color w:val="000000"/>
        </w:rPr>
        <w:t>g the IoT device provisioning</w:t>
      </w:r>
      <w:r>
        <w:rPr>
          <w:color w:val="000000"/>
        </w:rPr>
        <w:t>, this is generally a multistep bootstrap process that occurs over the time w</w:t>
      </w:r>
      <w:r w:rsidRPr="00A06BB3">
        <w:rPr>
          <w:color w:val="000000"/>
        </w:rPr>
        <w:t>ith</w:t>
      </w:r>
      <w:r>
        <w:rPr>
          <w:color w:val="000000"/>
        </w:rPr>
        <w:t xml:space="preserve"> for instance at the very beginning a default (factory) pre-configuration and activation. </w:t>
      </w:r>
      <w:r>
        <w:t xml:space="preserve">This can encompass </w:t>
      </w:r>
      <w:r>
        <w:rPr>
          <w:color w:val="1F497D"/>
        </w:rPr>
        <w:t xml:space="preserve">- </w:t>
      </w:r>
      <w:r>
        <w:t>as part of the overall process</w:t>
      </w:r>
      <w:r>
        <w:rPr>
          <w:color w:val="1F497D"/>
        </w:rPr>
        <w:t xml:space="preserve"> –</w:t>
      </w:r>
      <w:r>
        <w:t xml:space="preserve"> in a non-exhaustive manner:</w:t>
      </w:r>
    </w:p>
    <w:p w14:paraId="0D5C5083" w14:textId="77777777" w:rsidR="00350588" w:rsidRDefault="00350588" w:rsidP="00735FB9">
      <w:pPr>
        <w:pStyle w:val="Paragraphedeliste"/>
        <w:numPr>
          <w:ilvl w:val="0"/>
          <w:numId w:val="35"/>
        </w:numPr>
        <w:ind w:left="714" w:hanging="357"/>
        <w:contextualSpacing/>
      </w:pPr>
      <w:r>
        <w:t xml:space="preserve">The application of specific security profiles, </w:t>
      </w:r>
    </w:p>
    <w:p w14:paraId="298959FA" w14:textId="77777777" w:rsidR="00350588" w:rsidRPr="00AD71FA" w:rsidRDefault="00350588" w:rsidP="00735FB9">
      <w:pPr>
        <w:pStyle w:val="Paragraphedeliste"/>
        <w:numPr>
          <w:ilvl w:val="0"/>
          <w:numId w:val="35"/>
        </w:numPr>
        <w:ind w:left="714" w:hanging="357"/>
        <w:contextualSpacing/>
        <w:rPr>
          <w:color w:val="000000"/>
        </w:rPr>
      </w:pPr>
      <w:r>
        <w:t xml:space="preserve">The activation/deactivation of high-level services of the </w:t>
      </w:r>
      <w:r w:rsidRPr="00AD71FA">
        <w:rPr>
          <w:color w:val="000000"/>
        </w:rPr>
        <w:t>IoT device</w:t>
      </w:r>
      <w:r>
        <w:t xml:space="preserve">. </w:t>
      </w:r>
    </w:p>
    <w:p w14:paraId="154DA1FE" w14:textId="5D7E54B7" w:rsidR="00350588" w:rsidRDefault="00350588" w:rsidP="00735FB9">
      <w:pPr>
        <w:pStyle w:val="Paragraphedeliste"/>
        <w:numPr>
          <w:ilvl w:val="0"/>
          <w:numId w:val="35"/>
        </w:numPr>
        <w:ind w:left="714" w:hanging="357"/>
        <w:contextualSpacing/>
      </w:pPr>
      <w:r>
        <w:t xml:space="preserve">The network integration with the setup of a global-ready (embedded) SIM card (eUICC), </w:t>
      </w:r>
    </w:p>
    <w:p w14:paraId="5E4C3C67" w14:textId="77777777" w:rsidR="00350588" w:rsidRDefault="00350588" w:rsidP="00735FB9">
      <w:pPr>
        <w:pStyle w:val="Paragraphedeliste"/>
        <w:numPr>
          <w:ilvl w:val="0"/>
          <w:numId w:val="35"/>
        </w:numPr>
      </w:pPr>
      <w:r>
        <w:t xml:space="preserve">The provisioning of the correct operator settings for the considered country where the </w:t>
      </w:r>
      <w:r w:rsidRPr="00AD71FA">
        <w:rPr>
          <w:color w:val="000000"/>
        </w:rPr>
        <w:t>IoT device</w:t>
      </w:r>
      <w:r>
        <w:t xml:space="preserve"> is activated. </w:t>
      </w:r>
    </w:p>
    <w:p w14:paraId="3ECD25F7" w14:textId="7BAE99AE" w:rsidR="00350588" w:rsidRPr="0036243A" w:rsidRDefault="00714755" w:rsidP="00092A01">
      <w:pPr>
        <w:pStyle w:val="Note"/>
        <w:keepNext w:val="0"/>
        <w:keepLines w:val="0"/>
        <w:spacing w:after="120"/>
        <w:ind w:left="357"/>
        <w:rPr>
          <w:b w:val="0"/>
        </w:rPr>
      </w:pPr>
      <w:r w:rsidRPr="0036243A">
        <w:t>Note</w:t>
      </w:r>
      <w:r w:rsidRPr="0036243A">
        <w:rPr>
          <w:b w:val="0"/>
        </w:rPr>
        <w:tab/>
        <w:t xml:space="preserve">As far as the latter is concerned, integration/support with related mobile enabled M2M industry standards will be certainly considered. </w:t>
      </w:r>
      <w:r w:rsidR="003B36AD">
        <w:rPr>
          <w:b w:val="0"/>
        </w:rPr>
        <w:t>We</w:t>
      </w:r>
      <w:r w:rsidRPr="0036243A">
        <w:rPr>
          <w:b w:val="0"/>
        </w:rPr>
        <w:t xml:space="preserve"> more specifically think of specifications like </w:t>
      </w:r>
      <w:hyperlink r:id="rId38" w:history="1">
        <w:r w:rsidRPr="0036243A">
          <w:rPr>
            <w:rStyle w:val="Lienhypertexte"/>
            <w:b w:val="0"/>
          </w:rPr>
          <w:t>GSMA Embedded SIM Specification</w:t>
        </w:r>
      </w:hyperlink>
      <w:r w:rsidRPr="0036243A">
        <w:rPr>
          <w:rStyle w:val="Appelnotedebasdep"/>
          <w:b w:val="0"/>
        </w:rPr>
        <w:footnoteReference w:id="53"/>
      </w:r>
      <w:r w:rsidRPr="0036243A">
        <w:rPr>
          <w:b w:val="0"/>
        </w:rPr>
        <w:t xml:space="preserve"> for the remote ‘over the air’ provisioning of M2M devices (that now includes profile interoperability) and </w:t>
      </w:r>
      <w:hyperlink r:id="rId39" w:history="1">
        <w:r w:rsidRPr="0036243A">
          <w:rPr>
            <w:rStyle w:val="Lienhypertexte"/>
            <w:b w:val="0"/>
          </w:rPr>
          <w:t>ETSI TS 103 383 v12.5.0 (2014-08)</w:t>
        </w:r>
      </w:hyperlink>
      <w:r w:rsidRPr="0036243A">
        <w:rPr>
          <w:rStyle w:val="Appelnotedebasdep"/>
          <w:b w:val="0"/>
        </w:rPr>
        <w:footnoteReference w:id="54"/>
      </w:r>
      <w:r w:rsidRPr="0036243A">
        <w:rPr>
          <w:b w:val="0"/>
        </w:rPr>
        <w:t xml:space="preserve"> - that closely relate to another flavor of device’s identity - in addition to the </w:t>
      </w:r>
      <w:hyperlink r:id="rId40" w:history="1">
        <w:r w:rsidRPr="0036243A">
          <w:rPr>
            <w:rStyle w:val="Lienhypertexte"/>
            <w:b w:val="0"/>
          </w:rPr>
          <w:t>OMA LightweightM2M v1.0</w:t>
        </w:r>
      </w:hyperlink>
      <w:r w:rsidRPr="0036243A">
        <w:rPr>
          <w:rStyle w:val="Appelnotedebasdep"/>
          <w:b w:val="0"/>
        </w:rPr>
        <w:footnoteReference w:id="55"/>
      </w:r>
      <w:r w:rsidRPr="0036243A">
        <w:rPr>
          <w:b w:val="0"/>
          <w:sz w:val="16"/>
        </w:rPr>
        <w:t>.</w:t>
      </w:r>
      <w:r w:rsidR="00350588" w:rsidRPr="0036243A">
        <w:t xml:space="preserve"> </w:t>
      </w:r>
    </w:p>
    <w:p w14:paraId="12A8D4B6" w14:textId="19DBAF2F" w:rsidR="009A6C65" w:rsidRDefault="00F05CBE" w:rsidP="009A6C65">
      <w:r>
        <w:t>S</w:t>
      </w:r>
      <w:r w:rsidRPr="00F05CBE">
        <w:t xml:space="preserve">ystem-controlled </w:t>
      </w:r>
      <w:r>
        <w:t xml:space="preserve">unique id and </w:t>
      </w:r>
      <w:r w:rsidRPr="00F05CBE">
        <w:t>attributes</w:t>
      </w:r>
      <w:r>
        <w:t>,</w:t>
      </w:r>
      <w:r w:rsidRPr="00F05CBE">
        <w:t xml:space="preserve"> </w:t>
      </w:r>
      <w:r>
        <w:t xml:space="preserve">the </w:t>
      </w:r>
      <w:r w:rsidR="00D27AA1">
        <w:t xml:space="preserve">credentials in the forms of </w:t>
      </w:r>
      <w:r w:rsidRPr="00F05CBE">
        <w:t xml:space="preserve">cryptographic </w:t>
      </w:r>
      <w:r>
        <w:t xml:space="preserve">key </w:t>
      </w:r>
      <w:r w:rsidRPr="00F05CBE">
        <w:t>material</w:t>
      </w:r>
      <w:r w:rsidR="00D27AA1">
        <w:t>s</w:t>
      </w:r>
      <w:r>
        <w:t xml:space="preserve"> along with all </w:t>
      </w:r>
      <w:r w:rsidRPr="00F05CBE">
        <w:t xml:space="preserve">the descriptive metadata about the </w:t>
      </w:r>
      <w:r>
        <w:rPr>
          <w:rFonts w:eastAsia="Arial Unicode MS"/>
        </w:rPr>
        <w:t xml:space="preserve">IoT </w:t>
      </w:r>
      <w:r w:rsidRPr="00F05CBE">
        <w:t>device,</w:t>
      </w:r>
      <w:r>
        <w:t xml:space="preserve"> -</w:t>
      </w:r>
      <w:r w:rsidRPr="00F05CBE">
        <w:t xml:space="preserve"> like its model and serial number, data schemas for data emitted by </w:t>
      </w:r>
      <w:r>
        <w:t>it</w:t>
      </w:r>
      <w:r w:rsidRPr="00F05CBE">
        <w:t xml:space="preserve">, and schemas for configuration parameters controlling device behaviors, as well operations and parameters for the control actions </w:t>
      </w:r>
      <w:r>
        <w:t>it</w:t>
      </w:r>
      <w:r w:rsidRPr="00F05CBE">
        <w:t xml:space="preserve"> can execute</w:t>
      </w:r>
      <w:r>
        <w:t xml:space="preserve">, or what events it can observe – will be part of the registration process. </w:t>
      </w:r>
    </w:p>
    <w:p w14:paraId="67642DBB" w14:textId="56ACA760" w:rsidR="009A6C65" w:rsidRPr="0036243A" w:rsidRDefault="009A6C65" w:rsidP="0015633E">
      <w:pPr>
        <w:pStyle w:val="Note"/>
        <w:keepNext w:val="0"/>
        <w:keepLines w:val="0"/>
        <w:ind w:left="357"/>
        <w:rPr>
          <w:b w:val="0"/>
        </w:rPr>
      </w:pPr>
      <w:r w:rsidRPr="0036243A">
        <w:t>Note</w:t>
      </w:r>
      <w:r w:rsidRPr="0036243A">
        <w:rPr>
          <w:b w:val="0"/>
        </w:rPr>
        <w:tab/>
        <w:t xml:space="preserve">The </w:t>
      </w:r>
      <w:hyperlink r:id="rId41" w:history="1">
        <w:r w:rsidRPr="0036243A">
          <w:rPr>
            <w:rStyle w:val="Lienhypertexte"/>
            <w:b w:val="0"/>
          </w:rPr>
          <w:t>JSON Web Key (JWK)</w:t>
        </w:r>
      </w:hyperlink>
      <w:r w:rsidRPr="0036243A">
        <w:rPr>
          <w:rStyle w:val="Appelnotedebasdep"/>
          <w:b w:val="0"/>
          <w:color w:val="1F497D"/>
        </w:rPr>
        <w:footnoteReference w:id="56"/>
      </w:r>
      <w:r w:rsidRPr="0036243A">
        <w:rPr>
          <w:rStyle w:val="Appelnotedebasdep"/>
          <w:b w:val="0"/>
        </w:rPr>
        <w:t xml:space="preserve"> </w:t>
      </w:r>
      <w:r w:rsidRPr="0036243A">
        <w:rPr>
          <w:b w:val="0"/>
        </w:rPr>
        <w:t>standard for the key containers used for binary secrets or RSA keys eases the definition of the key material while JSON documents provides a seamless support for metadata information</w:t>
      </w:r>
      <w:r w:rsidRPr="0036243A">
        <w:rPr>
          <w:b w:val="0"/>
          <w:sz w:val="16"/>
        </w:rPr>
        <w:t>.</w:t>
      </w:r>
      <w:r w:rsidRPr="0036243A">
        <w:t xml:space="preserve"> </w:t>
      </w:r>
    </w:p>
    <w:p w14:paraId="7D1D5A87" w14:textId="77777777" w:rsidR="0036243A" w:rsidRDefault="00F05CBE" w:rsidP="00F05CBE">
      <w:r>
        <w:lastRenderedPageBreak/>
        <w:t xml:space="preserve">Considering the above, a suitable provisioning API will have to encompass all the possible interaction with the IDaaS directory thanks to the previously discussed graph-based API as well as with any third-party APIs like the ones provided today as an illustration by Jasper. </w:t>
      </w:r>
    </w:p>
    <w:p w14:paraId="3DEEA358" w14:textId="50DB0360" w:rsidR="00D27AA1" w:rsidRDefault="00F05CBE" w:rsidP="0036243A">
      <w:pPr>
        <w:keepNext/>
        <w:keepLines/>
      </w:pPr>
      <w:r>
        <w:t xml:space="preserve">Such an API will have to expose </w:t>
      </w:r>
      <w:r w:rsidR="00D27AA1">
        <w:t>for purpose a series of verbs/operations to sustain the complete lifecycle of the IoT device like:</w:t>
      </w:r>
      <w:r>
        <w:t xml:space="preserve"> </w:t>
      </w:r>
    </w:p>
    <w:p w14:paraId="385BDC6F" w14:textId="4A8E367A" w:rsidR="00D27AA1" w:rsidRDefault="00D27AA1" w:rsidP="001921D0">
      <w:pPr>
        <w:pStyle w:val="Paragraphedeliste"/>
        <w:numPr>
          <w:ilvl w:val="0"/>
          <w:numId w:val="38"/>
        </w:numPr>
        <w:spacing w:after="0"/>
        <w:ind w:left="714" w:hanging="357"/>
      </w:pPr>
      <w:r>
        <w:t>“</w:t>
      </w:r>
      <w:r w:rsidR="00F05CBE">
        <w:t>Register</w:t>
      </w:r>
      <w:r>
        <w:t>”</w:t>
      </w:r>
      <w:r w:rsidR="00F05CBE">
        <w:t xml:space="preserve"> to register</w:t>
      </w:r>
      <w:r w:rsidR="00F05CBE" w:rsidRPr="00F05CBE">
        <w:t xml:space="preserve"> the </w:t>
      </w:r>
      <w:r w:rsidRPr="00D27AA1">
        <w:rPr>
          <w:rFonts w:eastAsia="Arial Unicode MS"/>
        </w:rPr>
        <w:t>it</w:t>
      </w:r>
      <w:r w:rsidR="00F05CBE" w:rsidRPr="00F05CBE">
        <w:t xml:space="preserve"> in </w:t>
      </w:r>
      <w:r w:rsidR="00F05CBE">
        <w:t xml:space="preserve">IDaaS, </w:t>
      </w:r>
    </w:p>
    <w:p w14:paraId="77077D9E" w14:textId="7C53F904" w:rsidR="00D27AA1" w:rsidRDefault="00D27AA1" w:rsidP="001921D0">
      <w:pPr>
        <w:pStyle w:val="Paragraphedeliste"/>
        <w:numPr>
          <w:ilvl w:val="0"/>
          <w:numId w:val="38"/>
        </w:numPr>
        <w:spacing w:after="0"/>
        <w:ind w:left="714" w:hanging="357"/>
      </w:pPr>
      <w:r>
        <w:t>“Unregister” to remove it from IDaaS,</w:t>
      </w:r>
    </w:p>
    <w:p w14:paraId="6380858C" w14:textId="0F33814C" w:rsidR="00D27AA1" w:rsidRDefault="00D27AA1" w:rsidP="001921D0">
      <w:pPr>
        <w:pStyle w:val="Paragraphedeliste"/>
        <w:numPr>
          <w:ilvl w:val="0"/>
          <w:numId w:val="38"/>
        </w:numPr>
        <w:spacing w:after="0"/>
        <w:ind w:left="714" w:hanging="357"/>
      </w:pPr>
      <w:r>
        <w:t>“Activate” to a</w:t>
      </w:r>
      <w:r w:rsidRPr="00D27AA1">
        <w:t>ctivate</w:t>
      </w:r>
      <w:r>
        <w:t xml:space="preserve"> it</w:t>
      </w:r>
      <w:r w:rsidRPr="00D27AA1">
        <w:t xml:space="preserve"> from a previously deactivated state,</w:t>
      </w:r>
      <w:r>
        <w:t xml:space="preserve"> </w:t>
      </w:r>
    </w:p>
    <w:p w14:paraId="549034E8" w14:textId="5C270ECC" w:rsidR="00D27AA1" w:rsidRDefault="00D27AA1" w:rsidP="001921D0">
      <w:pPr>
        <w:pStyle w:val="Paragraphedeliste"/>
        <w:numPr>
          <w:ilvl w:val="0"/>
          <w:numId w:val="38"/>
        </w:numPr>
        <w:spacing w:after="0"/>
        <w:ind w:left="714" w:hanging="357"/>
      </w:pPr>
      <w:r>
        <w:t>“D</w:t>
      </w:r>
      <w:r w:rsidRPr="00D27AA1">
        <w:t>eactivate</w:t>
      </w:r>
      <w:r>
        <w:t>”</w:t>
      </w:r>
      <w:r w:rsidRPr="00D27AA1">
        <w:t xml:space="preserve"> </w:t>
      </w:r>
      <w:r>
        <w:t>to d</w:t>
      </w:r>
      <w:r w:rsidRPr="00D27AA1">
        <w:t xml:space="preserve">eactivates </w:t>
      </w:r>
      <w:r>
        <w:t>it</w:t>
      </w:r>
      <w:r w:rsidRPr="00D27AA1">
        <w:t xml:space="preserve"> from a previously activated state (which includes revoking access)</w:t>
      </w:r>
      <w:r>
        <w:t>,</w:t>
      </w:r>
    </w:p>
    <w:p w14:paraId="7097375F" w14:textId="62B2F771" w:rsidR="00D27AA1" w:rsidRDefault="00D27AA1" w:rsidP="001921D0">
      <w:pPr>
        <w:pStyle w:val="Paragraphedeliste"/>
        <w:numPr>
          <w:ilvl w:val="0"/>
          <w:numId w:val="38"/>
        </w:numPr>
        <w:spacing w:after="0"/>
        <w:ind w:left="714" w:hanging="357"/>
      </w:pPr>
      <w:r>
        <w:t>“</w:t>
      </w:r>
      <w:r w:rsidR="00F05CBE">
        <w:t>Update</w:t>
      </w:r>
      <w:r>
        <w:t>” to notably updates its key material and/or</w:t>
      </w:r>
      <w:r w:rsidRPr="00D27AA1">
        <w:t xml:space="preserve"> </w:t>
      </w:r>
      <w:r>
        <w:t xml:space="preserve">its </w:t>
      </w:r>
      <w:r w:rsidRPr="00D27AA1">
        <w:t>metadata in</w:t>
      </w:r>
      <w:r>
        <w:t>formation over the time</w:t>
      </w:r>
      <w:r w:rsidR="00F05CBE">
        <w:t xml:space="preserve">, </w:t>
      </w:r>
    </w:p>
    <w:p w14:paraId="68E6EEE2" w14:textId="182D0750" w:rsidR="00F05CBE" w:rsidRPr="007513B5" w:rsidRDefault="00D27AA1" w:rsidP="001921D0">
      <w:pPr>
        <w:pStyle w:val="Paragraphedeliste"/>
        <w:numPr>
          <w:ilvl w:val="0"/>
          <w:numId w:val="38"/>
        </w:numPr>
      </w:pPr>
      <w:r>
        <w:t>“Reset Credentials” for a f</w:t>
      </w:r>
      <w:r w:rsidRPr="00D27AA1">
        <w:t xml:space="preserve">ull reset of all </w:t>
      </w:r>
      <w:r>
        <w:t xml:space="preserve">IoT </w:t>
      </w:r>
      <w:r w:rsidRPr="00D27AA1">
        <w:t>device</w:t>
      </w:r>
      <w:r>
        <w:t>’s</w:t>
      </w:r>
      <w:r w:rsidRPr="00D27AA1">
        <w:t xml:space="preserve"> credentials and token</w:t>
      </w:r>
      <w:r>
        <w:t>s</w:t>
      </w:r>
      <w:r w:rsidR="00F05CBE">
        <w:t>.</w:t>
      </w:r>
    </w:p>
    <w:p w14:paraId="79F611C2" w14:textId="77DA4C3E" w:rsidR="006C4210" w:rsidRDefault="006C4210" w:rsidP="00350588">
      <w:r>
        <w:t>In terms of credentials and key materials,</w:t>
      </w:r>
      <w:r w:rsidRPr="006C4210">
        <w:t xml:space="preserve"> </w:t>
      </w:r>
      <w:r>
        <w:t xml:space="preserve">one will also certainly observe the “resurgence” of </w:t>
      </w:r>
      <w:r w:rsidRPr="00714755">
        <w:t>Public-key infrastructure (PKI)</w:t>
      </w:r>
      <w:r>
        <w:t xml:space="preserve"> with its ability to represent </w:t>
      </w:r>
      <w:r w:rsidRPr="009A6C65">
        <w:t>identit</w:t>
      </w:r>
      <w:r>
        <w:t>ies</w:t>
      </w:r>
      <w:r w:rsidRPr="009A6C65">
        <w:t xml:space="preserve"> in a cross-platform, multiprotocol approach</w:t>
      </w:r>
      <w:r>
        <w:t xml:space="preserve">. IDaaS will include or interact with </w:t>
      </w:r>
      <w:r w:rsidRPr="009A6C65">
        <w:t xml:space="preserve">lightweight </w:t>
      </w:r>
      <w:r>
        <w:t>“</w:t>
      </w:r>
      <w:r w:rsidRPr="009A6C65">
        <w:t>PKI</w:t>
      </w:r>
      <w:r>
        <w:t xml:space="preserve">-as-a-service” </w:t>
      </w:r>
      <w:r w:rsidRPr="009A6C65">
        <w:t>to issu</w:t>
      </w:r>
      <w:r>
        <w:t>e</w:t>
      </w:r>
      <w:r w:rsidRPr="009A6C65">
        <w:t>, manag</w:t>
      </w:r>
      <w:r>
        <w:t>e</w:t>
      </w:r>
      <w:r w:rsidRPr="009A6C65">
        <w:t xml:space="preserve"> and revok</w:t>
      </w:r>
      <w:r>
        <w:t>e</w:t>
      </w:r>
      <w:r w:rsidRPr="009A6C65">
        <w:t xml:space="preserve"> certificates </w:t>
      </w:r>
      <w:r w:rsidR="00A7607B">
        <w:t xml:space="preserve">for IDoT </w:t>
      </w:r>
      <w:r w:rsidRPr="009A6C65">
        <w:t>on demand</w:t>
      </w:r>
      <w:r>
        <w:t xml:space="preserve"> and at scale.</w:t>
      </w:r>
    </w:p>
    <w:p w14:paraId="2AE9E7CD" w14:textId="77777777" w:rsidR="00F80507" w:rsidRDefault="006C4210" w:rsidP="00350588">
      <w:r>
        <w:t>A</w:t>
      </w:r>
      <w:r w:rsidR="00004C4F">
        <w:t>lbeit t</w:t>
      </w:r>
      <w:r w:rsidR="00004C4F" w:rsidRPr="00004C4F">
        <w:t xml:space="preserve">he resource-constrained </w:t>
      </w:r>
      <w:r w:rsidR="00714755">
        <w:t xml:space="preserve">and more than diverse </w:t>
      </w:r>
      <w:r w:rsidR="00004C4F" w:rsidRPr="00004C4F">
        <w:t>nature of many IoT devices makes it unfeasible for any one authentication method to address all types of IoT devices</w:t>
      </w:r>
      <w:r w:rsidR="00714755">
        <w:t xml:space="preserve">, IDaaS will also </w:t>
      </w:r>
      <w:r w:rsidR="00A7607B">
        <w:t xml:space="preserve">(help to) </w:t>
      </w:r>
      <w:r w:rsidR="00714755">
        <w:t xml:space="preserve">handle IoT </w:t>
      </w:r>
      <w:r w:rsidR="00714755" w:rsidRPr="008A6C0D">
        <w:t xml:space="preserve">device authentication with </w:t>
      </w:r>
      <w:r w:rsidR="00714755">
        <w:t xml:space="preserve">(a set of) </w:t>
      </w:r>
      <w:r w:rsidR="00714755" w:rsidRPr="008A6C0D">
        <w:t>standardized protocols</w:t>
      </w:r>
      <w:r w:rsidR="00A7607B">
        <w:t xml:space="preserve"> in replacement of </w:t>
      </w:r>
      <w:r w:rsidR="00A7607B" w:rsidRPr="00004C4F">
        <w:t>proprietary, ad hoc,</w:t>
      </w:r>
      <w:r w:rsidR="00A7607B">
        <w:t xml:space="preserve"> and</w:t>
      </w:r>
      <w:r w:rsidR="00A7607B" w:rsidRPr="00004C4F">
        <w:t xml:space="preserve"> highly customized authentication </w:t>
      </w:r>
      <w:r w:rsidR="00A7607B">
        <w:t xml:space="preserve">mechanisms </w:t>
      </w:r>
      <w:r w:rsidR="00A7607B" w:rsidRPr="00004C4F">
        <w:t>that may exist today</w:t>
      </w:r>
      <w:r w:rsidR="00A7607B">
        <w:t xml:space="preserve">. </w:t>
      </w:r>
    </w:p>
    <w:p w14:paraId="147A2AF9" w14:textId="10E80477" w:rsidR="006C4210" w:rsidRPr="0036243A" w:rsidRDefault="00F80507" w:rsidP="00F80507">
      <w:pPr>
        <w:pStyle w:val="Note"/>
        <w:keepNext w:val="0"/>
        <w:keepLines w:val="0"/>
        <w:ind w:left="357"/>
        <w:rPr>
          <w:b w:val="0"/>
        </w:rPr>
      </w:pPr>
      <w:r w:rsidRPr="0036243A">
        <w:t>Note</w:t>
      </w:r>
      <w:r w:rsidRPr="0036243A">
        <w:rPr>
          <w:b w:val="0"/>
        </w:rPr>
        <w:tab/>
      </w:r>
      <w:hyperlink r:id="rId42" w:history="1">
        <w:r w:rsidRPr="0036243A">
          <w:rPr>
            <w:rStyle w:val="Lienhypertexte"/>
            <w:b w:val="0"/>
          </w:rPr>
          <w:t>OAuth 2.0</w:t>
        </w:r>
      </w:hyperlink>
      <w:r w:rsidRPr="0036243A">
        <w:rPr>
          <w:rStyle w:val="Appelnotedebasdep"/>
          <w:b w:val="0"/>
        </w:rPr>
        <w:footnoteReference w:id="57"/>
      </w:r>
      <w:r w:rsidRPr="0036243A">
        <w:rPr>
          <w:b w:val="0"/>
        </w:rPr>
        <w:t xml:space="preserve"> </w:t>
      </w:r>
      <w:r w:rsidRPr="0036243A">
        <w:rPr>
          <w:rStyle w:val="Appelnotedebasdep"/>
          <w:b w:val="0"/>
        </w:rPr>
        <w:footnoteReference w:id="58"/>
      </w:r>
      <w:r w:rsidRPr="0036243A">
        <w:rPr>
          <w:b w:val="0"/>
        </w:rPr>
        <w:t xml:space="preserve"> or specialized profiles that derive from such as </w:t>
      </w:r>
      <w:hyperlink r:id="rId43" w:history="1">
        <w:r w:rsidRPr="0036243A">
          <w:rPr>
            <w:rStyle w:val="Lienhypertexte"/>
            <w:b w:val="0"/>
          </w:rPr>
          <w:t>User-Manager Access (UMA)</w:t>
        </w:r>
      </w:hyperlink>
      <w:r w:rsidRPr="0036243A">
        <w:rPr>
          <w:rStyle w:val="Appelnotedebasdep"/>
          <w:b w:val="0"/>
        </w:rPr>
        <w:footnoteReference w:id="59"/>
      </w:r>
      <w:r w:rsidRPr="0036243A">
        <w:rPr>
          <w:b w:val="0"/>
        </w:rPr>
        <w:t xml:space="preserve"> already represent good candidates. Nevertheless, the game is completely open at this stage and there is room for innovation...</w:t>
      </w:r>
      <w:r w:rsidRPr="0036243A">
        <w:rPr>
          <w:sz w:val="16"/>
        </w:rPr>
        <w:t xml:space="preserve"> </w:t>
      </w:r>
    </w:p>
    <w:p w14:paraId="7894E67E" w14:textId="2186E281" w:rsidR="006C4210" w:rsidRDefault="00A7607B" w:rsidP="00350588">
      <w:r>
        <w:t>In this context, c</w:t>
      </w:r>
      <w:r w:rsidR="006C4210">
        <w:t>ontextual data that o</w:t>
      </w:r>
      <w:r w:rsidR="006C4210" w:rsidRPr="006C4210">
        <w:t>riginate</w:t>
      </w:r>
      <w:r w:rsidR="006C4210">
        <w:t>s</w:t>
      </w:r>
      <w:r w:rsidR="006C4210" w:rsidRPr="006C4210">
        <w:t xml:space="preserve"> natively on </w:t>
      </w:r>
      <w:r w:rsidR="006C4210">
        <w:t xml:space="preserve">the </w:t>
      </w:r>
      <w:r w:rsidR="006C4210" w:rsidRPr="006C4210">
        <w:t xml:space="preserve">IoT devices or </w:t>
      </w:r>
      <w:r w:rsidR="006C4210">
        <w:t xml:space="preserve">that is </w:t>
      </w:r>
      <w:r w:rsidR="006C4210" w:rsidRPr="006C4210">
        <w:t xml:space="preserve">obtained through interaction with other entities </w:t>
      </w:r>
      <w:r w:rsidR="006C4210">
        <w:t>will</w:t>
      </w:r>
      <w:r w:rsidR="006C4210" w:rsidRPr="006C4210">
        <w:t xml:space="preserve"> </w:t>
      </w:r>
      <w:r>
        <w:t>certainly</w:t>
      </w:r>
      <w:r w:rsidR="006C4210" w:rsidRPr="006C4210">
        <w:t xml:space="preserve"> </w:t>
      </w:r>
      <w:r w:rsidR="0036243A">
        <w:t xml:space="preserve">contribute </w:t>
      </w:r>
      <w:r w:rsidR="0036243A" w:rsidRPr="006C4210">
        <w:t>providing</w:t>
      </w:r>
      <w:r w:rsidR="006C4210" w:rsidRPr="006C4210">
        <w:t xml:space="preserve"> adaptive authentication approach</w:t>
      </w:r>
      <w:r>
        <w:t>es and beyond that conditional access.</w:t>
      </w:r>
    </w:p>
    <w:p w14:paraId="136CA0F5" w14:textId="71E16DB5" w:rsidR="00AF11C9" w:rsidRPr="00AF11C9" w:rsidRDefault="00AF11C9" w:rsidP="00092A01">
      <w:pPr>
        <w:pStyle w:val="Titre2"/>
      </w:pPr>
      <w:bookmarkStart w:id="46" w:name="_Toc454545564"/>
      <w:r>
        <w:t>Granting</w:t>
      </w:r>
      <w:r w:rsidRPr="00AF11C9">
        <w:t xml:space="preserve"> </w:t>
      </w:r>
      <w:r w:rsidR="00D27AA1">
        <w:t xml:space="preserve">context-aware </w:t>
      </w:r>
      <w:r>
        <w:t>conditional access</w:t>
      </w:r>
      <w:bookmarkEnd w:id="46"/>
      <w:r w:rsidRPr="00AF11C9">
        <w:t xml:space="preserve"> </w:t>
      </w:r>
    </w:p>
    <w:p w14:paraId="6C8B0DA4" w14:textId="75C2F1E6" w:rsidR="00AE3D95" w:rsidRPr="00914ED7" w:rsidRDefault="007A5D91" w:rsidP="00AE3D95">
      <w:pPr>
        <w:rPr>
          <w:rFonts w:eastAsia="Arial Unicode MS" w:cs="Segoe UI"/>
          <w:b/>
          <w:szCs w:val="20"/>
        </w:rPr>
      </w:pPr>
      <w:r w:rsidRPr="00914ED7">
        <w:rPr>
          <w:rFonts w:eastAsia="Arial Unicode MS" w:cs="Segoe UI"/>
          <w:b/>
          <w:szCs w:val="20"/>
        </w:rPr>
        <w:t xml:space="preserve">IDaaS </w:t>
      </w:r>
      <w:r w:rsidR="00AE3D95" w:rsidRPr="00914ED7">
        <w:rPr>
          <w:rFonts w:eastAsia="Arial Unicode MS" w:cs="Segoe UI"/>
          <w:b/>
          <w:szCs w:val="20"/>
        </w:rPr>
        <w:t xml:space="preserve">will be able to combine its knowledge of users and contextual factors like location with knowledge of a user’s devices – including their health – </w:t>
      </w:r>
      <w:r w:rsidR="00A7607B">
        <w:rPr>
          <w:rFonts w:eastAsia="Arial Unicode MS" w:cs="Segoe UI"/>
          <w:b/>
          <w:szCs w:val="20"/>
        </w:rPr>
        <w:t xml:space="preserve">(or its </w:t>
      </w:r>
      <w:r w:rsidR="00A7607B" w:rsidRPr="00914ED7">
        <w:rPr>
          <w:rFonts w:eastAsia="Arial Unicode MS" w:cs="Segoe UI"/>
          <w:b/>
          <w:szCs w:val="20"/>
        </w:rPr>
        <w:t xml:space="preserve">knowledge of </w:t>
      </w:r>
      <w:r w:rsidR="00A7607B">
        <w:rPr>
          <w:rFonts w:eastAsia="Arial Unicode MS" w:cs="Segoe UI"/>
          <w:b/>
          <w:szCs w:val="20"/>
        </w:rPr>
        <w:t xml:space="preserve">IDoT and IoT devices in the specific context of IoT) </w:t>
      </w:r>
      <w:r w:rsidR="00AE3D95" w:rsidRPr="00914ED7">
        <w:rPr>
          <w:rFonts w:eastAsia="Arial Unicode MS" w:cs="Segoe UI"/>
          <w:b/>
          <w:szCs w:val="20"/>
        </w:rPr>
        <w:t>to determine whether (or how much) step-up is required to protect a given resource</w:t>
      </w:r>
      <w:r w:rsidR="00A7607B">
        <w:rPr>
          <w:rFonts w:eastAsia="Arial Unicode MS" w:cs="Segoe UI"/>
          <w:b/>
          <w:szCs w:val="20"/>
        </w:rPr>
        <w:t>’s access</w:t>
      </w:r>
      <w:r w:rsidR="00AE3D95" w:rsidRPr="00914ED7">
        <w:rPr>
          <w:rFonts w:eastAsia="Arial Unicode MS" w:cs="Segoe UI"/>
          <w:b/>
          <w:szCs w:val="20"/>
        </w:rPr>
        <w:t>.</w:t>
      </w:r>
    </w:p>
    <w:p w14:paraId="636902F5" w14:textId="52C650A8" w:rsidR="007A5D91" w:rsidRPr="00E47B00" w:rsidRDefault="007A5D91" w:rsidP="00E47B00">
      <w:pPr>
        <w:rPr>
          <w:rFonts w:eastAsia="Arial Unicode MS" w:cs="Segoe UI"/>
          <w:szCs w:val="20"/>
        </w:rPr>
      </w:pPr>
      <w:r>
        <w:rPr>
          <w:rFonts w:eastAsia="Arial Unicode MS" w:cs="Segoe UI"/>
          <w:szCs w:val="20"/>
        </w:rPr>
        <w:t>It</w:t>
      </w:r>
      <w:r w:rsidRPr="00134899">
        <w:rPr>
          <w:rFonts w:eastAsia="Arial Unicode MS" w:cs="Segoe UI"/>
          <w:szCs w:val="20"/>
        </w:rPr>
        <w:t xml:space="preserve"> will transcend </w:t>
      </w:r>
      <w:r w:rsidR="00E47B00" w:rsidRPr="00E47B00">
        <w:rPr>
          <w:rFonts w:eastAsia="Arial Unicode MS" w:cs="Segoe UI"/>
          <w:szCs w:val="20"/>
        </w:rPr>
        <w:t xml:space="preserve">the well mastered for years’ network-centric security </w:t>
      </w:r>
      <w:r w:rsidR="00E47B00">
        <w:rPr>
          <w:rFonts w:eastAsia="Arial Unicode MS" w:cs="Segoe UI"/>
          <w:szCs w:val="20"/>
        </w:rPr>
        <w:t>perimeters</w:t>
      </w:r>
      <w:r w:rsidRPr="00134899">
        <w:rPr>
          <w:rFonts w:eastAsia="Arial Unicode MS" w:cs="Segoe UI"/>
          <w:szCs w:val="20"/>
        </w:rPr>
        <w:t xml:space="preserve"> </w:t>
      </w:r>
      <w:r w:rsidR="00E47B00">
        <w:rPr>
          <w:rFonts w:eastAsia="Arial Unicode MS" w:cs="Segoe UI"/>
          <w:szCs w:val="20"/>
        </w:rPr>
        <w:t xml:space="preserve">that have vanished, thus </w:t>
      </w:r>
      <w:r w:rsidRPr="00134899">
        <w:rPr>
          <w:rFonts w:eastAsia="Arial Unicode MS" w:cs="Segoe UI"/>
          <w:szCs w:val="20"/>
        </w:rPr>
        <w:t xml:space="preserve">allowing applications to be integrated while running anywhere on any platform or hosting environment.  </w:t>
      </w:r>
      <w:r w:rsidR="00E47B00" w:rsidRPr="00E47B00">
        <w:rPr>
          <w:rFonts w:eastAsia="Arial Unicode MS" w:cs="Segoe UI"/>
          <w:szCs w:val="20"/>
        </w:rPr>
        <w:t xml:space="preserve">In today </w:t>
      </w:r>
      <w:r w:rsidR="00E47B00">
        <w:rPr>
          <w:rFonts w:eastAsia="Arial Unicode MS" w:cs="Segoe UI"/>
          <w:szCs w:val="20"/>
        </w:rPr>
        <w:t xml:space="preserve">federated IT and </w:t>
      </w:r>
      <w:r w:rsidR="00E47B00" w:rsidRPr="00E47B00">
        <w:rPr>
          <w:rFonts w:eastAsia="Arial Unicode MS" w:cs="Segoe UI"/>
          <w:szCs w:val="20"/>
        </w:rPr>
        <w:t xml:space="preserve">mobile world, </w:t>
      </w:r>
      <w:r w:rsidR="00F80507">
        <w:rPr>
          <w:rFonts w:eastAsia="Arial Unicode MS" w:cs="Segoe UI"/>
          <w:szCs w:val="20"/>
        </w:rPr>
        <w:t>data</w:t>
      </w:r>
      <w:r w:rsidR="00E47B00" w:rsidRPr="00E47B00">
        <w:rPr>
          <w:rFonts w:eastAsia="Arial Unicode MS" w:cs="Segoe UI"/>
          <w:szCs w:val="20"/>
        </w:rPr>
        <w:t xml:space="preserve"> is the new de-facto security perimeter</w:t>
      </w:r>
      <w:r w:rsidR="00F80507">
        <w:rPr>
          <w:rFonts w:eastAsia="Arial Unicode MS" w:cs="Segoe UI"/>
          <w:szCs w:val="20"/>
        </w:rPr>
        <w:t>, identity the “gate”,</w:t>
      </w:r>
      <w:r w:rsidR="00E47B00">
        <w:rPr>
          <w:rFonts w:eastAsia="Arial Unicode MS" w:cs="Segoe UI"/>
          <w:szCs w:val="20"/>
        </w:rPr>
        <w:t xml:space="preserve"> and</w:t>
      </w:r>
      <w:r w:rsidR="00E47B00" w:rsidRPr="00E47B00">
        <w:rPr>
          <w:rFonts w:eastAsia="Arial Unicode MS" w:cs="Segoe UI"/>
          <w:szCs w:val="20"/>
        </w:rPr>
        <w:t xml:space="preserve"> </w:t>
      </w:r>
      <w:r w:rsidR="00E47B00">
        <w:rPr>
          <w:rFonts w:eastAsia="Arial Unicode MS" w:cs="Segoe UI"/>
          <w:szCs w:val="20"/>
        </w:rPr>
        <w:t>IDaaS</w:t>
      </w:r>
      <w:r w:rsidR="00E47B00" w:rsidRPr="00134899">
        <w:rPr>
          <w:rFonts w:eastAsia="Arial Unicode MS" w:cs="Segoe UI"/>
          <w:szCs w:val="20"/>
        </w:rPr>
        <w:t xml:space="preserve"> will provide a holistic control plane for on-premise</w:t>
      </w:r>
      <w:r w:rsidR="00E47B00">
        <w:rPr>
          <w:rFonts w:eastAsia="Arial Unicode MS" w:cs="Segoe UI"/>
          <w:szCs w:val="20"/>
        </w:rPr>
        <w:t>s</w:t>
      </w:r>
      <w:r w:rsidR="00E47B00" w:rsidRPr="00134899">
        <w:rPr>
          <w:rFonts w:eastAsia="Arial Unicode MS" w:cs="Segoe UI"/>
          <w:szCs w:val="20"/>
        </w:rPr>
        <w:t xml:space="preserve"> and cloud-based </w:t>
      </w:r>
      <w:r w:rsidR="00E47B00">
        <w:rPr>
          <w:rFonts w:eastAsia="Arial Unicode MS" w:cs="Segoe UI"/>
          <w:szCs w:val="20"/>
        </w:rPr>
        <w:t xml:space="preserve">identity </w:t>
      </w:r>
      <w:r w:rsidR="00E47B00" w:rsidRPr="00134899">
        <w:rPr>
          <w:rFonts w:eastAsia="Arial Unicode MS" w:cs="Segoe UI"/>
          <w:szCs w:val="20"/>
        </w:rPr>
        <w:t>systems. </w:t>
      </w:r>
    </w:p>
    <w:p w14:paraId="51C021BC" w14:textId="27570B92" w:rsidR="00F05CBE" w:rsidRDefault="0012272F" w:rsidP="0012272F">
      <w:pPr>
        <w:rPr>
          <w:rFonts w:eastAsia="Arial Unicode MS" w:cs="Segoe UI"/>
          <w:szCs w:val="20"/>
        </w:rPr>
      </w:pPr>
      <w:r>
        <w:rPr>
          <w:rFonts w:eastAsia="Arial Unicode MS" w:cs="Segoe UI"/>
          <w:szCs w:val="20"/>
        </w:rPr>
        <w:t>IDaaS</w:t>
      </w:r>
      <w:r w:rsidRPr="00134899">
        <w:rPr>
          <w:rFonts w:eastAsia="Arial Unicode MS" w:cs="Segoe UI"/>
          <w:szCs w:val="20"/>
        </w:rPr>
        <w:t xml:space="preserve"> will provide</w:t>
      </w:r>
      <w:r w:rsidR="0063796A">
        <w:rPr>
          <w:rFonts w:eastAsia="Arial Unicode MS" w:cs="Segoe UI"/>
          <w:szCs w:val="20"/>
        </w:rPr>
        <w:t xml:space="preserve"> </w:t>
      </w:r>
      <w:r w:rsidRPr="00134899">
        <w:rPr>
          <w:rFonts w:eastAsia="Arial Unicode MS" w:cs="Segoe UI"/>
          <w:szCs w:val="20"/>
        </w:rPr>
        <w:t>Claim Based Access Control (CBAC)</w:t>
      </w:r>
      <w:r w:rsidR="0063796A">
        <w:rPr>
          <w:rFonts w:eastAsia="Arial Unicode MS" w:cs="Segoe UI"/>
          <w:szCs w:val="20"/>
        </w:rPr>
        <w:t xml:space="preserve"> for conditional access</w:t>
      </w:r>
      <w:r w:rsidRPr="00134899">
        <w:rPr>
          <w:rFonts w:eastAsia="Arial Unicode MS" w:cs="Segoe UI"/>
          <w:szCs w:val="20"/>
        </w:rPr>
        <w:t xml:space="preserve">.  Further, because it provides integration of authentication and authorization capabilities, it will be able to efficiently combine contextual factors (who, when, where and on what device) and concrete authorization requirements (which groups, roles and/or permissions) </w:t>
      </w:r>
      <w:r w:rsidR="00F05CBE" w:rsidRPr="00F05CBE">
        <w:rPr>
          <w:rFonts w:eastAsia="Times New Roman" w:cs="Segoe UI"/>
          <w:color w:val="000000"/>
        </w:rPr>
        <w:t>to leverage more intelligence to make access decisions</w:t>
      </w:r>
      <w:r w:rsidR="00F05CBE">
        <w:rPr>
          <w:rFonts w:eastAsia="Times New Roman" w:cs="Segoe UI"/>
          <w:color w:val="000000"/>
        </w:rPr>
        <w:t xml:space="preserve"> and</w:t>
      </w:r>
      <w:r w:rsidR="00F05CBE">
        <w:rPr>
          <w:rFonts w:eastAsia="Arial Unicode MS" w:cs="Segoe UI"/>
          <w:szCs w:val="20"/>
        </w:rPr>
        <w:t xml:space="preserve"> </w:t>
      </w:r>
      <w:r w:rsidRPr="00134899">
        <w:rPr>
          <w:rFonts w:eastAsia="Arial Unicode MS" w:cs="Segoe UI"/>
          <w:szCs w:val="20"/>
        </w:rPr>
        <w:t xml:space="preserve">to construct fine-tuned authentication claims appropriate to </w:t>
      </w:r>
      <w:r w:rsidR="00F80507">
        <w:rPr>
          <w:rFonts w:eastAsia="Arial Unicode MS" w:cs="Segoe UI"/>
          <w:szCs w:val="20"/>
        </w:rPr>
        <w:t xml:space="preserve">modern </w:t>
      </w:r>
      <w:r w:rsidRPr="00134899">
        <w:rPr>
          <w:rFonts w:eastAsia="Arial Unicode MS" w:cs="Segoe UI"/>
          <w:szCs w:val="20"/>
        </w:rPr>
        <w:t>applications</w:t>
      </w:r>
      <w:r w:rsidR="00F80507">
        <w:rPr>
          <w:rFonts w:eastAsia="Arial Unicode MS" w:cs="Segoe UI"/>
          <w:szCs w:val="20"/>
        </w:rPr>
        <w:t xml:space="preserve"> and APIs</w:t>
      </w:r>
      <w:r w:rsidRPr="00134899">
        <w:rPr>
          <w:rFonts w:eastAsia="Arial Unicode MS" w:cs="Segoe UI"/>
          <w:szCs w:val="20"/>
        </w:rPr>
        <w:t xml:space="preserve">.  </w:t>
      </w:r>
      <w:r w:rsidR="00F05CBE">
        <w:rPr>
          <w:rFonts w:eastAsia="Arial Unicode MS" w:cs="Segoe UI"/>
          <w:szCs w:val="20"/>
        </w:rPr>
        <w:t xml:space="preserve">For example, </w:t>
      </w:r>
      <w:r w:rsidR="00F05CBE">
        <w:rPr>
          <w:rFonts w:eastAsia="Arial Unicode MS" w:cs="Segoe UI"/>
          <w:szCs w:val="20"/>
        </w:rPr>
        <w:lastRenderedPageBreak/>
        <w:t>from a device perspective, i</w:t>
      </w:r>
      <w:r w:rsidR="00F05CBE" w:rsidRPr="00F05CBE">
        <w:rPr>
          <w:rFonts w:eastAsia="Arial Unicode MS" w:cs="Segoe UI"/>
          <w:szCs w:val="20"/>
        </w:rPr>
        <w:t>f a device is jail-broken</w:t>
      </w:r>
      <w:r w:rsidR="00F05CBE">
        <w:rPr>
          <w:rFonts w:eastAsia="Arial Unicode MS" w:cs="Segoe UI"/>
          <w:szCs w:val="20"/>
        </w:rPr>
        <w:t>,</w:t>
      </w:r>
      <w:r w:rsidR="00F05CBE" w:rsidRPr="00F05CBE">
        <w:rPr>
          <w:rFonts w:eastAsia="Arial Unicode MS" w:cs="Segoe UI"/>
          <w:szCs w:val="20"/>
        </w:rPr>
        <w:t xml:space="preserve"> doesn’t have the right version of software/OS installed on it</w:t>
      </w:r>
      <w:r w:rsidR="00F05CBE">
        <w:rPr>
          <w:rFonts w:eastAsia="Arial Unicode MS" w:cs="Segoe UI"/>
          <w:szCs w:val="20"/>
        </w:rPr>
        <w:t>,</w:t>
      </w:r>
      <w:r w:rsidR="00F05CBE" w:rsidRPr="00F05CBE">
        <w:rPr>
          <w:rFonts w:eastAsia="Arial Unicode MS" w:cs="Segoe UI"/>
          <w:szCs w:val="20"/>
        </w:rPr>
        <w:t xml:space="preserve"> or is unknown, access to all corporate app</w:t>
      </w:r>
      <w:r w:rsidR="00F05CBE">
        <w:rPr>
          <w:rFonts w:eastAsia="Arial Unicode MS" w:cs="Segoe UI"/>
          <w:szCs w:val="20"/>
        </w:rPr>
        <w:t>lication</w:t>
      </w:r>
      <w:r w:rsidR="00F05CBE" w:rsidRPr="00F05CBE">
        <w:rPr>
          <w:rFonts w:eastAsia="Arial Unicode MS" w:cs="Segoe UI"/>
          <w:szCs w:val="20"/>
        </w:rPr>
        <w:t xml:space="preserve">s and data can </w:t>
      </w:r>
      <w:r w:rsidR="00F05CBE">
        <w:rPr>
          <w:rFonts w:eastAsia="Arial Unicode MS" w:cs="Segoe UI"/>
          <w:szCs w:val="20"/>
        </w:rPr>
        <w:t xml:space="preserve">be </w:t>
      </w:r>
      <w:r w:rsidR="00F05CBE" w:rsidRPr="00F05CBE">
        <w:rPr>
          <w:rFonts w:eastAsia="Arial Unicode MS" w:cs="Segoe UI"/>
          <w:szCs w:val="20"/>
        </w:rPr>
        <w:t>block</w:t>
      </w:r>
      <w:r w:rsidR="00F05CBE">
        <w:rPr>
          <w:rFonts w:eastAsia="Arial Unicode MS" w:cs="Segoe UI"/>
          <w:szCs w:val="20"/>
        </w:rPr>
        <w:t>ed</w:t>
      </w:r>
      <w:r w:rsidR="00F05CBE" w:rsidRPr="00F05CBE">
        <w:rPr>
          <w:rFonts w:eastAsia="Arial Unicode MS" w:cs="Segoe UI"/>
          <w:szCs w:val="20"/>
        </w:rPr>
        <w:t>.</w:t>
      </w:r>
    </w:p>
    <w:p w14:paraId="11A288EF" w14:textId="23584366" w:rsidR="002551A4" w:rsidRDefault="002551A4" w:rsidP="008374E9">
      <w:pPr>
        <w:spacing w:before="240" w:after="240"/>
        <w:jc w:val="center"/>
        <w:rPr>
          <w:rFonts w:eastAsia="Arial Unicode MS" w:cs="Segoe UI"/>
          <w:szCs w:val="20"/>
        </w:rPr>
      </w:pPr>
      <w:r w:rsidRPr="002551A4">
        <w:rPr>
          <w:noProof/>
          <w:lang w:val="fr-FR" w:eastAsia="fr-FR"/>
        </w:rPr>
        <w:drawing>
          <wp:inline distT="0" distB="0" distL="0" distR="0" wp14:anchorId="6E73873D" wp14:editId="5FAD0404">
            <wp:extent cx="4434840" cy="2414016"/>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4840" cy="2414016"/>
                    </a:xfrm>
                    <a:prstGeom prst="rect">
                      <a:avLst/>
                    </a:prstGeom>
                    <a:noFill/>
                    <a:ln>
                      <a:noFill/>
                    </a:ln>
                  </pic:spPr>
                </pic:pic>
              </a:graphicData>
            </a:graphic>
          </wp:inline>
        </w:drawing>
      </w:r>
    </w:p>
    <w:p w14:paraId="3249D83C" w14:textId="40384BD4" w:rsidR="0012272F" w:rsidRPr="00F80507" w:rsidRDefault="00F80507" w:rsidP="0012272F">
      <w:pPr>
        <w:rPr>
          <w:rFonts w:eastAsia="Arial Unicode MS" w:cs="Segoe UI"/>
          <w:b/>
          <w:szCs w:val="20"/>
        </w:rPr>
      </w:pPr>
      <w:r w:rsidRPr="00F80507">
        <w:rPr>
          <w:rFonts w:eastAsia="Arial Unicode MS" w:cs="Segoe UI"/>
          <w:b/>
          <w:szCs w:val="20"/>
        </w:rPr>
        <w:t>IDaaS’s</w:t>
      </w:r>
      <w:r w:rsidR="0012272F" w:rsidRPr="00F80507">
        <w:rPr>
          <w:rFonts w:eastAsia="Arial Unicode MS" w:cs="Segoe UI"/>
          <w:b/>
          <w:szCs w:val="20"/>
        </w:rPr>
        <w:t xml:space="preserve"> multi-tenant architecture allows cross-company permissioning problems to be solved that cannot be addressed by federating on-premises systems without undue disclosure of information.</w:t>
      </w:r>
    </w:p>
    <w:p w14:paraId="5AE93D01" w14:textId="013F975C" w:rsidR="007A5D91" w:rsidRPr="0012272F" w:rsidRDefault="0012272F" w:rsidP="00933D80">
      <w:pPr>
        <w:rPr>
          <w:rFonts w:eastAsia="Arial Unicode MS" w:cs="Segoe UI"/>
          <w:szCs w:val="20"/>
        </w:rPr>
      </w:pPr>
      <w:r>
        <w:rPr>
          <w:rFonts w:eastAsia="Arial Unicode MS" w:cs="Segoe UI"/>
          <w:szCs w:val="20"/>
        </w:rPr>
        <w:t>Furthermore, in this context, i</w:t>
      </w:r>
      <w:r w:rsidR="00D10EE5" w:rsidRPr="00134899">
        <w:rPr>
          <w:rFonts w:eastAsia="Arial Unicode MS" w:cs="Segoe UI"/>
          <w:szCs w:val="20"/>
        </w:rPr>
        <w:t xml:space="preserve">t will unify </w:t>
      </w:r>
      <w:r w:rsidR="00D10EE5">
        <w:rPr>
          <w:rFonts w:eastAsia="Arial Unicode MS" w:cs="Segoe UI"/>
          <w:szCs w:val="20"/>
        </w:rPr>
        <w:t xml:space="preserve">not only </w:t>
      </w:r>
      <w:r w:rsidR="00D10EE5" w:rsidRPr="00D10EE5">
        <w:t>provisioning</w:t>
      </w:r>
      <w:r w:rsidR="00D10EE5" w:rsidRPr="00134899">
        <w:rPr>
          <w:rFonts w:eastAsia="Arial Unicode MS" w:cs="Segoe UI"/>
          <w:szCs w:val="20"/>
        </w:rPr>
        <w:t xml:space="preserve">, attribute management, personalization, authentication, authorization, </w:t>
      </w:r>
      <w:r w:rsidR="00D10EE5">
        <w:rPr>
          <w:rFonts w:eastAsia="Arial Unicode MS" w:cs="Segoe UI"/>
          <w:szCs w:val="20"/>
        </w:rPr>
        <w:t xml:space="preserve">but also </w:t>
      </w:r>
      <w:r w:rsidR="00D10EE5" w:rsidRPr="00134899">
        <w:rPr>
          <w:rFonts w:eastAsia="Arial Unicode MS" w:cs="Segoe UI"/>
          <w:szCs w:val="20"/>
        </w:rPr>
        <w:t>real-time threat analysis, alerting, dashboards, auditing, and reporting for all these entities.</w:t>
      </w:r>
    </w:p>
    <w:p w14:paraId="09D3F272" w14:textId="7BA2E2CC" w:rsidR="002A6F54" w:rsidRDefault="00082232" w:rsidP="00092A01">
      <w:pPr>
        <w:pStyle w:val="Titre2"/>
      </w:pPr>
      <w:bookmarkStart w:id="47" w:name="_Ref438558914"/>
      <w:bookmarkStart w:id="48" w:name="_Toc454545565"/>
      <w:r>
        <w:t>Hardening oper</w:t>
      </w:r>
      <w:r w:rsidR="00F80507">
        <w:t>ations to resist evolving cyber-</w:t>
      </w:r>
      <w:r>
        <w:t>threats</w:t>
      </w:r>
      <w:bookmarkEnd w:id="47"/>
      <w:bookmarkEnd w:id="48"/>
    </w:p>
    <w:p w14:paraId="1D93D5BB" w14:textId="68F5C8F5" w:rsidR="00260077" w:rsidRPr="00260077" w:rsidRDefault="00260077" w:rsidP="00260077">
      <w:pPr>
        <w:rPr>
          <w:rFonts w:eastAsia="Segoe UI,Calibri"/>
          <w:lang w:val="en"/>
        </w:rPr>
      </w:pPr>
      <w:r w:rsidRPr="003D2448">
        <w:rPr>
          <w:rFonts w:eastAsia="Segoe UI,Calibri"/>
          <w:lang w:val="en"/>
        </w:rPr>
        <w:t>With cyber</w:t>
      </w:r>
      <w:r w:rsidR="00F80507">
        <w:rPr>
          <w:rFonts w:eastAsia="Segoe UI,Calibri"/>
          <w:lang w:val="en"/>
        </w:rPr>
        <w:t>-</w:t>
      </w:r>
      <w:r w:rsidRPr="003D2448">
        <w:rPr>
          <w:rFonts w:eastAsia="Segoe UI,Calibri"/>
          <w:lang w:val="en"/>
        </w:rPr>
        <w:t xml:space="preserve">security attacks continuing to make headlines, </w:t>
      </w:r>
      <w:r>
        <w:t xml:space="preserve">it’s well established that security is already a top priority of organizations and consumers, and </w:t>
      </w:r>
      <w:r>
        <w:rPr>
          <w:rFonts w:eastAsia="Segoe UI,Calibri"/>
          <w:lang w:val="en"/>
        </w:rPr>
        <w:t xml:space="preserve">will </w:t>
      </w:r>
      <w:r w:rsidRPr="003D2448">
        <w:rPr>
          <w:rFonts w:eastAsia="Segoe UI,Calibri"/>
          <w:lang w:val="en"/>
        </w:rPr>
        <w:t>remain top of mind. At the same time</w:t>
      </w:r>
      <w:r>
        <w:rPr>
          <w:rFonts w:eastAsia="Segoe UI,Calibri"/>
          <w:lang w:val="en"/>
        </w:rPr>
        <w:t>,</w:t>
      </w:r>
      <w:r w:rsidRPr="003D2448">
        <w:rPr>
          <w:rFonts w:eastAsia="Segoe UI,Calibri"/>
          <w:lang w:val="en"/>
        </w:rPr>
        <w:t xml:space="preserve"> </w:t>
      </w:r>
      <w:r>
        <w:t xml:space="preserve">the old security boundaries of network and device are no longer appropriate for the scenarios that people want solved. </w:t>
      </w:r>
      <w:r w:rsidRPr="00B756B2">
        <w:t>In other words, if cybersecurity used to mean building a bigger moat and a bigger wall, the new era</w:t>
      </w:r>
      <w:r w:rsidRPr="00B756B2">
        <w:rPr>
          <w:rFonts w:eastAsiaTheme="minorHAnsi" w:cs="Segoe UI"/>
          <w:szCs w:val="20"/>
        </w:rPr>
        <w:t xml:space="preserve"> computing environment extends </w:t>
      </w:r>
      <w:r w:rsidRPr="00B756B2">
        <w:t xml:space="preserve">far beyond </w:t>
      </w:r>
      <w:r>
        <w:t>the “organization’s</w:t>
      </w:r>
      <w:r w:rsidRPr="00B756B2">
        <w:t xml:space="preserve"> four walls</w:t>
      </w:r>
      <w:r>
        <w:t>” …</w:t>
      </w:r>
    </w:p>
    <w:p w14:paraId="5808403C" w14:textId="1A21A2DF" w:rsidR="00F80507" w:rsidRPr="00F80507" w:rsidRDefault="00F80507" w:rsidP="00F80507">
      <w:pPr>
        <w:pStyle w:val="Titre3"/>
      </w:pPr>
      <w:r w:rsidRPr="00F80507">
        <w:t>Assuming breach</w:t>
      </w:r>
    </w:p>
    <w:p w14:paraId="6FC552B7" w14:textId="47A31FD0" w:rsidR="00E95ED3" w:rsidRPr="0072196C" w:rsidRDefault="006D3D25" w:rsidP="00E95ED3">
      <w:pPr>
        <w:rPr>
          <w:rFonts w:cs="Segoe UI"/>
        </w:rPr>
      </w:pPr>
      <w:r w:rsidRPr="0072196C">
        <w:rPr>
          <w:rFonts w:cs="Segoe UI"/>
        </w:rPr>
        <w:t>The federated IT landscape has dramatically change</w:t>
      </w:r>
      <w:r w:rsidR="00E95ED3" w:rsidRPr="0072196C">
        <w:rPr>
          <w:rFonts w:cs="Segoe UI"/>
        </w:rPr>
        <w:t xml:space="preserve">d the security posture. </w:t>
      </w:r>
      <w:r w:rsidR="00E95ED3" w:rsidRPr="0072196C">
        <w:rPr>
          <w:rFonts w:cs="Segoe UI"/>
          <w:lang w:val="en"/>
        </w:rPr>
        <w:t xml:space="preserve">“Sanctioning cloud-based services requires a new approach to security - one that “assumes </w:t>
      </w:r>
      <w:r w:rsidR="00260077" w:rsidRPr="0072196C">
        <w:rPr>
          <w:rFonts w:cs="Segoe UI"/>
          <w:lang w:val="en"/>
        </w:rPr>
        <w:t>breach“</w:t>
      </w:r>
      <w:r w:rsidR="00260077">
        <w:rPr>
          <w:rFonts w:cs="Segoe UI"/>
          <w:lang w:val="en"/>
        </w:rPr>
        <w:t xml:space="preserve"> </w:t>
      </w:r>
      <w:r w:rsidR="00260077" w:rsidRPr="0072196C">
        <w:rPr>
          <w:rFonts w:cs="Segoe UI"/>
          <w:lang w:val="en"/>
        </w:rPr>
        <w:t>-</w:t>
      </w:r>
      <w:r w:rsidR="00E95ED3" w:rsidRPr="0072196C">
        <w:rPr>
          <w:rFonts w:cs="Segoe UI"/>
          <w:lang w:val="en"/>
        </w:rPr>
        <w:t xml:space="preserve"> and accounts for the limitations of endpoint and perimeter defenses. […] To “assume breach” requires a shift in mindset from prevention alone to adaptation.”</w:t>
      </w:r>
      <w:r w:rsidR="00E95ED3" w:rsidRPr="0072196C">
        <w:rPr>
          <w:rStyle w:val="Appelnotedebasdep"/>
          <w:rFonts w:cs="Segoe UI"/>
          <w:lang w:val="en"/>
        </w:rPr>
        <w:footnoteReference w:id="60"/>
      </w:r>
    </w:p>
    <w:p w14:paraId="663A48F2" w14:textId="6F933B0C" w:rsidR="00E91B4C" w:rsidRPr="00E91B4C" w:rsidRDefault="00E95ED3" w:rsidP="00E91B4C">
      <w:pPr>
        <w:shd w:val="clear" w:color="auto" w:fill="FFFFFF"/>
        <w:textAlignment w:val="top"/>
        <w:rPr>
          <w:rFonts w:cs="Segoe UI"/>
        </w:rPr>
      </w:pPr>
      <w:r w:rsidRPr="0072196C">
        <w:rPr>
          <w:rFonts w:cs="Segoe UI"/>
        </w:rPr>
        <w:t>This implies to admit the disturbing fact that security breaches are inevitable: digital (layers of) defenses whatever they are will be vulnerable one day</w:t>
      </w:r>
      <w:r w:rsidR="002F3653" w:rsidRPr="0072196C">
        <w:rPr>
          <w:rFonts w:cs="Segoe UI"/>
        </w:rPr>
        <w:t xml:space="preserve"> if not already..</w:t>
      </w:r>
      <w:r w:rsidRPr="0072196C">
        <w:rPr>
          <w:rFonts w:cs="Segoe UI"/>
        </w:rPr>
        <w:t>.</w:t>
      </w:r>
      <w:r w:rsidR="0072196C">
        <w:rPr>
          <w:rFonts w:cs="Segoe UI"/>
        </w:rPr>
        <w:t xml:space="preserve"> </w:t>
      </w:r>
      <w:r w:rsidR="0072196C" w:rsidRPr="0072196C">
        <w:rPr>
          <w:rFonts w:cs="Segoe UI"/>
        </w:rPr>
        <w:t>Accepting such a mindset doesn’t mean to capitulate. On the contrary, this means that you have taken the first step towards mitigating the risks in the digital age</w:t>
      </w:r>
      <w:r w:rsidR="0072196C" w:rsidRPr="0072196C">
        <w:rPr>
          <w:rStyle w:val="Appelnotedebasdep"/>
          <w:rFonts w:cs="Segoe UI"/>
          <w:color w:val="330066"/>
          <w:lang w:val="fr-FR"/>
        </w:rPr>
        <w:footnoteReference w:id="61"/>
      </w:r>
      <w:r w:rsidR="0072196C" w:rsidRPr="0072196C">
        <w:rPr>
          <w:rFonts w:cs="Segoe UI"/>
        </w:rPr>
        <w:t>.</w:t>
      </w:r>
      <w:r w:rsidR="0072196C">
        <w:rPr>
          <w:rFonts w:cs="Segoe UI"/>
        </w:rPr>
        <w:t xml:space="preserve"> </w:t>
      </w:r>
      <w:r w:rsidR="0072196C" w:rsidRPr="0072196C">
        <w:rPr>
          <w:i/>
        </w:rPr>
        <w:t>What is then the</w:t>
      </w:r>
      <w:r w:rsidR="0072196C" w:rsidRPr="0072196C">
        <w:rPr>
          <w:rFonts w:cs="Segoe UI"/>
          <w:i/>
        </w:rPr>
        <w:t xml:space="preserve"> </w:t>
      </w:r>
      <w:r w:rsidR="0072196C" w:rsidRPr="0072196C">
        <w:rPr>
          <w:i/>
        </w:rPr>
        <w:t>plan B?</w:t>
      </w:r>
      <w:r w:rsidR="0072196C" w:rsidRPr="0072196C">
        <w:rPr>
          <w:rFonts w:cs="Segoe UI"/>
          <w:i/>
        </w:rPr>
        <w:t xml:space="preserve"> </w:t>
      </w:r>
      <w:r w:rsidR="0072196C" w:rsidRPr="0072196C">
        <w:rPr>
          <w:i/>
        </w:rPr>
        <w:t>What is the plan</w:t>
      </w:r>
      <w:r w:rsidR="0072196C" w:rsidRPr="0072196C">
        <w:rPr>
          <w:rFonts w:cs="Segoe UI"/>
          <w:i/>
        </w:rPr>
        <w:t xml:space="preserve"> </w:t>
      </w:r>
      <w:r w:rsidR="0072196C" w:rsidRPr="0072196C">
        <w:rPr>
          <w:i/>
        </w:rPr>
        <w:t>to detect an intrusion</w:t>
      </w:r>
      <w:r w:rsidR="0072196C" w:rsidRPr="0072196C">
        <w:rPr>
          <w:rFonts w:cs="Segoe UI"/>
          <w:i/>
        </w:rPr>
        <w:t xml:space="preserve">? </w:t>
      </w:r>
      <w:r w:rsidR="0072196C" w:rsidRPr="0072196C">
        <w:rPr>
          <w:i/>
        </w:rPr>
        <w:t>How to react to</w:t>
      </w:r>
      <w:r w:rsidR="0072196C" w:rsidRPr="0072196C">
        <w:rPr>
          <w:rFonts w:cs="Segoe UI"/>
          <w:i/>
        </w:rPr>
        <w:t xml:space="preserve"> </w:t>
      </w:r>
      <w:r w:rsidR="0072196C" w:rsidRPr="0072196C">
        <w:rPr>
          <w:i/>
        </w:rPr>
        <w:t>this type of incident</w:t>
      </w:r>
      <w:r w:rsidR="0072196C" w:rsidRPr="0072196C">
        <w:rPr>
          <w:rFonts w:cs="Segoe UI"/>
          <w:i/>
        </w:rPr>
        <w:t>?</w:t>
      </w:r>
    </w:p>
    <w:p w14:paraId="369CB3D9" w14:textId="3785EEC5" w:rsidR="001A5375" w:rsidRDefault="00E95ED3" w:rsidP="002A6F54">
      <w:r w:rsidRPr="00E95ED3">
        <w:lastRenderedPageBreak/>
        <w:t xml:space="preserve">This implies that we move </w:t>
      </w:r>
      <w:r w:rsidR="00E91B4C" w:rsidRPr="00564D25">
        <w:t>from a simple “</w:t>
      </w:r>
      <w:r w:rsidR="00E91B4C">
        <w:t>P</w:t>
      </w:r>
      <w:r w:rsidR="00E91B4C" w:rsidRPr="00564D25">
        <w:t xml:space="preserve">rotect and </w:t>
      </w:r>
      <w:r w:rsidR="00E91B4C">
        <w:t>R</w:t>
      </w:r>
      <w:r w:rsidR="00E91B4C" w:rsidRPr="00564D25">
        <w:t>ecover” model</w:t>
      </w:r>
      <w:r w:rsidR="00E91B4C" w:rsidRPr="00E95ED3">
        <w:t xml:space="preserve"> </w:t>
      </w:r>
      <w:r w:rsidRPr="00E95ED3">
        <w:t xml:space="preserve">to </w:t>
      </w:r>
      <w:r>
        <w:t>a</w:t>
      </w:r>
      <w:r w:rsidRPr="00E95ED3">
        <w:t xml:space="preserve"> new </w:t>
      </w:r>
      <w:r>
        <w:t xml:space="preserve">security </w:t>
      </w:r>
      <w:r w:rsidRPr="00E95ED3">
        <w:t>strategy</w:t>
      </w:r>
      <w:r w:rsidR="00543FC8">
        <w:t xml:space="preserve"> </w:t>
      </w:r>
      <w:r w:rsidR="00E91B4C">
        <w:t>and a more holistic posture that will encompass</w:t>
      </w:r>
      <w:r w:rsidR="00543FC8">
        <w:t xml:space="preserve"> </w:t>
      </w:r>
      <w:r w:rsidR="00260077">
        <w:t xml:space="preserve">at least </w:t>
      </w:r>
      <w:r w:rsidR="006D3D25">
        <w:t>t</w:t>
      </w:r>
      <w:r w:rsidR="006D3D25" w:rsidRPr="006D3D25">
        <w:t xml:space="preserve">hrough 3 </w:t>
      </w:r>
      <w:r w:rsidR="0061630E">
        <w:t xml:space="preserve">main </w:t>
      </w:r>
      <w:r w:rsidR="006D3D25" w:rsidRPr="006D3D25">
        <w:t xml:space="preserve">phases: </w:t>
      </w:r>
      <w:r w:rsidR="0072196C">
        <w:t>“</w:t>
      </w:r>
      <w:r w:rsidR="006D3D25" w:rsidRPr="006D3D25">
        <w:t>Protect</w:t>
      </w:r>
      <w:r w:rsidR="0072196C">
        <w:t>”</w:t>
      </w:r>
      <w:r w:rsidR="006D3D25" w:rsidRPr="006D3D25">
        <w:t xml:space="preserve">, </w:t>
      </w:r>
      <w:r w:rsidR="0072196C">
        <w:t>“</w:t>
      </w:r>
      <w:r w:rsidR="006D3D25" w:rsidRPr="006D3D25">
        <w:t>Detect</w:t>
      </w:r>
      <w:r w:rsidR="0072196C">
        <w:t>”</w:t>
      </w:r>
      <w:r w:rsidR="006D3D25" w:rsidRPr="006D3D25">
        <w:t xml:space="preserve"> and </w:t>
      </w:r>
      <w:r w:rsidR="0072196C">
        <w:t>“</w:t>
      </w:r>
      <w:r w:rsidR="006D3D25" w:rsidRPr="006D3D25">
        <w:t>Respond</w:t>
      </w:r>
      <w:r w:rsidR="0072196C">
        <w:t>” as illustrated hereafter</w:t>
      </w:r>
      <w:r w:rsidR="006D3D25" w:rsidRPr="006D3D25">
        <w:t>.</w:t>
      </w:r>
    </w:p>
    <w:p w14:paraId="45D25D12" w14:textId="73301205" w:rsidR="00260077" w:rsidRPr="0036243A" w:rsidRDefault="00260077" w:rsidP="00DE1936">
      <w:pPr>
        <w:pStyle w:val="Note"/>
        <w:keepNext w:val="0"/>
        <w:keepLines w:val="0"/>
        <w:spacing w:after="120"/>
        <w:ind w:left="357"/>
        <w:rPr>
          <w:b w:val="0"/>
        </w:rPr>
      </w:pPr>
      <w:r w:rsidRPr="0036243A">
        <w:t>Note</w:t>
      </w:r>
      <w:r w:rsidRPr="0036243A">
        <w:rPr>
          <w:b w:val="0"/>
        </w:rPr>
        <w:tab/>
        <w:t>The</w:t>
      </w:r>
      <w:r w:rsidR="0061630E" w:rsidRPr="0036243A">
        <w:rPr>
          <w:b w:val="0"/>
        </w:rPr>
        <w:t xml:space="preserve"> risk-driven</w:t>
      </w:r>
      <w:r w:rsidRPr="0036243A">
        <w:rPr>
          <w:b w:val="0"/>
        </w:rPr>
        <w:t xml:space="preserve"> </w:t>
      </w:r>
      <w:hyperlink r:id="rId45" w:history="1">
        <w:r w:rsidRPr="0036243A">
          <w:rPr>
            <w:rStyle w:val="Lienhypertexte"/>
            <w:b w:val="0"/>
          </w:rPr>
          <w:t>NIST Framework for Improving Critical Infrastructure Cybersecurity</w:t>
        </w:r>
      </w:hyperlink>
      <w:r w:rsidRPr="0036243A">
        <w:rPr>
          <w:rStyle w:val="Appelnotedebasdep"/>
          <w:b w:val="0"/>
          <w:sz w:val="18"/>
        </w:rPr>
        <w:footnoteReference w:id="62"/>
      </w:r>
      <w:r w:rsidR="0061630E" w:rsidRPr="0036243A">
        <w:rPr>
          <w:b w:val="0"/>
        </w:rPr>
        <w:t xml:space="preserve"> comprises 5 phases: “Identify”, “Protect”, “Detect”, “Respond”, and “Recover”</w:t>
      </w:r>
      <w:r w:rsidRPr="0036243A">
        <w:rPr>
          <w:b w:val="0"/>
        </w:rPr>
        <w:t>.</w:t>
      </w:r>
      <w:r w:rsidRPr="0036243A">
        <w:rPr>
          <w:rFonts w:eastAsia="Arial Unicode MS"/>
          <w:b w:val="0"/>
        </w:rPr>
        <w:t xml:space="preserve"> </w:t>
      </w:r>
    </w:p>
    <w:p w14:paraId="3EF2EA5C" w14:textId="31175305" w:rsidR="002551A4" w:rsidRDefault="002551A4" w:rsidP="002F3653">
      <w:pPr>
        <w:spacing w:before="240" w:after="240"/>
        <w:jc w:val="center"/>
      </w:pPr>
      <w:r w:rsidRPr="002551A4">
        <w:rPr>
          <w:noProof/>
          <w:lang w:val="fr-FR" w:eastAsia="fr-FR"/>
        </w:rPr>
        <w:drawing>
          <wp:inline distT="0" distB="0" distL="0" distR="0" wp14:anchorId="636EDE80" wp14:editId="21336281">
            <wp:extent cx="5312664" cy="2569464"/>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12664" cy="2569464"/>
                    </a:xfrm>
                    <a:prstGeom prst="rect">
                      <a:avLst/>
                    </a:prstGeom>
                    <a:noFill/>
                    <a:ln>
                      <a:noFill/>
                    </a:ln>
                  </pic:spPr>
                </pic:pic>
              </a:graphicData>
            </a:graphic>
          </wp:inline>
        </w:drawing>
      </w:r>
    </w:p>
    <w:p w14:paraId="6D73AA3C" w14:textId="7541ECFA" w:rsidR="00106A5C" w:rsidRPr="003A3292" w:rsidRDefault="00106A5C" w:rsidP="00BB01A0">
      <w:pPr>
        <w:rPr>
          <w:rFonts w:eastAsia="Segoe UI,Calibri"/>
          <w:lang w:val="en"/>
        </w:rPr>
      </w:pPr>
      <w:r>
        <w:rPr>
          <w:rFonts w:eastAsia="Segoe UI,Calibri"/>
          <w:lang w:val="en"/>
        </w:rPr>
        <w:t>I</w:t>
      </w:r>
      <w:r w:rsidRPr="003D2448">
        <w:rPr>
          <w:rFonts w:eastAsia="Segoe UI,Calibri"/>
          <w:lang w:val="en"/>
        </w:rPr>
        <w:t xml:space="preserve">n the evolving world drawn so far, </w:t>
      </w:r>
      <w:r w:rsidRPr="00E82FE3">
        <w:rPr>
          <w:rFonts w:eastAsia="Segoe UI,Calibri"/>
          <w:b/>
          <w:lang w:val="en"/>
        </w:rPr>
        <w:t>identity becomes the new and critical control plane</w:t>
      </w:r>
      <w:r w:rsidRPr="003D2448">
        <w:rPr>
          <w:rFonts w:eastAsia="Segoe UI,Calibri"/>
          <w:lang w:val="en"/>
        </w:rPr>
        <w:t>.</w:t>
      </w:r>
      <w:r>
        <w:t xml:space="preserve"> </w:t>
      </w:r>
      <w:r w:rsidRPr="003A3292">
        <w:rPr>
          <w:b/>
        </w:rPr>
        <w:t>I</w:t>
      </w:r>
      <w:r w:rsidRPr="00B756B2">
        <w:rPr>
          <w:b/>
        </w:rPr>
        <w:t>dentity is the foundation of security assurances for all information assets in the organization</w:t>
      </w:r>
      <w:r>
        <w:t>. Security</w:t>
      </w:r>
      <w:r w:rsidRPr="00B756B2">
        <w:t xml:space="preserve"> </w:t>
      </w:r>
      <w:r>
        <w:t>wil</w:t>
      </w:r>
      <w:r w:rsidR="00F80507">
        <w:t>l be based on users’, (</w:t>
      </w:r>
      <w:r>
        <w:t>IoT</w:t>
      </w:r>
      <w:r w:rsidR="00F80507">
        <w:t>)</w:t>
      </w:r>
      <w:r>
        <w:t xml:space="preserve"> devices’, etc. identity, that these entities are really who they purport to be, and on c</w:t>
      </w:r>
      <w:r w:rsidRPr="00F943E4">
        <w:t xml:space="preserve">entralized </w:t>
      </w:r>
      <w:r>
        <w:t xml:space="preserve">conditional </w:t>
      </w:r>
      <w:r w:rsidRPr="00F943E4">
        <w:t>delegation and authorization mechanism</w:t>
      </w:r>
      <w:r>
        <w:t>s</w:t>
      </w:r>
      <w:r w:rsidRPr="00F943E4">
        <w:t xml:space="preserve"> for </w:t>
      </w:r>
      <w:r>
        <w:t xml:space="preserve">assets and </w:t>
      </w:r>
      <w:r w:rsidRPr="00F943E4">
        <w:t>resources</w:t>
      </w:r>
      <w:r>
        <w:t>, whatever they are.</w:t>
      </w:r>
    </w:p>
    <w:p w14:paraId="300BFBAD" w14:textId="2EFD6496" w:rsidR="00106A5C" w:rsidRDefault="00106A5C" w:rsidP="00BB01A0">
      <w:r>
        <w:t xml:space="preserve">Unsurprisingly and consequently, </w:t>
      </w:r>
      <w:r w:rsidRPr="00F943E4">
        <w:t>m</w:t>
      </w:r>
      <w:r w:rsidRPr="00F943E4">
        <w:rPr>
          <w:rFonts w:eastAsiaTheme="minorHAnsi" w:cs="Segoe UI"/>
          <w:szCs w:val="20"/>
        </w:rPr>
        <w:t xml:space="preserve">odern cyber-attackers </w:t>
      </w:r>
      <w:r w:rsidRPr="00F943E4">
        <w:t xml:space="preserve">will </w:t>
      </w:r>
      <w:r w:rsidRPr="00F943E4">
        <w:rPr>
          <w:rFonts w:eastAsiaTheme="minorHAnsi" w:cs="Segoe UI"/>
          <w:szCs w:val="20"/>
        </w:rPr>
        <w:t xml:space="preserve">actively target </w:t>
      </w:r>
      <w:r w:rsidRPr="00F943E4">
        <w:t xml:space="preserve">IDaaS – as they </w:t>
      </w:r>
      <w:r>
        <w:t xml:space="preserve">already </w:t>
      </w:r>
      <w:r w:rsidRPr="00F943E4">
        <w:t xml:space="preserve">do today with </w:t>
      </w:r>
      <w:r>
        <w:t xml:space="preserve">on-premises </w:t>
      </w:r>
      <w:r w:rsidRPr="00F943E4">
        <w:t>directories</w:t>
      </w:r>
      <w:r w:rsidRPr="00F943E4">
        <w:rPr>
          <w:rFonts w:eastAsiaTheme="minorHAnsi" w:cs="Segoe UI"/>
          <w:szCs w:val="20"/>
        </w:rPr>
        <w:t xml:space="preserve"> </w:t>
      </w:r>
      <w:r w:rsidRPr="00F943E4">
        <w:t xml:space="preserve">- </w:t>
      </w:r>
      <w:r w:rsidRPr="00F943E4">
        <w:rPr>
          <w:rFonts w:eastAsiaTheme="minorHAnsi" w:cs="Segoe UI"/>
          <w:szCs w:val="20"/>
        </w:rPr>
        <w:t>to get intellectual property and corporate assets</w:t>
      </w:r>
      <w:r>
        <w:t xml:space="preserve"> wherever they are located. As a consequence, and to adequately contribute to organizations’ defense in depth approaches, IDaaS must have an outstanding level of security and usability to satisfy both modern scenarios and modern security requirements, and to a</w:t>
      </w:r>
      <w:r w:rsidRPr="00564D25">
        <w:t xml:space="preserve">ccelerate </w:t>
      </w:r>
      <w:r>
        <w:t xml:space="preserve">organizations’ </w:t>
      </w:r>
      <w:r w:rsidRPr="00564D25">
        <w:t>ability to protect, detect and respond to cyber incidents</w:t>
      </w:r>
      <w:r>
        <w:t>, and to ultimately help organizations adopting this new security posture.</w:t>
      </w:r>
    </w:p>
    <w:p w14:paraId="4A088989" w14:textId="5F4C26A2" w:rsidR="00F80507" w:rsidRDefault="00F80507" w:rsidP="00F80507">
      <w:pPr>
        <w:pStyle w:val="Titre3"/>
      </w:pPr>
      <w:r>
        <w:t>Building an intelligent security graph</w:t>
      </w:r>
    </w:p>
    <w:p w14:paraId="66BBCB16" w14:textId="7CE39610" w:rsidR="00106A5C" w:rsidRPr="00106A5C" w:rsidRDefault="00D10EE5" w:rsidP="00106A5C">
      <w:pPr>
        <w:rPr>
          <w:rFonts w:eastAsia="Arial Unicode MS" w:cs="Segoe UI"/>
          <w:szCs w:val="20"/>
        </w:rPr>
      </w:pPr>
      <w:r w:rsidRPr="00914ED7">
        <w:rPr>
          <w:rFonts w:eastAsia="Arial Unicode MS" w:cs="Segoe UI"/>
          <w:b/>
          <w:szCs w:val="20"/>
        </w:rPr>
        <w:t xml:space="preserve">IDaaS will employ real-time </w:t>
      </w:r>
      <w:r w:rsidR="00F80507">
        <w:rPr>
          <w:rFonts w:eastAsia="Arial Unicode MS" w:cs="Segoe UI"/>
          <w:b/>
          <w:szCs w:val="20"/>
        </w:rPr>
        <w:t>cyber-</w:t>
      </w:r>
      <w:r w:rsidRPr="00914ED7">
        <w:rPr>
          <w:rFonts w:eastAsia="Arial Unicode MS" w:cs="Segoe UI"/>
          <w:b/>
          <w:szCs w:val="20"/>
        </w:rPr>
        <w:t xml:space="preserve">threat analysis, taking a wide range of signals from different sources </w:t>
      </w:r>
      <w:r w:rsidR="000E6B23" w:rsidRPr="00914ED7">
        <w:rPr>
          <w:rFonts w:eastAsia="Arial Unicode MS" w:cs="Segoe UI"/>
          <w:b/>
          <w:szCs w:val="20"/>
        </w:rPr>
        <w:t>as inputs</w:t>
      </w:r>
      <w:r w:rsidR="000E6B23">
        <w:rPr>
          <w:rFonts w:eastAsia="Arial Unicode MS" w:cs="Segoe UI"/>
          <w:b/>
          <w:szCs w:val="20"/>
        </w:rPr>
        <w:t xml:space="preserve"> in the cloud and elsewhere</w:t>
      </w:r>
      <w:r w:rsidRPr="00914ED7">
        <w:rPr>
          <w:rFonts w:eastAsia="Arial Unicode MS" w:cs="Segoe UI"/>
          <w:b/>
          <w:szCs w:val="20"/>
        </w:rPr>
        <w:t>.</w:t>
      </w:r>
      <w:r>
        <w:rPr>
          <w:rFonts w:eastAsia="Arial Unicode MS" w:cs="Segoe UI"/>
          <w:szCs w:val="20"/>
        </w:rPr>
        <w:t xml:space="preserve"> </w:t>
      </w:r>
      <w:r w:rsidR="00106A5C" w:rsidRPr="00564D25">
        <w:t xml:space="preserve">As </w:t>
      </w:r>
      <w:r w:rsidR="00106A5C">
        <w:t>cyber-</w:t>
      </w:r>
      <w:r w:rsidR="00106A5C" w:rsidRPr="00564D25">
        <w:t xml:space="preserve">attacks </w:t>
      </w:r>
      <w:r w:rsidR="00106A5C">
        <w:t xml:space="preserve">keep </w:t>
      </w:r>
      <w:r w:rsidR="00106A5C" w:rsidRPr="00564D25">
        <w:t>get</w:t>
      </w:r>
      <w:r w:rsidR="00106A5C">
        <w:t>ting</w:t>
      </w:r>
      <w:r w:rsidR="00106A5C" w:rsidRPr="00564D25">
        <w:t xml:space="preserve"> more </w:t>
      </w:r>
      <w:r w:rsidR="00106A5C">
        <w:t xml:space="preserve">and more </w:t>
      </w:r>
      <w:r w:rsidR="00106A5C" w:rsidRPr="00564D25">
        <w:t>sophisticated</w:t>
      </w:r>
      <w:r w:rsidR="00B80874">
        <w:t xml:space="preserve"> and increasingly automated</w:t>
      </w:r>
      <w:r w:rsidR="00106A5C" w:rsidRPr="00564D25">
        <w:t xml:space="preserve">, IDaaS vendors </w:t>
      </w:r>
      <w:r w:rsidR="00106A5C">
        <w:t xml:space="preserve">(will) indeed </w:t>
      </w:r>
      <w:r w:rsidR="00106A5C" w:rsidRPr="00564D25">
        <w:t xml:space="preserve">need to evolve their ability to get real-time insights and predictive intelligence across the networks so they can stay a step ahead of the </w:t>
      </w:r>
      <w:r w:rsidR="00106A5C">
        <w:t>cyber-</w:t>
      </w:r>
      <w:r w:rsidR="00106A5C" w:rsidRPr="00564D25">
        <w:t>threats. IDaaS must be able to correlate its security data with its threat intelligence data to know good from bad.  And IDaaS must leverage the industry and partners to ensure a broad, comprehensive approach.  These three things align with the approach IDaaS should bring to security for its customers – a holistic, agile security platform, informed by insights from an intelligent security graph</w:t>
      </w:r>
      <w:r w:rsidR="00106A5C" w:rsidRPr="00564D25" w:rsidDel="00F50241">
        <w:t xml:space="preserve"> </w:t>
      </w:r>
      <w:r w:rsidR="00106A5C" w:rsidRPr="00564D25">
        <w:t>and integration with partners and the industry</w:t>
      </w:r>
      <w:r w:rsidR="00106A5C">
        <w:t xml:space="preserve"> as a whole</w:t>
      </w:r>
      <w:r w:rsidR="00106A5C" w:rsidRPr="00564D25">
        <w:t>.</w:t>
      </w:r>
    </w:p>
    <w:p w14:paraId="334F2BC9" w14:textId="0D38912C" w:rsidR="00106A5C" w:rsidRDefault="00106A5C" w:rsidP="00106A5C">
      <w:r w:rsidRPr="003D2448">
        <w:lastRenderedPageBreak/>
        <w:t>Leverag</w:t>
      </w:r>
      <w:r>
        <w:t>ing</w:t>
      </w:r>
      <w:r w:rsidRPr="003D2448">
        <w:t xml:space="preserve"> </w:t>
      </w:r>
      <w:r>
        <w:t xml:space="preserve">existing and new </w:t>
      </w:r>
      <w:r w:rsidRPr="003D2448">
        <w:t>broad and deep security signal</w:t>
      </w:r>
      <w:r>
        <w:t xml:space="preserve">s will allow IDaaS </w:t>
      </w:r>
      <w:r w:rsidRPr="003D2448">
        <w:t>to rapidly recognize</w:t>
      </w:r>
      <w:r>
        <w:t xml:space="preserve"> and faster</w:t>
      </w:r>
      <w:r w:rsidRPr="003D2448">
        <w:t xml:space="preserve"> respond to entirely new </w:t>
      </w:r>
      <w:r w:rsidRPr="00564D25">
        <w:t xml:space="preserve">modern day </w:t>
      </w:r>
      <w:r w:rsidRPr="003D2448">
        <w:t xml:space="preserve">threats. </w:t>
      </w:r>
      <w:r>
        <w:t>T</w:t>
      </w:r>
      <w:r w:rsidRPr="003D2448">
        <w:t>apping into the immense data and signal</w:t>
      </w:r>
      <w:r>
        <w:t>s</w:t>
      </w:r>
      <w:r w:rsidR="00F80507">
        <w:t xml:space="preserve"> from cloud to datacenter to end</w:t>
      </w:r>
      <w:r w:rsidRPr="003D2448">
        <w:t>points, IDaaS will be able to build an intelligent security graph</w:t>
      </w:r>
      <w:r w:rsidRPr="00564D25">
        <w:t>, formed by trillions of signals from billions of sources,</w:t>
      </w:r>
      <w:r w:rsidRPr="003D2448">
        <w:t xml:space="preserve"> that can learn from one area and apply across the platform combined with machine learning </w:t>
      </w:r>
      <w:r>
        <w:t xml:space="preserve">and </w:t>
      </w:r>
      <w:r w:rsidRPr="003D2448">
        <w:t xml:space="preserve">behavioral-based approaches </w:t>
      </w:r>
      <w:r>
        <w:t xml:space="preserve">to profile behaviors and evaluates the activity of user and other entities, </w:t>
      </w:r>
      <w:r w:rsidRPr="00564D25">
        <w:t>reveal trends and attack patterns</w:t>
      </w:r>
      <w:r>
        <w:t xml:space="preserve">, and eventually detect anomalies, </w:t>
      </w:r>
      <w:r w:rsidRPr="00564D25">
        <w:t>suspicious activit</w:t>
      </w:r>
      <w:r>
        <w:t xml:space="preserve">ies and advanced attacks. </w:t>
      </w:r>
    </w:p>
    <w:p w14:paraId="0C3B3DAC" w14:textId="77777777" w:rsidR="00F80507" w:rsidRDefault="00E35E80" w:rsidP="00CD516D">
      <w:pPr>
        <w:rPr>
          <w:lang w:val="en"/>
        </w:rPr>
      </w:pPr>
      <w:r>
        <w:t>“</w:t>
      </w:r>
      <w:r w:rsidRPr="00E35E80">
        <w:t>By understanding how users behave and tracking legitimate processes, organizations can enlist user and entity behavior analytics (UEBA) to spot security breaches</w:t>
      </w:r>
      <w:r>
        <w:t>.”</w:t>
      </w:r>
      <w:r>
        <w:rPr>
          <w:rStyle w:val="Appelnotedebasdep"/>
        </w:rPr>
        <w:footnoteReference w:id="63"/>
      </w:r>
      <w:r w:rsidR="00165A17">
        <w:t xml:space="preserve"> </w:t>
      </w:r>
      <w:r w:rsidR="00E91B4C">
        <w:t>I</w:t>
      </w:r>
      <w:r w:rsidR="00E91B4C" w:rsidRPr="00564D25">
        <w:t xml:space="preserve">ntelligence </w:t>
      </w:r>
      <w:r w:rsidR="00E91B4C">
        <w:t>will become</w:t>
      </w:r>
      <w:r w:rsidR="00E91B4C" w:rsidRPr="00564D25">
        <w:t xml:space="preserve"> central</w:t>
      </w:r>
      <w:r>
        <w:t xml:space="preserve"> </w:t>
      </w:r>
      <w:r w:rsidRPr="00EE42B6">
        <w:t xml:space="preserve">to detect malicious and abusive behavior that otherwise </w:t>
      </w:r>
      <w:r>
        <w:t>will go</w:t>
      </w:r>
      <w:r w:rsidRPr="00EE42B6">
        <w:t xml:space="preserve"> unnoticed</w:t>
      </w:r>
      <w:r w:rsidR="00E91B4C" w:rsidRPr="00564D25">
        <w:t xml:space="preserve">. </w:t>
      </w:r>
      <w:r w:rsidR="00106A5C">
        <w:rPr>
          <w:lang w:val="en"/>
        </w:rPr>
        <w:t xml:space="preserve">As outlined above, </w:t>
      </w:r>
      <w:r w:rsidR="00CD516D" w:rsidRPr="00CD516D">
        <w:rPr>
          <w:lang w:val="en"/>
        </w:rPr>
        <w:t xml:space="preserve">IDaaS will </w:t>
      </w:r>
      <w:r w:rsidR="00106A5C">
        <w:rPr>
          <w:lang w:val="en"/>
        </w:rPr>
        <w:t xml:space="preserve">thus </w:t>
      </w:r>
      <w:r w:rsidR="00CD516D" w:rsidRPr="00CD516D">
        <w:rPr>
          <w:lang w:val="en"/>
        </w:rPr>
        <w:t xml:space="preserve">extensively leverage data science, and in particular </w:t>
      </w:r>
      <w:r w:rsidR="00CD516D">
        <w:rPr>
          <w:lang w:val="en"/>
        </w:rPr>
        <w:t>m</w:t>
      </w:r>
      <w:r w:rsidR="00CD516D" w:rsidRPr="00CD516D">
        <w:rPr>
          <w:lang w:val="en"/>
        </w:rPr>
        <w:t xml:space="preserve">achine </w:t>
      </w:r>
      <w:r w:rsidR="00CD516D">
        <w:rPr>
          <w:lang w:val="en"/>
        </w:rPr>
        <w:t>l</w:t>
      </w:r>
      <w:r w:rsidR="00CD516D" w:rsidRPr="00CD516D">
        <w:rPr>
          <w:lang w:val="en"/>
        </w:rPr>
        <w:t>earning, for threat prevention, detection and eventually investigation</w:t>
      </w:r>
      <w:r w:rsidR="00CD516D" w:rsidRPr="000E6B23">
        <w:rPr>
          <w:lang w:val="en"/>
        </w:rPr>
        <w:t xml:space="preserve">. </w:t>
      </w:r>
    </w:p>
    <w:p w14:paraId="1CEE156C" w14:textId="762A4D6A" w:rsidR="00F80507" w:rsidRPr="0036243A" w:rsidRDefault="00F80507" w:rsidP="00F80507">
      <w:pPr>
        <w:pStyle w:val="Note"/>
        <w:spacing w:after="120"/>
        <w:ind w:left="357"/>
        <w:rPr>
          <w:b w:val="0"/>
        </w:rPr>
      </w:pPr>
      <w:r w:rsidRPr="0036243A">
        <w:t>Note</w:t>
      </w:r>
      <w:r w:rsidRPr="0036243A">
        <w:rPr>
          <w:b w:val="0"/>
        </w:rPr>
        <w:tab/>
        <w:t>Machine learning will allow to mainly achieve two outcomes in order to tackle with different identity-based threats that IDaaS will have to consider and understand, to harden and evolve both cloud and on-premises systems, and ultimately to raise the security bar: i) next-generation of identity-based threats detection and response, and ii) simplified security, operations or policies management for protection.</w:t>
      </w:r>
    </w:p>
    <w:p w14:paraId="74B892B1" w14:textId="77777777" w:rsidR="00F80507" w:rsidRPr="0036243A" w:rsidRDefault="00F80507" w:rsidP="00F80507">
      <w:pPr>
        <w:pStyle w:val="Note"/>
        <w:spacing w:before="0" w:after="120"/>
        <w:ind w:left="357"/>
        <w:rPr>
          <w:b w:val="0"/>
        </w:rPr>
      </w:pPr>
      <w:r w:rsidRPr="0036243A">
        <w:rPr>
          <w:b w:val="0"/>
        </w:rPr>
        <w:t>As part of their sophistication, cyber-attacks use data science too as they masquerade their activities as noise, and learn quickly from mistakes. Machine learning will help IDaaS to respond to these recent developments by strengthening rule-based detections.</w:t>
      </w:r>
    </w:p>
    <w:p w14:paraId="67E094EC" w14:textId="77777777" w:rsidR="00F80507" w:rsidRPr="0036243A" w:rsidRDefault="00F80507" w:rsidP="00F80507">
      <w:pPr>
        <w:pStyle w:val="Note"/>
        <w:spacing w:before="0" w:after="120"/>
        <w:ind w:left="357"/>
        <w:rPr>
          <w:b w:val="0"/>
          <w:i/>
        </w:rPr>
      </w:pPr>
      <w:r w:rsidRPr="0036243A">
        <w:rPr>
          <w:b w:val="0"/>
        </w:rPr>
        <w:t xml:space="preserve">Supervised machine learning models will be trained by presenting them with malicious and benign examples. The model will then generalize the examples into an algorithm. This will greatly contribute to reduce triage of burden by prioritizing alerts: combining independent alert streams and providing informed scoring, each alert combining by nature multiples points: </w:t>
      </w:r>
      <w:r w:rsidRPr="0036243A">
        <w:rPr>
          <w:b w:val="0"/>
          <w:i/>
        </w:rPr>
        <w:t>Is the sequence of (API) calls unusual for this account? Is the IP address unusual? Does the time of access look normal? etc.</w:t>
      </w:r>
    </w:p>
    <w:p w14:paraId="2DBE0F0E" w14:textId="652CAF30" w:rsidR="00F80507" w:rsidRPr="0036243A" w:rsidRDefault="00F80507" w:rsidP="00F80507">
      <w:pPr>
        <w:pStyle w:val="Note"/>
        <w:spacing w:before="0" w:after="120"/>
        <w:ind w:left="357"/>
        <w:rPr>
          <w:b w:val="0"/>
        </w:rPr>
      </w:pPr>
      <w:r w:rsidRPr="0036243A">
        <w:rPr>
          <w:b w:val="0"/>
        </w:rPr>
        <w:t>Security expertise will be required to develop highly tuned models using a wealth of analyzed examples. This indeed supposes incorporating security analyst (and user) feedback to improve the signals to provide interpretable results and be informed why the machine learning feels it is anomalous. Since attackers - once blocked - will slightly change their behavior in order to go under the radar</w:t>
      </w:r>
      <w:r w:rsidR="00AA731A" w:rsidRPr="0036243A">
        <w:rPr>
          <w:b w:val="0"/>
        </w:rPr>
        <w:t>,</w:t>
      </w:r>
      <w:r w:rsidRPr="0036243A">
        <w:rPr>
          <w:b w:val="0"/>
        </w:rPr>
        <w:t xml:space="preserve"> </w:t>
      </w:r>
      <w:r w:rsidR="00AA731A" w:rsidRPr="0036243A">
        <w:rPr>
          <w:b w:val="0"/>
        </w:rPr>
        <w:t>d</w:t>
      </w:r>
      <w:r w:rsidRPr="0036243A">
        <w:rPr>
          <w:b w:val="0"/>
        </w:rPr>
        <w:t xml:space="preserve">eveloped models will react to these changes automatically to quickly adapts to moving “targets”. </w:t>
      </w:r>
    </w:p>
    <w:p w14:paraId="401E794C" w14:textId="6F546672" w:rsidR="00F80507" w:rsidRPr="0036243A" w:rsidRDefault="00F80507" w:rsidP="00D12F66">
      <w:pPr>
        <w:pStyle w:val="Note"/>
        <w:keepNext w:val="0"/>
        <w:keepLines w:val="0"/>
        <w:spacing w:before="0" w:after="120"/>
        <w:ind w:left="357"/>
        <w:rPr>
          <w:b w:val="0"/>
        </w:rPr>
      </w:pPr>
      <w:r w:rsidRPr="0036243A">
        <w:rPr>
          <w:b w:val="0"/>
        </w:rPr>
        <w:t>Conversely, unsupervised machine learning models will work in the absence of examples</w:t>
      </w:r>
      <w:r w:rsidRPr="0036243A">
        <w:rPr>
          <w:sz w:val="16"/>
        </w:rPr>
        <w:t xml:space="preserve"> </w:t>
      </w:r>
    </w:p>
    <w:p w14:paraId="71B45B44" w14:textId="6CE1E1FD" w:rsidR="00D12F66" w:rsidRDefault="00D12F66" w:rsidP="00D12F66">
      <w:pPr>
        <w:spacing w:after="0"/>
      </w:pPr>
    </w:p>
    <w:p w14:paraId="2A7F09BC" w14:textId="67770B8D" w:rsidR="00D12F66" w:rsidRPr="0036243A" w:rsidRDefault="00D12F66" w:rsidP="00D12F66">
      <w:pPr>
        <w:pStyle w:val="Note"/>
        <w:spacing w:before="0"/>
        <w:ind w:left="357"/>
        <w:rPr>
          <w:b w:val="0"/>
        </w:rPr>
      </w:pPr>
      <w:r w:rsidRPr="0036243A">
        <w:t>Note</w:t>
      </w:r>
      <w:r w:rsidRPr="0036243A">
        <w:rPr>
          <w:b w:val="0"/>
        </w:rPr>
        <w:tab/>
        <w:t>Threat detection demonstrates the impact of network effect. The more organizations using a service, the more inputs and cloud signals there are for detection of anomalous behavior. For example, an IP address failing authentication at numerous different organizations or other suspect patterns can become a signal informing real-time threat evaluations and accuracy is likely to rise dramatically with larger sets of input data.</w:t>
      </w:r>
    </w:p>
    <w:p w14:paraId="104722C6" w14:textId="24D0086E" w:rsidR="000E6B23" w:rsidRPr="00A315A2" w:rsidRDefault="00A315A2" w:rsidP="00082232">
      <w:pPr>
        <w:rPr>
          <w:rFonts w:cs="Segoe UI"/>
          <w:color w:val="000000"/>
        </w:rPr>
      </w:pPr>
      <w:r>
        <w:rPr>
          <w:rFonts w:cs="Segoe UI"/>
          <w:color w:val="000000"/>
          <w:lang w:val="en"/>
        </w:rPr>
        <w:t xml:space="preserve">Thanks to the </w:t>
      </w:r>
      <w:r w:rsidR="00D12F66">
        <w:rPr>
          <w:rFonts w:cs="Segoe UI"/>
          <w:color w:val="000000"/>
          <w:lang w:val="en"/>
        </w:rPr>
        <w:t>cyber-</w:t>
      </w:r>
      <w:r w:rsidRPr="008D68D2">
        <w:rPr>
          <w:rFonts w:cs="Segoe UI"/>
        </w:rPr>
        <w:t xml:space="preserve">threats </w:t>
      </w:r>
      <w:r>
        <w:rPr>
          <w:rFonts w:cs="Segoe UI"/>
          <w:color w:val="000000"/>
          <w:lang w:val="en"/>
        </w:rPr>
        <w:t>detection capabilities</w:t>
      </w:r>
      <w:r>
        <w:t>,</w:t>
      </w:r>
      <w:r>
        <w:rPr>
          <w:rFonts w:cs="Segoe UI"/>
          <w:color w:val="000000"/>
          <w:lang w:val="en"/>
        </w:rPr>
        <w:t xml:space="preserve"> IDaaS will allow the </w:t>
      </w:r>
      <w:r w:rsidRPr="00A315A2">
        <w:rPr>
          <w:rFonts w:cs="Segoe UI"/>
          <w:color w:val="000000"/>
        </w:rPr>
        <w:t>identification of attackers and whom they are attacking, dynamically up-level defenses of attacked resources, etc.</w:t>
      </w:r>
      <w:r>
        <w:rPr>
          <w:rFonts w:cs="Segoe UI"/>
          <w:color w:val="000000"/>
        </w:rPr>
        <w:t xml:space="preserve">, </w:t>
      </w:r>
      <w:r w:rsidRPr="00A315A2">
        <w:rPr>
          <w:rFonts w:cs="Segoe UI"/>
          <w:color w:val="000000"/>
        </w:rPr>
        <w:t>and of course notif</w:t>
      </w:r>
      <w:r>
        <w:rPr>
          <w:rFonts w:cs="Segoe UI"/>
          <w:color w:val="000000"/>
        </w:rPr>
        <w:t>y the</w:t>
      </w:r>
      <w:r w:rsidRPr="00A315A2">
        <w:rPr>
          <w:rFonts w:cs="Segoe UI"/>
          <w:color w:val="000000"/>
        </w:rPr>
        <w:t xml:space="preserve"> organizations that are under attack</w:t>
      </w:r>
      <w:r>
        <w:rPr>
          <w:rFonts w:cs="Segoe UI"/>
          <w:color w:val="000000"/>
        </w:rPr>
        <w:t>.</w:t>
      </w:r>
    </w:p>
    <w:p w14:paraId="546C2321" w14:textId="74E80212" w:rsidR="00A36CAE" w:rsidRDefault="00CD516D" w:rsidP="0012272F">
      <w:pPr>
        <w:rPr>
          <w:rFonts w:eastAsia="Arial Unicode MS" w:cs="Segoe UI"/>
          <w:szCs w:val="20"/>
        </w:rPr>
      </w:pPr>
      <w:r>
        <w:rPr>
          <w:rFonts w:eastAsia="Arial Unicode MS" w:cs="Segoe UI"/>
          <w:b/>
          <w:szCs w:val="20"/>
        </w:rPr>
        <w:t xml:space="preserve">In addition, </w:t>
      </w:r>
      <w:r w:rsidR="0012272F" w:rsidRPr="00914ED7">
        <w:rPr>
          <w:rFonts w:eastAsia="Arial Unicode MS" w:cs="Segoe UI"/>
          <w:b/>
          <w:szCs w:val="20"/>
        </w:rPr>
        <w:t xml:space="preserve">IDaaS will be designed to withstand professionalized insider and outsider </w:t>
      </w:r>
      <w:r w:rsidR="004236A6">
        <w:rPr>
          <w:rFonts w:eastAsia="Arial Unicode MS" w:cs="Segoe UI"/>
          <w:b/>
          <w:szCs w:val="20"/>
        </w:rPr>
        <w:t>cyber-</w:t>
      </w:r>
      <w:r w:rsidR="0012272F" w:rsidRPr="00914ED7">
        <w:rPr>
          <w:rFonts w:eastAsia="Arial Unicode MS" w:cs="Segoe UI"/>
          <w:b/>
          <w:szCs w:val="20"/>
        </w:rPr>
        <w:t>attacks, using cryptographic data protection to manage the risks related to storage of information and provision of access to applications.</w:t>
      </w:r>
      <w:r w:rsidR="0012272F" w:rsidRPr="00134899">
        <w:rPr>
          <w:rFonts w:eastAsia="Arial Unicode MS" w:cs="Segoe UI"/>
          <w:szCs w:val="20"/>
        </w:rPr>
        <w:t xml:space="preserve">  </w:t>
      </w:r>
      <w:r w:rsidR="00A36CAE">
        <w:rPr>
          <w:rFonts w:eastAsia="Arial Unicode MS" w:cs="Segoe UI"/>
          <w:szCs w:val="20"/>
        </w:rPr>
        <w:t xml:space="preserve">IDaaS will </w:t>
      </w:r>
      <w:r w:rsidR="00A36CAE" w:rsidRPr="00134899">
        <w:rPr>
          <w:rFonts w:eastAsia="Arial Unicode MS" w:cs="Segoe UI"/>
          <w:szCs w:val="20"/>
        </w:rPr>
        <w:t xml:space="preserve">employ hardware security modules for crypto, use TPM-based software deployment mechanisms, </w:t>
      </w:r>
      <w:r w:rsidR="00A36CAE">
        <w:rPr>
          <w:rFonts w:eastAsia="Arial Unicode MS" w:cs="Segoe UI"/>
          <w:szCs w:val="20"/>
        </w:rPr>
        <w:t xml:space="preserve">and </w:t>
      </w:r>
      <w:r w:rsidR="00A36CAE" w:rsidRPr="00134899">
        <w:rPr>
          <w:rFonts w:eastAsia="Arial Unicode MS" w:cs="Segoe UI"/>
          <w:szCs w:val="20"/>
        </w:rPr>
        <w:t>exclusively use multi-factor permission-based access for operator intervention</w:t>
      </w:r>
      <w:r w:rsidR="00A36CAE">
        <w:rPr>
          <w:rFonts w:eastAsia="Arial Unicode MS" w:cs="Segoe UI"/>
          <w:szCs w:val="20"/>
        </w:rPr>
        <w:t>.</w:t>
      </w:r>
    </w:p>
    <w:p w14:paraId="03A46135" w14:textId="3C1A9FAC" w:rsidR="00D12F66" w:rsidRDefault="00D12F66" w:rsidP="00D12F66">
      <w:pPr>
        <w:pStyle w:val="Titre3"/>
        <w:rPr>
          <w:rFonts w:eastAsia="Arial Unicode MS"/>
        </w:rPr>
      </w:pPr>
      <w:r>
        <w:rPr>
          <w:rFonts w:eastAsia="Arial Unicode MS"/>
        </w:rPr>
        <w:lastRenderedPageBreak/>
        <w:t>Towards a risk-based and adaptive policies driven IDaaS</w:t>
      </w:r>
    </w:p>
    <w:p w14:paraId="11D8808A" w14:textId="7ED4832F" w:rsidR="00D10EE5" w:rsidRDefault="0012272F" w:rsidP="008A6C0D">
      <w:pPr>
        <w:rPr>
          <w:rFonts w:eastAsia="Arial Unicode MS" w:cs="Segoe UI"/>
          <w:szCs w:val="20"/>
        </w:rPr>
      </w:pPr>
      <w:r w:rsidRPr="00A36CAE">
        <w:rPr>
          <w:rFonts w:eastAsia="Arial Unicode MS" w:cs="Segoe UI"/>
          <w:szCs w:val="20"/>
        </w:rPr>
        <w:t>It will do this without increasing complexity for neither application</w:t>
      </w:r>
      <w:r w:rsidR="00EE5AD9">
        <w:rPr>
          <w:rFonts w:eastAsia="Arial Unicode MS" w:cs="Segoe UI"/>
          <w:szCs w:val="20"/>
        </w:rPr>
        <w:t xml:space="preserve"> developers nor administrators. </w:t>
      </w:r>
      <w:r>
        <w:t>As already discussed with aforementioned policies for collaboration and agility</w:t>
      </w:r>
      <w:r w:rsidR="0022365E">
        <w:t xml:space="preserve"> (see section § </w:t>
      </w:r>
      <w:r w:rsidR="0022365E" w:rsidRPr="002F0453">
        <w:rPr>
          <w:smallCaps/>
        </w:rPr>
        <w:fldChar w:fldCharType="begin"/>
      </w:r>
      <w:r w:rsidR="0022365E" w:rsidRPr="002F0453">
        <w:rPr>
          <w:smallCaps/>
        </w:rPr>
        <w:instrText xml:space="preserve"> REF _Ref438576788 \h  \* MERGEFORMAT </w:instrText>
      </w:r>
      <w:r w:rsidR="0022365E" w:rsidRPr="002F0453">
        <w:rPr>
          <w:smallCaps/>
        </w:rPr>
      </w:r>
      <w:r w:rsidR="0022365E" w:rsidRPr="002F0453">
        <w:rPr>
          <w:smallCaps/>
        </w:rPr>
        <w:fldChar w:fldCharType="separate"/>
      </w:r>
      <w:r w:rsidR="003B2456" w:rsidRPr="002F0453">
        <w:rPr>
          <w:smallCaps/>
          <w:lang w:val="en" w:eastAsia="fr-FR"/>
        </w:rPr>
        <w:t>Towards a 100% policy driven identity model</w:t>
      </w:r>
      <w:r w:rsidR="0022365E" w:rsidRPr="002F0453">
        <w:rPr>
          <w:smallCaps/>
        </w:rPr>
        <w:fldChar w:fldCharType="end"/>
      </w:r>
      <w:r w:rsidR="0022365E">
        <w:t>)</w:t>
      </w:r>
      <w:r>
        <w:t>,</w:t>
      </w:r>
      <w:r>
        <w:rPr>
          <w:rFonts w:eastAsia="Arial Unicode MS" w:cs="Segoe UI"/>
          <w:szCs w:val="20"/>
        </w:rPr>
        <w:t xml:space="preserve"> IDaaS</w:t>
      </w:r>
      <w:r w:rsidRPr="00134899">
        <w:rPr>
          <w:rFonts w:eastAsia="Arial Unicode MS" w:cs="Segoe UI"/>
          <w:szCs w:val="20"/>
        </w:rPr>
        <w:t xml:space="preserve"> will be </w:t>
      </w:r>
      <w:r w:rsidRPr="00D10EE5">
        <w:t>driven</w:t>
      </w:r>
      <w:r w:rsidRPr="00134899">
        <w:rPr>
          <w:rFonts w:eastAsia="Arial Unicode MS" w:cs="Segoe UI"/>
          <w:szCs w:val="20"/>
        </w:rPr>
        <w:t xml:space="preserve"> more by processes controlled through policies – workflows – than by administrators.  This not only applies to automation of provisioning, but to the very way the service is hosted, where tenants will be able to require that actions by service administrators be limited, visible and subject to their approval.</w:t>
      </w:r>
    </w:p>
    <w:p w14:paraId="44691FD1" w14:textId="3AEED726" w:rsidR="00A315A2" w:rsidRPr="001A5375" w:rsidRDefault="00A315A2" w:rsidP="00DE1936">
      <w:pPr>
        <w:rPr>
          <w:rFonts w:eastAsia="Arial Unicode MS" w:cs="Segoe UI"/>
          <w:szCs w:val="20"/>
        </w:rPr>
      </w:pPr>
      <w:r>
        <w:rPr>
          <w:rFonts w:cs="Segoe UI"/>
          <w:color w:val="000000"/>
          <w:lang w:val="en"/>
        </w:rPr>
        <w:t>Moreover, making effective security configuration decisions is broadly speaking not easy. It requires both security experience and expertise and it’s all the more so with the federated IT world introduced</w:t>
      </w:r>
      <w:r w:rsidRPr="00A13492">
        <w:rPr>
          <w:rFonts w:cs="Segoe UI"/>
          <w:color w:val="000000"/>
          <w:lang w:val="en"/>
        </w:rPr>
        <w:t xml:space="preserve"> </w:t>
      </w:r>
      <w:r>
        <w:rPr>
          <w:rFonts w:cs="Segoe UI"/>
          <w:color w:val="000000"/>
          <w:lang w:val="en"/>
        </w:rPr>
        <w:t>earlier.</w:t>
      </w:r>
      <w:r w:rsidR="001A5375">
        <w:rPr>
          <w:rFonts w:eastAsia="Arial Unicode MS" w:cs="Segoe UI"/>
          <w:szCs w:val="20"/>
          <w:lang w:val="en"/>
        </w:rPr>
        <w:t xml:space="preserve"> </w:t>
      </w:r>
      <w:r>
        <w:rPr>
          <w:rFonts w:cs="Segoe UI"/>
          <w:color w:val="000000"/>
          <w:lang w:val="en"/>
        </w:rPr>
        <w:t xml:space="preserve">Hence, to help organizations achieve greater security in the cloud but also on-premises, </w:t>
      </w:r>
      <w:r w:rsidR="00D10EE5">
        <w:rPr>
          <w:rFonts w:eastAsia="Arial Unicode MS" w:cs="Segoe UI"/>
          <w:szCs w:val="20"/>
        </w:rPr>
        <w:t>IDaaS</w:t>
      </w:r>
      <w:r w:rsidR="00D10EE5" w:rsidRPr="00134899">
        <w:rPr>
          <w:rFonts w:eastAsia="Arial Unicode MS" w:cs="Segoe UI"/>
          <w:szCs w:val="20"/>
        </w:rPr>
        <w:t xml:space="preserve"> will allow </w:t>
      </w:r>
      <w:r>
        <w:rPr>
          <w:rFonts w:cs="Segoe UI"/>
          <w:color w:val="000000"/>
          <w:lang w:val="en"/>
        </w:rPr>
        <w:t xml:space="preserve">organizations of any size </w:t>
      </w:r>
      <w:r w:rsidR="00D10EE5" w:rsidRPr="00134899">
        <w:rPr>
          <w:rFonts w:eastAsia="Arial Unicode MS" w:cs="Segoe UI"/>
          <w:szCs w:val="20"/>
        </w:rPr>
        <w:t>to</w:t>
      </w:r>
      <w:r w:rsidR="001A5375">
        <w:rPr>
          <w:rFonts w:eastAsia="Arial Unicode MS" w:cs="Segoe UI"/>
          <w:szCs w:val="20"/>
        </w:rPr>
        <w:t xml:space="preserve"> opt </w:t>
      </w:r>
      <w:r w:rsidR="00D10EE5" w:rsidRPr="001A5375">
        <w:rPr>
          <w:rFonts w:eastAsia="Arial Unicode MS" w:cs="Segoe UI"/>
          <w:szCs w:val="20"/>
        </w:rPr>
        <w:t xml:space="preserve">in to use of mechanisms that reason over the information in </w:t>
      </w:r>
      <w:r w:rsidR="001A5375" w:rsidRPr="001A5375">
        <w:rPr>
          <w:rFonts w:eastAsia="Arial Unicode MS" w:cs="Segoe UI"/>
          <w:szCs w:val="20"/>
        </w:rPr>
        <w:t>their IS,</w:t>
      </w:r>
      <w:r w:rsidR="00D10EE5" w:rsidRPr="001A5375">
        <w:rPr>
          <w:rFonts w:eastAsia="Arial Unicode MS" w:cs="Segoe UI"/>
          <w:szCs w:val="20"/>
        </w:rPr>
        <w:t xml:space="preserve"> </w:t>
      </w:r>
      <w:r w:rsidR="001A5375">
        <w:rPr>
          <w:rFonts w:cs="Segoe UI"/>
          <w:color w:val="000000"/>
          <w:lang w:val="en"/>
        </w:rPr>
        <w:t>and b</w:t>
      </w:r>
      <w:r w:rsidRPr="001A5375">
        <w:rPr>
          <w:rFonts w:cs="Segoe UI"/>
          <w:color w:val="000000"/>
          <w:lang w:val="en"/>
        </w:rPr>
        <w:t>enefit from the wisdom of other organizations</w:t>
      </w:r>
      <w:r w:rsidR="001A5375">
        <w:rPr>
          <w:rFonts w:cs="Segoe UI"/>
          <w:color w:val="000000"/>
          <w:lang w:val="en"/>
        </w:rPr>
        <w:t>.</w:t>
      </w:r>
    </w:p>
    <w:p w14:paraId="7583FC83" w14:textId="2541F5C8" w:rsidR="0012272F" w:rsidRDefault="001A5375" w:rsidP="00DE1936">
      <w:pPr>
        <w:rPr>
          <w:rFonts w:eastAsia="Arial Unicode MS" w:cs="Segoe UI"/>
          <w:szCs w:val="20"/>
        </w:rPr>
      </w:pPr>
      <w:r>
        <w:rPr>
          <w:rFonts w:eastAsia="Arial Unicode MS" w:cs="Segoe UI"/>
          <w:szCs w:val="20"/>
        </w:rPr>
        <w:t>IDaaS will</w:t>
      </w:r>
      <w:r w:rsidR="00D10EE5" w:rsidRPr="00134899">
        <w:rPr>
          <w:rFonts w:eastAsia="Arial Unicode MS" w:cs="Segoe UI"/>
          <w:szCs w:val="20"/>
        </w:rPr>
        <w:t xml:space="preserve"> </w:t>
      </w:r>
      <w:r>
        <w:rPr>
          <w:rFonts w:eastAsia="Arial Unicode MS" w:cs="Segoe UI"/>
          <w:szCs w:val="20"/>
        </w:rPr>
        <w:t xml:space="preserve">not only provide these </w:t>
      </w:r>
      <w:r>
        <w:rPr>
          <w:rFonts w:cs="Segoe UI"/>
          <w:color w:val="000000"/>
          <w:lang w:val="en"/>
        </w:rPr>
        <w:t>organizations</w:t>
      </w:r>
      <w:r w:rsidRPr="001A5375">
        <w:rPr>
          <w:rFonts w:cs="Segoe UI"/>
          <w:color w:val="000000"/>
          <w:lang w:val="en"/>
        </w:rPr>
        <w:t xml:space="preserve"> </w:t>
      </w:r>
      <w:r>
        <w:rPr>
          <w:rFonts w:cs="Segoe UI"/>
          <w:color w:val="000000"/>
          <w:lang w:val="en"/>
        </w:rPr>
        <w:t>with better security insights but will also</w:t>
      </w:r>
      <w:r>
        <w:rPr>
          <w:rFonts w:eastAsia="Arial Unicode MS" w:cs="Segoe UI"/>
          <w:szCs w:val="20"/>
        </w:rPr>
        <w:t xml:space="preserve"> </w:t>
      </w:r>
      <w:r w:rsidR="00D10EE5" w:rsidRPr="00134899">
        <w:rPr>
          <w:rFonts w:eastAsia="Arial Unicode MS" w:cs="Segoe UI"/>
          <w:szCs w:val="20"/>
        </w:rPr>
        <w:t xml:space="preserve">make suggestions </w:t>
      </w:r>
      <w:r>
        <w:rPr>
          <w:rFonts w:eastAsia="Arial Unicode MS" w:cs="Segoe UI"/>
          <w:szCs w:val="20"/>
        </w:rPr>
        <w:t xml:space="preserve">and </w:t>
      </w:r>
      <w:r>
        <w:rPr>
          <w:rFonts w:cs="Segoe UI"/>
          <w:color w:val="000000"/>
          <w:lang w:val="en"/>
        </w:rPr>
        <w:t>actionable recommendations</w:t>
      </w:r>
      <w:r w:rsidRPr="00134899">
        <w:rPr>
          <w:rFonts w:eastAsia="Arial Unicode MS" w:cs="Segoe UI"/>
          <w:szCs w:val="20"/>
        </w:rPr>
        <w:t xml:space="preserve"> </w:t>
      </w:r>
      <w:r w:rsidR="00D10EE5" w:rsidRPr="00134899">
        <w:rPr>
          <w:rFonts w:eastAsia="Arial Unicode MS" w:cs="Segoe UI"/>
          <w:szCs w:val="20"/>
        </w:rPr>
        <w:t xml:space="preserve">about how to improve security, operations or policies.  </w:t>
      </w:r>
      <w:r>
        <w:rPr>
          <w:rFonts w:eastAsia="Arial Unicode MS" w:cs="Segoe UI"/>
          <w:szCs w:val="20"/>
        </w:rPr>
        <w:t xml:space="preserve"> </w:t>
      </w:r>
      <w:r w:rsidR="00D10EE5" w:rsidRPr="00134899">
        <w:rPr>
          <w:rFonts w:eastAsia="Arial Unicode MS" w:cs="Segoe UI"/>
          <w:szCs w:val="20"/>
        </w:rPr>
        <w:t xml:space="preserve">For example, a system could discover patterns in granting access to certain resources to employees with given characteristics and suggest automation or review of </w:t>
      </w:r>
      <w:r>
        <w:rPr>
          <w:rFonts w:eastAsia="Arial Unicode MS" w:cs="Segoe UI"/>
          <w:szCs w:val="20"/>
        </w:rPr>
        <w:t xml:space="preserve">the granting of that privilege. </w:t>
      </w:r>
      <w:r w:rsidR="00D10EE5" w:rsidRPr="00134899">
        <w:rPr>
          <w:rFonts w:eastAsia="Arial Unicode MS" w:cs="Segoe UI"/>
          <w:szCs w:val="20"/>
        </w:rPr>
        <w:t xml:space="preserve">Similarly, </w:t>
      </w:r>
      <w:r>
        <w:rPr>
          <w:rFonts w:eastAsia="Arial Unicode MS" w:cs="Segoe UI"/>
          <w:szCs w:val="20"/>
        </w:rPr>
        <w:t>IDaaS</w:t>
      </w:r>
      <w:r w:rsidR="00D10EE5" w:rsidRPr="00134899">
        <w:rPr>
          <w:rFonts w:eastAsia="Arial Unicode MS" w:cs="Segoe UI"/>
          <w:szCs w:val="20"/>
        </w:rPr>
        <w:t xml:space="preserve"> will be able to use corporate policies to reason in a holistic way about what access to </w:t>
      </w:r>
      <w:r w:rsidR="00D10EE5" w:rsidRPr="00D10EE5">
        <w:t>give</w:t>
      </w:r>
      <w:r w:rsidR="00D10EE5" w:rsidRPr="00134899">
        <w:rPr>
          <w:rFonts w:eastAsia="Arial Unicode MS" w:cs="Segoe UI"/>
          <w:szCs w:val="20"/>
        </w:rPr>
        <w:t xml:space="preserve"> people employing different unmanaged devices in varying locations and possibly in proximity to each other.</w:t>
      </w:r>
    </w:p>
    <w:p w14:paraId="6E7EB55F" w14:textId="3CAB9F31" w:rsidR="001A5375" w:rsidRPr="001A5375" w:rsidRDefault="001A5375" w:rsidP="00DE1936">
      <w:pPr>
        <w:rPr>
          <w:rFonts w:eastAsia="Arial Unicode MS" w:cs="Segoe UI"/>
          <w:szCs w:val="20"/>
          <w:lang w:val="en"/>
        </w:rPr>
      </w:pPr>
      <w:r w:rsidRPr="001A5375">
        <w:rPr>
          <w:rFonts w:eastAsia="Arial Unicode MS" w:cs="Segoe UI"/>
          <w:szCs w:val="20"/>
          <w:lang w:val="en"/>
        </w:rPr>
        <w:t>The ultimate goal will aim at helping organizations to both asses</w:t>
      </w:r>
      <w:r w:rsidR="00AC44BC">
        <w:rPr>
          <w:rFonts w:eastAsia="Arial Unicode MS" w:cs="Segoe UI"/>
          <w:szCs w:val="20"/>
          <w:lang w:val="en"/>
        </w:rPr>
        <w:t>s</w:t>
      </w:r>
      <w:r w:rsidRPr="001A5375">
        <w:rPr>
          <w:rFonts w:eastAsia="Arial Unicode MS" w:cs="Segoe UI"/>
          <w:szCs w:val="20"/>
          <w:lang w:val="en"/>
        </w:rPr>
        <w:t xml:space="preserve"> and know what their security performance is and what to do or what will be automatically done in order to address their own pain points in the cloud and on-premises.</w:t>
      </w:r>
    </w:p>
    <w:p w14:paraId="52E4857F" w14:textId="7B321FA2" w:rsidR="0012272F" w:rsidRDefault="001A5375" w:rsidP="00DE1936">
      <w:pPr>
        <w:rPr>
          <w:rFonts w:eastAsia="Arial Unicode MS" w:cs="Segoe UI"/>
          <w:szCs w:val="20"/>
        </w:rPr>
      </w:pPr>
      <w:r>
        <w:rPr>
          <w:rFonts w:cs="Segoe UI"/>
          <w:color w:val="000000"/>
          <w:lang w:val="en"/>
        </w:rPr>
        <w:t xml:space="preserve">These suggestions and recommendations will unsurprisingly be based on machine learning models too that will compare them for purpose to a reference group with similar needs, deployments’ configuration, activities, security logs, etc. without evidently compromising privacy for those organizations. </w:t>
      </w:r>
      <w:r w:rsidR="0012272F">
        <w:rPr>
          <w:rFonts w:eastAsia="Arial Unicode MS" w:cs="Segoe UI"/>
          <w:szCs w:val="20"/>
        </w:rPr>
        <w:t xml:space="preserve">Eventually, IDaaS will have to </w:t>
      </w:r>
      <w:r w:rsidR="0012272F" w:rsidRPr="00134899">
        <w:rPr>
          <w:rFonts w:eastAsia="Arial Unicode MS" w:cs="Segoe UI"/>
          <w:szCs w:val="20"/>
        </w:rPr>
        <w:t>be conformant to privacy and security profiles mandated by regulators</w:t>
      </w:r>
      <w:r w:rsidR="0021501D">
        <w:rPr>
          <w:rFonts w:eastAsia="Arial Unicode MS" w:cs="Segoe UI"/>
          <w:szCs w:val="20"/>
        </w:rPr>
        <w:t xml:space="preserve"> as introduced before</w:t>
      </w:r>
      <w:r w:rsidR="0012272F" w:rsidRPr="00134899">
        <w:rPr>
          <w:rFonts w:eastAsia="Arial Unicode MS" w:cs="Segoe UI"/>
          <w:szCs w:val="20"/>
        </w:rPr>
        <w:t>.</w:t>
      </w:r>
    </w:p>
    <w:p w14:paraId="5A58E1F0" w14:textId="3846F942" w:rsidR="002E0243" w:rsidRPr="003D2448" w:rsidRDefault="002E0243" w:rsidP="00DE1936">
      <w:pPr>
        <w:rPr>
          <w:rFonts w:eastAsiaTheme="minorEastAsia"/>
        </w:rPr>
      </w:pPr>
      <w:r w:rsidRPr="00AC44BC">
        <w:rPr>
          <w:rFonts w:eastAsiaTheme="minorEastAsia"/>
        </w:rPr>
        <w:t>As an illustration, Azure AD Identity Protection</w:t>
      </w:r>
      <w:r w:rsidRPr="00AC44BC">
        <w:rPr>
          <w:rStyle w:val="Appelnotedebasdep"/>
          <w:rFonts w:eastAsiaTheme="minorEastAsia"/>
        </w:rPr>
        <w:footnoteReference w:id="64"/>
      </w:r>
      <w:r w:rsidRPr="00AC44BC">
        <w:rPr>
          <w:rFonts w:eastAsiaTheme="minorEastAsia"/>
        </w:rPr>
        <w:t xml:space="preserve"> is a capability announced </w:t>
      </w:r>
      <w:r w:rsidR="002F0453">
        <w:rPr>
          <w:rFonts w:eastAsiaTheme="minorEastAsia"/>
        </w:rPr>
        <w:t xml:space="preserve">last year </w:t>
      </w:r>
      <w:r w:rsidRPr="00AC44BC">
        <w:rPr>
          <w:rFonts w:eastAsiaTheme="minorEastAsia"/>
        </w:rPr>
        <w:t>at the RSA Conference 2016 that provides a consolidated view into suspicious sign-in activities and potential vulnerabilities and with notifications, remediation recommendations and risk-based policies helps pr</w:t>
      </w:r>
      <w:r w:rsidR="00BB01A0">
        <w:rPr>
          <w:rFonts w:eastAsiaTheme="minorEastAsia"/>
        </w:rPr>
        <w:t xml:space="preserve">otect organizations’ business. </w:t>
      </w:r>
      <w:r w:rsidRPr="003D2448">
        <w:rPr>
          <w:rFonts w:eastAsiaTheme="minorEastAsia"/>
        </w:rPr>
        <w:t xml:space="preserve">By: </w:t>
      </w:r>
    </w:p>
    <w:p w14:paraId="1EE0A1E3" w14:textId="16F248FA" w:rsidR="002E0243" w:rsidRPr="003D2448" w:rsidRDefault="002E0243" w:rsidP="00DE1936">
      <w:pPr>
        <w:pStyle w:val="Paragraphedeliste"/>
        <w:numPr>
          <w:ilvl w:val="0"/>
          <w:numId w:val="40"/>
        </w:numPr>
        <w:ind w:left="714" w:hanging="357"/>
        <w:contextualSpacing/>
        <w:rPr>
          <w:rFonts w:eastAsiaTheme="minorEastAsia"/>
        </w:rPr>
      </w:pPr>
      <w:r>
        <w:rPr>
          <w:rFonts w:eastAsiaTheme="minorEastAsia"/>
        </w:rPr>
        <w:t>G</w:t>
      </w:r>
      <w:r w:rsidRPr="003D2448">
        <w:rPr>
          <w:rFonts w:eastAsiaTheme="minorEastAsia"/>
        </w:rPr>
        <w:t xml:space="preserve">athering and analyzing signals from billions of authentications and malicious attacks against every Microsoft on-line, enterprise and consumer, service all over the world, </w:t>
      </w:r>
    </w:p>
    <w:p w14:paraId="2AAF31F2" w14:textId="05888F80" w:rsidR="002E0243" w:rsidRPr="003D2448" w:rsidRDefault="002E0243" w:rsidP="00DE1936">
      <w:pPr>
        <w:pStyle w:val="Paragraphedeliste"/>
        <w:numPr>
          <w:ilvl w:val="0"/>
          <w:numId w:val="40"/>
        </w:numPr>
        <w:rPr>
          <w:rFonts w:eastAsiaTheme="minorEastAsia"/>
        </w:rPr>
      </w:pPr>
      <w:r>
        <w:rPr>
          <w:rFonts w:eastAsiaTheme="minorEastAsia"/>
        </w:rPr>
        <w:t>U</w:t>
      </w:r>
      <w:r w:rsidRPr="003D2448">
        <w:rPr>
          <w:rFonts w:eastAsiaTheme="minorEastAsia"/>
        </w:rPr>
        <w:t xml:space="preserve">sing user behavioral analysis, advanced machine learning technologies </w:t>
      </w:r>
      <w:r>
        <w:rPr>
          <w:rFonts w:eastAsiaTheme="minorEastAsia"/>
        </w:rPr>
        <w:t xml:space="preserve">along with data from </w:t>
      </w:r>
      <w:r w:rsidR="002B5B06">
        <w:rPr>
          <w:rFonts w:eastAsiaTheme="minorEastAsia"/>
        </w:rPr>
        <w:t xml:space="preserve">Microsoft Security Response Center (MSRC), </w:t>
      </w:r>
      <w:r>
        <w:rPr>
          <w:rFonts w:eastAsiaTheme="minorEastAsia"/>
        </w:rPr>
        <w:t>Microsoft</w:t>
      </w:r>
      <w:r w:rsidRPr="003D2448">
        <w:rPr>
          <w:rFonts w:eastAsiaTheme="minorEastAsia"/>
        </w:rPr>
        <w:t xml:space="preserve"> Digital Crime Unit</w:t>
      </w:r>
      <w:r w:rsidR="002B5B06">
        <w:rPr>
          <w:rFonts w:eastAsiaTheme="minorEastAsia"/>
        </w:rPr>
        <w:t xml:space="preserve"> (DCU)</w:t>
      </w:r>
      <w:r w:rsidRPr="003D2448">
        <w:rPr>
          <w:rFonts w:eastAsiaTheme="minorEastAsia"/>
        </w:rPr>
        <w:t>,</w:t>
      </w:r>
      <w:r>
        <w:rPr>
          <w:rFonts w:eastAsiaTheme="minorEastAsia"/>
        </w:rPr>
        <w:t xml:space="preserve"> </w:t>
      </w:r>
      <w:r w:rsidR="002B5B06">
        <w:rPr>
          <w:rFonts w:eastAsiaTheme="minorEastAsia"/>
        </w:rPr>
        <w:t>Microsoft Malware Protection Center (MMPC), Office 365 Advanced Threat Protection</w:t>
      </w:r>
      <w:r w:rsidR="002B5B06">
        <w:rPr>
          <w:rStyle w:val="Appelnotedebasdep"/>
          <w:rFonts w:eastAsiaTheme="minorEastAsia"/>
        </w:rPr>
        <w:footnoteReference w:id="65"/>
      </w:r>
      <w:r w:rsidR="002B5B06">
        <w:rPr>
          <w:rFonts w:eastAsiaTheme="minorEastAsia"/>
        </w:rPr>
        <w:t xml:space="preserve">, </w:t>
      </w:r>
      <w:r>
        <w:rPr>
          <w:rFonts w:eastAsiaTheme="minorEastAsia"/>
        </w:rPr>
        <w:t>and other data sources,</w:t>
      </w:r>
    </w:p>
    <w:p w14:paraId="1E1BD866" w14:textId="404C2FE8" w:rsidR="002E0243" w:rsidRDefault="002E0243" w:rsidP="00DE1936">
      <w:pPr>
        <w:rPr>
          <w:rFonts w:eastAsiaTheme="minorEastAsia"/>
        </w:rPr>
      </w:pPr>
      <w:r w:rsidRPr="003D2448">
        <w:rPr>
          <w:rFonts w:eastAsiaTheme="minorEastAsia"/>
        </w:rPr>
        <w:t xml:space="preserve">the service detects suspicious activities for end user and privileged (admin) identities based on signals like brute force attacks, leaked credentials, sign-ins from unfamiliar locations, infected devices, to protect </w:t>
      </w:r>
      <w:r>
        <w:rPr>
          <w:rFonts w:eastAsiaTheme="minorEastAsia"/>
        </w:rPr>
        <w:t>organizations</w:t>
      </w:r>
      <w:r w:rsidRPr="003D2448">
        <w:rPr>
          <w:rFonts w:eastAsiaTheme="minorEastAsia"/>
        </w:rPr>
        <w:t xml:space="preserve"> in real-time against from compromised accounts, identity attacks, and configuration issues. More importantly, based on these suspicious activities, </w:t>
      </w:r>
      <w:r>
        <w:rPr>
          <w:rFonts w:eastAsiaTheme="minorEastAsia"/>
        </w:rPr>
        <w:t xml:space="preserve">it </w:t>
      </w:r>
      <w:r w:rsidRPr="003D2448">
        <w:rPr>
          <w:rFonts w:eastAsiaTheme="minorEastAsia"/>
        </w:rPr>
        <w:t>provides a consolidated view into identity threats and vulnerabilities through notifications, analysis, recommended remediation a</w:t>
      </w:r>
      <w:r>
        <w:rPr>
          <w:rFonts w:eastAsiaTheme="minorEastAsia"/>
        </w:rPr>
        <w:t xml:space="preserve">nd by </w:t>
      </w:r>
      <w:r>
        <w:rPr>
          <w:rFonts w:eastAsiaTheme="minorEastAsia"/>
        </w:rPr>
        <w:lastRenderedPageBreak/>
        <w:t xml:space="preserve">automate future responses: </w:t>
      </w:r>
      <w:r w:rsidRPr="003D2448">
        <w:rPr>
          <w:rFonts w:eastAsiaTheme="minorEastAsia"/>
        </w:rPr>
        <w:t xml:space="preserve">a user risk severity is computed and risk-based conditional access policies can be configured and automatically protect the identities of </w:t>
      </w:r>
      <w:r>
        <w:rPr>
          <w:rFonts w:eastAsiaTheme="minorEastAsia"/>
        </w:rPr>
        <w:t>an</w:t>
      </w:r>
      <w:r w:rsidRPr="003D2448">
        <w:rPr>
          <w:rFonts w:eastAsiaTheme="minorEastAsia"/>
        </w:rPr>
        <w:t xml:space="preserve"> organization.</w:t>
      </w:r>
    </w:p>
    <w:p w14:paraId="6B9FE9A2" w14:textId="33F2A372" w:rsidR="00260077" w:rsidRPr="0036243A" w:rsidRDefault="00260077" w:rsidP="00EE5AD9">
      <w:pPr>
        <w:pStyle w:val="Note"/>
        <w:keepNext w:val="0"/>
        <w:keepLines w:val="0"/>
        <w:spacing w:after="120"/>
        <w:ind w:left="357"/>
        <w:rPr>
          <w:b w:val="0"/>
        </w:rPr>
      </w:pPr>
      <w:r w:rsidRPr="0036243A">
        <w:t>Note</w:t>
      </w:r>
      <w:r w:rsidRPr="0036243A">
        <w:rPr>
          <w:b w:val="0"/>
        </w:rPr>
        <w:tab/>
      </w:r>
      <w:r w:rsidR="002F0453">
        <w:rPr>
          <w:b w:val="0"/>
        </w:rPr>
        <w:t>For more information,</w:t>
      </w:r>
      <w:r w:rsidRPr="0036243A">
        <w:rPr>
          <w:b w:val="0"/>
        </w:rPr>
        <w:t xml:space="preserve"> see RSA 2016 session’s webcast </w:t>
      </w:r>
      <w:hyperlink r:id="rId47" w:history="1">
        <w:r w:rsidRPr="0036243A">
          <w:rPr>
            <w:rStyle w:val="Lienhypertexte"/>
            <w:b w:val="0"/>
          </w:rPr>
          <w:t>Machine Learning and the Cloud: Disrupting Threat Detection and Prevention</w:t>
        </w:r>
      </w:hyperlink>
      <w:r w:rsidRPr="0036243A">
        <w:rPr>
          <w:rStyle w:val="Appelnotedebasdep"/>
          <w:b w:val="0"/>
          <w:sz w:val="18"/>
        </w:rPr>
        <w:footnoteReference w:id="66"/>
      </w:r>
      <w:r w:rsidRPr="0036243A">
        <w:rPr>
          <w:b w:val="0"/>
        </w:rPr>
        <w:t>.</w:t>
      </w:r>
      <w:r w:rsidRPr="0036243A">
        <w:rPr>
          <w:rFonts w:eastAsia="Arial Unicode MS"/>
          <w:b w:val="0"/>
        </w:rPr>
        <w:t xml:space="preserve"> </w:t>
      </w:r>
    </w:p>
    <w:p w14:paraId="2D497F79" w14:textId="77777777" w:rsidR="002E0243" w:rsidRPr="003D2448" w:rsidRDefault="002E0243" w:rsidP="002E0243">
      <w:pPr>
        <w:rPr>
          <w:rFonts w:eastAsiaTheme="minorEastAsia"/>
        </w:rPr>
      </w:pPr>
      <w:r w:rsidRPr="003D2448">
        <w:rPr>
          <w:rFonts w:eastAsiaTheme="minorEastAsia"/>
        </w:rPr>
        <w:t xml:space="preserve">This is a really important example on how identities of organizations can be effectively protected for current and future </w:t>
      </w:r>
      <w:r>
        <w:rPr>
          <w:rFonts w:eastAsiaTheme="minorEastAsia"/>
        </w:rPr>
        <w:t>cyber-</w:t>
      </w:r>
      <w:r w:rsidRPr="003D2448">
        <w:rPr>
          <w:rFonts w:eastAsiaTheme="minorEastAsia"/>
        </w:rPr>
        <w:t xml:space="preserve">threats automatically, based on a well-calculated risk score without the need of constantly monitor alerts and notifications to manually act. </w:t>
      </w:r>
    </w:p>
    <w:p w14:paraId="45A0D801" w14:textId="3D3290B5" w:rsidR="0022365E" w:rsidRDefault="00387951" w:rsidP="008A6C0D">
      <w:r>
        <w:rPr>
          <w:rFonts w:eastAsia="Arial Unicode MS" w:cs="Segoe UI"/>
          <w:szCs w:val="20"/>
        </w:rPr>
        <w:t>All of the above will require huge investments for IDaaS vendors</w:t>
      </w:r>
      <w:r w:rsidR="00867D2C">
        <w:rPr>
          <w:rFonts w:eastAsia="Arial Unicode MS" w:cs="Segoe UI"/>
          <w:szCs w:val="20"/>
        </w:rPr>
        <w:t xml:space="preserve"> that will have to be funded in one way or another. </w:t>
      </w:r>
      <w:r w:rsidR="00260077">
        <w:t>Albeit</w:t>
      </w:r>
      <w:r w:rsidR="00260077" w:rsidRPr="003D2448">
        <w:t xml:space="preserve"> </w:t>
      </w:r>
      <w:r w:rsidR="00260077">
        <w:rPr>
          <w:rFonts w:eastAsiaTheme="minorEastAsia"/>
        </w:rPr>
        <w:t>other</w:t>
      </w:r>
      <w:r w:rsidR="00260077" w:rsidRPr="003D2448">
        <w:rPr>
          <w:rFonts w:eastAsiaTheme="minorEastAsia"/>
        </w:rPr>
        <w:t xml:space="preserve"> IDaaS vendors </w:t>
      </w:r>
      <w:r w:rsidR="00260077">
        <w:rPr>
          <w:rFonts w:eastAsiaTheme="minorEastAsia"/>
        </w:rPr>
        <w:t xml:space="preserve">already </w:t>
      </w:r>
      <w:r w:rsidR="00260077" w:rsidRPr="003D2448">
        <w:rPr>
          <w:rFonts w:eastAsiaTheme="minorEastAsia"/>
        </w:rPr>
        <w:t>claim to offer risk-based or adaptive policies and remediation actions</w:t>
      </w:r>
      <w:r w:rsidR="00260077">
        <w:rPr>
          <w:rFonts w:eastAsiaTheme="minorEastAsia"/>
        </w:rPr>
        <w:t>,</w:t>
      </w:r>
      <w:r w:rsidR="00260077" w:rsidRPr="003D2448">
        <w:rPr>
          <w:rFonts w:eastAsiaTheme="minorEastAsia"/>
        </w:rPr>
        <w:t xml:space="preserve"> no one else </w:t>
      </w:r>
      <w:r w:rsidR="00260077">
        <w:rPr>
          <w:rFonts w:eastAsiaTheme="minorEastAsia"/>
        </w:rPr>
        <w:t xml:space="preserve">(at least for the moment) </w:t>
      </w:r>
      <w:r w:rsidR="00260077" w:rsidRPr="003D2448">
        <w:rPr>
          <w:rFonts w:eastAsiaTheme="minorEastAsia"/>
        </w:rPr>
        <w:t>gathers, analyses and acts on</w:t>
      </w:r>
      <w:r w:rsidR="00260077">
        <w:rPr>
          <w:rFonts w:eastAsiaTheme="minorEastAsia"/>
        </w:rPr>
        <w:t xml:space="preserve"> </w:t>
      </w:r>
      <w:r w:rsidR="00260077" w:rsidRPr="003D2448">
        <w:rPr>
          <w:rFonts w:eastAsiaTheme="minorEastAsia"/>
        </w:rPr>
        <w:t>the number and strength of signal that the above service</w:t>
      </w:r>
      <w:r w:rsidR="00260077">
        <w:rPr>
          <w:rFonts w:eastAsiaTheme="minorEastAsia"/>
        </w:rPr>
        <w:t xml:space="preserve"> does</w:t>
      </w:r>
      <w:r w:rsidR="00260077" w:rsidRPr="003D2448">
        <w:rPr>
          <w:rFonts w:eastAsiaTheme="minorEastAsia"/>
        </w:rPr>
        <w:t>.</w:t>
      </w:r>
      <w:r w:rsidR="00260077" w:rsidRPr="003D2448">
        <w:t xml:space="preserve"> </w:t>
      </w:r>
      <w:r w:rsidR="0022365E" w:rsidRPr="0022365E">
        <w:t>As of this writing, Microsoft operates over 200 online and cloud services from a common set of infrastructure. Moreover, Microsoft services are used by over one billion customers, 20 million businesses and are delivered in over 90 markets around the world. The size of infrastructure required by these services allows Microsoft to make investments in security development and operations that are much larger than many enterprises and public sector organizations are unable to make on their own</w:t>
      </w:r>
      <w:r w:rsidR="0022365E">
        <w:t xml:space="preserve">. </w:t>
      </w:r>
    </w:p>
    <w:p w14:paraId="57E634C3" w14:textId="15942569" w:rsidR="00260077" w:rsidRPr="00260077" w:rsidRDefault="00260077" w:rsidP="008A6C0D">
      <w:r>
        <w:t>This said, and nevertheless, n</w:t>
      </w:r>
      <w:r w:rsidRPr="00564D25">
        <w:t xml:space="preserve">o single company can solve the security challenges that </w:t>
      </w:r>
      <w:r>
        <w:t>organizations</w:t>
      </w:r>
      <w:r w:rsidRPr="00564D25">
        <w:t xml:space="preserve"> </w:t>
      </w:r>
      <w:r>
        <w:t xml:space="preserve">already </w:t>
      </w:r>
      <w:r w:rsidRPr="00564D25">
        <w:t>face today, which is why</w:t>
      </w:r>
      <w:r>
        <w:t>, as stressed before,</w:t>
      </w:r>
      <w:r w:rsidRPr="00564D25">
        <w:t xml:space="preserve"> the security ecosystem, and all of security partners, are key to such an approach.</w:t>
      </w:r>
      <w:r>
        <w:t xml:space="preserve"> IDaaS</w:t>
      </w:r>
      <w:r w:rsidRPr="003D2448">
        <w:t xml:space="preserve"> built-in security technologies </w:t>
      </w:r>
      <w:r>
        <w:t>will work in tandem</w:t>
      </w:r>
      <w:r w:rsidRPr="003D2448">
        <w:t xml:space="preserve"> with those of the security ecosystem, to deliver </w:t>
      </w:r>
      <w:r>
        <w:t xml:space="preserve">the above drawn </w:t>
      </w:r>
      <w:r w:rsidRPr="00564D25">
        <w:t>holistic, agile security platform</w:t>
      </w:r>
      <w:r>
        <w:t>.</w:t>
      </w:r>
    </w:p>
    <w:p w14:paraId="6247C93B" w14:textId="330D4720" w:rsidR="00F42EDD" w:rsidRDefault="00F42EDD" w:rsidP="00092A01">
      <w:pPr>
        <w:pStyle w:val="Titre2"/>
      </w:pPr>
      <w:bookmarkStart w:id="49" w:name="_Toc454545566"/>
      <w:r>
        <w:t>Providing integrated management, altering, dashboard, etc.</w:t>
      </w:r>
      <w:bookmarkEnd w:id="49"/>
    </w:p>
    <w:p w14:paraId="28669186" w14:textId="46EFC18E" w:rsidR="00386D81" w:rsidRPr="000F4EC1" w:rsidRDefault="0012272F" w:rsidP="00386D81">
      <w:pPr>
        <w:rPr>
          <w:rFonts w:eastAsia="Arial Unicode MS" w:cs="Segoe UI"/>
          <w:b/>
          <w:szCs w:val="20"/>
        </w:rPr>
      </w:pPr>
      <w:r w:rsidRPr="00914ED7">
        <w:rPr>
          <w:rFonts w:eastAsia="Arial Unicode MS" w:cs="Segoe UI"/>
          <w:b/>
          <w:szCs w:val="20"/>
        </w:rPr>
        <w:t>IDaaS will allow integrated management, alerting, dashboard, auditing and reporting of both SaaS applications and custom line-of-business applications regardless of where they are hosted</w:t>
      </w:r>
      <w:r w:rsidR="000F4EC1">
        <w:rPr>
          <w:rFonts w:eastAsia="Arial Unicode MS" w:cs="Segoe UI"/>
          <w:b/>
          <w:szCs w:val="20"/>
        </w:rPr>
        <w:t xml:space="preserve"> </w:t>
      </w:r>
      <w:r w:rsidR="000F4EC1" w:rsidRPr="000F4EC1">
        <w:rPr>
          <w:rFonts w:eastAsia="Arial Unicode MS" w:cs="Segoe UI"/>
          <w:b/>
          <w:szCs w:val="20"/>
        </w:rPr>
        <w:t>to avoid duplication of management effort</w:t>
      </w:r>
      <w:r w:rsidR="000F4EC1">
        <w:rPr>
          <w:rFonts w:eastAsia="Arial Unicode MS" w:cs="Segoe UI"/>
          <w:b/>
          <w:szCs w:val="20"/>
        </w:rPr>
        <w:t xml:space="preserve">. </w:t>
      </w:r>
      <w:r w:rsidR="000F4EC1" w:rsidRPr="000F4EC1">
        <w:t>(D</w:t>
      </w:r>
      <w:r w:rsidR="00386D81" w:rsidRPr="000F4EC1">
        <w:t>oubling administration would introduce new security vulnerabilities…</w:t>
      </w:r>
      <w:r w:rsidR="000F4EC1" w:rsidRPr="000F4EC1">
        <w:t>)</w:t>
      </w:r>
    </w:p>
    <w:p w14:paraId="5CEBA9FD" w14:textId="781A59A6" w:rsidR="0012272F" w:rsidRDefault="0012272F" w:rsidP="0012272F">
      <w:pPr>
        <w:rPr>
          <w:rFonts w:eastAsia="Arial Unicode MS" w:cs="Segoe UI"/>
          <w:szCs w:val="20"/>
        </w:rPr>
      </w:pPr>
      <w:r>
        <w:rPr>
          <w:rFonts w:eastAsia="Arial Unicode MS" w:cs="Segoe UI"/>
          <w:szCs w:val="20"/>
        </w:rPr>
        <w:t>IDaaS</w:t>
      </w:r>
      <w:r w:rsidRPr="00134899">
        <w:rPr>
          <w:rFonts w:eastAsia="Arial Unicode MS" w:cs="Segoe UI"/>
          <w:szCs w:val="20"/>
        </w:rPr>
        <w:t xml:space="preserve"> will</w:t>
      </w:r>
      <w:r>
        <w:rPr>
          <w:rFonts w:eastAsia="Arial Unicode MS" w:cs="Segoe UI"/>
          <w:szCs w:val="20"/>
        </w:rPr>
        <w:t xml:space="preserve"> </w:t>
      </w:r>
      <w:r w:rsidRPr="00134899">
        <w:rPr>
          <w:rFonts w:eastAsia="Arial Unicode MS" w:cs="Segoe UI"/>
          <w:szCs w:val="20"/>
        </w:rPr>
        <w:t xml:space="preserve">guarantee </w:t>
      </w:r>
      <w:r w:rsidR="000F4EC1">
        <w:rPr>
          <w:rFonts w:eastAsia="Arial Unicode MS" w:cs="Segoe UI"/>
          <w:szCs w:val="20"/>
        </w:rPr>
        <w:t>organizations</w:t>
      </w:r>
      <w:r w:rsidRPr="00134899">
        <w:rPr>
          <w:rFonts w:eastAsia="Arial Unicode MS" w:cs="Segoe UI"/>
          <w:szCs w:val="20"/>
        </w:rPr>
        <w:t xml:space="preserve"> detailed automated real-time audits of any operator actions impacting their tenant. </w:t>
      </w:r>
    </w:p>
    <w:p w14:paraId="65655F98" w14:textId="4D969BD9" w:rsidR="009230D0" w:rsidRPr="00A36CAE" w:rsidRDefault="0021501D" w:rsidP="0012272F">
      <w:pPr>
        <w:rPr>
          <w:rFonts w:eastAsia="Arial Unicode MS" w:cs="Segoe UI"/>
          <w:szCs w:val="20"/>
        </w:rPr>
      </w:pPr>
      <w:r>
        <w:rPr>
          <w:rFonts w:eastAsia="Arial Unicode MS" w:cs="Segoe UI"/>
          <w:szCs w:val="20"/>
        </w:rPr>
        <w:t>As already introduced, o</w:t>
      </w:r>
      <w:r w:rsidR="009230D0">
        <w:rPr>
          <w:rFonts w:eastAsia="Arial Unicode MS" w:cs="Segoe UI"/>
          <w:szCs w:val="20"/>
        </w:rPr>
        <w:t xml:space="preserve">ne can foresee that </w:t>
      </w:r>
      <w:r w:rsidR="00D12F66">
        <w:rPr>
          <w:rFonts w:eastAsia="Arial Unicode MS" w:cs="Segoe UI"/>
          <w:szCs w:val="20"/>
        </w:rPr>
        <w:t>LOB</w:t>
      </w:r>
      <w:r w:rsidR="009230D0" w:rsidRPr="00134899">
        <w:rPr>
          <w:rFonts w:eastAsia="Arial Unicode MS" w:cs="Segoe UI"/>
          <w:szCs w:val="20"/>
        </w:rPr>
        <w:t xml:space="preserve"> project managers and application developers will use simple self-service portals to control the identity experiences of their </w:t>
      </w:r>
      <w:r w:rsidR="00D12F66" w:rsidRPr="00134899">
        <w:rPr>
          <w:rFonts w:eastAsia="Arial Unicode MS" w:cs="Segoe UI"/>
          <w:szCs w:val="20"/>
        </w:rPr>
        <w:t>employees</w:t>
      </w:r>
      <w:r w:rsidR="00D12F66">
        <w:rPr>
          <w:rFonts w:eastAsia="Arial Unicode MS" w:cs="Segoe UI"/>
          <w:szCs w:val="20"/>
        </w:rPr>
        <w:t>, partners, and</w:t>
      </w:r>
      <w:r w:rsidR="00D12F66" w:rsidRPr="00134899">
        <w:rPr>
          <w:rFonts w:eastAsia="Arial Unicode MS" w:cs="Segoe UI"/>
          <w:szCs w:val="20"/>
        </w:rPr>
        <w:t xml:space="preserve"> </w:t>
      </w:r>
      <w:r w:rsidR="009230D0" w:rsidRPr="00134899">
        <w:rPr>
          <w:rFonts w:eastAsia="Arial Unicode MS" w:cs="Segoe UI"/>
          <w:szCs w:val="20"/>
        </w:rPr>
        <w:t>c</w:t>
      </w:r>
      <w:r w:rsidR="00D12F66">
        <w:rPr>
          <w:rFonts w:eastAsia="Arial Unicode MS" w:cs="Segoe UI"/>
          <w:szCs w:val="20"/>
        </w:rPr>
        <w:t>onsumers</w:t>
      </w:r>
      <w:r w:rsidR="009230D0">
        <w:rPr>
          <w:rFonts w:eastAsia="Arial Unicode MS" w:cs="Segoe UI"/>
          <w:szCs w:val="20"/>
        </w:rPr>
        <w:t>. C</w:t>
      </w:r>
      <w:r w:rsidR="009230D0" w:rsidRPr="00134899">
        <w:rPr>
          <w:rFonts w:eastAsia="Arial Unicode MS" w:cs="Segoe UI"/>
          <w:szCs w:val="20"/>
        </w:rPr>
        <w:t xml:space="preserve">ompliance and risk management specialists will have a </w:t>
      </w:r>
      <w:r w:rsidR="009230D0">
        <w:rPr>
          <w:rFonts w:eastAsia="Arial Unicode MS" w:cs="Segoe UI"/>
          <w:szCs w:val="20"/>
        </w:rPr>
        <w:t>g</w:t>
      </w:r>
      <w:r w:rsidR="009230D0" w:rsidRPr="00134899">
        <w:rPr>
          <w:rFonts w:eastAsia="Arial Unicode MS" w:cs="Segoe UI"/>
          <w:szCs w:val="20"/>
        </w:rPr>
        <w:t>overnance portal to configure corporate policies, enforcement, metrics and reports.  And an IT portal will provide those responsible for the system with holistic system management, the ability to configure synchronization, dashboards and alerts.</w:t>
      </w:r>
    </w:p>
    <w:p w14:paraId="645F2208" w14:textId="4999B493" w:rsidR="00510700" w:rsidRDefault="00510700" w:rsidP="0026602E">
      <w:pPr>
        <w:pStyle w:val="Titre1"/>
      </w:pPr>
      <w:bookmarkStart w:id="50" w:name="_Toc454545567"/>
      <w:r>
        <w:lastRenderedPageBreak/>
        <w:t>As a conclusion of this journey</w:t>
      </w:r>
      <w:bookmarkEnd w:id="50"/>
    </w:p>
    <w:bookmarkEnd w:id="6"/>
    <w:bookmarkEnd w:id="7"/>
    <w:p w14:paraId="45AD94D4" w14:textId="10B5EF05" w:rsidR="002E2BBB" w:rsidRDefault="00A36CAE" w:rsidP="00A36CAE">
      <w:pPr>
        <w:rPr>
          <w:rFonts w:eastAsia="Arial Unicode MS" w:cs="Segoe UI"/>
          <w:szCs w:val="20"/>
        </w:rPr>
      </w:pPr>
      <w:r>
        <w:rPr>
          <w:rFonts w:eastAsia="Arial Unicode MS" w:cs="Segoe UI"/>
          <w:szCs w:val="20"/>
        </w:rPr>
        <w:t>R</w:t>
      </w:r>
      <w:r w:rsidRPr="00134899">
        <w:rPr>
          <w:rFonts w:eastAsia="Arial Unicode MS" w:cs="Segoe UI"/>
          <w:szCs w:val="20"/>
        </w:rPr>
        <w:t>elentlessly turn</w:t>
      </w:r>
      <w:r>
        <w:rPr>
          <w:rFonts w:eastAsia="Arial Unicode MS" w:cs="Segoe UI"/>
          <w:szCs w:val="20"/>
        </w:rPr>
        <w:t>ing</w:t>
      </w:r>
      <w:r w:rsidRPr="00134899">
        <w:rPr>
          <w:rFonts w:eastAsia="Arial Unicode MS" w:cs="Segoe UI"/>
          <w:szCs w:val="20"/>
        </w:rPr>
        <w:t xml:space="preserve"> </w:t>
      </w:r>
      <w:r>
        <w:rPr>
          <w:rFonts w:eastAsia="Arial Unicode MS" w:cs="Segoe UI"/>
          <w:szCs w:val="20"/>
        </w:rPr>
        <w:t xml:space="preserve">this </w:t>
      </w:r>
      <w:r w:rsidRPr="00134899">
        <w:rPr>
          <w:rFonts w:eastAsia="Arial Unicode MS" w:cs="Segoe UI"/>
          <w:szCs w:val="20"/>
        </w:rPr>
        <w:t xml:space="preserve">vision of </w:t>
      </w:r>
      <w:r>
        <w:rPr>
          <w:rFonts w:eastAsia="Arial Unicode MS" w:cs="Segoe UI"/>
          <w:szCs w:val="20"/>
        </w:rPr>
        <w:t>IDaaS</w:t>
      </w:r>
      <w:r w:rsidRPr="00134899">
        <w:rPr>
          <w:rFonts w:eastAsia="Arial Unicode MS" w:cs="Segoe UI"/>
          <w:szCs w:val="20"/>
        </w:rPr>
        <w:t xml:space="preserve"> into reality</w:t>
      </w:r>
      <w:r>
        <w:rPr>
          <w:rFonts w:eastAsia="Arial Unicode MS" w:cs="Segoe UI"/>
          <w:szCs w:val="20"/>
        </w:rPr>
        <w:t xml:space="preserve"> </w:t>
      </w:r>
      <w:r w:rsidR="008D2C75">
        <w:rPr>
          <w:rFonts w:eastAsia="Arial Unicode MS" w:cs="Segoe UI"/>
          <w:szCs w:val="20"/>
        </w:rPr>
        <w:t xml:space="preserve">- </w:t>
      </w:r>
      <w:r w:rsidR="008D2C75" w:rsidRPr="008D2C75">
        <w:t>for let say 2020 -</w:t>
      </w:r>
      <w:r w:rsidR="008D2C75">
        <w:t xml:space="preserve"> </w:t>
      </w:r>
      <w:r>
        <w:rPr>
          <w:rFonts w:eastAsia="Arial Unicode MS" w:cs="Segoe UI"/>
          <w:szCs w:val="20"/>
        </w:rPr>
        <w:t>is not a destination but a journey</w:t>
      </w:r>
      <w:r w:rsidR="00FE5ED7">
        <w:rPr>
          <w:rFonts w:eastAsia="Arial Unicode MS" w:cs="Segoe UI"/>
          <w:szCs w:val="20"/>
        </w:rPr>
        <w:t xml:space="preserve"> for </w:t>
      </w:r>
      <w:r w:rsidR="00D12F66">
        <w:rPr>
          <w:rFonts w:eastAsia="Arial Unicode MS" w:cs="Segoe UI"/>
          <w:szCs w:val="20"/>
        </w:rPr>
        <w:t xml:space="preserve">IDaaS </w:t>
      </w:r>
      <w:r w:rsidR="00FE5ED7">
        <w:rPr>
          <w:rFonts w:eastAsia="Arial Unicode MS" w:cs="Segoe UI"/>
          <w:szCs w:val="20"/>
        </w:rPr>
        <w:t>vendors</w:t>
      </w:r>
      <w:r w:rsidR="000B7CF5" w:rsidRPr="00134899">
        <w:rPr>
          <w:rFonts w:eastAsia="Arial Unicode MS" w:cs="Segoe UI"/>
          <w:szCs w:val="20"/>
        </w:rPr>
        <w:t xml:space="preserve">.  </w:t>
      </w:r>
      <w:r w:rsidR="002E2BBB">
        <w:rPr>
          <w:rFonts w:eastAsia="Arial Unicode MS" w:cs="Segoe UI"/>
          <w:szCs w:val="20"/>
        </w:rPr>
        <w:t>Hence one can</w:t>
      </w:r>
      <w:r w:rsidR="002E2BBB" w:rsidRPr="00134899">
        <w:rPr>
          <w:rFonts w:eastAsia="Arial Unicode MS" w:cs="Segoe UI"/>
          <w:szCs w:val="20"/>
        </w:rPr>
        <w:t xml:space="preserve"> see success in the market </w:t>
      </w:r>
      <w:r w:rsidR="002E2BBB">
        <w:rPr>
          <w:rFonts w:eastAsia="Arial Unicode MS" w:cs="Segoe UI"/>
          <w:szCs w:val="20"/>
        </w:rPr>
        <w:t xml:space="preserve">for IDaaS </w:t>
      </w:r>
      <w:r w:rsidR="002E2BBB" w:rsidRPr="00134899">
        <w:rPr>
          <w:rFonts w:eastAsia="Arial Unicode MS" w:cs="Segoe UI"/>
          <w:szCs w:val="20"/>
        </w:rPr>
        <w:t xml:space="preserve">depending on </w:t>
      </w:r>
      <w:r w:rsidR="002E2BBB">
        <w:rPr>
          <w:rFonts w:eastAsia="Arial Unicode MS" w:cs="Segoe UI"/>
          <w:szCs w:val="20"/>
        </w:rPr>
        <w:t xml:space="preserve">the ability of an IDaaS to </w:t>
      </w:r>
      <w:r w:rsidR="002E2BBB" w:rsidRPr="00134899">
        <w:rPr>
          <w:rFonts w:eastAsia="Arial Unicode MS" w:cs="Segoe UI"/>
          <w:szCs w:val="20"/>
        </w:rPr>
        <w:t>execut</w:t>
      </w:r>
      <w:r w:rsidR="002E2BBB">
        <w:rPr>
          <w:rFonts w:eastAsia="Arial Unicode MS" w:cs="Segoe UI"/>
          <w:szCs w:val="20"/>
        </w:rPr>
        <w:t>e</w:t>
      </w:r>
      <w:r w:rsidR="002E2BBB" w:rsidRPr="00134899">
        <w:rPr>
          <w:rFonts w:eastAsia="Arial Unicode MS" w:cs="Segoe UI"/>
          <w:szCs w:val="20"/>
        </w:rPr>
        <w:t xml:space="preserve"> wel</w:t>
      </w:r>
      <w:r w:rsidR="002E2BBB">
        <w:rPr>
          <w:rFonts w:eastAsia="Arial Unicode MS" w:cs="Segoe UI"/>
          <w:szCs w:val="20"/>
        </w:rPr>
        <w:t xml:space="preserve">l on a whole series of fronts beyond delivering </w:t>
      </w:r>
      <w:r w:rsidR="002E2BBB" w:rsidRPr="00134899">
        <w:rPr>
          <w:rFonts w:eastAsia="Arial Unicode MS" w:cs="Segoe UI"/>
          <w:szCs w:val="20"/>
        </w:rPr>
        <w:t>the capabilities</w:t>
      </w:r>
      <w:r w:rsidR="002E2BBB">
        <w:rPr>
          <w:rFonts w:eastAsia="Arial Unicode MS" w:cs="Segoe UI"/>
          <w:szCs w:val="20"/>
        </w:rPr>
        <w:t xml:space="preserve"> </w:t>
      </w:r>
      <w:r w:rsidR="002E2BBB" w:rsidRPr="00134899">
        <w:rPr>
          <w:rFonts w:eastAsia="Arial Unicode MS" w:cs="Segoe UI"/>
          <w:szCs w:val="20"/>
        </w:rPr>
        <w:t xml:space="preserve">consistent with </w:t>
      </w:r>
      <w:r w:rsidR="002E2BBB">
        <w:rPr>
          <w:rFonts w:eastAsia="Arial Unicode MS" w:cs="Segoe UI"/>
          <w:szCs w:val="20"/>
        </w:rPr>
        <w:t xml:space="preserve">the vision discussed throughout this document. </w:t>
      </w:r>
    </w:p>
    <w:p w14:paraId="3B19C42B" w14:textId="1ED75764" w:rsidR="00A4569A" w:rsidRPr="00EE5AD9" w:rsidRDefault="00730456" w:rsidP="00516229">
      <w:r>
        <w:rPr>
          <w:rFonts w:eastAsia="Arial Unicode MS" w:cs="Segoe UI"/>
          <w:szCs w:val="20"/>
        </w:rPr>
        <w:t>We</w:t>
      </w:r>
      <w:r w:rsidR="00D12F66">
        <w:rPr>
          <w:rFonts w:eastAsia="Arial Unicode MS" w:cs="Segoe UI"/>
          <w:szCs w:val="20"/>
        </w:rPr>
        <w:t>’ve</w:t>
      </w:r>
      <w:r>
        <w:rPr>
          <w:rFonts w:eastAsia="Arial Unicode MS" w:cs="Segoe UI"/>
          <w:szCs w:val="20"/>
        </w:rPr>
        <w:t xml:space="preserve"> started this journey with </w:t>
      </w:r>
      <w:r w:rsidR="00D12F66">
        <w:rPr>
          <w:rFonts w:eastAsia="Arial Unicode MS" w:cs="Segoe UI"/>
          <w:szCs w:val="20"/>
        </w:rPr>
        <w:t>B2E</w:t>
      </w:r>
      <w:r w:rsidRPr="00134899">
        <w:rPr>
          <w:rFonts w:eastAsia="Arial Unicode MS" w:cs="Segoe UI"/>
          <w:szCs w:val="20"/>
        </w:rPr>
        <w:t xml:space="preserve"> interactions</w:t>
      </w:r>
      <w:r>
        <w:rPr>
          <w:rFonts w:eastAsia="Arial Unicode MS" w:cs="Segoe UI"/>
          <w:szCs w:val="20"/>
        </w:rPr>
        <w:t xml:space="preserve"> and the ability to project employee’s identities in the cloud to benefit from the cloud economy. As of now, </w:t>
      </w:r>
      <w:r w:rsidRPr="00730456">
        <w:t>the existing on-premises IT systems world</w:t>
      </w:r>
      <w:r>
        <w:t xml:space="preserve"> is already </w:t>
      </w:r>
      <w:r w:rsidRPr="00730456">
        <w:t>becoming like just yet another cloud from an IDaaS perspective</w:t>
      </w:r>
      <w:r>
        <w:t xml:space="preserve"> and for some organizations that want to.</w:t>
      </w:r>
      <w:r w:rsidRPr="00730456">
        <w:t xml:space="preserve"> </w:t>
      </w:r>
      <w:r>
        <w:t>We may have</w:t>
      </w:r>
      <w:r w:rsidRPr="00730456">
        <w:t xml:space="preserve"> already reached a paradigm shift between projecting identities to the cloud back in the early days of the identity federation and controlling and man</w:t>
      </w:r>
      <w:r>
        <w:t xml:space="preserve">aging </w:t>
      </w:r>
      <w:r w:rsidR="00EE5AD9">
        <w:t xml:space="preserve">everything from employees and customers to the Internet of Things (IoT) </w:t>
      </w:r>
      <w:r>
        <w:t>from the cloud.</w:t>
      </w:r>
      <w:r w:rsidR="00EE5AD9">
        <w:t xml:space="preserve"> </w:t>
      </w:r>
      <w:r w:rsidR="00FE5ED7">
        <w:rPr>
          <w:rFonts w:eastAsia="Arial Unicode MS" w:cs="Segoe UI"/>
          <w:szCs w:val="20"/>
        </w:rPr>
        <w:t xml:space="preserve">Periodic events like the </w:t>
      </w:r>
      <w:hyperlink r:id="rId48" w:history="1">
        <w:r w:rsidR="00FE5ED7" w:rsidRPr="00420B80">
          <w:rPr>
            <w:rStyle w:val="Lienhypertexte"/>
            <w:rFonts w:eastAsia="Arial Unicode MS" w:cs="Segoe UI"/>
            <w:szCs w:val="20"/>
          </w:rPr>
          <w:t>Cloud Identity Summit</w:t>
        </w:r>
      </w:hyperlink>
      <w:r w:rsidR="00FE5ED7">
        <w:rPr>
          <w:rStyle w:val="Appelnotedebasdep"/>
          <w:rFonts w:eastAsia="Arial Unicode MS" w:cs="Segoe UI"/>
          <w:szCs w:val="20"/>
        </w:rPr>
        <w:footnoteReference w:id="67"/>
      </w:r>
      <w:r w:rsidR="00FE5ED7">
        <w:rPr>
          <w:rFonts w:eastAsia="Arial Unicode MS" w:cs="Segoe UI"/>
          <w:szCs w:val="20"/>
        </w:rPr>
        <w:t xml:space="preserve">, the </w:t>
      </w:r>
      <w:hyperlink r:id="rId49" w:history="1">
        <w:r w:rsidR="00FE5ED7" w:rsidRPr="00420B80">
          <w:rPr>
            <w:rStyle w:val="Lienhypertexte"/>
            <w:rFonts w:eastAsia="Arial Unicode MS" w:cs="Segoe UI"/>
            <w:szCs w:val="20"/>
          </w:rPr>
          <w:t>European identity &amp; Cloud conference</w:t>
        </w:r>
      </w:hyperlink>
      <w:r w:rsidR="00FE5ED7">
        <w:rPr>
          <w:rStyle w:val="Appelnotedebasdep"/>
          <w:rFonts w:eastAsia="Arial Unicode MS" w:cs="Segoe UI"/>
          <w:szCs w:val="20"/>
        </w:rPr>
        <w:footnoteReference w:id="68"/>
      </w:r>
      <w:r w:rsidR="00FE5ED7">
        <w:rPr>
          <w:rFonts w:eastAsia="Arial Unicode MS" w:cs="Segoe UI"/>
          <w:szCs w:val="20"/>
        </w:rPr>
        <w:t xml:space="preserve">, the </w:t>
      </w:r>
      <w:hyperlink r:id="rId50" w:history="1">
        <w:r w:rsidR="00FE5ED7" w:rsidRPr="00420B80">
          <w:rPr>
            <w:rStyle w:val="Lienhypertexte"/>
            <w:rFonts w:eastAsia="Arial Unicode MS" w:cs="Segoe UI"/>
            <w:szCs w:val="20"/>
          </w:rPr>
          <w:t>RSA Conference</w:t>
        </w:r>
      </w:hyperlink>
      <w:r w:rsidR="00FE5ED7">
        <w:rPr>
          <w:rStyle w:val="Appelnotedebasdep"/>
          <w:rFonts w:eastAsia="Arial Unicode MS" w:cs="Segoe UI"/>
          <w:szCs w:val="20"/>
        </w:rPr>
        <w:footnoteReference w:id="69"/>
      </w:r>
      <w:r w:rsidR="00FE5ED7">
        <w:rPr>
          <w:rFonts w:eastAsia="Arial Unicode MS" w:cs="Segoe UI"/>
          <w:szCs w:val="20"/>
        </w:rPr>
        <w:t xml:space="preserve">, etc. to name a few, represent more than an opportunity to see how </w:t>
      </w:r>
      <w:r w:rsidR="00D12F66">
        <w:rPr>
          <w:rFonts w:eastAsia="Arial Unicode MS" w:cs="Segoe UI"/>
          <w:szCs w:val="20"/>
        </w:rPr>
        <w:t>this will</w:t>
      </w:r>
      <w:r w:rsidR="00FE5ED7">
        <w:rPr>
          <w:rFonts w:eastAsia="Arial Unicode MS" w:cs="Segoe UI"/>
          <w:szCs w:val="20"/>
        </w:rPr>
        <w:t xml:space="preserve"> evolve over the time.</w:t>
      </w:r>
      <w:r>
        <w:rPr>
          <w:rFonts w:eastAsia="Arial Unicode MS" w:cs="Segoe UI"/>
          <w:szCs w:val="20"/>
        </w:rPr>
        <w:t xml:space="preserve"> </w:t>
      </w:r>
      <w:r w:rsidR="000B7CF5">
        <w:rPr>
          <w:rFonts w:eastAsia="Arial Unicode MS" w:cs="Segoe UI"/>
          <w:szCs w:val="20"/>
        </w:rPr>
        <w:t>P</w:t>
      </w:r>
      <w:r w:rsidR="00516229" w:rsidRPr="00134899">
        <w:rPr>
          <w:rFonts w:eastAsia="Arial Unicode MS" w:cs="Segoe UI"/>
          <w:szCs w:val="20"/>
        </w:rPr>
        <w:t>erhaps most import</w:t>
      </w:r>
      <w:r w:rsidR="00516229">
        <w:rPr>
          <w:rFonts w:eastAsia="Arial Unicode MS" w:cs="Segoe UI"/>
          <w:szCs w:val="20"/>
        </w:rPr>
        <w:t>ant</w:t>
      </w:r>
      <w:r w:rsidR="00516229" w:rsidRPr="00134899">
        <w:rPr>
          <w:rFonts w:eastAsia="Arial Unicode MS" w:cs="Segoe UI"/>
          <w:szCs w:val="20"/>
        </w:rPr>
        <w:t xml:space="preserve"> in the long term is the </w:t>
      </w:r>
      <w:hyperlink r:id="rId51" w:history="1">
        <w:r w:rsidR="00A4569A" w:rsidRPr="00F67CC4">
          <w:rPr>
            <w:rStyle w:val="Lienhypertexte"/>
          </w:rPr>
          <w:t>network effect</w:t>
        </w:r>
      </w:hyperlink>
      <w:r w:rsidR="00A4569A">
        <w:rPr>
          <w:rStyle w:val="Appelnotedebasdep"/>
        </w:rPr>
        <w:footnoteReference w:id="70"/>
      </w:r>
      <w:r w:rsidR="00516229" w:rsidRPr="00134899">
        <w:rPr>
          <w:rFonts w:eastAsia="Arial Unicode MS" w:cs="Segoe UI"/>
          <w:szCs w:val="20"/>
        </w:rPr>
        <w:t xml:space="preserve"> produced by </w:t>
      </w:r>
      <w:r w:rsidR="00516229">
        <w:rPr>
          <w:rFonts w:eastAsia="Arial Unicode MS" w:cs="Segoe UI"/>
          <w:szCs w:val="20"/>
        </w:rPr>
        <w:t>an IDaaS</w:t>
      </w:r>
      <w:r w:rsidR="00516229" w:rsidRPr="00134899">
        <w:rPr>
          <w:rFonts w:eastAsia="Arial Unicode MS" w:cs="Segoe UI"/>
          <w:szCs w:val="20"/>
        </w:rPr>
        <w:t xml:space="preserve"> in scale. </w:t>
      </w:r>
    </w:p>
    <w:p w14:paraId="21E6CDBA" w14:textId="05820E69" w:rsidR="00516229" w:rsidRPr="0036243A" w:rsidRDefault="00A4569A" w:rsidP="00A4569A">
      <w:pPr>
        <w:pStyle w:val="Note"/>
        <w:spacing w:after="120"/>
        <w:ind w:left="357"/>
        <w:rPr>
          <w:b w:val="0"/>
        </w:rPr>
      </w:pPr>
      <w:r w:rsidRPr="0036243A">
        <w:t>Note</w:t>
      </w:r>
      <w:r w:rsidRPr="0036243A">
        <w:rPr>
          <w:b w:val="0"/>
        </w:rPr>
        <w:tab/>
        <w:t>The concept of a network effect is well known in technology ecosystems.  The core concept is that more scale in an ecosystem results in more value of that ecosystem to customers.  When a business is able to harness this effect, it creates a “flywheel” where success reinforces success.  Platforms that build a network effect create a powerful strategic moat that is difficult for competitors to dislodge.</w:t>
      </w:r>
      <w:r w:rsidR="00516229" w:rsidRPr="0036243A">
        <w:rPr>
          <w:rFonts w:eastAsia="Arial Unicode MS"/>
          <w:b w:val="0"/>
        </w:rPr>
        <w:t xml:space="preserve"> </w:t>
      </w:r>
    </w:p>
    <w:p w14:paraId="57A94558" w14:textId="00F6AA55" w:rsidR="00516229" w:rsidRPr="00134899" w:rsidRDefault="00516229" w:rsidP="00516229">
      <w:pPr>
        <w:rPr>
          <w:rFonts w:eastAsia="Arial Unicode MS" w:cs="Segoe UI"/>
          <w:szCs w:val="20"/>
        </w:rPr>
      </w:pPr>
      <w:r w:rsidRPr="00134899">
        <w:rPr>
          <w:rFonts w:eastAsia="Arial Unicode MS" w:cs="Segoe UI"/>
          <w:szCs w:val="20"/>
        </w:rPr>
        <w:t xml:space="preserve">An example would be the simplification of </w:t>
      </w:r>
      <w:r w:rsidR="00D12F66">
        <w:rPr>
          <w:rFonts w:eastAsia="Arial Unicode MS" w:cs="Segoe UI"/>
          <w:szCs w:val="20"/>
        </w:rPr>
        <w:t>B2B</w:t>
      </w:r>
      <w:r w:rsidRPr="00134899">
        <w:rPr>
          <w:rFonts w:eastAsia="Arial Unicode MS" w:cs="Segoe UI"/>
          <w:szCs w:val="20"/>
        </w:rPr>
        <w:t xml:space="preserve"> interactions.  If enough organizations participate in an </w:t>
      </w:r>
      <w:r>
        <w:rPr>
          <w:rFonts w:eastAsia="Arial Unicode MS" w:cs="Segoe UI"/>
          <w:szCs w:val="20"/>
        </w:rPr>
        <w:t>IDaaS</w:t>
      </w:r>
      <w:r w:rsidRPr="00134899">
        <w:rPr>
          <w:rFonts w:eastAsia="Arial Unicode MS" w:cs="Segoe UI"/>
          <w:szCs w:val="20"/>
        </w:rPr>
        <w:t>, it becomes absolutely simple for a person in one organization to give people from other organizations access to applications and resources.  They are all wired to the same infrastructure.  The more organizations there are in the service, the earlier these capabilities pay off for customers, creating a virtuous cycle.  This is similar to the “friends” phenomenon in social networks.</w:t>
      </w:r>
      <w:r w:rsidR="00A4569A">
        <w:rPr>
          <w:rFonts w:eastAsia="Arial Unicode MS" w:cs="Segoe UI"/>
          <w:szCs w:val="20"/>
        </w:rPr>
        <w:t xml:space="preserve"> </w:t>
      </w:r>
      <w:r w:rsidR="002E2BBB" w:rsidRPr="00134899">
        <w:rPr>
          <w:rFonts w:eastAsia="Arial Unicode MS" w:cs="Segoe UI"/>
          <w:szCs w:val="20"/>
        </w:rPr>
        <w:t>An</w:t>
      </w:r>
      <w:r w:rsidR="002E2BBB">
        <w:rPr>
          <w:rFonts w:eastAsia="Arial Unicode MS" w:cs="Segoe UI"/>
          <w:szCs w:val="20"/>
        </w:rPr>
        <w:t>other</w:t>
      </w:r>
      <w:r w:rsidR="002E2BBB" w:rsidRPr="00134899">
        <w:rPr>
          <w:rFonts w:eastAsia="Arial Unicode MS" w:cs="Segoe UI"/>
          <w:szCs w:val="20"/>
        </w:rPr>
        <w:t xml:space="preserve"> example </w:t>
      </w:r>
      <w:r w:rsidR="002E2BBB">
        <w:rPr>
          <w:rFonts w:eastAsia="Arial Unicode MS" w:cs="Segoe UI"/>
          <w:szCs w:val="20"/>
        </w:rPr>
        <w:t>would be</w:t>
      </w:r>
      <w:r>
        <w:rPr>
          <w:rFonts w:eastAsia="Arial Unicode MS" w:cs="Segoe UI"/>
          <w:szCs w:val="20"/>
        </w:rPr>
        <w:t xml:space="preserve"> t</w:t>
      </w:r>
      <w:r w:rsidRPr="00134899">
        <w:rPr>
          <w:rFonts w:eastAsia="Arial Unicode MS" w:cs="Segoe UI"/>
          <w:szCs w:val="20"/>
        </w:rPr>
        <w:t xml:space="preserve">hreat detection </w:t>
      </w:r>
      <w:r w:rsidR="002E2BBB">
        <w:rPr>
          <w:rFonts w:eastAsia="Arial Unicode MS" w:cs="Segoe UI"/>
          <w:szCs w:val="20"/>
        </w:rPr>
        <w:t xml:space="preserve">that </w:t>
      </w:r>
      <w:r w:rsidRPr="00134899">
        <w:rPr>
          <w:rFonts w:eastAsia="Arial Unicode MS" w:cs="Segoe UI"/>
          <w:szCs w:val="20"/>
        </w:rPr>
        <w:t xml:space="preserve">also demonstrates the impact of network effect.  The more organizations using a service, the more inputs there are for detection of anomalous behavior.  </w:t>
      </w:r>
    </w:p>
    <w:p w14:paraId="59061A8C" w14:textId="7755E063" w:rsidR="002E2BBB" w:rsidRDefault="00516229" w:rsidP="000B7CF5">
      <w:pPr>
        <w:rPr>
          <w:rFonts w:eastAsia="Arial Unicode MS" w:cs="Segoe UI"/>
          <w:szCs w:val="20"/>
        </w:rPr>
      </w:pPr>
      <w:r>
        <w:rPr>
          <w:rFonts w:eastAsia="Arial Unicode MS" w:cs="Segoe UI"/>
          <w:szCs w:val="20"/>
        </w:rPr>
        <w:t>T</w:t>
      </w:r>
      <w:r w:rsidRPr="00134899">
        <w:rPr>
          <w:rFonts w:eastAsia="Arial Unicode MS" w:cs="Segoe UI"/>
          <w:szCs w:val="20"/>
        </w:rPr>
        <w:t>here are a great many instances where network effect will be primary and that this will have a huge impact on the market</w:t>
      </w:r>
      <w:r w:rsidR="000B7CF5">
        <w:rPr>
          <w:rFonts w:eastAsia="Arial Unicode MS" w:cs="Segoe UI"/>
          <w:szCs w:val="20"/>
        </w:rPr>
        <w:t xml:space="preserve"> as far as IDaaS is concerned</w:t>
      </w:r>
      <w:r w:rsidRPr="00134899">
        <w:rPr>
          <w:rFonts w:eastAsia="Arial Unicode MS" w:cs="Segoe UI"/>
          <w:szCs w:val="20"/>
        </w:rPr>
        <w:t>.</w:t>
      </w:r>
      <w:r w:rsidR="002E2BBB" w:rsidRPr="002E2BBB">
        <w:rPr>
          <w:rFonts w:eastAsia="Arial Unicode MS" w:cs="Segoe UI"/>
          <w:szCs w:val="20"/>
        </w:rPr>
        <w:t xml:space="preserve"> </w:t>
      </w:r>
      <w:r w:rsidR="00A6573F">
        <w:rPr>
          <w:rFonts w:eastAsia="Arial Unicode MS" w:cs="Segoe UI"/>
          <w:szCs w:val="20"/>
        </w:rPr>
        <w:t xml:space="preserve">IDaaS </w:t>
      </w:r>
      <w:r w:rsidR="0021501D">
        <w:rPr>
          <w:rFonts w:eastAsia="Arial Unicode MS" w:cs="Segoe UI"/>
          <w:szCs w:val="20"/>
        </w:rPr>
        <w:t>vendors</w:t>
      </w:r>
      <w:r w:rsidR="00A6573F" w:rsidRPr="00134899">
        <w:rPr>
          <w:rFonts w:eastAsia="Arial Unicode MS" w:cs="Segoe UI"/>
          <w:szCs w:val="20"/>
        </w:rPr>
        <w:t xml:space="preserve"> </w:t>
      </w:r>
      <w:r w:rsidR="00A6573F">
        <w:rPr>
          <w:rFonts w:eastAsia="Arial Unicode MS" w:cs="Segoe UI"/>
          <w:szCs w:val="20"/>
        </w:rPr>
        <w:t xml:space="preserve">like Microsoft and others </w:t>
      </w:r>
      <w:r w:rsidR="00A6573F" w:rsidRPr="00134899">
        <w:rPr>
          <w:rFonts w:eastAsia="Arial Unicode MS" w:cs="Segoe UI"/>
          <w:szCs w:val="20"/>
        </w:rPr>
        <w:t>will concentrate on features exhibiting the network effect to maximize the impact and differentiation attainable with scale.</w:t>
      </w:r>
      <w:r w:rsidR="00A6573F">
        <w:rPr>
          <w:rFonts w:eastAsia="Arial Unicode MS" w:cs="Segoe UI"/>
          <w:szCs w:val="20"/>
        </w:rPr>
        <w:t xml:space="preserve"> </w:t>
      </w:r>
      <w:r w:rsidR="002E2BBB">
        <w:rPr>
          <w:rFonts w:eastAsia="Arial Unicode MS" w:cs="Segoe UI"/>
          <w:szCs w:val="20"/>
        </w:rPr>
        <w:t xml:space="preserve">Hence, the above journey </w:t>
      </w:r>
      <w:r w:rsidR="002E2BBB" w:rsidRPr="00134899">
        <w:rPr>
          <w:rFonts w:eastAsia="Arial Unicode MS" w:cs="Segoe UI"/>
          <w:szCs w:val="20"/>
        </w:rPr>
        <w:t xml:space="preserve">will </w:t>
      </w:r>
      <w:r w:rsidR="002E2BBB">
        <w:rPr>
          <w:rFonts w:eastAsia="Arial Unicode MS" w:cs="Segoe UI"/>
          <w:szCs w:val="20"/>
        </w:rPr>
        <w:t>be paved and</w:t>
      </w:r>
      <w:r w:rsidR="002E2BBB" w:rsidRPr="00134899">
        <w:rPr>
          <w:rFonts w:eastAsia="Arial Unicode MS" w:cs="Segoe UI"/>
          <w:szCs w:val="20"/>
        </w:rPr>
        <w:t xml:space="preserve"> informed by the requirements and issues encountered in delivering </w:t>
      </w:r>
      <w:r w:rsidR="002E2BBB">
        <w:rPr>
          <w:rFonts w:eastAsia="Arial Unicode MS" w:cs="Segoe UI"/>
          <w:szCs w:val="20"/>
        </w:rPr>
        <w:t>IDaaS</w:t>
      </w:r>
      <w:r w:rsidR="002E2BBB" w:rsidRPr="00134899">
        <w:rPr>
          <w:rFonts w:eastAsia="Arial Unicode MS" w:cs="Segoe UI"/>
          <w:szCs w:val="20"/>
        </w:rPr>
        <w:t xml:space="preserve"> at scale and t</w:t>
      </w:r>
      <w:r w:rsidR="00EE5AD9">
        <w:rPr>
          <w:rFonts w:eastAsia="Arial Unicode MS" w:cs="Segoe UI"/>
          <w:szCs w:val="20"/>
        </w:rPr>
        <w:t xml:space="preserve">o a wide variety of customers. </w:t>
      </w:r>
      <w:r w:rsidR="002E2BBB">
        <w:rPr>
          <w:rFonts w:eastAsia="Arial Unicode MS" w:cs="Segoe UI"/>
          <w:szCs w:val="20"/>
        </w:rPr>
        <w:t>Furthermore, t</w:t>
      </w:r>
      <w:r w:rsidR="000B7CF5">
        <w:rPr>
          <w:rFonts w:eastAsia="Arial Unicode MS" w:cs="Segoe UI"/>
          <w:szCs w:val="20"/>
        </w:rPr>
        <w:t xml:space="preserve">his </w:t>
      </w:r>
      <w:r w:rsidR="000B7CF5" w:rsidRPr="00134899">
        <w:rPr>
          <w:rFonts w:eastAsia="Arial Unicode MS" w:cs="Segoe UI"/>
          <w:szCs w:val="20"/>
        </w:rPr>
        <w:t xml:space="preserve">will </w:t>
      </w:r>
      <w:r w:rsidR="002E2BBB">
        <w:rPr>
          <w:rFonts w:eastAsia="Arial Unicode MS" w:cs="Segoe UI"/>
          <w:szCs w:val="20"/>
        </w:rPr>
        <w:t>also</w:t>
      </w:r>
      <w:r w:rsidR="000B7CF5">
        <w:rPr>
          <w:rFonts w:eastAsia="Arial Unicode MS" w:cs="Segoe UI"/>
          <w:szCs w:val="20"/>
        </w:rPr>
        <w:t xml:space="preserve"> require to </w:t>
      </w:r>
      <w:r w:rsidR="000B7CF5" w:rsidRPr="00134899">
        <w:rPr>
          <w:rFonts w:eastAsia="Arial Unicode MS" w:cs="Segoe UI"/>
          <w:szCs w:val="20"/>
        </w:rPr>
        <w:t xml:space="preserve">pay deep attention to the fundamentals of reliability, privacy and security while delivering the </w:t>
      </w:r>
      <w:r w:rsidR="002E2BBB">
        <w:rPr>
          <w:rFonts w:eastAsia="Arial Unicode MS" w:cs="Segoe UI"/>
          <w:szCs w:val="20"/>
        </w:rPr>
        <w:t>above</w:t>
      </w:r>
      <w:r w:rsidR="000B7CF5">
        <w:rPr>
          <w:rFonts w:eastAsia="Arial Unicode MS" w:cs="Segoe UI"/>
          <w:szCs w:val="20"/>
        </w:rPr>
        <w:t xml:space="preserve"> </w:t>
      </w:r>
      <w:r w:rsidR="002E2BBB">
        <w:rPr>
          <w:rFonts w:eastAsia="Arial Unicode MS" w:cs="Segoe UI"/>
          <w:szCs w:val="20"/>
        </w:rPr>
        <w:t>capabilities</w:t>
      </w:r>
      <w:r w:rsidR="000B7CF5">
        <w:rPr>
          <w:rFonts w:eastAsia="Arial Unicode MS" w:cs="Segoe UI"/>
          <w:szCs w:val="20"/>
        </w:rPr>
        <w:t xml:space="preserve"> as a service</w:t>
      </w:r>
      <w:r w:rsidR="002E2BBB">
        <w:rPr>
          <w:rFonts w:eastAsia="Arial Unicode MS" w:cs="Segoe UI"/>
          <w:szCs w:val="20"/>
        </w:rPr>
        <w:t xml:space="preserve"> </w:t>
      </w:r>
      <w:r w:rsidR="002E2BBB" w:rsidRPr="00134899">
        <w:rPr>
          <w:rFonts w:eastAsia="Arial Unicode MS" w:cs="Segoe UI"/>
          <w:szCs w:val="20"/>
        </w:rPr>
        <w:t>through consistent executi</w:t>
      </w:r>
      <w:r w:rsidR="002E2BBB">
        <w:rPr>
          <w:rFonts w:eastAsia="Arial Unicode MS" w:cs="Segoe UI"/>
          <w:szCs w:val="20"/>
        </w:rPr>
        <w:t>on and strategic staying power</w:t>
      </w:r>
      <w:r w:rsidR="000B7CF5" w:rsidRPr="00134899">
        <w:rPr>
          <w:rFonts w:eastAsia="Arial Unicode MS" w:cs="Segoe UI"/>
          <w:szCs w:val="20"/>
        </w:rPr>
        <w:t>.</w:t>
      </w:r>
    </w:p>
    <w:p w14:paraId="53068F94" w14:textId="4BC180E1" w:rsidR="00A36CAE" w:rsidRPr="00730456" w:rsidRDefault="00A6573F" w:rsidP="0003557E">
      <w:pPr>
        <w:rPr>
          <w:rFonts w:eastAsia="Arial Unicode MS" w:cs="Segoe UI"/>
          <w:szCs w:val="20"/>
        </w:rPr>
      </w:pPr>
      <w:r>
        <w:rPr>
          <w:rFonts w:eastAsia="Arial Unicode MS" w:cs="Segoe UI"/>
          <w:szCs w:val="20"/>
        </w:rPr>
        <w:t>As far as Microsoft is concerned, b</w:t>
      </w:r>
      <w:r w:rsidRPr="00134899">
        <w:rPr>
          <w:rFonts w:eastAsia="Arial Unicode MS" w:cs="Segoe UI"/>
          <w:szCs w:val="20"/>
        </w:rPr>
        <w:t xml:space="preserve">ecause of the success of Office 365, </w:t>
      </w:r>
      <w:r>
        <w:rPr>
          <w:rFonts w:eastAsia="Arial Unicode MS" w:cs="Segoe UI"/>
          <w:szCs w:val="20"/>
        </w:rPr>
        <w:t>its IDaaS</w:t>
      </w:r>
      <w:r w:rsidRPr="00134899">
        <w:rPr>
          <w:rFonts w:eastAsia="Arial Unicode MS" w:cs="Segoe UI"/>
          <w:szCs w:val="20"/>
        </w:rPr>
        <w:t xml:space="preserve"> already serves more than </w:t>
      </w:r>
      <w:r>
        <w:rPr>
          <w:rFonts w:eastAsia="Arial Unicode MS" w:cs="Segoe UI"/>
          <w:szCs w:val="20"/>
        </w:rPr>
        <w:t>six</w:t>
      </w:r>
      <w:r w:rsidRPr="00134899">
        <w:rPr>
          <w:rFonts w:eastAsia="Arial Unicode MS" w:cs="Segoe UI"/>
          <w:szCs w:val="20"/>
        </w:rPr>
        <w:t xml:space="preserve"> million </w:t>
      </w:r>
      <w:r w:rsidR="001C1CEB">
        <w:rPr>
          <w:rFonts w:eastAsia="Arial Unicode MS" w:cs="Segoe UI"/>
          <w:szCs w:val="20"/>
        </w:rPr>
        <w:t>organizations</w:t>
      </w:r>
      <w:r w:rsidRPr="00134899">
        <w:rPr>
          <w:rFonts w:eastAsia="Arial Unicode MS" w:cs="Segoe UI"/>
          <w:szCs w:val="20"/>
        </w:rPr>
        <w:t xml:space="preserve"> and requires all the capabilities outlined </w:t>
      </w:r>
      <w:r>
        <w:rPr>
          <w:rFonts w:eastAsia="Arial Unicode MS" w:cs="Segoe UI"/>
          <w:szCs w:val="20"/>
        </w:rPr>
        <w:t>in this document</w:t>
      </w:r>
      <w:r w:rsidRPr="00134899">
        <w:rPr>
          <w:rFonts w:eastAsia="Arial Unicode MS" w:cs="Segoe UI"/>
          <w:szCs w:val="20"/>
        </w:rPr>
        <w:t xml:space="preserve"> in order to properly steward Office 365 </w:t>
      </w:r>
      <w:r>
        <w:rPr>
          <w:rFonts w:eastAsia="Arial Unicode MS" w:cs="Segoe UI"/>
          <w:szCs w:val="20"/>
        </w:rPr>
        <w:t xml:space="preserve">and other services such as Azure </w:t>
      </w:r>
      <w:r w:rsidRPr="00134899">
        <w:rPr>
          <w:rFonts w:eastAsia="Arial Unicode MS" w:cs="Segoe UI"/>
          <w:szCs w:val="20"/>
        </w:rPr>
        <w:t xml:space="preserve">going forward.  </w:t>
      </w:r>
      <w:r>
        <w:rPr>
          <w:rFonts w:eastAsia="Arial Unicode MS" w:cs="Segoe UI"/>
          <w:szCs w:val="20"/>
        </w:rPr>
        <w:t>Microsoft’s</w:t>
      </w:r>
      <w:r w:rsidRPr="00134899">
        <w:rPr>
          <w:rFonts w:eastAsia="Arial Unicode MS" w:cs="Segoe UI"/>
          <w:szCs w:val="20"/>
        </w:rPr>
        <w:t xml:space="preserve"> explosive growth means </w:t>
      </w:r>
      <w:r>
        <w:rPr>
          <w:rFonts w:eastAsia="Arial Unicode MS" w:cs="Segoe UI"/>
          <w:szCs w:val="20"/>
        </w:rPr>
        <w:t>that the company</w:t>
      </w:r>
      <w:r w:rsidRPr="00134899">
        <w:rPr>
          <w:rFonts w:eastAsia="Arial Unicode MS" w:cs="Segoe UI"/>
          <w:szCs w:val="20"/>
        </w:rPr>
        <w:t xml:space="preserve"> had to focus intensely on scale, operational robustness, defense from cyberattack and international compliance very early in the product cycle.  These investments may not “visible” as features but are fundamental to the decisions customers will make about who operates their cloud identity infrastructure</w:t>
      </w:r>
      <w:r>
        <w:rPr>
          <w:rFonts w:eastAsia="Arial Unicode MS" w:cs="Segoe UI"/>
          <w:szCs w:val="20"/>
        </w:rPr>
        <w:t xml:space="preserve"> tomorrow</w:t>
      </w:r>
      <w:r w:rsidRPr="00134899">
        <w:rPr>
          <w:rFonts w:eastAsia="Arial Unicode MS" w:cs="Segoe UI"/>
          <w:szCs w:val="20"/>
        </w:rPr>
        <w:t>.</w:t>
      </w:r>
      <w:r w:rsidR="00EE5AD9">
        <w:rPr>
          <w:rFonts w:eastAsia="Arial Unicode MS" w:cs="Segoe UI"/>
          <w:szCs w:val="20"/>
        </w:rPr>
        <w:t xml:space="preserve"> </w:t>
      </w:r>
      <w:r w:rsidRPr="00134899">
        <w:rPr>
          <w:rFonts w:eastAsia="Arial Unicode MS" w:cs="Segoe UI"/>
          <w:szCs w:val="20"/>
        </w:rPr>
        <w:t>Because Office</w:t>
      </w:r>
      <w:r w:rsidR="001C1CEB">
        <w:rPr>
          <w:rFonts w:eastAsia="Arial Unicode MS" w:cs="Segoe UI"/>
          <w:szCs w:val="20"/>
        </w:rPr>
        <w:t xml:space="preserve"> </w:t>
      </w:r>
      <w:r w:rsidRPr="00134899">
        <w:rPr>
          <w:rFonts w:eastAsia="Arial Unicode MS" w:cs="Segoe UI"/>
          <w:szCs w:val="20"/>
        </w:rPr>
        <w:t xml:space="preserve">365, Azure and all of Microsoft’s other consumer and enterprise </w:t>
      </w:r>
      <w:r w:rsidRPr="00134899">
        <w:rPr>
          <w:rFonts w:eastAsia="Arial Unicode MS" w:cs="Segoe UI"/>
          <w:szCs w:val="20"/>
        </w:rPr>
        <w:lastRenderedPageBreak/>
        <w:t xml:space="preserve">services use Azure </w:t>
      </w:r>
      <w:r>
        <w:rPr>
          <w:rFonts w:eastAsia="Arial Unicode MS" w:cs="Segoe UI"/>
          <w:szCs w:val="20"/>
        </w:rPr>
        <w:t>AD</w:t>
      </w:r>
      <w:r w:rsidRPr="00134899">
        <w:rPr>
          <w:rFonts w:eastAsia="Arial Unicode MS" w:cs="Segoe UI"/>
          <w:szCs w:val="20"/>
        </w:rPr>
        <w:t xml:space="preserve"> as their foundation, Microsoft’s interests in having the best </w:t>
      </w:r>
      <w:r>
        <w:rPr>
          <w:rFonts w:eastAsia="Arial Unicode MS" w:cs="Segoe UI"/>
          <w:szCs w:val="20"/>
        </w:rPr>
        <w:t>IDaaS</w:t>
      </w:r>
      <w:r w:rsidRPr="00134899">
        <w:rPr>
          <w:rFonts w:eastAsia="Arial Unicode MS" w:cs="Segoe UI"/>
          <w:szCs w:val="20"/>
        </w:rPr>
        <w:t xml:space="preserve"> align completely with those of </w:t>
      </w:r>
      <w:r>
        <w:rPr>
          <w:rFonts w:eastAsia="Arial Unicode MS" w:cs="Segoe UI"/>
          <w:szCs w:val="20"/>
        </w:rPr>
        <w:t>its</w:t>
      </w:r>
      <w:r w:rsidRPr="00134899">
        <w:rPr>
          <w:rFonts w:eastAsia="Arial Unicode MS" w:cs="Segoe UI"/>
          <w:szCs w:val="20"/>
        </w:rPr>
        <w:t xml:space="preserve"> customers.  </w:t>
      </w:r>
    </w:p>
    <w:p w14:paraId="632272CD" w14:textId="0D585FB5" w:rsidR="00240F1A" w:rsidRPr="0047250F" w:rsidRDefault="009F28EE" w:rsidP="0026602E">
      <w:pPr>
        <w:pStyle w:val="Titre1"/>
      </w:pPr>
      <w:bookmarkStart w:id="51" w:name="_Ref438567226"/>
      <w:bookmarkStart w:id="52" w:name="_Ref430615927"/>
      <w:bookmarkStart w:id="53" w:name="_Toc433197364"/>
      <w:bookmarkStart w:id="54" w:name="_Ref443057508"/>
      <w:bookmarkStart w:id="55" w:name="_Toc454545568"/>
      <w:r w:rsidRPr="0047250F">
        <w:lastRenderedPageBreak/>
        <w:t xml:space="preserve">Appendix </w:t>
      </w:r>
      <w:r w:rsidR="00F71130">
        <w:t>A</w:t>
      </w:r>
      <w:r w:rsidRPr="0047250F">
        <w:t>.</w:t>
      </w:r>
      <w:r>
        <w:t xml:space="preserve"> </w:t>
      </w:r>
      <w:r w:rsidR="003E70B1" w:rsidRPr="0047250F">
        <w:t>Seamlessly integrating with applications</w:t>
      </w:r>
      <w:bookmarkEnd w:id="51"/>
      <w:bookmarkEnd w:id="52"/>
      <w:bookmarkEnd w:id="53"/>
      <w:r w:rsidR="00107A46">
        <w:t xml:space="preserve"> and APIs</w:t>
      </w:r>
      <w:bookmarkEnd w:id="54"/>
      <w:bookmarkEnd w:id="55"/>
    </w:p>
    <w:p w14:paraId="07463BD3" w14:textId="1B59DFE0" w:rsidR="00AC4392" w:rsidRDefault="003E70B1" w:rsidP="003E70B1">
      <w:r>
        <w:t xml:space="preserve">In today’s world, as </w:t>
      </w:r>
      <w:r w:rsidR="00AC4392">
        <w:t xml:space="preserve">notably </w:t>
      </w:r>
      <w:r>
        <w:t>a result of the API economy (see eponym section §</w:t>
      </w:r>
      <w:r w:rsidR="0021501D">
        <w:t xml:space="preserve"> </w:t>
      </w:r>
      <w:r w:rsidR="0021501D" w:rsidRPr="002F0453">
        <w:rPr>
          <w:smallCaps/>
        </w:rPr>
        <w:fldChar w:fldCharType="begin"/>
      </w:r>
      <w:r w:rsidR="0021501D" w:rsidRPr="002F0453">
        <w:rPr>
          <w:smallCaps/>
        </w:rPr>
        <w:instrText xml:space="preserve"> REF _Ref440642107 \h  \* MERGEFORMAT </w:instrText>
      </w:r>
      <w:r w:rsidR="0021501D" w:rsidRPr="002F0453">
        <w:rPr>
          <w:smallCaps/>
        </w:rPr>
      </w:r>
      <w:r w:rsidR="0021501D" w:rsidRPr="002F0453">
        <w:rPr>
          <w:smallCaps/>
        </w:rPr>
        <w:fldChar w:fldCharType="separate"/>
      </w:r>
      <w:r w:rsidR="003B2456" w:rsidRPr="002F0453">
        <w:rPr>
          <w:smallCaps/>
        </w:rPr>
        <w:t>API Economy</w:t>
      </w:r>
      <w:r w:rsidR="0021501D" w:rsidRPr="002F0453">
        <w:rPr>
          <w:smallCaps/>
        </w:rPr>
        <w:fldChar w:fldCharType="end"/>
      </w:r>
      <w:r>
        <w:t xml:space="preserve"> earlier in this document), modern </w:t>
      </w:r>
      <w:r w:rsidRPr="002C1B5C">
        <w:t xml:space="preserve">applications live in an environment that includes a broad spectrum of mobile and native clients, server to server communication, and web APIs, in addition to traditional browser-and-website interactions.  </w:t>
      </w:r>
    </w:p>
    <w:p w14:paraId="178C7688" w14:textId="77777777" w:rsidR="00E9472B" w:rsidRDefault="003E70B1" w:rsidP="00092A01">
      <w:pPr>
        <w:pStyle w:val="Titre2"/>
      </w:pPr>
      <w:bookmarkStart w:id="56" w:name="_Ref440557921"/>
      <w:bookmarkStart w:id="57" w:name="_Toc454545569"/>
      <w:r>
        <w:t xml:space="preserve">Embracing </w:t>
      </w:r>
      <w:r w:rsidRPr="00EC6915">
        <w:t xml:space="preserve">industry standard </w:t>
      </w:r>
      <w:r>
        <w:t xml:space="preserve">modern </w:t>
      </w:r>
      <w:r w:rsidRPr="00EC6915">
        <w:t>protocols</w:t>
      </w:r>
      <w:r>
        <w:t xml:space="preserve"> and tokens</w:t>
      </w:r>
      <w:bookmarkEnd w:id="56"/>
      <w:bookmarkEnd w:id="57"/>
    </w:p>
    <w:p w14:paraId="6FAE3E5D" w14:textId="1FD17CFB" w:rsidR="0098258C" w:rsidRDefault="00E9472B" w:rsidP="00E9472B">
      <w:r w:rsidRPr="00EC6915">
        <w:t xml:space="preserve">Interoperability with </w:t>
      </w:r>
      <w:r w:rsidR="000B71DE">
        <w:t>above</w:t>
      </w:r>
      <w:r>
        <w:t xml:space="preserve"> </w:t>
      </w:r>
      <w:r w:rsidR="000B71DE">
        <w:t xml:space="preserve">modern </w:t>
      </w:r>
      <w:r>
        <w:t>applications</w:t>
      </w:r>
      <w:r w:rsidRPr="00EC6915">
        <w:t xml:space="preserve"> is maintained </w:t>
      </w:r>
      <w:r w:rsidR="003312CC">
        <w:t xml:space="preserve">as of today </w:t>
      </w:r>
      <w:r w:rsidRPr="00EC6915">
        <w:t xml:space="preserve">with support for industry standard </w:t>
      </w:r>
      <w:r>
        <w:t xml:space="preserve">modern </w:t>
      </w:r>
      <w:r w:rsidRPr="00EC6915">
        <w:t xml:space="preserve">protocols, </w:t>
      </w:r>
      <w:r>
        <w:t>and notably the</w:t>
      </w:r>
      <w:r w:rsidRPr="00EC6915">
        <w:t xml:space="preserve"> </w:t>
      </w:r>
      <w:r w:rsidRPr="007116E3">
        <w:rPr>
          <w:rFonts w:cs="Segoe UI"/>
        </w:rPr>
        <w:t>OpenID Connect 1.0</w:t>
      </w:r>
      <w:r>
        <w:t xml:space="preserve"> protocol and the </w:t>
      </w:r>
      <w:r w:rsidRPr="007116E3">
        <w:rPr>
          <w:rFonts w:cs="Segoe UI"/>
        </w:rPr>
        <w:t>OAuth 2.0</w:t>
      </w:r>
      <w:r>
        <w:t xml:space="preserve"> protocol</w:t>
      </w:r>
      <w:r w:rsidRPr="00EC6915">
        <w:t>.</w:t>
      </w:r>
      <w:r>
        <w:t xml:space="preserve"> </w:t>
      </w:r>
    </w:p>
    <w:p w14:paraId="11F8552C" w14:textId="44B1AFB3" w:rsidR="00E9472B" w:rsidRDefault="00E9472B" w:rsidP="00E9472B">
      <w:r w:rsidRPr="002C1B5C">
        <w:t>Thr</w:t>
      </w:r>
      <w:r>
        <w:t>ough such standards</w:t>
      </w:r>
      <w:r w:rsidRPr="002C1B5C">
        <w:t xml:space="preserve">, </w:t>
      </w:r>
      <w:r>
        <w:t>ID</w:t>
      </w:r>
      <w:r w:rsidR="00AC4392">
        <w:t>aaS</w:t>
      </w:r>
      <w:r>
        <w:t xml:space="preserve"> will be</w:t>
      </w:r>
      <w:r w:rsidRPr="002C1B5C">
        <w:t xml:space="preserve"> designed to address new requirements</w:t>
      </w:r>
      <w:r>
        <w:t xml:space="preserve"> that accompany the requirements of the modern applications</w:t>
      </w:r>
      <w:r w:rsidRPr="002C1B5C">
        <w:t>.</w:t>
      </w:r>
    </w:p>
    <w:p w14:paraId="7EE845DB" w14:textId="774AB1EF" w:rsidR="00E9472B" w:rsidRDefault="00E9472B" w:rsidP="00E9472B">
      <w:r>
        <w:t>OAuth</w:t>
      </w:r>
      <w:r w:rsidRPr="006E3B93">
        <w:t xml:space="preserve"> </w:t>
      </w:r>
      <w:r>
        <w:t xml:space="preserve">2.0 </w:t>
      </w:r>
      <w:r w:rsidRPr="006E3B93">
        <w:t xml:space="preserve">is </w:t>
      </w:r>
      <w:r>
        <w:t xml:space="preserve">more than </w:t>
      </w:r>
      <w:r w:rsidRPr="006E3B93">
        <w:t xml:space="preserve">gaining popularity in the Internet as an authorization protocol for accessing information. This is the primarily protocol for authorization and delegated authentication. </w:t>
      </w:r>
      <w:r>
        <w:t>Generally speaking, u</w:t>
      </w:r>
      <w:r w:rsidRPr="006E3B93">
        <w:t>sing OAuth</w:t>
      </w:r>
      <w:r>
        <w:t xml:space="preserve"> </w:t>
      </w:r>
      <w:r w:rsidRPr="006E3B93">
        <w:t>2</w:t>
      </w:r>
      <w:r>
        <w:t>.0</w:t>
      </w:r>
      <w:r w:rsidRPr="006E3B93">
        <w:t xml:space="preserve">, an application can gain access (with consent from the resource owner – which could be the end user or the administrator user) to impersonate the user, or users in his organization to access the resource. </w:t>
      </w:r>
      <w:r w:rsidR="007116E3">
        <w:t xml:space="preserve">OAuth 2.0 is specified through the </w:t>
      </w:r>
      <w:hyperlink r:id="rId52" w:history="1">
        <w:r w:rsidR="007116E3" w:rsidRPr="007116E3">
          <w:rPr>
            <w:rStyle w:val="Lienhypertexte"/>
          </w:rPr>
          <w:t>OAuth 2.0 Authorization Framework</w:t>
        </w:r>
      </w:hyperlink>
      <w:r w:rsidR="007116E3" w:rsidRPr="006E3B93">
        <w:rPr>
          <w:rStyle w:val="Appelnotedebasdep"/>
          <w:rFonts w:cs="Segoe UI"/>
        </w:rPr>
        <w:footnoteReference w:id="71"/>
      </w:r>
      <w:r w:rsidR="007116E3">
        <w:t xml:space="preserve"> and the </w:t>
      </w:r>
      <w:hyperlink r:id="rId53" w:history="1">
        <w:r w:rsidR="007116E3" w:rsidRPr="007116E3">
          <w:rPr>
            <w:rStyle w:val="Lienhypertexte"/>
          </w:rPr>
          <w:t>OAuth 2.0 Bearer Token Usage</w:t>
        </w:r>
      </w:hyperlink>
      <w:r w:rsidR="007116E3">
        <w:rPr>
          <w:rStyle w:val="Appelnotedebasdep"/>
        </w:rPr>
        <w:footnoteReference w:id="72"/>
      </w:r>
      <w:r w:rsidR="007116E3">
        <w:t xml:space="preserve"> normative documents.</w:t>
      </w:r>
    </w:p>
    <w:p w14:paraId="6C9F9A5C" w14:textId="110FCD36" w:rsidR="00E7086C" w:rsidRPr="00A95D3D" w:rsidRDefault="00A95D3D" w:rsidP="00E7086C">
      <w:r>
        <w:t>Specialized profiles that derive from OAuth</w:t>
      </w:r>
      <w:r w:rsidRPr="006E3B93">
        <w:t xml:space="preserve"> </w:t>
      </w:r>
      <w:r>
        <w:t xml:space="preserve">2.0 </w:t>
      </w:r>
      <w:r w:rsidR="00E7086C">
        <w:t xml:space="preserve">are currently being developed for </w:t>
      </w:r>
      <w:r w:rsidR="00D12F66">
        <w:t>IoT</w:t>
      </w:r>
      <w:r w:rsidR="00E7086C">
        <w:t xml:space="preserve"> devices that don’t necessary “speak” </w:t>
      </w:r>
      <w:r w:rsidR="0098258C">
        <w:t>HTTP</w:t>
      </w:r>
      <w:r w:rsidR="00E7086C">
        <w:t xml:space="preserve">. This includes in a non-exhaustive manner: </w:t>
      </w:r>
    </w:p>
    <w:p w14:paraId="76B4D7A8" w14:textId="25C01504" w:rsidR="00E7086C" w:rsidRDefault="00E00826" w:rsidP="00735FB9">
      <w:pPr>
        <w:pStyle w:val="Paragraphedeliste"/>
        <w:numPr>
          <w:ilvl w:val="0"/>
          <w:numId w:val="28"/>
        </w:numPr>
        <w:spacing w:after="0"/>
        <w:ind w:left="714" w:hanging="357"/>
      </w:pPr>
      <w:hyperlink r:id="rId54" w:history="1">
        <w:r w:rsidR="00E7086C">
          <w:rPr>
            <w:rStyle w:val="Lienhypertexte"/>
          </w:rPr>
          <w:t>OAuth 2.0 Bearer Token Usage over the Constrained Application Protocol (CoAP)</w:t>
        </w:r>
      </w:hyperlink>
      <w:r w:rsidR="00E7086C">
        <w:rPr>
          <w:rStyle w:val="Appelnotedebasdep"/>
        </w:rPr>
        <w:footnoteReference w:id="73"/>
      </w:r>
      <w:r w:rsidR="00E7086C">
        <w:t>,</w:t>
      </w:r>
    </w:p>
    <w:p w14:paraId="1E0ED122" w14:textId="66FEF79A" w:rsidR="00E7086C" w:rsidRDefault="00E00826" w:rsidP="00735FB9">
      <w:pPr>
        <w:pStyle w:val="Paragraphedeliste"/>
        <w:numPr>
          <w:ilvl w:val="0"/>
          <w:numId w:val="28"/>
        </w:numPr>
        <w:spacing w:after="0"/>
        <w:ind w:left="714" w:hanging="357"/>
      </w:pPr>
      <w:hyperlink r:id="rId55" w:history="1">
        <w:r w:rsidR="00E7086C">
          <w:rPr>
            <w:rStyle w:val="Lienhypertexte"/>
          </w:rPr>
          <w:t>IETF Working Group’s draft standard for Object Security for CoAP</w:t>
        </w:r>
      </w:hyperlink>
      <w:r w:rsidR="00E7086C">
        <w:rPr>
          <w:rStyle w:val="Appelnotedebasdep"/>
          <w:color w:val="1F497D"/>
        </w:rPr>
        <w:footnoteReference w:id="74"/>
      </w:r>
      <w:r w:rsidR="00E7086C">
        <w:t>,</w:t>
      </w:r>
    </w:p>
    <w:p w14:paraId="08B0EA80" w14:textId="5C63AF00" w:rsidR="00E7086C" w:rsidRDefault="00E00826" w:rsidP="00735FB9">
      <w:pPr>
        <w:pStyle w:val="Paragraphedeliste"/>
        <w:numPr>
          <w:ilvl w:val="0"/>
          <w:numId w:val="28"/>
        </w:numPr>
      </w:pPr>
      <w:hyperlink r:id="rId56" w:history="1">
        <w:r w:rsidR="00E7086C">
          <w:rPr>
            <w:rStyle w:val="Lienhypertexte"/>
          </w:rPr>
          <w:t>The OAuth 2.0 Internet of Things (IoT) Client Credentials Grant</w:t>
        </w:r>
      </w:hyperlink>
      <w:r w:rsidR="00E7086C">
        <w:rPr>
          <w:rStyle w:val="Appelnotedebasdep"/>
        </w:rPr>
        <w:footnoteReference w:id="75"/>
      </w:r>
      <w:r w:rsidR="00E7086C">
        <w:t>.</w:t>
      </w:r>
    </w:p>
    <w:p w14:paraId="70139E97" w14:textId="0D3FF19A" w:rsidR="007116E3" w:rsidRDefault="00E9472B" w:rsidP="0043476A">
      <w:r>
        <w:t>OpenID Connect</w:t>
      </w:r>
      <w:r w:rsidR="00D12F66">
        <w:t xml:space="preserve"> (OIDC)</w:t>
      </w:r>
      <w:r>
        <w:t xml:space="preserve"> 1.0</w:t>
      </w:r>
      <w:r w:rsidRPr="000F3F92">
        <w:t xml:space="preserve"> </w:t>
      </w:r>
      <w:r>
        <w:t>d</w:t>
      </w:r>
      <w:r w:rsidRPr="001C1F4D">
        <w:t>efines an identity layer on top of OAuth 2.0</w:t>
      </w:r>
      <w:r>
        <w:t xml:space="preserve"> and</w:t>
      </w:r>
      <w:r w:rsidRPr="001C1F4D">
        <w:t xml:space="preserve"> </w:t>
      </w:r>
      <w:r w:rsidRPr="000F3F92">
        <w:t xml:space="preserve">represents the state of the art in modern authentication protocols. </w:t>
      </w:r>
      <w:r>
        <w:t>It’s</w:t>
      </w:r>
      <w:r w:rsidRPr="006E3B93">
        <w:t xml:space="preserve"> a suite of lightweight specifications that provide a framework for identity interactions via REST like </w:t>
      </w:r>
      <w:r w:rsidR="00D12F66">
        <w:t xml:space="preserve">web </w:t>
      </w:r>
      <w:r w:rsidRPr="006E3B93">
        <w:t>APIs. It is based on OAuth</w:t>
      </w:r>
      <w:r>
        <w:t xml:space="preserve"> </w:t>
      </w:r>
      <w:r w:rsidRPr="006E3B93">
        <w:t>2</w:t>
      </w:r>
      <w:r>
        <w:t>.0</w:t>
      </w:r>
      <w:r w:rsidRPr="006E3B93">
        <w:t>.</w:t>
      </w:r>
      <w:r w:rsidR="007116E3">
        <w:t xml:space="preserve"> As such, </w:t>
      </w:r>
      <w:hyperlink r:id="rId57" w:history="1">
        <w:r w:rsidR="007116E3" w:rsidRPr="007116E3">
          <w:rPr>
            <w:rStyle w:val="Lienhypertexte"/>
          </w:rPr>
          <w:t>OpenID Connect Core 1.0</w:t>
        </w:r>
      </w:hyperlink>
      <w:r w:rsidR="007116E3" w:rsidRPr="006E3B93">
        <w:rPr>
          <w:rStyle w:val="Appelnotedebasdep"/>
          <w:rFonts w:cs="Segoe UI"/>
        </w:rPr>
        <w:footnoteReference w:id="76"/>
      </w:r>
      <w:r w:rsidR="007116E3">
        <w:t xml:space="preserve"> describes the </w:t>
      </w:r>
      <w:r w:rsidR="002B0E6E">
        <w:t xml:space="preserve">core functionalities, and notably the </w:t>
      </w:r>
      <w:r w:rsidR="007116E3">
        <w:t>request and responses messages for the supported flows</w:t>
      </w:r>
      <w:r w:rsidR="00B674E1">
        <w:t>, namely the authorization code flow, the hybrid flow and the implicit flow</w:t>
      </w:r>
      <w:r w:rsidR="007116E3">
        <w:t>.</w:t>
      </w:r>
    </w:p>
    <w:p w14:paraId="00C03A08" w14:textId="2767860D" w:rsidR="002B0E6E" w:rsidRDefault="002B0E6E" w:rsidP="008246C0">
      <w:r>
        <w:lastRenderedPageBreak/>
        <w:t>In addition, t</w:t>
      </w:r>
      <w:r w:rsidR="008246C0" w:rsidRPr="007116E3">
        <w:t xml:space="preserve">he </w:t>
      </w:r>
      <w:hyperlink r:id="rId58" w:history="1">
        <w:r w:rsidRPr="002B0E6E">
          <w:rPr>
            <w:rStyle w:val="Lienhypertexte"/>
            <w:lang w:val="en"/>
          </w:rPr>
          <w:t>Response Type Encoding Practices</w:t>
        </w:r>
      </w:hyperlink>
      <w:r>
        <w:rPr>
          <w:rStyle w:val="Appelnotedebasdep"/>
        </w:rPr>
        <w:footnoteReference w:id="77"/>
      </w:r>
      <w:r w:rsidR="008246C0" w:rsidRPr="007116E3">
        <w:t xml:space="preserve"> and </w:t>
      </w:r>
      <w:hyperlink r:id="rId59" w:history="1">
        <w:r w:rsidRPr="002B0E6E">
          <w:rPr>
            <w:rStyle w:val="Lienhypertexte"/>
          </w:rPr>
          <w:t>Form Post Response Mode</w:t>
        </w:r>
      </w:hyperlink>
      <w:r>
        <w:rPr>
          <w:rStyle w:val="Appelnotedebasdep"/>
        </w:rPr>
        <w:footnoteReference w:id="78"/>
      </w:r>
      <w:r w:rsidR="008246C0" w:rsidRPr="007116E3">
        <w:t xml:space="preserve"> </w:t>
      </w:r>
      <w:r>
        <w:t xml:space="preserve">normative </w:t>
      </w:r>
      <w:r w:rsidR="008246C0" w:rsidRPr="007116E3">
        <w:t>spec</w:t>
      </w:r>
      <w:r>
        <w:t>ification</w:t>
      </w:r>
      <w:r w:rsidR="008246C0" w:rsidRPr="007116E3">
        <w:t xml:space="preserve">s provide guidance on how to control which tokens should be returned in response to an authentication request and the HTTP mechanism that should be used to </w:t>
      </w:r>
      <w:r w:rsidR="00062926">
        <w:t>vehicle</w:t>
      </w:r>
      <w:r w:rsidR="008246C0" w:rsidRPr="007116E3">
        <w:t xml:space="preserve"> t</w:t>
      </w:r>
      <w:r w:rsidR="00CA1FDB">
        <w:t>he</w:t>
      </w:r>
      <w:r w:rsidR="00062926">
        <w:t>m</w:t>
      </w:r>
      <w:r w:rsidR="00CA1FDB">
        <w:t>.</w:t>
      </w:r>
    </w:p>
    <w:p w14:paraId="16924B3A" w14:textId="5AAA27D8" w:rsidR="007116E3" w:rsidRDefault="007116E3" w:rsidP="00CA1FDB">
      <w:pPr>
        <w:keepNext/>
        <w:keepLines/>
      </w:pPr>
      <w:r>
        <w:t>Furthermore, OpenID Connect 1.0 provides:</w:t>
      </w:r>
    </w:p>
    <w:p w14:paraId="055CAB58" w14:textId="6890AF6A" w:rsidR="007116E3" w:rsidRDefault="007116E3" w:rsidP="00EE5AD9">
      <w:pPr>
        <w:pStyle w:val="Paragraphedeliste"/>
        <w:numPr>
          <w:ilvl w:val="0"/>
          <w:numId w:val="31"/>
        </w:numPr>
        <w:ind w:left="714" w:hanging="357"/>
        <w:contextualSpacing/>
      </w:pPr>
      <w:r>
        <w:t xml:space="preserve">A </w:t>
      </w:r>
      <w:r w:rsidRPr="00EE478B">
        <w:t xml:space="preserve">JSON configuration document </w:t>
      </w:r>
      <w:r>
        <w:t>(</w:t>
      </w:r>
      <w:r w:rsidRPr="002F6703">
        <w:rPr>
          <w:i/>
        </w:rPr>
        <w:t>openid-configuration.json</w:t>
      </w:r>
      <w:r>
        <w:t xml:space="preserve">) </w:t>
      </w:r>
      <w:r w:rsidRPr="00EE478B">
        <w:t>as per</w:t>
      </w:r>
      <w:r w:rsidRPr="002F6703">
        <w:rPr>
          <w:rFonts w:cs="Segoe UI"/>
          <w:color w:val="424242"/>
          <w:sz w:val="19"/>
          <w:szCs w:val="19"/>
        </w:rPr>
        <w:t xml:space="preserve"> </w:t>
      </w:r>
      <w:hyperlink r:id="rId60" w:history="1">
        <w:r w:rsidR="008246C0">
          <w:rPr>
            <w:rStyle w:val="Lienhypertexte"/>
            <w:rFonts w:cs="Segoe UI"/>
            <w:sz w:val="19"/>
            <w:szCs w:val="19"/>
          </w:rPr>
          <w:t>OpenID Connect Discovery 1.0</w:t>
        </w:r>
      </w:hyperlink>
      <w:r w:rsidRPr="00EE478B">
        <w:rPr>
          <w:rStyle w:val="Appelnotedebasdep"/>
          <w:rFonts w:cs="Segoe UI"/>
        </w:rPr>
        <w:footnoteReference w:id="79"/>
      </w:r>
      <w:r w:rsidRPr="00EE478B">
        <w:rPr>
          <w:rStyle w:val="Appelnotedebasdep"/>
        </w:rPr>
        <w:t xml:space="preserve"> </w:t>
      </w:r>
      <w:r w:rsidRPr="00EE478B">
        <w:t>specification.</w:t>
      </w:r>
      <w:r w:rsidRPr="002F6703">
        <w:t xml:space="preserve"> </w:t>
      </w:r>
      <w:r>
        <w:t>This</w:t>
      </w:r>
      <w:r w:rsidRPr="00A57EFC">
        <w:t xml:space="preserve"> metadata </w:t>
      </w:r>
      <w:r>
        <w:t>information in JSON format provides configuration information</w:t>
      </w:r>
      <w:r w:rsidRPr="00A57EFC">
        <w:t xml:space="preserve"> </w:t>
      </w:r>
      <w:r>
        <w:t xml:space="preserve">such as the OAuth 2.0 </w:t>
      </w:r>
      <w:r w:rsidRPr="009D2413">
        <w:t>endpoint locations</w:t>
      </w:r>
      <w:r>
        <w:t>,</w:t>
      </w:r>
      <w:r w:rsidRPr="009D2413">
        <w:t xml:space="preserve"> </w:t>
      </w:r>
      <w:r>
        <w:t xml:space="preserve">the </w:t>
      </w:r>
      <w:r w:rsidRPr="00A57EFC">
        <w:t xml:space="preserve">signing key and issuer values to validate, </w:t>
      </w:r>
      <w:r w:rsidR="008246C0">
        <w:t>etc</w:t>
      </w:r>
      <w:r>
        <w:t>.</w:t>
      </w:r>
    </w:p>
    <w:p w14:paraId="4F25F615" w14:textId="3BEBBE60" w:rsidR="007116E3" w:rsidRDefault="008246C0" w:rsidP="00EE5AD9">
      <w:pPr>
        <w:pStyle w:val="Paragraphedeliste"/>
        <w:numPr>
          <w:ilvl w:val="0"/>
          <w:numId w:val="31"/>
        </w:numPr>
        <w:ind w:left="714" w:hanging="357"/>
        <w:contextualSpacing/>
      </w:pPr>
      <w:r>
        <w:rPr>
          <w:szCs w:val="20"/>
        </w:rPr>
        <w:t>C</w:t>
      </w:r>
      <w:r w:rsidR="007116E3" w:rsidRPr="00A777EB">
        <w:rPr>
          <w:szCs w:val="20"/>
        </w:rPr>
        <w:t xml:space="preserve">heck session </w:t>
      </w:r>
      <w:r>
        <w:rPr>
          <w:szCs w:val="20"/>
        </w:rPr>
        <w:t xml:space="preserve">and sign-out </w:t>
      </w:r>
      <w:r w:rsidR="007116E3" w:rsidRPr="00A777EB">
        <w:rPr>
          <w:szCs w:val="20"/>
        </w:rPr>
        <w:t>endpoints, which allows a performant way to check if the current user session is active</w:t>
      </w:r>
      <w:r w:rsidR="00C23A4F">
        <w:rPr>
          <w:szCs w:val="20"/>
        </w:rPr>
        <w:t>, thus to manipulate session, and notably how to handle distributed sign-</w:t>
      </w:r>
      <w:r>
        <w:rPr>
          <w:szCs w:val="20"/>
        </w:rPr>
        <w:t>out</w:t>
      </w:r>
      <w:r w:rsidR="007116E3" w:rsidRPr="00A777EB">
        <w:rPr>
          <w:szCs w:val="20"/>
        </w:rPr>
        <w:t>. Th</w:t>
      </w:r>
      <w:r>
        <w:rPr>
          <w:szCs w:val="20"/>
        </w:rPr>
        <w:t>ese capacities</w:t>
      </w:r>
      <w:r w:rsidR="007116E3" w:rsidRPr="00A777EB">
        <w:rPr>
          <w:szCs w:val="20"/>
        </w:rPr>
        <w:t xml:space="preserve"> </w:t>
      </w:r>
      <w:r>
        <w:rPr>
          <w:szCs w:val="20"/>
        </w:rPr>
        <w:t>are</w:t>
      </w:r>
      <w:r w:rsidR="007116E3" w:rsidRPr="00A777EB">
        <w:rPr>
          <w:szCs w:val="20"/>
        </w:rPr>
        <w:t xml:space="preserve"> describe</w:t>
      </w:r>
      <w:r>
        <w:rPr>
          <w:szCs w:val="20"/>
        </w:rPr>
        <w:t>d</w:t>
      </w:r>
      <w:r w:rsidR="007116E3" w:rsidRPr="00A777EB">
        <w:rPr>
          <w:szCs w:val="20"/>
        </w:rPr>
        <w:t xml:space="preserve"> in </w:t>
      </w:r>
      <w:hyperlink r:id="rId61" w:history="1">
        <w:r w:rsidRPr="00A777EB">
          <w:rPr>
            <w:rStyle w:val="Lienhypertexte"/>
            <w:rFonts w:cs="Segoe UI"/>
            <w:szCs w:val="20"/>
          </w:rPr>
          <w:t xml:space="preserve">OpenID Connect </w:t>
        </w:r>
        <w:r>
          <w:rPr>
            <w:rStyle w:val="Lienhypertexte"/>
            <w:rFonts w:cs="Segoe UI"/>
            <w:szCs w:val="20"/>
          </w:rPr>
          <w:t>S</w:t>
        </w:r>
        <w:r w:rsidRPr="00A777EB">
          <w:rPr>
            <w:rStyle w:val="Lienhypertexte"/>
            <w:rFonts w:cs="Segoe UI"/>
            <w:szCs w:val="20"/>
          </w:rPr>
          <w:t xml:space="preserve">ession </w:t>
        </w:r>
        <w:r>
          <w:rPr>
            <w:rStyle w:val="Lienhypertexte"/>
            <w:rFonts w:cs="Segoe UI"/>
            <w:szCs w:val="20"/>
          </w:rPr>
          <w:t>M</w:t>
        </w:r>
        <w:r w:rsidRPr="00A777EB">
          <w:rPr>
            <w:rStyle w:val="Lienhypertexte"/>
            <w:rFonts w:cs="Segoe UI"/>
            <w:szCs w:val="20"/>
          </w:rPr>
          <w:t>anagement</w:t>
        </w:r>
      </w:hyperlink>
      <w:r w:rsidRPr="00EE478B">
        <w:rPr>
          <w:rStyle w:val="Appelnotedebasdep"/>
          <w:rFonts w:cs="Segoe UI"/>
        </w:rPr>
        <w:footnoteReference w:id="80"/>
      </w:r>
      <w:r>
        <w:t xml:space="preserve">. </w:t>
      </w:r>
      <w:r w:rsidR="00C23A4F">
        <w:t>In addition, as far as the latter is concerned, t</w:t>
      </w:r>
      <w:r>
        <w:t xml:space="preserve">he </w:t>
      </w:r>
      <w:hyperlink r:id="rId62" w:history="1">
        <w:r w:rsidRPr="008246C0">
          <w:rPr>
            <w:rStyle w:val="Lienhypertexte"/>
            <w:lang w:val="en"/>
          </w:rPr>
          <w:t>OpenID Connect HTTP-Based Logout 1.0</w:t>
        </w:r>
      </w:hyperlink>
      <w:r>
        <w:rPr>
          <w:rStyle w:val="Appelnotedebasdep"/>
          <w:szCs w:val="20"/>
        </w:rPr>
        <w:footnoteReference w:id="81"/>
      </w:r>
      <w:r>
        <w:rPr>
          <w:szCs w:val="20"/>
        </w:rPr>
        <w:t xml:space="preserve"> draft </w:t>
      </w:r>
      <w:r w:rsidR="007116E3" w:rsidRPr="00EE478B">
        <w:t>specification</w:t>
      </w:r>
      <w:r w:rsidR="00C23A4F">
        <w:t xml:space="preserve"> deals with sign-out implementation through a more traditional mechanism</w:t>
      </w:r>
      <w:r w:rsidR="002B0E6E">
        <w:t xml:space="preserve"> (without the use of an </w:t>
      </w:r>
      <w:r w:rsidR="00062926">
        <w:t>iframe</w:t>
      </w:r>
      <w:r w:rsidR="002B0E6E">
        <w:t>)</w:t>
      </w:r>
      <w:r w:rsidR="007116E3" w:rsidRPr="00EE478B">
        <w:t>.</w:t>
      </w:r>
    </w:p>
    <w:p w14:paraId="62DA362D" w14:textId="150E4A1E" w:rsidR="00062926" w:rsidRDefault="00062926" w:rsidP="00735FB9">
      <w:pPr>
        <w:pStyle w:val="Paragraphedeliste"/>
        <w:numPr>
          <w:ilvl w:val="0"/>
          <w:numId w:val="31"/>
        </w:numPr>
      </w:pPr>
      <w:r>
        <w:t xml:space="preserve">Dynamic registration capabilities with </w:t>
      </w:r>
      <w:r w:rsidR="00B6500D">
        <w:t>OIDC</w:t>
      </w:r>
      <w:r>
        <w:t xml:space="preserve"> providers for client thanks to </w:t>
      </w:r>
      <w:hyperlink r:id="rId63" w:history="1">
        <w:r w:rsidRPr="00062926">
          <w:rPr>
            <w:rStyle w:val="Lienhypertexte"/>
          </w:rPr>
          <w:t>OpenID Connect Dynamic Client Registration</w:t>
        </w:r>
      </w:hyperlink>
      <w:r>
        <w:rPr>
          <w:rStyle w:val="Appelnotedebasdep"/>
        </w:rPr>
        <w:footnoteReference w:id="82"/>
      </w:r>
      <w:r>
        <w:t>.</w:t>
      </w:r>
    </w:p>
    <w:p w14:paraId="15F21849" w14:textId="7B3CBF40" w:rsidR="00062926" w:rsidRPr="0036243A" w:rsidRDefault="00062926" w:rsidP="00062926">
      <w:pPr>
        <w:pStyle w:val="Note"/>
        <w:spacing w:after="0"/>
        <w:ind w:left="357"/>
        <w:rPr>
          <w:b w:val="0"/>
        </w:rPr>
      </w:pPr>
      <w:r w:rsidRPr="0036243A">
        <w:t>Note</w:t>
      </w:r>
      <w:r w:rsidRPr="0036243A">
        <w:tab/>
      </w:r>
      <w:r w:rsidR="00FF6F94" w:rsidRPr="0036243A">
        <w:rPr>
          <w:b w:val="0"/>
        </w:rPr>
        <w:t>Innovation</w:t>
      </w:r>
      <w:r w:rsidR="00FF6F94" w:rsidRPr="0036243A">
        <w:t xml:space="preserve"> </w:t>
      </w:r>
      <w:r w:rsidR="00A90078" w:rsidRPr="0036243A">
        <w:rPr>
          <w:b w:val="0"/>
        </w:rPr>
        <w:t>is taking place</w:t>
      </w:r>
      <w:r w:rsidR="00FF6F94" w:rsidRPr="0036243A">
        <w:rPr>
          <w:b w:val="0"/>
        </w:rPr>
        <w:t xml:space="preserve"> as a rapid pace in this space and one should </w:t>
      </w:r>
      <w:r w:rsidR="00A90078" w:rsidRPr="0036243A">
        <w:rPr>
          <w:b w:val="0"/>
        </w:rPr>
        <w:t>refer</w:t>
      </w:r>
      <w:r w:rsidR="00FF6F94" w:rsidRPr="0036243A">
        <w:rPr>
          <w:b w:val="0"/>
        </w:rPr>
        <w:t xml:space="preserve"> to the latest additions of the protocol to have a good understa</w:t>
      </w:r>
      <w:r w:rsidR="00A90078" w:rsidRPr="0036243A">
        <w:rPr>
          <w:b w:val="0"/>
        </w:rPr>
        <w:t>nd</w:t>
      </w:r>
      <w:r w:rsidR="00FF6F94" w:rsidRPr="0036243A">
        <w:rPr>
          <w:b w:val="0"/>
        </w:rPr>
        <w:t>ing of what it provides and embraces</w:t>
      </w:r>
      <w:r w:rsidR="00A90078" w:rsidRPr="0036243A">
        <w:rPr>
          <w:b w:val="0"/>
        </w:rPr>
        <w:t xml:space="preserve"> as a whole</w:t>
      </w:r>
      <w:r w:rsidR="00FF6F94" w:rsidRPr="0036243A">
        <w:rPr>
          <w:b w:val="0"/>
        </w:rPr>
        <w:t xml:space="preserve">. </w:t>
      </w:r>
      <w:r w:rsidRPr="0036243A">
        <w:rPr>
          <w:b w:val="0"/>
        </w:rPr>
        <w:t xml:space="preserve">The various </w:t>
      </w:r>
      <w:r w:rsidR="00B6500D" w:rsidRPr="0036243A">
        <w:rPr>
          <w:b w:val="0"/>
        </w:rPr>
        <w:t>OIDC</w:t>
      </w:r>
      <w:r w:rsidRPr="0036243A">
        <w:rPr>
          <w:b w:val="0"/>
        </w:rPr>
        <w:t xml:space="preserve"> specifications are available on the </w:t>
      </w:r>
      <w:hyperlink r:id="rId64" w:history="1">
        <w:r w:rsidRPr="0036243A">
          <w:rPr>
            <w:rStyle w:val="Lienhypertexte"/>
            <w:b w:val="0"/>
          </w:rPr>
          <w:t>OpenID web site</w:t>
        </w:r>
      </w:hyperlink>
      <w:r w:rsidRPr="0036243A">
        <w:rPr>
          <w:rStyle w:val="Appelnotedebasdep"/>
          <w:b w:val="0"/>
        </w:rPr>
        <w:footnoteReference w:id="83"/>
      </w:r>
      <w:r w:rsidRPr="0036243A">
        <w:rPr>
          <w:b w:val="0"/>
        </w:rPr>
        <w:t>.</w:t>
      </w:r>
    </w:p>
    <w:p w14:paraId="43ADBCDD" w14:textId="77777777" w:rsidR="00062926" w:rsidRDefault="00062926" w:rsidP="00E21421">
      <w:pPr>
        <w:spacing w:after="0"/>
      </w:pPr>
    </w:p>
    <w:p w14:paraId="6BDEAFBB" w14:textId="04F84859" w:rsidR="00E9472B" w:rsidRPr="0036243A" w:rsidRDefault="00E9472B" w:rsidP="00062926">
      <w:pPr>
        <w:pStyle w:val="Note"/>
        <w:spacing w:before="0"/>
        <w:ind w:left="357"/>
        <w:rPr>
          <w:b w:val="0"/>
        </w:rPr>
      </w:pPr>
      <w:r w:rsidRPr="0036243A">
        <w:t>Note</w:t>
      </w:r>
      <w:r w:rsidRPr="0036243A">
        <w:tab/>
      </w:r>
      <w:r w:rsidRPr="0036243A">
        <w:rPr>
          <w:b w:val="0"/>
        </w:rPr>
        <w:t xml:space="preserve">The OpenID Foundation has recently launched a certification program for OpenID Connect 1.0 implementations. For more information, see the article </w:t>
      </w:r>
      <w:hyperlink r:id="rId65" w:history="1">
        <w:r w:rsidRPr="0036243A">
          <w:rPr>
            <w:rStyle w:val="Lienhypertexte"/>
            <w:b w:val="0"/>
          </w:rPr>
          <w:t>The OpenID Foundation Launches OpenID Connect Certification Program</w:t>
        </w:r>
      </w:hyperlink>
      <w:r w:rsidRPr="0036243A">
        <w:rPr>
          <w:rStyle w:val="Appelnotedebasdep"/>
          <w:b w:val="0"/>
          <w:sz w:val="18"/>
        </w:rPr>
        <w:footnoteReference w:id="84"/>
      </w:r>
      <w:r w:rsidRPr="0036243A">
        <w:rPr>
          <w:b w:val="0"/>
        </w:rPr>
        <w:t>. Having an OpenID Connect certification program provides confidence that certified implementations will "just work" together. This represents another important step on the road to widely-available secure interoperable digital identity for all the devices and applications that people use. Microsoft is proud to be a key contributor to the development of OpenID Connect 1.0 and now of its certification program.</w:t>
      </w:r>
    </w:p>
    <w:p w14:paraId="77A05BBF" w14:textId="3261708A" w:rsidR="00E9472B" w:rsidRDefault="00E9472B" w:rsidP="00E9472B">
      <w:r>
        <w:t>Many of the tokens issued via t</w:t>
      </w:r>
      <w:r w:rsidRPr="006E3B93">
        <w:t xml:space="preserve">he </w:t>
      </w:r>
      <w:r w:rsidR="00B6500D">
        <w:t>OIDC</w:t>
      </w:r>
      <w:r>
        <w:t xml:space="preserve"> and </w:t>
      </w:r>
      <w:r w:rsidRPr="006E3B93">
        <w:t>OAuth</w:t>
      </w:r>
      <w:r>
        <w:t xml:space="preserve"> </w:t>
      </w:r>
      <w:r w:rsidRPr="006E3B93">
        <w:t>2</w:t>
      </w:r>
      <w:r>
        <w:t>.0</w:t>
      </w:r>
      <w:r w:rsidRPr="006E3B93">
        <w:t xml:space="preserve"> protocol</w:t>
      </w:r>
      <w:r>
        <w:t>s are implemented with</w:t>
      </w:r>
      <w:r w:rsidRPr="006E3B93">
        <w:t xml:space="preserve"> </w:t>
      </w:r>
      <w:r>
        <w:t xml:space="preserve">the </w:t>
      </w:r>
      <w:r w:rsidRPr="007B22EC">
        <w:rPr>
          <w:rFonts w:eastAsiaTheme="majorEastAsia" w:cs="Segoe UI"/>
        </w:rPr>
        <w:t>JSON Web Token</w:t>
      </w:r>
      <w:r w:rsidRPr="007B22EC">
        <w:rPr>
          <w:rFonts w:cs="Segoe UI"/>
        </w:rPr>
        <w:t xml:space="preserve"> (JWT)</w:t>
      </w:r>
      <w:r>
        <w:rPr>
          <w:rFonts w:cs="Segoe UI"/>
        </w:rPr>
        <w:t xml:space="preserve"> format</w:t>
      </w:r>
      <w:r w:rsidRPr="006E3B93">
        <w:t>. </w:t>
      </w:r>
      <w:r w:rsidR="0057057D">
        <w:t xml:space="preserve">As described in the </w:t>
      </w:r>
      <w:hyperlink r:id="rId66" w:history="1">
        <w:r w:rsidR="0057057D" w:rsidRPr="0057057D">
          <w:rPr>
            <w:rStyle w:val="Lienhypertexte"/>
          </w:rPr>
          <w:t>eponym standard</w:t>
        </w:r>
      </w:hyperlink>
      <w:r w:rsidR="0057057D" w:rsidRPr="006E3B93">
        <w:rPr>
          <w:rStyle w:val="Appelnotedebasdep"/>
          <w:rFonts w:cs="Segoe UI"/>
        </w:rPr>
        <w:footnoteReference w:id="85"/>
      </w:r>
      <w:r w:rsidR="0057057D">
        <w:t xml:space="preserve">, </w:t>
      </w:r>
      <w:r w:rsidRPr="006E3B93">
        <w:t>JWT is a c</w:t>
      </w:r>
      <w:r>
        <w:t>ompact token format</w:t>
      </w:r>
      <w:r w:rsidR="0057057D">
        <w:t xml:space="preserve"> </w:t>
      </w:r>
      <w:r w:rsidRPr="006E3B93">
        <w:t>that is especially apt for REST-based development. JWT use is growing, and products supporting the format are increasingly common in the industry.</w:t>
      </w:r>
      <w:r w:rsidR="00AB6D4D">
        <w:t xml:space="preserve"> The JWT </w:t>
      </w:r>
      <w:r w:rsidR="0057057D">
        <w:t>format</w:t>
      </w:r>
      <w:r w:rsidR="00AB6D4D">
        <w:t xml:space="preserve"> leverages the </w:t>
      </w:r>
      <w:hyperlink r:id="rId67" w:history="1">
        <w:r w:rsidR="00AB6D4D" w:rsidRPr="00AB6D4D">
          <w:rPr>
            <w:rStyle w:val="Lienhypertexte"/>
          </w:rPr>
          <w:t>JSON Web Signature (JWS)</w:t>
        </w:r>
      </w:hyperlink>
      <w:r w:rsidR="00AB6D4D">
        <w:rPr>
          <w:rStyle w:val="Appelnotedebasdep"/>
        </w:rPr>
        <w:footnoteReference w:id="86"/>
      </w:r>
      <w:r w:rsidR="00AB6D4D">
        <w:t xml:space="preserve"> and </w:t>
      </w:r>
      <w:hyperlink r:id="rId68" w:history="1">
        <w:r w:rsidR="00AB6D4D" w:rsidRPr="00AB6D4D">
          <w:rPr>
            <w:rStyle w:val="Lienhypertexte"/>
          </w:rPr>
          <w:t>JSON Web Algorithms (JWA)</w:t>
        </w:r>
      </w:hyperlink>
      <w:r w:rsidR="00AB6D4D">
        <w:rPr>
          <w:rStyle w:val="Appelnotedebasdep"/>
        </w:rPr>
        <w:footnoteReference w:id="87"/>
      </w:r>
      <w:r w:rsidR="00AB6D4D">
        <w:t xml:space="preserve"> specifications. </w:t>
      </w:r>
    </w:p>
    <w:p w14:paraId="4E8BA9CF" w14:textId="3EF02D4C" w:rsidR="00062926" w:rsidRDefault="00107A46" w:rsidP="00092A01">
      <w:pPr>
        <w:pStyle w:val="Titre2"/>
      </w:pPr>
      <w:bookmarkStart w:id="58" w:name="_Toc454545570"/>
      <w:r>
        <w:lastRenderedPageBreak/>
        <w:t>Offering the best-of-bre</w:t>
      </w:r>
      <w:r w:rsidR="00CB01EF">
        <w:t>e</w:t>
      </w:r>
      <w:r>
        <w:t>d</w:t>
      </w:r>
      <w:r w:rsidR="00062926">
        <w:t xml:space="preserve"> </w:t>
      </w:r>
      <w:r>
        <w:t>support for</w:t>
      </w:r>
      <w:r w:rsidR="00FF6F94">
        <w:t xml:space="preserve"> </w:t>
      </w:r>
      <w:r w:rsidR="00867D2C">
        <w:t>well-established</w:t>
      </w:r>
      <w:r w:rsidR="00062926" w:rsidRPr="00EC6915">
        <w:t xml:space="preserve"> protocols</w:t>
      </w:r>
      <w:r w:rsidR="00062926">
        <w:t xml:space="preserve"> and tokens</w:t>
      </w:r>
      <w:bookmarkEnd w:id="58"/>
    </w:p>
    <w:p w14:paraId="77ED849F" w14:textId="203DBF0F" w:rsidR="00BF718C" w:rsidRDefault="00AC4392" w:rsidP="00BF718C">
      <w:r>
        <w:t xml:space="preserve">Beyond the above </w:t>
      </w:r>
      <w:r w:rsidRPr="00EC6915">
        <w:t xml:space="preserve">standard </w:t>
      </w:r>
      <w:r>
        <w:t xml:space="preserve">modern </w:t>
      </w:r>
      <w:r w:rsidRPr="00EC6915">
        <w:t>protocols</w:t>
      </w:r>
      <w:r>
        <w:t>, former identity fe</w:t>
      </w:r>
      <w:r w:rsidR="00BF718C">
        <w:t xml:space="preserve">deration protocols continue to </w:t>
      </w:r>
      <w:r>
        <w:t xml:space="preserve">relevantly respond to </w:t>
      </w:r>
      <w:r w:rsidR="00BF718C">
        <w:t xml:space="preserve">the </w:t>
      </w:r>
      <w:r w:rsidR="00BF718C" w:rsidRPr="002C1B5C">
        <w:t>traditional browser-and-website interactions</w:t>
      </w:r>
      <w:r w:rsidR="00BF718C">
        <w:t xml:space="preserve"> (and potentially beyond). Considering the already existing (and potentially huge) investment of IT-based organizations in these protocols, IDaaS cannot afford not embracing them as well. </w:t>
      </w:r>
      <w:r w:rsidR="00FF6F94">
        <w:t>There are part of the landscape and will remain here for a long time. (This said, one should confess that th</w:t>
      </w:r>
      <w:r w:rsidR="00AA731A">
        <w:t>e</w:t>
      </w:r>
      <w:r w:rsidR="00FF6F94">
        <w:t xml:space="preserve">y are </w:t>
      </w:r>
      <w:r w:rsidR="00FF6F94" w:rsidRPr="00FF6F94">
        <w:t>no longer the recipient of innovation</w:t>
      </w:r>
      <w:r w:rsidR="00FF6F94">
        <w:t xml:space="preserve"> for the industry</w:t>
      </w:r>
      <w:r w:rsidR="00D12F66">
        <w:t>.</w:t>
      </w:r>
      <w:r w:rsidR="00FF6F94">
        <w:t xml:space="preserve">) </w:t>
      </w:r>
    </w:p>
    <w:p w14:paraId="106E9440" w14:textId="76E0B0C1" w:rsidR="00BF718C" w:rsidRPr="003312CC" w:rsidRDefault="00BF718C" w:rsidP="00BF718C">
      <w:pPr>
        <w:rPr>
          <w:rFonts w:cs="Arial"/>
        </w:rPr>
      </w:pPr>
      <w:r>
        <w:t xml:space="preserve">This translates by the support of the two following </w:t>
      </w:r>
      <w:r w:rsidRPr="007E5B7C">
        <w:rPr>
          <w:rFonts w:cs="Arial"/>
        </w:rPr>
        <w:t xml:space="preserve">standards </w:t>
      </w:r>
      <w:r>
        <w:rPr>
          <w:rFonts w:cs="Arial"/>
        </w:rPr>
        <w:t>widely established and adopted</w:t>
      </w:r>
      <w:r>
        <w:t>:</w:t>
      </w:r>
      <w:r w:rsidR="003312CC">
        <w:t xml:space="preserve"> i) SAML 2.0, and ii) </w:t>
      </w:r>
      <w:r w:rsidR="00603E9D">
        <w:rPr>
          <w:lang w:val="en"/>
        </w:rPr>
        <w:t xml:space="preserve">WS-Federation (WS-Fed) </w:t>
      </w:r>
      <w:r w:rsidR="003312CC">
        <w:t xml:space="preserve">1.2. </w:t>
      </w:r>
      <w:r>
        <w:t xml:space="preserve">These two protocols use SAML security tokens. </w:t>
      </w:r>
    </w:p>
    <w:p w14:paraId="0075445F" w14:textId="7812DD24" w:rsidR="00E21421" w:rsidRPr="00E21421" w:rsidRDefault="00E21421" w:rsidP="00E21421">
      <w:r>
        <w:t xml:space="preserve">SAML 2.0, as a token format and a protocol, is very popular in the public sector with government agencies as well as with enterprises and educational institutions. SAML 2.0 is a suite of specifications and, as such, comprises </w:t>
      </w:r>
      <w:r>
        <w:rPr>
          <w:rFonts w:cs="Arial"/>
        </w:rPr>
        <w:t xml:space="preserve">a set of normative and non-normative documents. </w:t>
      </w:r>
      <w:r>
        <w:rPr>
          <w:lang w:val="en"/>
        </w:rPr>
        <w:t xml:space="preserve">SAML 2.0 essentially defines XML-based </w:t>
      </w:r>
      <w:r>
        <w:rPr>
          <w:b/>
          <w:lang w:val="en"/>
        </w:rPr>
        <w:t>assertions</w:t>
      </w:r>
      <w:r>
        <w:rPr>
          <w:lang w:val="en"/>
        </w:rPr>
        <w:t xml:space="preserve"> and </w:t>
      </w:r>
      <w:r>
        <w:rPr>
          <w:b/>
          <w:lang w:val="en"/>
        </w:rPr>
        <w:t>protocols</w:t>
      </w:r>
      <w:r>
        <w:rPr>
          <w:lang w:val="en"/>
        </w:rPr>
        <w:t xml:space="preserve">, </w:t>
      </w:r>
      <w:r>
        <w:rPr>
          <w:b/>
          <w:lang w:val="en"/>
        </w:rPr>
        <w:t>bindings</w:t>
      </w:r>
      <w:r>
        <w:rPr>
          <w:lang w:val="en"/>
        </w:rPr>
        <w:t xml:space="preserve">, and </w:t>
      </w:r>
      <w:r>
        <w:rPr>
          <w:b/>
          <w:lang w:val="en"/>
        </w:rPr>
        <w:t>profiles</w:t>
      </w:r>
      <w:r>
        <w:rPr>
          <w:lang w:val="en"/>
        </w:rPr>
        <w:t>.</w:t>
      </w:r>
      <w:r>
        <w:rPr>
          <w:rFonts w:cs="Arial"/>
        </w:rPr>
        <w:t xml:space="preserve"> </w:t>
      </w:r>
    </w:p>
    <w:p w14:paraId="1B71B87A" w14:textId="6F388CE7" w:rsidR="00E21421" w:rsidRPr="002C6080" w:rsidRDefault="00E21421" w:rsidP="00E21421">
      <w:pPr>
        <w:keepNext/>
        <w:rPr>
          <w:rFonts w:cs="Arial"/>
        </w:rPr>
      </w:pPr>
      <w:r>
        <w:rPr>
          <w:rFonts w:cs="Arial"/>
        </w:rPr>
        <w:t>T</w:t>
      </w:r>
      <w:r w:rsidRPr="002C6080">
        <w:t>he critical aspects of SAML 2.0 are covered in detail in the following four normative documents:</w:t>
      </w:r>
    </w:p>
    <w:p w14:paraId="74BEF10D" w14:textId="77777777" w:rsidR="00E21421" w:rsidRPr="002C6080" w:rsidRDefault="00E00826" w:rsidP="00735FB9">
      <w:pPr>
        <w:pStyle w:val="Paragraphedeliste"/>
        <w:numPr>
          <w:ilvl w:val="0"/>
          <w:numId w:val="32"/>
        </w:numPr>
        <w:contextualSpacing/>
        <w:rPr>
          <w:lang w:val="en"/>
        </w:rPr>
      </w:pPr>
      <w:hyperlink r:id="rId69" w:history="1">
        <w:r w:rsidR="00E21421" w:rsidRPr="00E21421">
          <w:rPr>
            <w:rStyle w:val="Lienhypertexte"/>
            <w:iCs/>
            <w:lang w:val="en"/>
          </w:rPr>
          <w:t>Assertions and Protocols for the OASIS Security Assertion Markup Language (SAML) V2.0</w:t>
        </w:r>
      </w:hyperlink>
      <w:r w:rsidR="00E21421">
        <w:rPr>
          <w:rStyle w:val="Appelnotedebasdep"/>
          <w:iCs/>
          <w:smallCaps/>
          <w:lang w:val="en"/>
        </w:rPr>
        <w:footnoteReference w:id="88"/>
      </w:r>
      <w:r w:rsidR="00E21421" w:rsidRPr="002C6080">
        <w:rPr>
          <w:lang w:val="en"/>
        </w:rPr>
        <w:t xml:space="preserve"> (SAMLCore), the core specification.</w:t>
      </w:r>
    </w:p>
    <w:p w14:paraId="5C328847" w14:textId="77777777" w:rsidR="00E21421" w:rsidRPr="002C6080" w:rsidRDefault="00E00826" w:rsidP="00735FB9">
      <w:pPr>
        <w:pStyle w:val="Paragraphedeliste"/>
        <w:numPr>
          <w:ilvl w:val="0"/>
          <w:numId w:val="32"/>
        </w:numPr>
        <w:contextualSpacing/>
        <w:rPr>
          <w:lang w:val="en"/>
        </w:rPr>
      </w:pPr>
      <w:hyperlink r:id="rId70" w:history="1">
        <w:r w:rsidR="00E21421" w:rsidRPr="00E21421">
          <w:rPr>
            <w:rStyle w:val="Lienhypertexte"/>
            <w:iCs/>
            <w:lang w:val="en"/>
          </w:rPr>
          <w:t>Bindings for the OASIS Security Assertion Markup Language (SAML) V2.0</w:t>
        </w:r>
      </w:hyperlink>
      <w:r w:rsidR="00E21421">
        <w:rPr>
          <w:rStyle w:val="Appelnotedebasdep"/>
          <w:iCs/>
          <w:smallCaps/>
          <w:lang w:val="en"/>
        </w:rPr>
        <w:footnoteReference w:id="89"/>
      </w:r>
      <w:r w:rsidR="00E21421" w:rsidRPr="00E21421">
        <w:rPr>
          <w:rStyle w:val="Lienhypertexte"/>
          <w:iCs/>
          <w:smallCaps/>
          <w:color w:val="000000" w:themeColor="text1"/>
          <w:u w:val="none"/>
          <w:lang w:val="en"/>
        </w:rPr>
        <w:t xml:space="preserve"> </w:t>
      </w:r>
      <w:r w:rsidR="00E21421" w:rsidRPr="00E21421">
        <w:rPr>
          <w:rStyle w:val="Lienhypertexte"/>
          <w:iCs/>
          <w:color w:val="000000" w:themeColor="text1"/>
          <w:u w:val="none"/>
          <w:lang w:val="en"/>
        </w:rPr>
        <w:t>(SAMLBind)</w:t>
      </w:r>
      <w:r w:rsidR="00E21421" w:rsidRPr="002C6080">
        <w:rPr>
          <w:lang w:val="en"/>
        </w:rPr>
        <w:t>, which maps the SAML messages onto the standard messaging or communication protocols.</w:t>
      </w:r>
    </w:p>
    <w:p w14:paraId="19A2FA77" w14:textId="77777777" w:rsidR="00E21421" w:rsidRPr="002C6080" w:rsidRDefault="00E00826" w:rsidP="00735FB9">
      <w:pPr>
        <w:pStyle w:val="Paragraphedeliste"/>
        <w:numPr>
          <w:ilvl w:val="0"/>
          <w:numId w:val="32"/>
        </w:numPr>
        <w:contextualSpacing/>
        <w:rPr>
          <w:lang w:val="en"/>
        </w:rPr>
      </w:pPr>
      <w:hyperlink r:id="rId71" w:history="1">
        <w:r w:rsidR="00E21421" w:rsidRPr="00E21421">
          <w:rPr>
            <w:rStyle w:val="Lienhypertexte"/>
            <w:iCs/>
          </w:rPr>
          <w:t>Profiles for the OASIS Security Assertion Markup Language (SAML) V2.0</w:t>
        </w:r>
      </w:hyperlink>
      <w:r w:rsidR="00E21421">
        <w:rPr>
          <w:rStyle w:val="Appelnotedebasdep"/>
          <w:iCs/>
          <w:smallCaps/>
        </w:rPr>
        <w:footnoteReference w:id="90"/>
      </w:r>
      <w:r w:rsidR="00E21421" w:rsidRPr="00E21421">
        <w:rPr>
          <w:rStyle w:val="Lienhypertexte"/>
          <w:iCs/>
          <w:smallCaps/>
          <w:color w:val="000000" w:themeColor="text1"/>
          <w:u w:val="none"/>
        </w:rPr>
        <w:t xml:space="preserve"> </w:t>
      </w:r>
      <w:r w:rsidR="00E21421" w:rsidRPr="002C6080">
        <w:rPr>
          <w:lang w:val="en"/>
        </w:rPr>
        <w:t>(SAMLProf),</w:t>
      </w:r>
      <w:r w:rsidR="00E21421" w:rsidRPr="002C6080">
        <w:rPr>
          <w:iCs/>
          <w:lang w:val="en"/>
        </w:rPr>
        <w:t xml:space="preserve"> the use cases or the “</w:t>
      </w:r>
      <w:r w:rsidR="00E21421" w:rsidRPr="00AD2277">
        <w:rPr>
          <w:i/>
          <w:iCs/>
          <w:lang w:val="en"/>
        </w:rPr>
        <w:t>How-to</w:t>
      </w:r>
      <w:r w:rsidR="00E21421" w:rsidRPr="002C6080">
        <w:rPr>
          <w:iCs/>
          <w:lang w:val="en"/>
        </w:rPr>
        <w:t>” in regards</w:t>
      </w:r>
      <w:r w:rsidR="00E21421" w:rsidRPr="002C6080">
        <w:rPr>
          <w:lang w:val="en"/>
        </w:rPr>
        <w:t xml:space="preserve"> to the use of SAML in various situations. </w:t>
      </w:r>
    </w:p>
    <w:p w14:paraId="1C6F6593" w14:textId="77777777" w:rsidR="00E21421" w:rsidRPr="002C6080" w:rsidRDefault="00E21421" w:rsidP="00735FB9">
      <w:pPr>
        <w:pStyle w:val="Paragraphedeliste"/>
        <w:numPr>
          <w:ilvl w:val="0"/>
          <w:numId w:val="32"/>
        </w:numPr>
        <w:contextualSpacing/>
        <w:rPr>
          <w:lang w:val="en"/>
        </w:rPr>
      </w:pPr>
      <w:r>
        <w:rPr>
          <w:lang w:val="en"/>
        </w:rPr>
        <w:t>A</w:t>
      </w:r>
      <w:r w:rsidRPr="002C6080">
        <w:rPr>
          <w:lang w:val="en"/>
        </w:rPr>
        <w:t xml:space="preserve">nd </w:t>
      </w:r>
      <w:hyperlink r:id="rId72" w:history="1">
        <w:r w:rsidRPr="00E21421">
          <w:rPr>
            <w:rStyle w:val="Lienhypertexte"/>
            <w:iCs/>
            <w:lang w:val="en"/>
          </w:rPr>
          <w:t>Conformance Requirements for the OASIS Security Assertion Markup Language (SAML) V2.0</w:t>
        </w:r>
      </w:hyperlink>
      <w:r>
        <w:rPr>
          <w:rStyle w:val="Appelnotedebasdep"/>
          <w:iCs/>
          <w:smallCaps/>
          <w:lang w:val="en"/>
        </w:rPr>
        <w:footnoteReference w:id="91"/>
      </w:r>
      <w:r w:rsidRPr="00E21421">
        <w:rPr>
          <w:rStyle w:val="Lienhypertexte"/>
          <w:iCs/>
          <w:smallCaps/>
          <w:color w:val="000000" w:themeColor="text1"/>
          <w:u w:val="none"/>
          <w:lang w:val="en"/>
        </w:rPr>
        <w:t xml:space="preserve"> </w:t>
      </w:r>
      <w:r w:rsidRPr="00E21421">
        <w:rPr>
          <w:rStyle w:val="Lienhypertexte"/>
          <w:iCs/>
          <w:color w:val="000000" w:themeColor="text1"/>
          <w:u w:val="none"/>
          <w:lang w:val="en"/>
        </w:rPr>
        <w:t>(SAMLConform)</w:t>
      </w:r>
      <w:r w:rsidRPr="002C6080">
        <w:rPr>
          <w:lang w:val="en"/>
        </w:rPr>
        <w:t>, the operational modes for the SAML 2.0 implementations.</w:t>
      </w:r>
    </w:p>
    <w:p w14:paraId="789870AC" w14:textId="77777777" w:rsidR="00E21421" w:rsidRPr="00E21421" w:rsidRDefault="00E21421" w:rsidP="00E21421">
      <w:pPr>
        <w:rPr>
          <w:szCs w:val="20"/>
          <w:lang w:val="en"/>
        </w:rPr>
      </w:pPr>
      <w:r w:rsidRPr="00E21421">
        <w:rPr>
          <w:szCs w:val="20"/>
          <w:lang w:val="en"/>
        </w:rPr>
        <w:t xml:space="preserve">The term </w:t>
      </w:r>
      <w:r w:rsidRPr="00E21421">
        <w:rPr>
          <w:iCs/>
          <w:szCs w:val="20"/>
          <w:lang w:val="en"/>
        </w:rPr>
        <w:t>SAML Core, in relationship with the SAMLCore core specification</w:t>
      </w:r>
      <w:r w:rsidRPr="00E21421">
        <w:rPr>
          <w:szCs w:val="20"/>
          <w:lang w:val="en"/>
        </w:rPr>
        <w:t>, refers to the general syntax and semantics of SAML assertions (a.k.a. tokens) as well as the protocol used to request and transmit those assertions from one system entity to another. Most of the time, the SAML assertion you may have to consider will be the so-called "bearer" assertion, a short-lived bearer token (i.e. without a proof of possession). Such an assertion may include both an</w:t>
      </w:r>
      <w:r w:rsidRPr="00E21421">
        <w:rPr>
          <w:rFonts w:ascii="Times New Roman" w:hAnsi="Times New Roman"/>
          <w:szCs w:val="20"/>
          <w:lang w:val="en"/>
        </w:rPr>
        <w:t xml:space="preserve"> </w:t>
      </w:r>
      <w:r w:rsidRPr="00E21421">
        <w:rPr>
          <w:bCs/>
          <w:szCs w:val="20"/>
          <w:lang w:val="en"/>
        </w:rPr>
        <w:t xml:space="preserve">authentication statement and an </w:t>
      </w:r>
      <w:r w:rsidRPr="00E21421">
        <w:rPr>
          <w:szCs w:val="20"/>
          <w:lang w:val="en"/>
        </w:rPr>
        <w:t>attribute statement.</w:t>
      </w:r>
    </w:p>
    <w:p w14:paraId="0B276023" w14:textId="0F9DD15B" w:rsidR="00E21421" w:rsidRPr="00E21421" w:rsidRDefault="00E21421" w:rsidP="00E21421">
      <w:pPr>
        <w:rPr>
          <w:szCs w:val="20"/>
          <w:lang w:val="en"/>
        </w:rPr>
      </w:pPr>
      <w:r w:rsidRPr="00E21421">
        <w:rPr>
          <w:szCs w:val="20"/>
          <w:lang w:val="en"/>
        </w:rPr>
        <w:t xml:space="preserve">A SAML 2.0 protocol describes how certain SAML elements (including assertions) are packaged within SAML request and response elements, and gives the processing rules that SAML entities </w:t>
      </w:r>
      <w:r w:rsidR="00D12F66">
        <w:rPr>
          <w:szCs w:val="20"/>
          <w:lang w:val="en"/>
        </w:rPr>
        <w:t>such as</w:t>
      </w:r>
      <w:r w:rsidRPr="00E21421">
        <w:rPr>
          <w:szCs w:val="20"/>
          <w:lang w:val="en"/>
        </w:rPr>
        <w:t xml:space="preserve"> an</w:t>
      </w:r>
      <w:r w:rsidR="00D12F66">
        <w:rPr>
          <w:szCs w:val="20"/>
          <w:lang w:val="en"/>
        </w:rPr>
        <w:t xml:space="preserve"> identity provider</w:t>
      </w:r>
      <w:r w:rsidRPr="00E21421">
        <w:rPr>
          <w:szCs w:val="20"/>
          <w:lang w:val="en"/>
        </w:rPr>
        <w:t xml:space="preserve"> </w:t>
      </w:r>
      <w:r w:rsidR="00D12F66">
        <w:rPr>
          <w:szCs w:val="20"/>
          <w:lang w:val="en"/>
        </w:rPr>
        <w:t>(</w:t>
      </w:r>
      <w:r w:rsidRPr="00E21421">
        <w:rPr>
          <w:szCs w:val="20"/>
          <w:lang w:val="en"/>
        </w:rPr>
        <w:t>IdP</w:t>
      </w:r>
      <w:r w:rsidR="00D12F66">
        <w:rPr>
          <w:szCs w:val="20"/>
          <w:lang w:val="en"/>
        </w:rPr>
        <w:t>)</w:t>
      </w:r>
      <w:r w:rsidRPr="00E21421">
        <w:rPr>
          <w:szCs w:val="20"/>
          <w:lang w:val="en"/>
        </w:rPr>
        <w:t xml:space="preserve"> must follow when producing or consuming these elements. For the most part, a SAML protocol is a simple request-response protocol. </w:t>
      </w:r>
      <w:r w:rsidRPr="00E21421">
        <w:rPr>
          <w:szCs w:val="20"/>
        </w:rPr>
        <w:t xml:space="preserve">It is important to keep in mind that a SAML protocol always refers to what is transmitted, and not how </w:t>
      </w:r>
      <w:r w:rsidRPr="00E21421">
        <w:rPr>
          <w:szCs w:val="20"/>
          <w:lang w:val="en"/>
        </w:rPr>
        <w:t>(the latter is determined by the choice of binding). In the context of th</w:t>
      </w:r>
      <w:r>
        <w:rPr>
          <w:szCs w:val="20"/>
          <w:lang w:val="en"/>
        </w:rPr>
        <w:t>is</w:t>
      </w:r>
      <w:r w:rsidRPr="00E21421">
        <w:rPr>
          <w:szCs w:val="20"/>
          <w:lang w:val="en"/>
        </w:rPr>
        <w:t xml:space="preserve"> </w:t>
      </w:r>
      <w:r>
        <w:rPr>
          <w:szCs w:val="20"/>
          <w:lang w:val="en"/>
        </w:rPr>
        <w:t>document</w:t>
      </w:r>
      <w:r w:rsidRPr="00E21421">
        <w:rPr>
          <w:szCs w:val="20"/>
          <w:lang w:val="en"/>
        </w:rPr>
        <w:t>, the most interesting SAML protocols are the Authentication Request Protocol, and the Artifact Resolution Protocol,</w:t>
      </w:r>
    </w:p>
    <w:p w14:paraId="0EFBEBB7" w14:textId="740FED12" w:rsidR="00E21421" w:rsidRDefault="00E21421" w:rsidP="00E21421">
      <w:pPr>
        <w:rPr>
          <w:lang w:val="en"/>
        </w:rPr>
      </w:pPr>
      <w:r>
        <w:rPr>
          <w:lang w:val="en"/>
        </w:rPr>
        <w:lastRenderedPageBreak/>
        <w:t xml:space="preserve">A SAML 2.0 binding determines how SAML requests and responses map onto standard messaging or communications protocols. In other words, it’s a mapping of a SAML protocol message onto standard messaging formats and/or communications protocols. SAML 2.0 completely separates the binding concept from the </w:t>
      </w:r>
      <w:r w:rsidR="00D12F66">
        <w:rPr>
          <w:lang w:val="en"/>
        </w:rPr>
        <w:t xml:space="preserve">underlying profile (see below). </w:t>
      </w:r>
      <w:r>
        <w:rPr>
          <w:lang w:val="en"/>
        </w:rPr>
        <w:t>The SAML 2.0 standard defines several bindings:</w:t>
      </w:r>
    </w:p>
    <w:p w14:paraId="718E93C9" w14:textId="77777777" w:rsidR="00E21421" w:rsidRDefault="00E21421" w:rsidP="00735FB9">
      <w:pPr>
        <w:pStyle w:val="Paragraphedeliste"/>
        <w:numPr>
          <w:ilvl w:val="0"/>
          <w:numId w:val="33"/>
        </w:numPr>
        <w:contextualSpacing/>
        <w:rPr>
          <w:lang w:val="en"/>
        </w:rPr>
      </w:pPr>
      <w:r>
        <w:rPr>
          <w:lang w:val="en"/>
        </w:rPr>
        <w:t>HTTP Redirect (GET) binding,</w:t>
      </w:r>
    </w:p>
    <w:p w14:paraId="05C8763B" w14:textId="77777777" w:rsidR="00E21421" w:rsidRDefault="00E21421" w:rsidP="00735FB9">
      <w:pPr>
        <w:pStyle w:val="Paragraphedeliste"/>
        <w:numPr>
          <w:ilvl w:val="0"/>
          <w:numId w:val="33"/>
        </w:numPr>
        <w:contextualSpacing/>
        <w:rPr>
          <w:lang w:val="en"/>
        </w:rPr>
      </w:pPr>
      <w:r>
        <w:rPr>
          <w:lang w:val="en"/>
        </w:rPr>
        <w:t>HTTP POST binding,</w:t>
      </w:r>
    </w:p>
    <w:p w14:paraId="766C5606" w14:textId="77777777" w:rsidR="00E21421" w:rsidRDefault="00E21421" w:rsidP="00735FB9">
      <w:pPr>
        <w:pStyle w:val="Paragraphedeliste"/>
        <w:numPr>
          <w:ilvl w:val="0"/>
          <w:numId w:val="33"/>
        </w:numPr>
        <w:contextualSpacing/>
        <w:rPr>
          <w:lang w:val="en"/>
        </w:rPr>
      </w:pPr>
      <w:r>
        <w:rPr>
          <w:lang w:val="en"/>
        </w:rPr>
        <w:t>HTTP Artifact binding,</w:t>
      </w:r>
    </w:p>
    <w:p w14:paraId="352D24E8" w14:textId="77777777" w:rsidR="00E21421" w:rsidRDefault="00E21421" w:rsidP="00735FB9">
      <w:pPr>
        <w:pStyle w:val="Paragraphedeliste"/>
        <w:numPr>
          <w:ilvl w:val="0"/>
          <w:numId w:val="33"/>
        </w:numPr>
        <w:rPr>
          <w:lang w:val="en"/>
        </w:rPr>
      </w:pPr>
      <w:r>
        <w:rPr>
          <w:lang w:val="en"/>
        </w:rPr>
        <w:t>Etc.</w:t>
      </w:r>
    </w:p>
    <w:p w14:paraId="7D331CCB" w14:textId="7A717FEC" w:rsidR="00E21421" w:rsidRPr="00D12F66" w:rsidRDefault="00E21421" w:rsidP="00E21421">
      <w:pPr>
        <w:rPr>
          <w:lang w:val="en"/>
        </w:rPr>
      </w:pPr>
      <w:r>
        <w:rPr>
          <w:lang w:val="en"/>
        </w:rPr>
        <w:t xml:space="preserve">In the parlance of SAML, A SAML 2.0 profile is a concrete manifestation of a defined use case </w:t>
      </w:r>
      <w:r w:rsidRPr="002A2098">
        <w:rPr>
          <w:iCs/>
        </w:rPr>
        <w:t>or the “</w:t>
      </w:r>
      <w:r w:rsidRPr="00DF2A2D">
        <w:rPr>
          <w:i/>
          <w:iCs/>
        </w:rPr>
        <w:t>How-to</w:t>
      </w:r>
      <w:r w:rsidRPr="002A2098">
        <w:rPr>
          <w:iCs/>
        </w:rPr>
        <w:t xml:space="preserve">” </w:t>
      </w:r>
      <w:r>
        <w:rPr>
          <w:lang w:val="en"/>
        </w:rPr>
        <w:t xml:space="preserve">using a particular combination of assertions, protocols, and bindings, assertions. Indeed, it describes in detail how SAML 2.0 assertions, protocols, and bindings combine to support the considered use case, and </w:t>
      </w:r>
      <w:r w:rsidRPr="002A2098">
        <w:t xml:space="preserve">to solve </w:t>
      </w:r>
      <w:r>
        <w:t xml:space="preserve">the </w:t>
      </w:r>
      <w:r w:rsidRPr="002A2098">
        <w:t xml:space="preserve">specific </w:t>
      </w:r>
      <w:r>
        <w:t xml:space="preserve">related </w:t>
      </w:r>
      <w:r w:rsidRPr="002A2098">
        <w:t>problems</w:t>
      </w:r>
      <w:r w:rsidR="00D12F66">
        <w:rPr>
          <w:lang w:val="en"/>
        </w:rPr>
        <w:t xml:space="preserve">. </w:t>
      </w:r>
      <w:r>
        <w:t>The SAML 2.0 standard defines an important number of profiles:</w:t>
      </w:r>
    </w:p>
    <w:p w14:paraId="2CE486B7" w14:textId="77777777" w:rsidR="00E21421" w:rsidRDefault="00E21421" w:rsidP="00735FB9">
      <w:pPr>
        <w:pStyle w:val="Paragraphedeliste"/>
        <w:numPr>
          <w:ilvl w:val="0"/>
          <w:numId w:val="33"/>
        </w:numPr>
        <w:contextualSpacing/>
      </w:pPr>
      <w:r>
        <w:t>Web Browser SSO profile,</w:t>
      </w:r>
    </w:p>
    <w:p w14:paraId="5610F4C5" w14:textId="77777777" w:rsidR="00E21421" w:rsidRDefault="00E21421" w:rsidP="00735FB9">
      <w:pPr>
        <w:pStyle w:val="Paragraphedeliste"/>
        <w:numPr>
          <w:ilvl w:val="0"/>
          <w:numId w:val="33"/>
        </w:numPr>
        <w:contextualSpacing/>
      </w:pPr>
      <w:r>
        <w:t>Artifact Resolution profile,</w:t>
      </w:r>
    </w:p>
    <w:p w14:paraId="638AFEAF" w14:textId="77777777" w:rsidR="00E21421" w:rsidRDefault="00E21421" w:rsidP="00735FB9">
      <w:pPr>
        <w:pStyle w:val="Paragraphedeliste"/>
        <w:numPr>
          <w:ilvl w:val="0"/>
          <w:numId w:val="33"/>
        </w:numPr>
        <w:contextualSpacing/>
      </w:pPr>
      <w:r>
        <w:t>Enhanced Client or Proxy (ECP) profile,</w:t>
      </w:r>
    </w:p>
    <w:p w14:paraId="66596699" w14:textId="77777777" w:rsidR="00E21421" w:rsidRDefault="00E21421" w:rsidP="00735FB9">
      <w:pPr>
        <w:pStyle w:val="Paragraphedeliste"/>
        <w:numPr>
          <w:ilvl w:val="0"/>
          <w:numId w:val="33"/>
        </w:numPr>
      </w:pPr>
      <w:r>
        <w:t>Etc.</w:t>
      </w:r>
    </w:p>
    <w:p w14:paraId="31237546" w14:textId="6D5A2657" w:rsidR="00E21421" w:rsidRPr="00D12F66" w:rsidRDefault="00E21421" w:rsidP="00AC4392">
      <w:r>
        <w:t>T</w:t>
      </w:r>
      <w:r w:rsidRPr="005F584E">
        <w:rPr>
          <w:lang w:val="en"/>
        </w:rPr>
        <w:t xml:space="preserve">he most important one is certainly the web Browser SSO profile since this is the primary SAML use case for web SSO and federation. One should also note that these </w:t>
      </w:r>
      <w:r w:rsidRPr="00294F51">
        <w:t>profiles s</w:t>
      </w:r>
      <w:r>
        <w:t>upport</w:t>
      </w:r>
      <w:r w:rsidRPr="00294F51">
        <w:t xml:space="preserve"> various possible deployment models.</w:t>
      </w:r>
      <w:r w:rsidR="00D12F66">
        <w:t xml:space="preserve"> </w:t>
      </w:r>
      <w:r>
        <w:rPr>
          <w:lang w:val="en"/>
        </w:rPr>
        <w:t xml:space="preserve">The </w:t>
      </w:r>
      <w:r w:rsidRPr="002C6080">
        <w:rPr>
          <w:lang w:val="en"/>
        </w:rPr>
        <w:t>operational modes</w:t>
      </w:r>
      <w:r>
        <w:rPr>
          <w:lang w:val="en"/>
        </w:rPr>
        <w:t xml:space="preserve"> </w:t>
      </w:r>
      <w:r w:rsidR="00603E9D">
        <w:rPr>
          <w:lang w:val="en"/>
        </w:rPr>
        <w:t xml:space="preserve">are </w:t>
      </w:r>
      <w:r w:rsidR="00603E9D">
        <w:rPr>
          <w:rFonts w:cs="Arial"/>
        </w:rPr>
        <w:t xml:space="preserve">of particular interest for IDaaS </w:t>
      </w:r>
      <w:r w:rsidR="00603E9D">
        <w:rPr>
          <w:lang w:val="en"/>
        </w:rPr>
        <w:t>in terms of interoperability references.</w:t>
      </w:r>
    </w:p>
    <w:p w14:paraId="305A5B14" w14:textId="702B21AC" w:rsidR="00E21421" w:rsidRPr="00603E9D" w:rsidRDefault="00603E9D" w:rsidP="00AC4392">
      <w:pPr>
        <w:rPr>
          <w:lang w:val="en"/>
        </w:rPr>
      </w:pPr>
      <w:r>
        <w:rPr>
          <w:lang w:val="en"/>
        </w:rPr>
        <w:t xml:space="preserve">Finally, </w:t>
      </w:r>
      <w:r w:rsidR="00E21421">
        <w:rPr>
          <w:lang w:val="en"/>
        </w:rPr>
        <w:t>WS-Fed</w:t>
      </w:r>
      <w:r>
        <w:rPr>
          <w:lang w:val="en"/>
        </w:rPr>
        <w:t xml:space="preserve"> offers a simplified path for </w:t>
      </w:r>
      <w:r w:rsidRPr="005F584E">
        <w:rPr>
          <w:lang w:val="en"/>
        </w:rPr>
        <w:t>web Browser SSO</w:t>
      </w:r>
      <w:r w:rsidR="00E21421">
        <w:rPr>
          <w:lang w:val="en"/>
        </w:rPr>
        <w:t>.</w:t>
      </w:r>
      <w:r>
        <w:rPr>
          <w:lang w:val="en"/>
        </w:rPr>
        <w:t xml:space="preserve"> It’s described in </w:t>
      </w:r>
      <w:hyperlink r:id="rId73" w:history="1">
        <w:r w:rsidRPr="00603E9D">
          <w:rPr>
            <w:rStyle w:val="Lienhypertexte"/>
            <w:rFonts w:cs="Segoe UI"/>
            <w:szCs w:val="20"/>
          </w:rPr>
          <w:t>Web Services Federation Language (WS-Federation) Version 1.2</w:t>
        </w:r>
      </w:hyperlink>
      <w:r w:rsidRPr="00603E9D">
        <w:rPr>
          <w:rStyle w:val="Appelnotedebasdep"/>
          <w:rFonts w:cs="Segoe UI"/>
          <w:sz w:val="18"/>
          <w:szCs w:val="18"/>
        </w:rPr>
        <w:footnoteReference w:id="92"/>
      </w:r>
      <w:r w:rsidR="00E21421">
        <w:rPr>
          <w:lang w:val="en"/>
        </w:rPr>
        <w:t>.</w:t>
      </w:r>
      <w:r w:rsidR="00E21421">
        <w:t xml:space="preserve"> </w:t>
      </w:r>
      <w:r>
        <w:t xml:space="preserve">The </w:t>
      </w:r>
      <w:r w:rsidR="00E21421">
        <w:t>WS-Fed protocol provides a federation metadata</w:t>
      </w:r>
      <w:r w:rsidR="00E21421" w:rsidRPr="00EE478B">
        <w:t xml:space="preserve"> document</w:t>
      </w:r>
      <w:r w:rsidR="00E21421">
        <w:t xml:space="preserve"> format</w:t>
      </w:r>
      <w:r>
        <w:t xml:space="preserve"> that encompasses the one defined for SAML 2.0</w:t>
      </w:r>
      <w:r w:rsidR="00E21421">
        <w:t>. The</w:t>
      </w:r>
      <w:r w:rsidR="00E21421" w:rsidRPr="006C69F6">
        <w:t xml:space="preserve"> general syntax and semantics of metadata are defined in the</w:t>
      </w:r>
      <w:r w:rsidR="00E21421">
        <w:t xml:space="preserve"> aforementioned specification</w:t>
      </w:r>
      <w:r w:rsidR="00E21421" w:rsidRPr="006C69F6">
        <w:t>.</w:t>
      </w:r>
    </w:p>
    <w:p w14:paraId="235D90CB" w14:textId="17CA4043" w:rsidR="00E21421" w:rsidRDefault="00603E9D" w:rsidP="00AC4392">
      <w:pPr>
        <w:rPr>
          <w:rFonts w:cs="Arial"/>
        </w:rPr>
      </w:pPr>
      <w:r>
        <w:rPr>
          <w:lang w:val="en"/>
        </w:rPr>
        <w:t xml:space="preserve">As already outlined, </w:t>
      </w:r>
      <w:r w:rsidRPr="00D12F66">
        <w:rPr>
          <w:b/>
        </w:rPr>
        <w:t xml:space="preserve">federation metadata document is also </w:t>
      </w:r>
      <w:r w:rsidRPr="00D12F66">
        <w:rPr>
          <w:rFonts w:cs="Arial"/>
          <w:b/>
        </w:rPr>
        <w:t>of particular interest for IDaaS to automate the relationships and maintain them over the time</w:t>
      </w:r>
      <w:r>
        <w:rPr>
          <w:rFonts w:cs="Arial"/>
        </w:rPr>
        <w:t>.</w:t>
      </w:r>
    </w:p>
    <w:p w14:paraId="40BD0FF0" w14:textId="06397A9D" w:rsidR="0043476A" w:rsidRDefault="0043476A" w:rsidP="00092A01">
      <w:pPr>
        <w:pStyle w:val="Titre2"/>
      </w:pPr>
      <w:bookmarkStart w:id="59" w:name="_Ref438637140"/>
      <w:bookmarkStart w:id="60" w:name="_Toc454545571"/>
      <w:r>
        <w:lastRenderedPageBreak/>
        <w:t>Su</w:t>
      </w:r>
      <w:r w:rsidR="00107A46">
        <w:t>staining</w:t>
      </w:r>
      <w:r>
        <w:t xml:space="preserve"> the most common primary</w:t>
      </w:r>
      <w:r w:rsidRPr="000D70E1">
        <w:t xml:space="preserve"> scenarios</w:t>
      </w:r>
      <w:bookmarkEnd w:id="59"/>
      <w:bookmarkEnd w:id="60"/>
    </w:p>
    <w:p w14:paraId="30194A52" w14:textId="0DD62A15" w:rsidR="0043476A" w:rsidRDefault="005A364C" w:rsidP="0043476A">
      <w:pPr>
        <w:keepNext/>
        <w:keepLines/>
      </w:pPr>
      <w:r>
        <w:t xml:space="preserve">Taking into account the above landscape and the potential innovation areas, </w:t>
      </w:r>
      <w:r w:rsidR="0043476A">
        <w:t xml:space="preserve">IDaaS will provide (or even already provides) a support for the following </w:t>
      </w:r>
      <w:r w:rsidR="0043476A" w:rsidRPr="000D70E1">
        <w:t>primary scenarios</w:t>
      </w:r>
      <w:r w:rsidR="0043476A">
        <w:t>:</w:t>
      </w:r>
    </w:p>
    <w:p w14:paraId="0ABF6B9D" w14:textId="2849E1C6" w:rsidR="002551A4" w:rsidRDefault="002551A4" w:rsidP="0036243A">
      <w:pPr>
        <w:keepNext/>
        <w:keepLines/>
        <w:spacing w:before="240" w:after="240"/>
        <w:jc w:val="center"/>
      </w:pPr>
      <w:r w:rsidRPr="002551A4">
        <w:rPr>
          <w:noProof/>
          <w:lang w:val="fr-FR" w:eastAsia="fr-FR"/>
        </w:rPr>
        <w:drawing>
          <wp:inline distT="0" distB="0" distL="0" distR="0" wp14:anchorId="0261131E" wp14:editId="1E895245">
            <wp:extent cx="5120640" cy="2368296"/>
            <wp:effectExtent l="0" t="0" r="381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20640" cy="2368296"/>
                    </a:xfrm>
                    <a:prstGeom prst="rect">
                      <a:avLst/>
                    </a:prstGeom>
                    <a:noFill/>
                    <a:ln>
                      <a:noFill/>
                    </a:ln>
                  </pic:spPr>
                </pic:pic>
              </a:graphicData>
            </a:graphic>
          </wp:inline>
        </w:drawing>
      </w:r>
    </w:p>
    <w:p w14:paraId="5437E02F" w14:textId="55326AA9" w:rsidR="0043476A" w:rsidRDefault="0043476A" w:rsidP="00EE5AD9">
      <w:pPr>
        <w:numPr>
          <w:ilvl w:val="0"/>
          <w:numId w:val="24"/>
        </w:numPr>
        <w:ind w:left="714" w:hanging="357"/>
        <w:contextualSpacing/>
      </w:pPr>
      <w:r w:rsidRPr="00A4677A">
        <w:rPr>
          <w:b/>
        </w:rPr>
        <w:t>Web browser to web application</w:t>
      </w:r>
      <w:r w:rsidRPr="00A4677A">
        <w:t xml:space="preserve">. A user needs to sign in to a </w:t>
      </w:r>
      <w:r>
        <w:t>web</w:t>
      </w:r>
      <w:r w:rsidRPr="00A4677A">
        <w:t xml:space="preserve"> application (written in .NET, PHP, Java, Ruby, Node.js, etc.) that is secured by </w:t>
      </w:r>
      <w:r>
        <w:t>IDaaS</w:t>
      </w:r>
      <w:r w:rsidRPr="00A4677A">
        <w:t xml:space="preserve">. For that purpose, the application </w:t>
      </w:r>
      <w:r w:rsidR="003312CC">
        <w:t xml:space="preserve">typically </w:t>
      </w:r>
      <w:r w:rsidRPr="00A4677A">
        <w:t xml:space="preserve">issues an </w:t>
      </w:r>
      <w:r w:rsidR="00D12F66">
        <w:t>OIDC</w:t>
      </w:r>
      <w:r w:rsidRPr="00A4677A">
        <w:t xml:space="preserve"> authentication request to </w:t>
      </w:r>
      <w:r>
        <w:t>the service</w:t>
      </w:r>
      <w:r w:rsidRPr="00A4677A">
        <w:t xml:space="preserve">, and obtain in return an ID token. </w:t>
      </w:r>
    </w:p>
    <w:p w14:paraId="7EA058C4" w14:textId="7EBCA84A" w:rsidR="0043476A" w:rsidRDefault="0043476A" w:rsidP="00EE5AD9">
      <w:pPr>
        <w:numPr>
          <w:ilvl w:val="0"/>
          <w:numId w:val="24"/>
        </w:numPr>
        <w:contextualSpacing/>
      </w:pPr>
      <w:bookmarkStart w:id="61" w:name="single-page-application-spa"/>
      <w:bookmarkEnd w:id="61"/>
      <w:r w:rsidRPr="00A4677A">
        <w:rPr>
          <w:b/>
        </w:rPr>
        <w:t xml:space="preserve">Web application to </w:t>
      </w:r>
      <w:r>
        <w:rPr>
          <w:b/>
        </w:rPr>
        <w:t>web</w:t>
      </w:r>
      <w:r w:rsidR="003312CC">
        <w:rPr>
          <w:b/>
        </w:rPr>
        <w:t xml:space="preserve"> API</w:t>
      </w:r>
      <w:r w:rsidRPr="00A4677A">
        <w:t xml:space="preserve">. A </w:t>
      </w:r>
      <w:r>
        <w:t>web</w:t>
      </w:r>
      <w:r w:rsidRPr="00A4677A">
        <w:t xml:space="preserve"> application needs to get resources from a </w:t>
      </w:r>
      <w:r>
        <w:t>web</w:t>
      </w:r>
      <w:r w:rsidRPr="00A4677A">
        <w:t xml:space="preserve"> API secured by </w:t>
      </w:r>
      <w:r w:rsidR="003312CC">
        <w:t>IDaaS</w:t>
      </w:r>
      <w:r w:rsidRPr="00A4677A">
        <w:t xml:space="preserve">. The application performs in this case a </w:t>
      </w:r>
      <w:r>
        <w:t>combined</w:t>
      </w:r>
      <w:r w:rsidRPr="00A4677A">
        <w:t xml:space="preserve"> </w:t>
      </w:r>
      <w:r w:rsidR="00D12F66">
        <w:t>OIDC</w:t>
      </w:r>
      <w:r w:rsidRPr="00A4677A">
        <w:t xml:space="preserve"> </w:t>
      </w:r>
      <w:r>
        <w:t xml:space="preserve">and OAuth 2.0 </w:t>
      </w:r>
      <w:r w:rsidRPr="00A4677A">
        <w:t>flow, and acquires tokens using authorization codes and refresh tokens.</w:t>
      </w:r>
      <w:r w:rsidR="003312CC">
        <w:t xml:space="preserve"> The </w:t>
      </w:r>
      <w:r w:rsidR="003312CC" w:rsidRPr="003312CC">
        <w:t xml:space="preserve">OAuth 2.0 authorization code flow </w:t>
      </w:r>
      <w:r w:rsidR="003312CC">
        <w:t>will be typically used for that purpose.</w:t>
      </w:r>
      <w:r w:rsidRPr="00A4677A">
        <w:t xml:space="preserve"> </w:t>
      </w:r>
    </w:p>
    <w:p w14:paraId="687A5468" w14:textId="74400751" w:rsidR="0043476A" w:rsidRPr="00A4677A" w:rsidRDefault="0043476A" w:rsidP="00EE5AD9">
      <w:pPr>
        <w:numPr>
          <w:ilvl w:val="0"/>
          <w:numId w:val="24"/>
        </w:numPr>
        <w:contextualSpacing/>
      </w:pPr>
      <w:r w:rsidRPr="00A4677A">
        <w:rPr>
          <w:b/>
        </w:rPr>
        <w:t>Si</w:t>
      </w:r>
      <w:r w:rsidR="003312CC">
        <w:rPr>
          <w:b/>
        </w:rPr>
        <w:t>ngle Page Application (SPA)</w:t>
      </w:r>
      <w:r w:rsidRPr="00A4677A">
        <w:rPr>
          <w:b/>
        </w:rPr>
        <w:t>.</w:t>
      </w:r>
      <w:r w:rsidRPr="00A4677A">
        <w:t xml:space="preserve"> A single page application (primarily written in JavaScript, and often using dedicated frameworks like AngularJS, Durandal, Ember.js, etc.) that uses </w:t>
      </w:r>
      <w:r>
        <w:t>the service</w:t>
      </w:r>
      <w:r w:rsidRPr="00A4677A">
        <w:t xml:space="preserve"> preview to secure its </w:t>
      </w:r>
      <w:r>
        <w:t>web</w:t>
      </w:r>
      <w:r w:rsidRPr="00A4677A">
        <w:t xml:space="preserve"> APIs back end.</w:t>
      </w:r>
      <w:r w:rsidR="003312CC">
        <w:t xml:space="preserve"> The </w:t>
      </w:r>
      <w:r w:rsidR="003312CC" w:rsidRPr="003312CC">
        <w:t xml:space="preserve">OAuth 2.0 implicit flow </w:t>
      </w:r>
      <w:r w:rsidR="003312CC">
        <w:t>will be typically used for that purpose.</w:t>
      </w:r>
      <w:r w:rsidRPr="00A4677A">
        <w:t xml:space="preserve"> </w:t>
      </w:r>
    </w:p>
    <w:p w14:paraId="380507B4" w14:textId="6BA2C92C" w:rsidR="0043476A" w:rsidRPr="00A4677A" w:rsidRDefault="0043476A" w:rsidP="00EE5AD9">
      <w:pPr>
        <w:numPr>
          <w:ilvl w:val="0"/>
          <w:numId w:val="24"/>
        </w:numPr>
        <w:contextualSpacing/>
      </w:pPr>
      <w:r w:rsidRPr="00A4677A">
        <w:rPr>
          <w:b/>
        </w:rPr>
        <w:t xml:space="preserve">Mobile and native application to </w:t>
      </w:r>
      <w:r>
        <w:rPr>
          <w:b/>
        </w:rPr>
        <w:t>web</w:t>
      </w:r>
      <w:r w:rsidR="003312CC">
        <w:rPr>
          <w:b/>
        </w:rPr>
        <w:t xml:space="preserve"> API</w:t>
      </w:r>
      <w:r w:rsidRPr="00A4677A">
        <w:t xml:space="preserve">. A mobile or native application that runs on a </w:t>
      </w:r>
      <w:r w:rsidR="00D12F66">
        <w:t>device</w:t>
      </w:r>
      <w:r w:rsidRPr="00A4677A">
        <w:t xml:space="preserve"> needs to authenticate a user to get resources from a web API that is secured by </w:t>
      </w:r>
      <w:r>
        <w:t>the service</w:t>
      </w:r>
      <w:r w:rsidRPr="00A4677A">
        <w:t xml:space="preserve">. </w:t>
      </w:r>
      <w:r w:rsidR="003312CC">
        <w:t xml:space="preserve">The </w:t>
      </w:r>
      <w:r w:rsidR="003312CC" w:rsidRPr="003312CC">
        <w:t xml:space="preserve">OAuth 2.0 authorization code flow </w:t>
      </w:r>
      <w:r w:rsidR="003312CC">
        <w:t>will be typically used for that purpose.</w:t>
      </w:r>
    </w:p>
    <w:p w14:paraId="340549C6" w14:textId="28610077" w:rsidR="0043476A" w:rsidRPr="00A4677A" w:rsidRDefault="0043476A" w:rsidP="00EE5AD9">
      <w:pPr>
        <w:numPr>
          <w:ilvl w:val="0"/>
          <w:numId w:val="24"/>
        </w:numPr>
        <w:ind w:left="714" w:hanging="357"/>
        <w:contextualSpacing/>
      </w:pPr>
      <w:r w:rsidRPr="00A4677A">
        <w:rPr>
          <w:b/>
        </w:rPr>
        <w:t xml:space="preserve">Daemon or server side processes to </w:t>
      </w:r>
      <w:r>
        <w:rPr>
          <w:b/>
        </w:rPr>
        <w:t>web</w:t>
      </w:r>
      <w:r w:rsidRPr="00A4677A">
        <w:rPr>
          <w:b/>
        </w:rPr>
        <w:t xml:space="preserve"> AP</w:t>
      </w:r>
      <w:r w:rsidR="003312CC">
        <w:rPr>
          <w:b/>
        </w:rPr>
        <w:t>I</w:t>
      </w:r>
      <w:r w:rsidRPr="00A4677A">
        <w:t xml:space="preserve">. A daemon application or a server side process with no web user interface needs to get resources from a </w:t>
      </w:r>
      <w:r>
        <w:t>web</w:t>
      </w:r>
      <w:r w:rsidRPr="00A4677A">
        <w:t xml:space="preserve"> API secured by </w:t>
      </w:r>
      <w:r>
        <w:t>the service</w:t>
      </w:r>
      <w:r w:rsidRPr="00A4677A">
        <w:t>. Such applications can authenticate and get tokens using an application’s identity (rather than using a user’s delegated identity) with the OA</w:t>
      </w:r>
      <w:r>
        <w:t>uth 2.0 client credentials flow.</w:t>
      </w:r>
    </w:p>
    <w:p w14:paraId="1F901B29" w14:textId="470830F2" w:rsidR="003E70B1" w:rsidRPr="0099352B" w:rsidRDefault="0043476A" w:rsidP="00735FB9">
      <w:pPr>
        <w:numPr>
          <w:ilvl w:val="0"/>
          <w:numId w:val="24"/>
        </w:numPr>
      </w:pPr>
      <w:r w:rsidRPr="00272FBE">
        <w:rPr>
          <w:b/>
        </w:rPr>
        <w:t xml:space="preserve">Standalone web APIs. </w:t>
      </w:r>
    </w:p>
    <w:p w14:paraId="74D841F5" w14:textId="77777777" w:rsidR="003E70B1" w:rsidRPr="003E70B1" w:rsidRDefault="003E70B1" w:rsidP="003E70B1"/>
    <w:p w14:paraId="3B9B06BA" w14:textId="4D720B2F" w:rsidR="00240F1A" w:rsidRDefault="00240F1A" w:rsidP="00240F1A">
      <w:r w:rsidRPr="00A808BD">
        <w:t xml:space="preserve"> </w:t>
      </w:r>
    </w:p>
    <w:p w14:paraId="5C0A00C9" w14:textId="3C733109" w:rsidR="00240F1A" w:rsidRPr="00ED4DCC" w:rsidRDefault="00240F1A" w:rsidP="0026602E">
      <w:pPr>
        <w:pStyle w:val="Titre1"/>
      </w:pPr>
      <w:bookmarkStart w:id="62" w:name="_Ref440545569"/>
      <w:bookmarkStart w:id="63" w:name="_Toc454545572"/>
      <w:r>
        <w:lastRenderedPageBreak/>
        <w:t xml:space="preserve">Appendix </w:t>
      </w:r>
      <w:r w:rsidR="00F71130">
        <w:t>B</w:t>
      </w:r>
      <w:r>
        <w:t>.</w:t>
      </w:r>
      <w:r w:rsidR="00E03326">
        <w:t xml:space="preserve"> </w:t>
      </w:r>
      <w:r w:rsidR="00A54E8B">
        <w:t>Benefiting from</w:t>
      </w:r>
      <w:r w:rsidR="009231D8">
        <w:t xml:space="preserve"> Trust </w:t>
      </w:r>
      <w:r w:rsidR="00E03326">
        <w:t>Frameworks</w:t>
      </w:r>
      <w:r w:rsidR="009231D8">
        <w:t xml:space="preserve"> and policies</w:t>
      </w:r>
      <w:bookmarkEnd w:id="62"/>
      <w:bookmarkEnd w:id="63"/>
    </w:p>
    <w:p w14:paraId="53E4F4A3" w14:textId="1613CC6E" w:rsidR="009231D8" w:rsidRPr="002A1740" w:rsidRDefault="00A54E8B" w:rsidP="00092A01">
      <w:pPr>
        <w:pStyle w:val="Titre2"/>
      </w:pPr>
      <w:bookmarkStart w:id="64" w:name="_Toc415075987"/>
      <w:bookmarkStart w:id="65" w:name="_Toc429160409"/>
      <w:bookmarkStart w:id="66" w:name="_Ref435449662"/>
      <w:bookmarkStart w:id="67" w:name="_Toc435537036"/>
      <w:bookmarkStart w:id="68" w:name="_Toc454545573"/>
      <w:r>
        <w:t xml:space="preserve">Leveraging the </w:t>
      </w:r>
      <w:r w:rsidR="009231D8" w:rsidRPr="002A1740">
        <w:t xml:space="preserve">Trust Framework </w:t>
      </w:r>
      <w:r w:rsidR="009231D8">
        <w:t xml:space="preserve">and </w:t>
      </w:r>
      <w:r>
        <w:t xml:space="preserve">the </w:t>
      </w:r>
      <w:r w:rsidR="009231D8">
        <w:t>federation m</w:t>
      </w:r>
      <w:r w:rsidR="009231D8" w:rsidRPr="00212222">
        <w:t xml:space="preserve">anagement </w:t>
      </w:r>
      <w:r w:rsidR="009231D8" w:rsidRPr="002A1740">
        <w:t>foundation</w:t>
      </w:r>
      <w:bookmarkEnd w:id="64"/>
      <w:bookmarkEnd w:id="65"/>
      <w:bookmarkEnd w:id="66"/>
      <w:bookmarkEnd w:id="67"/>
      <w:bookmarkEnd w:id="68"/>
    </w:p>
    <w:p w14:paraId="1189EDE8" w14:textId="4F09C8D5" w:rsidR="009231D8" w:rsidRDefault="005A556F" w:rsidP="009231D8">
      <w:r>
        <w:t xml:space="preserve">As outlined in section § </w:t>
      </w:r>
      <w:r w:rsidRPr="002F0453">
        <w:rPr>
          <w:smallCaps/>
        </w:rPr>
        <w:fldChar w:fldCharType="begin"/>
      </w:r>
      <w:r w:rsidRPr="002F0453">
        <w:rPr>
          <w:smallCaps/>
        </w:rPr>
        <w:instrText xml:space="preserve"> REF _Ref438576788 \h  \* MERGEFORMAT </w:instrText>
      </w:r>
      <w:r w:rsidRPr="002F0453">
        <w:rPr>
          <w:smallCaps/>
        </w:rPr>
      </w:r>
      <w:r w:rsidRPr="002F0453">
        <w:rPr>
          <w:smallCaps/>
        </w:rPr>
        <w:fldChar w:fldCharType="separate"/>
      </w:r>
      <w:r w:rsidR="003B2456" w:rsidRPr="002F0453">
        <w:rPr>
          <w:smallCaps/>
          <w:lang w:val="en" w:eastAsia="fr-FR"/>
        </w:rPr>
        <w:t>Towards a 100% policy driven identity model</w:t>
      </w:r>
      <w:r w:rsidRPr="002F0453">
        <w:rPr>
          <w:smallCaps/>
        </w:rPr>
        <w:fldChar w:fldCharType="end"/>
      </w:r>
      <w:r>
        <w:t xml:space="preserve"> earlier in this document,</w:t>
      </w:r>
      <w:r w:rsidR="009231D8">
        <w:t xml:space="preserve"> </w:t>
      </w:r>
      <w:r>
        <w:t xml:space="preserve">the Trust Framework (TF) </w:t>
      </w:r>
      <w:r w:rsidR="009231D8">
        <w:t xml:space="preserve">construct should be understood as a written specification of the identity, security, privacy, and data protection policies to which participants in a community of interest must conform. </w:t>
      </w:r>
    </w:p>
    <w:p w14:paraId="737884D7" w14:textId="77777777" w:rsidR="009231D8" w:rsidRDefault="009231D8" w:rsidP="009231D8">
      <w:r>
        <w:t>Federated identity provides a basis for achieving end user identity assurance at Internet scale.  By delegating identity management to 3</w:t>
      </w:r>
      <w:r w:rsidRPr="001A524D">
        <w:rPr>
          <w:vertAlign w:val="superscript"/>
        </w:rPr>
        <w:t>rd</w:t>
      </w:r>
      <w:r>
        <w:t xml:space="preserve"> parties, a single digital identity for an end user can be re-used with multiple relying parties.  </w:t>
      </w:r>
    </w:p>
    <w:p w14:paraId="718D28B5" w14:textId="7D5BF36F" w:rsidR="009231D8" w:rsidRDefault="009231D8" w:rsidP="009231D8">
      <w:r>
        <w:t xml:space="preserve">Identity assurance indeed requires that </w:t>
      </w:r>
      <w:r w:rsidR="005A556F">
        <w:t>both i</w:t>
      </w:r>
      <w:r w:rsidR="005A556F" w:rsidRPr="003002C5">
        <w:t xml:space="preserve">dentity </w:t>
      </w:r>
      <w:r w:rsidR="005A556F" w:rsidRPr="009A41DF">
        <w:rPr>
          <w:rFonts w:cs="Segoe UI"/>
        </w:rPr>
        <w:t xml:space="preserve">and attribute </w:t>
      </w:r>
      <w:r w:rsidR="005A556F">
        <w:t>p</w:t>
      </w:r>
      <w:r w:rsidR="005A556F" w:rsidRPr="003002C5">
        <w:t>roviders</w:t>
      </w:r>
      <w:r w:rsidR="005A556F">
        <w:t xml:space="preserve"> </w:t>
      </w:r>
      <w:r>
        <w:t>adhere to specific security, privacy and operational policies and practices. Absent the ability to perform direct in</w:t>
      </w:r>
      <w:r w:rsidR="005A556F">
        <w:t>spections, relying parties</w:t>
      </w:r>
      <w:r>
        <w:t xml:space="preserve"> must develop trust relationships with the </w:t>
      </w:r>
      <w:r w:rsidR="005A556F">
        <w:t xml:space="preserve">identity providers and attribute providers </w:t>
      </w:r>
      <w:r>
        <w:t xml:space="preserve">they choose to work with.  As the number of consumers and providers of digital identity information mushrooms, it becomes untenable to continue pairwise management of these trust relationships, or even the pairwise exchange of the technical metadata required for network connectivity.  Federation </w:t>
      </w:r>
      <w:r w:rsidR="005A556F">
        <w:t>h</w:t>
      </w:r>
      <w:r>
        <w:t>ubs have achieved only limited success at solving these problems.</w:t>
      </w:r>
    </w:p>
    <w:p w14:paraId="4F5FAAA7" w14:textId="77777777" w:rsidR="009231D8" w:rsidRDefault="009231D8" w:rsidP="009231D8">
      <w:pPr>
        <w:keepNext/>
      </w:pPr>
      <w:r>
        <w:t xml:space="preserve">TFs are the linchpin of the </w:t>
      </w:r>
      <w:r w:rsidRPr="00A31766">
        <w:t xml:space="preserve">Open Identity Exchange (OIX) </w:t>
      </w:r>
      <w:r>
        <w:t>T</w:t>
      </w:r>
      <w:r w:rsidRPr="00A31766">
        <w:t xml:space="preserve">rust </w:t>
      </w:r>
      <w:r>
        <w:t>F</w:t>
      </w:r>
      <w:r w:rsidRPr="00A31766">
        <w:t xml:space="preserve">ramework </w:t>
      </w:r>
      <w:r>
        <w:t>model</w:t>
      </w:r>
      <w:r>
        <w:rPr>
          <w:rStyle w:val="Appelnotedebasdep"/>
        </w:rPr>
        <w:footnoteReference w:id="93"/>
      </w:r>
      <w:r>
        <w:t xml:space="preserve"> where each community of interest is governed by a particular TF specification.</w:t>
      </w:r>
    </w:p>
    <w:p w14:paraId="2422AF19" w14:textId="77777777" w:rsidR="009231D8" w:rsidRPr="0036243A" w:rsidRDefault="009231D8" w:rsidP="009231D8">
      <w:pPr>
        <w:pStyle w:val="Note"/>
        <w:ind w:left="357"/>
      </w:pPr>
      <w:r w:rsidRPr="0036243A">
        <w:t>Note</w:t>
      </w:r>
      <w:r w:rsidRPr="0036243A">
        <w:tab/>
      </w:r>
      <w:r w:rsidRPr="0036243A">
        <w:rPr>
          <w:b w:val="0"/>
        </w:rPr>
        <w:t>The Open Identity Exchange (OIX) is a non-profit trade organization of market leaders from competing business sectors e.g. the internet (Google, PayPal, etc.), data aggregation (Equifax, Experian, etc.), and telecommunications (AT&amp;T, Verizon, etc.) driving the expansion of existing online services and the adoption of new online products. OIX helps develop and register trust frameworks: pre-negotiated sets of business, legal, and technical agreements that provide stakeholders with mutual assurance that their online transactions can be trusted. OIX members form a global center of excellence for the identity trust layer of online transactions sharing domain expertise, joint research, and pilot projects to test real world use cases.</w:t>
      </w:r>
    </w:p>
    <w:p w14:paraId="61A4112C" w14:textId="77777777" w:rsidR="009231D8" w:rsidRPr="00A16D7E" w:rsidRDefault="009231D8" w:rsidP="009231D8">
      <w:pPr>
        <w:keepNext/>
        <w:keepLines/>
      </w:pPr>
      <w:r w:rsidRPr="00A16D7E">
        <w:t xml:space="preserve">Such a </w:t>
      </w:r>
      <w:r>
        <w:t>TF</w:t>
      </w:r>
      <w:r w:rsidRPr="00A16D7E">
        <w:t xml:space="preserve"> specification defines:</w:t>
      </w:r>
    </w:p>
    <w:p w14:paraId="6E339C93" w14:textId="77777777" w:rsidR="009231D8" w:rsidRPr="00A16D7E" w:rsidRDefault="009231D8" w:rsidP="009231D8">
      <w:pPr>
        <w:pStyle w:val="Body"/>
        <w:numPr>
          <w:ilvl w:val="0"/>
          <w:numId w:val="17"/>
        </w:numPr>
        <w:ind w:left="714" w:hanging="357"/>
        <w:rPr>
          <w:color w:val="000000" w:themeColor="text1"/>
        </w:rPr>
      </w:pPr>
      <w:r w:rsidRPr="00A16D7E">
        <w:rPr>
          <w:color w:val="000000" w:themeColor="text1"/>
        </w:rPr>
        <w:t>The security and privacy metrics for the community of interest with the definition of:</w:t>
      </w:r>
    </w:p>
    <w:p w14:paraId="4D0A9A34" w14:textId="1097B222" w:rsidR="009231D8" w:rsidRDefault="009231D8" w:rsidP="00735FB9">
      <w:pPr>
        <w:pStyle w:val="Paragraphedeliste"/>
        <w:numPr>
          <w:ilvl w:val="1"/>
          <w:numId w:val="25"/>
        </w:numPr>
        <w:ind w:left="1134" w:hanging="425"/>
      </w:pPr>
      <w:r>
        <w:t>The l</w:t>
      </w:r>
      <w:r w:rsidRPr="00A16D7E">
        <w:t>evels of assurance (LOA) offered/required by participants</w:t>
      </w:r>
      <w:r>
        <w:t xml:space="preserve">, i.e. </w:t>
      </w:r>
      <w:r w:rsidRPr="00A16D7E">
        <w:t>an ordered set of confidence ratings for the authenticity of digital identity information</w:t>
      </w:r>
      <w:r>
        <w:t>.</w:t>
      </w:r>
    </w:p>
    <w:p w14:paraId="0999164C" w14:textId="56566AB7" w:rsidR="00B8415D" w:rsidRPr="0036243A" w:rsidRDefault="00B8415D" w:rsidP="00D12F66">
      <w:pPr>
        <w:pStyle w:val="Note"/>
        <w:keepNext w:val="0"/>
        <w:keepLines w:val="0"/>
        <w:ind w:left="357"/>
      </w:pPr>
      <w:r w:rsidRPr="0036243A">
        <w:t>Note</w:t>
      </w:r>
      <w:r w:rsidRPr="0036243A">
        <w:tab/>
      </w:r>
      <w:r w:rsidRPr="0036243A">
        <w:rPr>
          <w:b w:val="0"/>
        </w:rPr>
        <w:t xml:space="preserve">As notably defined in NIST </w:t>
      </w:r>
      <w:hyperlink r:id="rId75" w:history="1">
        <w:r w:rsidRPr="0036243A">
          <w:rPr>
            <w:rStyle w:val="Lienhypertexte"/>
            <w:b w:val="0"/>
          </w:rPr>
          <w:t>SP800-63-2 Electronic Authentication Guideline</w:t>
        </w:r>
      </w:hyperlink>
      <w:r w:rsidRPr="0036243A">
        <w:rPr>
          <w:rStyle w:val="Appelnotedebasdep"/>
          <w:b w:val="0"/>
        </w:rPr>
        <w:footnoteReference w:id="94"/>
      </w:r>
      <w:r w:rsidRPr="0036243A">
        <w:rPr>
          <w:b w:val="0"/>
        </w:rPr>
        <w:t xml:space="preserve">, LOA represents confidence in how strongly the asserted identity corresponds to the real-world identity along a scale from 1 to </w:t>
      </w:r>
      <w:r w:rsidRPr="0036243A">
        <w:rPr>
          <w:b w:val="0"/>
        </w:rPr>
        <w:lastRenderedPageBreak/>
        <w:t xml:space="preserve">4, in terms of no confidence, some confidence, high confidence and very high confidence. Other standards than the NIST SP800-63-2 adopt a similar approach such as the </w:t>
      </w:r>
      <w:hyperlink r:id="rId76" w:history="1">
        <w:r w:rsidRPr="0036243A">
          <w:rPr>
            <w:rStyle w:val="Lienhypertexte"/>
            <w:b w:val="0"/>
          </w:rPr>
          <w:t>ISO/IEC 29115:2013</w:t>
        </w:r>
      </w:hyperlink>
      <w:r w:rsidRPr="0036243A">
        <w:rPr>
          <w:rStyle w:val="Appelnotedebasdep"/>
          <w:b w:val="0"/>
        </w:rPr>
        <w:footnoteReference w:id="95"/>
      </w:r>
      <w:r w:rsidRPr="0036243A">
        <w:rPr>
          <w:b w:val="0"/>
        </w:rPr>
        <w:t xml:space="preserve"> standard.</w:t>
      </w:r>
    </w:p>
    <w:p w14:paraId="2ACA9ED3" w14:textId="35794D4C" w:rsidR="009231D8" w:rsidRDefault="009231D8" w:rsidP="00735FB9">
      <w:pPr>
        <w:pStyle w:val="Paragraphedeliste"/>
        <w:numPr>
          <w:ilvl w:val="1"/>
          <w:numId w:val="25"/>
        </w:numPr>
        <w:ind w:left="1134" w:hanging="425"/>
      </w:pPr>
      <w:r>
        <w:t xml:space="preserve">The levels of protection (LOP) </w:t>
      </w:r>
      <w:r w:rsidRPr="00410D06">
        <w:t>offered/required by participants</w:t>
      </w:r>
      <w:r>
        <w:t>, i.e. an ordered set of confidence ratings for the protection of digital identity information handled by participants in the community of interest.</w:t>
      </w:r>
      <w:r w:rsidR="00B8415D">
        <w:t xml:space="preserve"> </w:t>
      </w:r>
      <w:r w:rsidR="00B8415D" w:rsidRPr="00B8415D">
        <w:t>(LOP will be used as illustrating a corollary to LOA for measuring privacy protection on a graduated scale; but there is no corresponding standard specification for LOP at this time).</w:t>
      </w:r>
    </w:p>
    <w:p w14:paraId="3A3BC7A4" w14:textId="77777777" w:rsidR="009231D8" w:rsidRPr="000F54E8" w:rsidRDefault="009231D8" w:rsidP="009231D8">
      <w:pPr>
        <w:pStyle w:val="Body"/>
        <w:numPr>
          <w:ilvl w:val="0"/>
          <w:numId w:val="17"/>
        </w:numPr>
        <w:ind w:left="714" w:hanging="357"/>
        <w:rPr>
          <w:color w:val="000000" w:themeColor="text1"/>
        </w:rPr>
      </w:pPr>
      <w:r>
        <w:rPr>
          <w:color w:val="000000" w:themeColor="text1"/>
        </w:rPr>
        <w:t>The description of the d</w:t>
      </w:r>
      <w:r w:rsidRPr="00410D06">
        <w:rPr>
          <w:color w:val="000000" w:themeColor="text1"/>
        </w:rPr>
        <w:t>igital identity information o</w:t>
      </w:r>
      <w:r>
        <w:rPr>
          <w:color w:val="000000" w:themeColor="text1"/>
        </w:rPr>
        <w:t>ffered/required by participants.</w:t>
      </w:r>
    </w:p>
    <w:p w14:paraId="2266A0E4" w14:textId="77777777" w:rsidR="009231D8" w:rsidRPr="00F6118E" w:rsidRDefault="009231D8" w:rsidP="009231D8">
      <w:pPr>
        <w:pStyle w:val="Body"/>
        <w:numPr>
          <w:ilvl w:val="0"/>
          <w:numId w:val="17"/>
        </w:numPr>
        <w:ind w:left="714" w:hanging="357"/>
        <w:rPr>
          <w:color w:val="000000" w:themeColor="text1"/>
        </w:rPr>
      </w:pPr>
      <w:r w:rsidRPr="00F6118E">
        <w:rPr>
          <w:color w:val="000000" w:themeColor="text1"/>
        </w:rPr>
        <w:t xml:space="preserve">The </w:t>
      </w:r>
      <w:r>
        <w:rPr>
          <w:color w:val="000000" w:themeColor="text1"/>
        </w:rPr>
        <w:t xml:space="preserve">technical </w:t>
      </w:r>
      <w:r w:rsidRPr="00F6118E">
        <w:rPr>
          <w:color w:val="000000" w:themeColor="text1"/>
        </w:rPr>
        <w:t xml:space="preserve">policies </w:t>
      </w:r>
      <w:r w:rsidRPr="00410D06">
        <w:rPr>
          <w:color w:val="000000" w:themeColor="text1"/>
        </w:rPr>
        <w:t>for production and consumption of digital identity information</w:t>
      </w:r>
      <w:r>
        <w:rPr>
          <w:color w:val="000000" w:themeColor="text1"/>
        </w:rPr>
        <w:t xml:space="preserve">, and thus </w:t>
      </w:r>
      <w:r w:rsidRPr="00F6118E">
        <w:rPr>
          <w:color w:val="000000" w:themeColor="text1"/>
        </w:rPr>
        <w:t>for measuring LOA and LOP. These written policies typically include the following categories of policies:</w:t>
      </w:r>
    </w:p>
    <w:p w14:paraId="56371B26" w14:textId="77777777" w:rsidR="009231D8" w:rsidRPr="00F41B67" w:rsidRDefault="009231D8" w:rsidP="00735FB9">
      <w:pPr>
        <w:pStyle w:val="Paragraphedeliste"/>
        <w:numPr>
          <w:ilvl w:val="1"/>
          <w:numId w:val="25"/>
        </w:numPr>
        <w:ind w:left="1134" w:hanging="425"/>
        <w:contextualSpacing/>
        <w:rPr>
          <w:i/>
        </w:rPr>
      </w:pPr>
      <w:r>
        <w:t xml:space="preserve">Identity proofing policies: </w:t>
      </w:r>
      <w:r w:rsidRPr="00F41B67">
        <w:rPr>
          <w:i/>
        </w:rPr>
        <w:t>how strongly is a person’s identity information vetted?</w:t>
      </w:r>
    </w:p>
    <w:p w14:paraId="1B197638" w14:textId="77777777" w:rsidR="009231D8" w:rsidRDefault="009231D8" w:rsidP="00735FB9">
      <w:pPr>
        <w:pStyle w:val="Paragraphedeliste"/>
        <w:numPr>
          <w:ilvl w:val="1"/>
          <w:numId w:val="25"/>
        </w:numPr>
        <w:ind w:left="1134" w:hanging="425"/>
        <w:contextualSpacing/>
      </w:pPr>
      <w:r>
        <w:t xml:space="preserve">Security policies: </w:t>
      </w:r>
      <w:r w:rsidRPr="00F41B67">
        <w:rPr>
          <w:i/>
        </w:rPr>
        <w:t>how strongly are information integrity and confidentiality protected</w:t>
      </w:r>
      <w:r>
        <w:rPr>
          <w:i/>
        </w:rPr>
        <w:t>?</w:t>
      </w:r>
    </w:p>
    <w:p w14:paraId="3AD90E06" w14:textId="77777777" w:rsidR="009231D8" w:rsidRPr="00F41B67" w:rsidRDefault="009231D8" w:rsidP="00735FB9">
      <w:pPr>
        <w:pStyle w:val="Paragraphedeliste"/>
        <w:numPr>
          <w:ilvl w:val="1"/>
          <w:numId w:val="25"/>
        </w:numPr>
        <w:ind w:left="1134" w:hanging="425"/>
        <w:contextualSpacing/>
        <w:rPr>
          <w:i/>
        </w:rPr>
      </w:pPr>
      <w:r>
        <w:t xml:space="preserve">Privacy policies: </w:t>
      </w:r>
      <w:r w:rsidRPr="00F41B67">
        <w:rPr>
          <w:i/>
        </w:rPr>
        <w:t>what control does a u</w:t>
      </w:r>
      <w:r>
        <w:rPr>
          <w:i/>
        </w:rPr>
        <w:t xml:space="preserve">ser have over personal identifiable </w:t>
      </w:r>
      <w:r w:rsidRPr="00F41B67">
        <w:rPr>
          <w:i/>
        </w:rPr>
        <w:t>information (PII)?</w:t>
      </w:r>
    </w:p>
    <w:p w14:paraId="33FBC131" w14:textId="77777777" w:rsidR="009231D8" w:rsidRDefault="009231D8" w:rsidP="00735FB9">
      <w:pPr>
        <w:pStyle w:val="Paragraphedeliste"/>
        <w:numPr>
          <w:ilvl w:val="1"/>
          <w:numId w:val="25"/>
        </w:numPr>
        <w:ind w:left="1134" w:hanging="425"/>
      </w:pPr>
      <w:r>
        <w:t>Survivability policies: continuity and protection of PII if a provider ceases operations.</w:t>
      </w:r>
    </w:p>
    <w:p w14:paraId="5C2F3370" w14:textId="77777777" w:rsidR="009231D8" w:rsidRPr="00F6118E" w:rsidRDefault="009231D8" w:rsidP="009231D8">
      <w:pPr>
        <w:pStyle w:val="Body"/>
        <w:numPr>
          <w:ilvl w:val="0"/>
          <w:numId w:val="17"/>
        </w:numPr>
        <w:ind w:left="714" w:hanging="357"/>
        <w:rPr>
          <w:color w:val="000000" w:themeColor="text1"/>
        </w:rPr>
      </w:pPr>
      <w:r w:rsidRPr="00F6118E">
        <w:rPr>
          <w:color w:val="000000" w:themeColor="text1"/>
        </w:rPr>
        <w:t xml:space="preserve">The technical profiles </w:t>
      </w:r>
      <w:r w:rsidRPr="00410D06">
        <w:rPr>
          <w:color w:val="000000" w:themeColor="text1"/>
        </w:rPr>
        <w:t>for production and consumption of digital identity information</w:t>
      </w:r>
      <w:r>
        <w:rPr>
          <w:color w:val="000000" w:themeColor="text1"/>
        </w:rPr>
        <w:t>. These profiles</w:t>
      </w:r>
      <w:r w:rsidRPr="00F6118E">
        <w:rPr>
          <w:color w:val="000000" w:themeColor="text1"/>
        </w:rPr>
        <w:t>:</w:t>
      </w:r>
    </w:p>
    <w:p w14:paraId="19D54A33" w14:textId="77777777" w:rsidR="009231D8" w:rsidRDefault="009231D8" w:rsidP="00735FB9">
      <w:pPr>
        <w:pStyle w:val="Paragraphedeliste"/>
        <w:numPr>
          <w:ilvl w:val="1"/>
          <w:numId w:val="25"/>
        </w:numPr>
        <w:ind w:left="1134" w:hanging="425"/>
        <w:contextualSpacing/>
      </w:pPr>
      <w:r>
        <w:t>Scope interfaces for which digital identity information is available at specified LOA.</w:t>
      </w:r>
    </w:p>
    <w:p w14:paraId="268C3955" w14:textId="77777777" w:rsidR="009231D8" w:rsidRDefault="009231D8" w:rsidP="00735FB9">
      <w:pPr>
        <w:pStyle w:val="Paragraphedeliste"/>
        <w:numPr>
          <w:ilvl w:val="1"/>
          <w:numId w:val="25"/>
        </w:numPr>
        <w:ind w:left="1134" w:hanging="425"/>
      </w:pPr>
      <w:r>
        <w:t>Describe technical requirements for on-the-wire interoperability.</w:t>
      </w:r>
    </w:p>
    <w:p w14:paraId="6C802B32" w14:textId="77777777" w:rsidR="009231D8" w:rsidRPr="00BC3FEB" w:rsidRDefault="009231D8" w:rsidP="009231D8">
      <w:pPr>
        <w:pStyle w:val="Body"/>
        <w:numPr>
          <w:ilvl w:val="0"/>
          <w:numId w:val="17"/>
        </w:numPr>
        <w:ind w:left="714" w:hanging="357"/>
      </w:pPr>
      <w:r>
        <w:t>The descriptions of the various roles that participants in the community may perform along with the qualifications required to fulfill these roles.</w:t>
      </w:r>
    </w:p>
    <w:p w14:paraId="0C061BA6" w14:textId="77777777" w:rsidR="009231D8" w:rsidRDefault="009231D8" w:rsidP="009231D8">
      <w:pPr>
        <w:rPr>
          <w:rFonts w:cs="Segoe UI"/>
        </w:rPr>
      </w:pPr>
      <w:r>
        <w:t xml:space="preserve">Thus a TF specification governs </w:t>
      </w:r>
      <w:r w:rsidRPr="009A41DF">
        <w:rPr>
          <w:rFonts w:cs="Segoe UI"/>
        </w:rPr>
        <w:t>how identity information is exchanged between the</w:t>
      </w:r>
      <w:r>
        <w:rPr>
          <w:rFonts w:cs="Segoe UI"/>
        </w:rPr>
        <w:t xml:space="preserve"> participants of the community of interest:</w:t>
      </w:r>
      <w:r w:rsidRPr="009A41DF">
        <w:rPr>
          <w:rFonts w:cs="Segoe UI"/>
        </w:rPr>
        <w:t xml:space="preserve"> relying parties, identity and attribute providers, and attribute verifiers</w:t>
      </w:r>
      <w:r>
        <w:rPr>
          <w:rFonts w:cs="Segoe UI"/>
        </w:rPr>
        <w:t xml:space="preserve">. </w:t>
      </w:r>
    </w:p>
    <w:p w14:paraId="615F53CB" w14:textId="77777777" w:rsidR="009231D8" w:rsidRDefault="009231D8" w:rsidP="009231D8">
      <w:r>
        <w:t>In the parlance of this OIX TF model, a TF specification is constituted as one or multiples documents that serve as a reference for the governance of the community of interest regulating</w:t>
      </w:r>
      <w:r w:rsidRPr="00410D06">
        <w:t xml:space="preserve"> the </w:t>
      </w:r>
      <w:r>
        <w:t>assertion</w:t>
      </w:r>
      <w:r w:rsidRPr="00410D06">
        <w:t xml:space="preserve"> and consumption of digital identity informatio</w:t>
      </w:r>
      <w:r>
        <w:t xml:space="preserve">n within the community. This means a documented set of policies and procedures, designed to establish trust in the digital identities used for online transactions between members of a community of interest.  </w:t>
      </w:r>
      <w:r>
        <w:rPr>
          <w:b/>
        </w:rPr>
        <w:t xml:space="preserve">A TF specification </w:t>
      </w:r>
      <w:r w:rsidRPr="00080D3C">
        <w:rPr>
          <w:b/>
        </w:rPr>
        <w:t xml:space="preserve">defines the rules for creating a viable federated identity ecosystem for some </w:t>
      </w:r>
      <w:r>
        <w:rPr>
          <w:b/>
        </w:rPr>
        <w:t>community</w:t>
      </w:r>
      <w:r>
        <w:t xml:space="preserve">. </w:t>
      </w:r>
    </w:p>
    <w:p w14:paraId="211E7E32" w14:textId="6B004A3D" w:rsidR="009231D8" w:rsidRDefault="009231D8" w:rsidP="009231D8">
      <w:r>
        <w:t>As of today, there is widespread agreement on the benefit of such an approach and there is no doubt that</w:t>
      </w:r>
      <w:r w:rsidRPr="00F41B67">
        <w:t xml:space="preserve"> </w:t>
      </w:r>
      <w:r>
        <w:t xml:space="preserve">trust framework specifications will facilitate the development of digital identity ecosystems with verifiable security, assurance and privacy characteristics, such that they can be reused across multiple communities of interest. </w:t>
      </w:r>
    </w:p>
    <w:p w14:paraId="192E2529" w14:textId="1235909C" w:rsidR="0010224E" w:rsidRPr="0036243A" w:rsidRDefault="0010224E" w:rsidP="00EE5AD9">
      <w:pPr>
        <w:pStyle w:val="Note"/>
        <w:keepNext w:val="0"/>
        <w:keepLines w:val="0"/>
        <w:ind w:left="357"/>
      </w:pPr>
      <w:r w:rsidRPr="0036243A">
        <w:t>Note</w:t>
      </w:r>
      <w:r w:rsidRPr="0036243A">
        <w:tab/>
      </w:r>
      <w:r w:rsidRPr="0036243A">
        <w:rPr>
          <w:b w:val="0"/>
        </w:rPr>
        <w:t>In terms of identity assurance,</w:t>
      </w:r>
      <w:r w:rsidRPr="0036243A">
        <w:t xml:space="preserve"> </w:t>
      </w:r>
      <w:r w:rsidRPr="0036243A">
        <w:rPr>
          <w:b w:val="0"/>
        </w:rPr>
        <w:t xml:space="preserve">the aforementioned Kantara Initiative runs a </w:t>
      </w:r>
      <w:hyperlink r:id="rId77" w:history="1">
        <w:r w:rsidRPr="0036243A">
          <w:rPr>
            <w:rStyle w:val="Lienhypertexte"/>
            <w:b w:val="0"/>
          </w:rPr>
          <w:t>Trust Framework Provider</w:t>
        </w:r>
        <w:r w:rsidR="00D12F66" w:rsidRPr="0036243A">
          <w:rPr>
            <w:rStyle w:val="Lienhypertexte"/>
            <w:b w:val="0"/>
          </w:rPr>
          <w:t xml:space="preserve"> (TFP)</w:t>
        </w:r>
        <w:r w:rsidRPr="0036243A">
          <w:rPr>
            <w:rStyle w:val="Lienhypertexte"/>
            <w:b w:val="0"/>
          </w:rPr>
          <w:t xml:space="preserve"> program</w:t>
        </w:r>
      </w:hyperlink>
      <w:r w:rsidR="00D7766D" w:rsidRPr="0036243A">
        <w:rPr>
          <w:rStyle w:val="Appelnotedebasdep"/>
          <w:b w:val="0"/>
        </w:rPr>
        <w:footnoteReference w:id="96"/>
      </w:r>
      <w:r w:rsidRPr="0036243A">
        <w:rPr>
          <w:b w:val="0"/>
        </w:rPr>
        <w:t xml:space="preserve">. As the premier </w:t>
      </w:r>
      <w:r w:rsidR="00D12F66" w:rsidRPr="0036243A">
        <w:rPr>
          <w:b w:val="0"/>
        </w:rPr>
        <w:t>TFP</w:t>
      </w:r>
      <w:r w:rsidR="00D7766D" w:rsidRPr="0036243A">
        <w:rPr>
          <w:b w:val="0"/>
        </w:rPr>
        <w:t xml:space="preserve"> </w:t>
      </w:r>
      <w:r w:rsidRPr="0036243A">
        <w:rPr>
          <w:b w:val="0"/>
        </w:rPr>
        <w:t xml:space="preserve">aligned with the </w:t>
      </w:r>
      <w:hyperlink r:id="rId78" w:history="1">
        <w:r w:rsidR="00D7766D" w:rsidRPr="0036243A">
          <w:rPr>
            <w:rStyle w:val="Lienhypertexte"/>
            <w:b w:val="0"/>
          </w:rPr>
          <w:t xml:space="preserve">National Strategy for Trusted Identities in Cyberspace </w:t>
        </w:r>
        <w:r w:rsidRPr="0036243A">
          <w:rPr>
            <w:rStyle w:val="Lienhypertexte"/>
            <w:b w:val="0"/>
          </w:rPr>
          <w:t>(NSTIC)</w:t>
        </w:r>
      </w:hyperlink>
      <w:r w:rsidR="00D7766D" w:rsidRPr="0036243A">
        <w:rPr>
          <w:rStyle w:val="Appelnotedebasdep"/>
          <w:b w:val="0"/>
        </w:rPr>
        <w:footnoteReference w:id="97"/>
      </w:r>
      <w:r w:rsidRPr="0036243A">
        <w:rPr>
          <w:b w:val="0"/>
        </w:rPr>
        <w:t xml:space="preserve"> program in the US, this programs approves </w:t>
      </w:r>
      <w:r w:rsidR="00D7766D" w:rsidRPr="0036243A">
        <w:rPr>
          <w:b w:val="0"/>
        </w:rPr>
        <w:t>identity and attributes providers.</w:t>
      </w:r>
    </w:p>
    <w:p w14:paraId="796FC0F3" w14:textId="052E00A4" w:rsidR="009231D8" w:rsidRDefault="009231D8" w:rsidP="009231D8">
      <w:r>
        <w:t xml:space="preserve">For that reason, </w:t>
      </w:r>
      <w:r w:rsidR="005A556F">
        <w:t xml:space="preserve">the aforementioned </w:t>
      </w:r>
      <w:r w:rsidR="00F43713">
        <w:t xml:space="preserve">100% policy driven </w:t>
      </w:r>
      <w:r>
        <w:t xml:space="preserve">Azure AD B2C </w:t>
      </w:r>
      <w:r w:rsidR="005A556F">
        <w:t>service</w:t>
      </w:r>
      <w:r>
        <w:t xml:space="preserve"> leverages specification as its core </w:t>
      </w:r>
      <w:r w:rsidRPr="00A31766">
        <w:t>as the basis of its data</w:t>
      </w:r>
      <w:r>
        <w:t xml:space="preserve"> </w:t>
      </w:r>
      <w:r w:rsidRPr="00A31766">
        <w:t>representa</w:t>
      </w:r>
      <w:r>
        <w:t xml:space="preserve">tion for </w:t>
      </w:r>
      <w:r w:rsidRPr="00A31766">
        <w:t xml:space="preserve">a </w:t>
      </w:r>
      <w:r>
        <w:t>TF</w:t>
      </w:r>
      <w:r w:rsidRPr="00A31766">
        <w:t xml:space="preserve"> to facilitate interoperability.  </w:t>
      </w:r>
      <w:r>
        <w:t xml:space="preserve">Azure AD B2C </w:t>
      </w:r>
      <w:r w:rsidRPr="00410D06">
        <w:lastRenderedPageBreak/>
        <w:t xml:space="preserve">represents a </w:t>
      </w:r>
      <w:r>
        <w:t>TF specification</w:t>
      </w:r>
      <w:r w:rsidRPr="00410D06">
        <w:t xml:space="preserve"> as a mixture of human and machine readable data</w:t>
      </w:r>
      <w:r>
        <w:t>:</w:t>
      </w:r>
      <w:r w:rsidRPr="00410D06">
        <w:t xml:space="preserve"> </w:t>
      </w:r>
      <w:r>
        <w:t>s</w:t>
      </w:r>
      <w:r w:rsidRPr="00A31766">
        <w:t>ome</w:t>
      </w:r>
      <w:r>
        <w:t xml:space="preserve"> sections of this model </w:t>
      </w:r>
      <w:r w:rsidRPr="00A31766">
        <w:t xml:space="preserve">(typically those more oriented towards governance) </w:t>
      </w:r>
      <w:r>
        <w:t>are</w:t>
      </w:r>
      <w:r w:rsidRPr="00A31766">
        <w:t xml:space="preserve"> represented as references to published </w:t>
      </w:r>
      <w:r>
        <w:t xml:space="preserve">security and privacy </w:t>
      </w:r>
      <w:r w:rsidRPr="00A31766">
        <w:t>policies documen</w:t>
      </w:r>
      <w:r>
        <w:t>t</w:t>
      </w:r>
      <w:r w:rsidRPr="00A31766">
        <w:t>ation</w:t>
      </w:r>
      <w:r>
        <w:t xml:space="preserve"> along with the related procedures if any</w:t>
      </w:r>
      <w:r w:rsidRPr="00A31766">
        <w:t>, while other</w:t>
      </w:r>
      <w:r>
        <w:t xml:space="preserve"> sections describe in detail </w:t>
      </w:r>
      <w:r w:rsidRPr="00A31766">
        <w:t xml:space="preserve">the </w:t>
      </w:r>
      <w:r>
        <w:t>configuration meta</w:t>
      </w:r>
      <w:r w:rsidRPr="00A31766">
        <w:t xml:space="preserve">data </w:t>
      </w:r>
      <w:r>
        <w:t>and runtime rules</w:t>
      </w:r>
      <w:r w:rsidRPr="00A31766">
        <w:t xml:space="preserve"> to facilitate operational automation</w:t>
      </w:r>
      <w:r>
        <w:t>.</w:t>
      </w:r>
      <w:r w:rsidRPr="00A31766">
        <w:t xml:space="preserve"> </w:t>
      </w:r>
    </w:p>
    <w:p w14:paraId="6B4102F2" w14:textId="0079E7C0" w:rsidR="009231D8" w:rsidRDefault="00A54E8B" w:rsidP="00092A01">
      <w:pPr>
        <w:pStyle w:val="Titre2"/>
      </w:pPr>
      <w:bookmarkStart w:id="69" w:name="_Ref435449690"/>
      <w:bookmarkStart w:id="70" w:name="_Toc435537037"/>
      <w:bookmarkStart w:id="71" w:name="_Toc454545574"/>
      <w:r>
        <w:t>Articulating</w:t>
      </w:r>
      <w:r w:rsidR="009231D8">
        <w:t xml:space="preserve"> policies</w:t>
      </w:r>
      <w:bookmarkEnd w:id="69"/>
      <w:bookmarkEnd w:id="70"/>
      <w:r w:rsidR="005A556F">
        <w:t xml:space="preserve"> for </w:t>
      </w:r>
      <w:r w:rsidR="001C2CE6">
        <w:t>identities experiences</w:t>
      </w:r>
      <w:bookmarkEnd w:id="71"/>
    </w:p>
    <w:p w14:paraId="3C2A5894" w14:textId="1B143D59" w:rsidR="005A556F" w:rsidRDefault="009231D8" w:rsidP="009231D8">
      <w:pPr>
        <w:rPr>
          <w:rFonts w:cs="Segoe UI"/>
        </w:rPr>
      </w:pPr>
      <w:r>
        <w:t>In terms of implementation</w:t>
      </w:r>
      <w:r w:rsidR="005A556F">
        <w:t xml:space="preserve"> at the IDaaS</w:t>
      </w:r>
      <w:r w:rsidR="00F43713">
        <w:t xml:space="preserve"> level</w:t>
      </w:r>
      <w:r>
        <w:t xml:space="preserve">, the above TF specification </w:t>
      </w:r>
      <w:r w:rsidR="005A556F">
        <w:t>will typically consist</w:t>
      </w:r>
      <w:r>
        <w:t xml:space="preserve"> in a set of “policies”</w:t>
      </w:r>
      <w:r w:rsidRPr="000B609C">
        <w:t xml:space="preserve"> that allow complete control over identity behaviors and experiences</w:t>
      </w:r>
      <w:r w:rsidRPr="009A41DF">
        <w:rPr>
          <w:rFonts w:cs="Segoe UI"/>
        </w:rPr>
        <w:t xml:space="preserve">.  </w:t>
      </w:r>
    </w:p>
    <w:p w14:paraId="381AEEC2" w14:textId="5843CD5D" w:rsidR="009231D8" w:rsidRPr="00ED4BBA" w:rsidRDefault="005A556F" w:rsidP="009231D8">
      <w:r>
        <w:rPr>
          <w:rFonts w:cs="Segoe UI"/>
        </w:rPr>
        <w:t xml:space="preserve">E.g. </w:t>
      </w:r>
      <w:r w:rsidR="009231D8">
        <w:t>Azure AD B2C allows you to author and create your own TF through such declarative</w:t>
      </w:r>
      <w:r w:rsidR="009231D8" w:rsidRPr="00ED4BBA">
        <w:t xml:space="preserve"> </w:t>
      </w:r>
      <w:r w:rsidR="009231D8">
        <w:t>policies that can define and configure:</w:t>
      </w:r>
    </w:p>
    <w:p w14:paraId="7C46513B" w14:textId="77777777" w:rsidR="009231D8" w:rsidRPr="005A556F" w:rsidRDefault="009231D8" w:rsidP="00735FB9">
      <w:pPr>
        <w:pStyle w:val="Paragraphedeliste"/>
        <w:numPr>
          <w:ilvl w:val="0"/>
          <w:numId w:val="26"/>
        </w:numPr>
        <w:ind w:left="714" w:hanging="357"/>
        <w:contextualSpacing/>
        <w:rPr>
          <w:rFonts w:cs="Segoe UI"/>
        </w:rPr>
      </w:pPr>
      <w:r w:rsidRPr="005A556F">
        <w:rPr>
          <w:rFonts w:cs="Segoe UI"/>
        </w:rPr>
        <w:t>The document reference(s) defining the federated identity ecosystem of the community that relates to the TF. They are links to the TF documentation.</w:t>
      </w:r>
    </w:p>
    <w:p w14:paraId="30A72C96" w14:textId="3F9C2ADD" w:rsidR="009231D8" w:rsidRPr="005A556F" w:rsidRDefault="009231D8" w:rsidP="00735FB9">
      <w:pPr>
        <w:pStyle w:val="Paragraphedeliste"/>
        <w:numPr>
          <w:ilvl w:val="0"/>
          <w:numId w:val="26"/>
        </w:numPr>
        <w:ind w:left="714" w:hanging="357"/>
        <w:contextualSpacing/>
        <w:rPr>
          <w:rFonts w:eastAsiaTheme="minorHAnsi" w:cs="Segoe UI"/>
          <w:color w:val="auto"/>
          <w:szCs w:val="20"/>
        </w:rPr>
      </w:pPr>
      <w:r w:rsidRPr="005A556F">
        <w:rPr>
          <w:rFonts w:cs="Segoe UI"/>
        </w:rPr>
        <w:t xml:space="preserve">The </w:t>
      </w:r>
      <w:r w:rsidRPr="005A556F">
        <w:rPr>
          <w:rFonts w:eastAsiaTheme="minorHAnsi" w:cs="Segoe UI"/>
          <w:color w:val="auto"/>
          <w:szCs w:val="20"/>
        </w:rPr>
        <w:t xml:space="preserve">(predefined) operational “runtime” </w:t>
      </w:r>
      <w:r w:rsidRPr="005A556F">
        <w:rPr>
          <w:rFonts w:cs="Segoe UI"/>
        </w:rPr>
        <w:t xml:space="preserve">rules, a.k.a. the </w:t>
      </w:r>
      <w:r w:rsidR="00B8415D">
        <w:rPr>
          <w:rFonts w:cs="Segoe UI"/>
        </w:rPr>
        <w:t>“</w:t>
      </w:r>
      <w:r w:rsidRPr="005A556F">
        <w:rPr>
          <w:rFonts w:cs="Segoe UI"/>
        </w:rPr>
        <w:t>user journeys</w:t>
      </w:r>
      <w:r w:rsidR="00B8415D">
        <w:rPr>
          <w:rFonts w:cs="Segoe UI"/>
        </w:rPr>
        <w:t>”</w:t>
      </w:r>
      <w:r w:rsidRPr="005A556F">
        <w:rPr>
          <w:rFonts w:cs="Segoe UI"/>
        </w:rPr>
        <w:t xml:space="preserve"> </w:t>
      </w:r>
      <w:r w:rsidRPr="005A556F">
        <w:rPr>
          <w:rFonts w:eastAsiaTheme="minorHAnsi" w:cs="Segoe UI"/>
          <w:color w:val="auto"/>
          <w:szCs w:val="20"/>
        </w:rPr>
        <w:t xml:space="preserve">that automate and/or control the exchange and usage of the claims. These </w:t>
      </w:r>
      <w:r w:rsidRPr="005A556F">
        <w:rPr>
          <w:rFonts w:cs="Segoe UI"/>
        </w:rPr>
        <w:t xml:space="preserve">user journeys </w:t>
      </w:r>
      <w:r w:rsidRPr="005A556F">
        <w:rPr>
          <w:rFonts w:eastAsiaTheme="minorHAnsi" w:cs="Segoe UI"/>
          <w:color w:val="auto"/>
          <w:szCs w:val="20"/>
        </w:rPr>
        <w:t>are associated with a LOA (and a LOP).</w:t>
      </w:r>
      <w:r w:rsidRPr="005A556F">
        <w:rPr>
          <w:rFonts w:cs="Segoe UI"/>
        </w:rPr>
        <w:t xml:space="preserve"> </w:t>
      </w:r>
      <w:r w:rsidRPr="005A556F">
        <w:rPr>
          <w:rFonts w:eastAsiaTheme="minorHAnsi" w:cs="Segoe UI"/>
          <w:color w:val="auto"/>
          <w:szCs w:val="20"/>
        </w:rPr>
        <w:t>A policy may therefore have user journeys with varying LOAs (and LOPs).</w:t>
      </w:r>
    </w:p>
    <w:p w14:paraId="18663C8E" w14:textId="77777777" w:rsidR="009231D8" w:rsidRPr="003002C5" w:rsidRDefault="009231D8" w:rsidP="00735FB9">
      <w:pPr>
        <w:pStyle w:val="Paragraphedeliste"/>
        <w:numPr>
          <w:ilvl w:val="0"/>
          <w:numId w:val="26"/>
        </w:numPr>
        <w:ind w:left="714" w:hanging="357"/>
        <w:contextualSpacing/>
      </w:pPr>
      <w:r>
        <w:t>The i</w:t>
      </w:r>
      <w:r w:rsidRPr="003002C5">
        <w:t xml:space="preserve">dentity </w:t>
      </w:r>
      <w:r w:rsidRPr="009A41DF">
        <w:rPr>
          <w:rFonts w:cs="Segoe UI"/>
        </w:rPr>
        <w:t xml:space="preserve">and attribute </w:t>
      </w:r>
      <w:r>
        <w:t>p</w:t>
      </w:r>
      <w:r w:rsidRPr="003002C5">
        <w:t>roviders</w:t>
      </w:r>
      <w:r>
        <w:t xml:space="preserve">, a.k.a. the </w:t>
      </w:r>
      <w:r w:rsidRPr="00D12F66">
        <w:t>claims</w:t>
      </w:r>
      <w:r>
        <w:t xml:space="preserve"> providers, </w:t>
      </w:r>
      <w:r w:rsidRPr="00645CF3">
        <w:t>in the community of interest and the technical profiles they support along with the (out-of-band) LOA/LOP accreditation that relates to them.</w:t>
      </w:r>
    </w:p>
    <w:p w14:paraId="39C38357" w14:textId="77777777" w:rsidR="00920903" w:rsidRDefault="009231D8" w:rsidP="00735FB9">
      <w:pPr>
        <w:pStyle w:val="Paragraphedeliste"/>
        <w:numPr>
          <w:ilvl w:val="0"/>
          <w:numId w:val="26"/>
        </w:numPr>
        <w:ind w:left="714" w:hanging="357"/>
        <w:contextualSpacing/>
      </w:pPr>
      <w:r>
        <w:t>The i</w:t>
      </w:r>
      <w:r w:rsidRPr="003002C5">
        <w:t xml:space="preserve">ntegration with </w:t>
      </w:r>
      <w:r w:rsidRPr="009A41DF">
        <w:rPr>
          <w:rFonts w:cs="Segoe UI"/>
        </w:rPr>
        <w:t xml:space="preserve">attribute </w:t>
      </w:r>
      <w:r>
        <w:rPr>
          <w:rFonts w:cs="Segoe UI"/>
        </w:rPr>
        <w:t xml:space="preserve">verifiers, a.k.a. </w:t>
      </w:r>
      <w:r>
        <w:t xml:space="preserve">the </w:t>
      </w:r>
      <w:r w:rsidRPr="00D12F66">
        <w:t>claims</w:t>
      </w:r>
      <w:r>
        <w:t xml:space="preserve"> providers.</w:t>
      </w:r>
      <w:r w:rsidRPr="003002C5">
        <w:t xml:space="preserve"> </w:t>
      </w:r>
    </w:p>
    <w:p w14:paraId="70A77C5D" w14:textId="77777777" w:rsidR="00920903" w:rsidRDefault="009231D8" w:rsidP="00735FB9">
      <w:pPr>
        <w:pStyle w:val="Paragraphedeliste"/>
        <w:numPr>
          <w:ilvl w:val="0"/>
          <w:numId w:val="26"/>
        </w:numPr>
        <w:ind w:left="714" w:hanging="357"/>
        <w:contextualSpacing/>
      </w:pPr>
      <w:r>
        <w:t>The r</w:t>
      </w:r>
      <w:r w:rsidRPr="003002C5">
        <w:t xml:space="preserve">elying </w:t>
      </w:r>
      <w:r>
        <w:t>p</w:t>
      </w:r>
      <w:r w:rsidRPr="003002C5">
        <w:t>arties</w:t>
      </w:r>
      <w:r>
        <w:t xml:space="preserve"> </w:t>
      </w:r>
      <w:r w:rsidRPr="00645CF3">
        <w:t>in the community (by inference)</w:t>
      </w:r>
      <w:r>
        <w:t>.</w:t>
      </w:r>
      <w:r w:rsidRPr="003002C5">
        <w:t xml:space="preserve"> </w:t>
      </w:r>
    </w:p>
    <w:p w14:paraId="0A4B7FBC" w14:textId="0ED3DBE4" w:rsidR="009231D8" w:rsidRPr="00920903" w:rsidRDefault="009231D8" w:rsidP="00735FB9">
      <w:pPr>
        <w:pStyle w:val="Paragraphedeliste"/>
        <w:numPr>
          <w:ilvl w:val="0"/>
          <w:numId w:val="26"/>
        </w:numPr>
        <w:ind w:left="714" w:hanging="357"/>
        <w:contextualSpacing/>
      </w:pPr>
      <w:r w:rsidRPr="00920903">
        <w:rPr>
          <w:rFonts w:eastAsiaTheme="minorHAnsi" w:cs="Segoe UI"/>
          <w:color w:val="auto"/>
          <w:szCs w:val="20"/>
        </w:rPr>
        <w:t>The metadata for establishing network communications between participants. These metadata along with the technical profiles will be used in the course of a transaction to plumb “on the wire” interoperability between the relying party and other community participants.</w:t>
      </w:r>
      <w:r w:rsidRPr="00920903">
        <w:rPr>
          <w:rFonts w:cs="Segoe UI"/>
        </w:rPr>
        <w:t xml:space="preserve">  </w:t>
      </w:r>
    </w:p>
    <w:p w14:paraId="0D6FFDAE" w14:textId="3E092C38" w:rsidR="009231D8" w:rsidRDefault="009231D8" w:rsidP="00735FB9">
      <w:pPr>
        <w:pStyle w:val="Paragraphedeliste"/>
        <w:numPr>
          <w:ilvl w:val="0"/>
          <w:numId w:val="26"/>
        </w:numPr>
        <w:ind w:left="714" w:hanging="357"/>
        <w:contextualSpacing/>
      </w:pPr>
      <w:r>
        <w:t>The p</w:t>
      </w:r>
      <w:r w:rsidRPr="003002C5">
        <w:t xml:space="preserve">rotocol </w:t>
      </w:r>
      <w:r>
        <w:t>c</w:t>
      </w:r>
      <w:r w:rsidRPr="003002C5">
        <w:t>onversion</w:t>
      </w:r>
      <w:r>
        <w:t xml:space="preserve"> if any</w:t>
      </w:r>
      <w:r w:rsidRPr="003002C5">
        <w:t xml:space="preserve"> (SAML</w:t>
      </w:r>
      <w:r w:rsidR="0083214F">
        <w:t xml:space="preserve"> 2.0</w:t>
      </w:r>
      <w:r w:rsidRPr="003002C5">
        <w:t xml:space="preserve">, </w:t>
      </w:r>
      <w:r w:rsidR="0083214F">
        <w:t xml:space="preserve">WS-Fed, </w:t>
      </w:r>
      <w:r w:rsidRPr="003002C5">
        <w:t>O</w:t>
      </w:r>
      <w:r>
        <w:t>A</w:t>
      </w:r>
      <w:r w:rsidRPr="003002C5">
        <w:t>uth</w:t>
      </w:r>
      <w:r w:rsidR="00991EBE">
        <w:t xml:space="preserve"> </w:t>
      </w:r>
      <w:r w:rsidRPr="003002C5">
        <w:t>2</w:t>
      </w:r>
      <w:r w:rsidR="00991EBE">
        <w:t>.0</w:t>
      </w:r>
      <w:r w:rsidRPr="003002C5">
        <w:t xml:space="preserve">, and </w:t>
      </w:r>
      <w:r w:rsidR="00B6500D">
        <w:t>OIDC</w:t>
      </w:r>
      <w:r w:rsidRPr="003002C5">
        <w:t>)</w:t>
      </w:r>
      <w:r>
        <w:t>.</w:t>
      </w:r>
    </w:p>
    <w:p w14:paraId="1C63C066" w14:textId="77777777" w:rsidR="009231D8" w:rsidRPr="003002C5" w:rsidRDefault="009231D8" w:rsidP="00735FB9">
      <w:pPr>
        <w:pStyle w:val="Paragraphedeliste"/>
        <w:numPr>
          <w:ilvl w:val="0"/>
          <w:numId w:val="26"/>
        </w:numPr>
        <w:ind w:left="714" w:hanging="357"/>
        <w:contextualSpacing/>
      </w:pPr>
      <w:r>
        <w:t>The a</w:t>
      </w:r>
      <w:r w:rsidRPr="003002C5">
        <w:t xml:space="preserve">uthentication </w:t>
      </w:r>
      <w:r>
        <w:t>r</w:t>
      </w:r>
      <w:r w:rsidRPr="003002C5">
        <w:t>equirements</w:t>
      </w:r>
      <w:r>
        <w:t>.</w:t>
      </w:r>
    </w:p>
    <w:p w14:paraId="39D8C7C5" w14:textId="77777777" w:rsidR="009231D8" w:rsidRPr="003002C5" w:rsidRDefault="009231D8" w:rsidP="00735FB9">
      <w:pPr>
        <w:pStyle w:val="Paragraphedeliste"/>
        <w:numPr>
          <w:ilvl w:val="0"/>
          <w:numId w:val="26"/>
        </w:numPr>
        <w:ind w:left="714" w:hanging="357"/>
        <w:contextualSpacing/>
      </w:pPr>
      <w:r>
        <w:t>The “step-up” authentication method</w:t>
      </w:r>
      <w:r w:rsidRPr="003002C5">
        <w:t xml:space="preserve"> orchestration</w:t>
      </w:r>
      <w:r>
        <w:t xml:space="preserve"> if any.</w:t>
      </w:r>
    </w:p>
    <w:p w14:paraId="4C74ABAE" w14:textId="77777777" w:rsidR="009231D8" w:rsidRPr="003002C5" w:rsidRDefault="009231D8" w:rsidP="00735FB9">
      <w:pPr>
        <w:pStyle w:val="Paragraphedeliste"/>
        <w:numPr>
          <w:ilvl w:val="0"/>
          <w:numId w:val="26"/>
        </w:numPr>
        <w:ind w:left="714" w:hanging="357"/>
        <w:contextualSpacing/>
      </w:pPr>
      <w:r>
        <w:t>A s</w:t>
      </w:r>
      <w:r w:rsidRPr="003002C5">
        <w:t xml:space="preserve">hared </w:t>
      </w:r>
      <w:r>
        <w:t>s</w:t>
      </w:r>
      <w:r w:rsidRPr="003002C5">
        <w:t xml:space="preserve">chema </w:t>
      </w:r>
      <w:r>
        <w:t>for all t</w:t>
      </w:r>
      <w:r w:rsidRPr="00645CF3">
        <w:t xml:space="preserve">he claims available </w:t>
      </w:r>
      <w:r w:rsidRPr="003002C5">
        <w:t>and mappings to participants</w:t>
      </w:r>
      <w:r>
        <w:t xml:space="preserve"> of a community of interest.</w:t>
      </w:r>
    </w:p>
    <w:p w14:paraId="32EB0741" w14:textId="77777777" w:rsidR="009231D8" w:rsidRPr="003002C5" w:rsidRDefault="009231D8" w:rsidP="00735FB9">
      <w:pPr>
        <w:pStyle w:val="Paragraphedeliste"/>
        <w:numPr>
          <w:ilvl w:val="0"/>
          <w:numId w:val="26"/>
        </w:numPr>
        <w:ind w:left="714" w:hanging="357"/>
        <w:contextualSpacing/>
      </w:pPr>
      <w:r>
        <w:t xml:space="preserve">All the </w:t>
      </w:r>
      <w:r w:rsidRPr="00D12F66">
        <w:t>claims</w:t>
      </w:r>
      <w:r w:rsidRPr="003002C5">
        <w:t xml:space="preserve"> </w:t>
      </w:r>
      <w:r>
        <w:t>t</w:t>
      </w:r>
      <w:r w:rsidRPr="003002C5">
        <w:t xml:space="preserve">ransformations </w:t>
      </w:r>
      <w:r>
        <w:t>- along with the possible</w:t>
      </w:r>
      <w:r w:rsidRPr="003002C5">
        <w:t xml:space="preserve"> </w:t>
      </w:r>
      <w:r>
        <w:t>d</w:t>
      </w:r>
      <w:r w:rsidRPr="003002C5">
        <w:t xml:space="preserve">ata </w:t>
      </w:r>
      <w:r>
        <w:t>m</w:t>
      </w:r>
      <w:r w:rsidRPr="003002C5">
        <w:t>inimization</w:t>
      </w:r>
      <w:r>
        <w:t xml:space="preserve"> in this context</w:t>
      </w:r>
      <w:r w:rsidRPr="00637BA0">
        <w:t xml:space="preserve"> </w:t>
      </w:r>
      <w:r>
        <w:t xml:space="preserve">- </w:t>
      </w:r>
      <w:r w:rsidRPr="00645CF3">
        <w:t>to sustain the exchange and usage of the claims</w:t>
      </w:r>
      <w:r>
        <w:t>.</w:t>
      </w:r>
    </w:p>
    <w:p w14:paraId="7D8228AB" w14:textId="77777777" w:rsidR="009231D8" w:rsidRPr="003002C5" w:rsidRDefault="009231D8" w:rsidP="00735FB9">
      <w:pPr>
        <w:pStyle w:val="Paragraphedeliste"/>
        <w:numPr>
          <w:ilvl w:val="0"/>
          <w:numId w:val="26"/>
        </w:numPr>
        <w:ind w:left="714" w:hanging="357"/>
        <w:contextualSpacing/>
      </w:pPr>
      <w:r>
        <w:t>The b</w:t>
      </w:r>
      <w:r w:rsidRPr="003002C5">
        <w:t>linding and encryption</w:t>
      </w:r>
      <w:r>
        <w:t>.</w:t>
      </w:r>
    </w:p>
    <w:p w14:paraId="055F2315" w14:textId="77777777" w:rsidR="009231D8" w:rsidRDefault="009231D8" w:rsidP="00735FB9">
      <w:pPr>
        <w:pStyle w:val="Paragraphedeliste"/>
        <w:numPr>
          <w:ilvl w:val="0"/>
          <w:numId w:val="26"/>
        </w:numPr>
        <w:ind w:left="714" w:hanging="357"/>
        <w:contextualSpacing/>
      </w:pPr>
      <w:r>
        <w:t>The c</w:t>
      </w:r>
      <w:r w:rsidRPr="003002C5">
        <w:t xml:space="preserve">laims </w:t>
      </w:r>
      <w:r>
        <w:t>s</w:t>
      </w:r>
      <w:r w:rsidRPr="003002C5">
        <w:t>torage</w:t>
      </w:r>
      <w:r>
        <w:t>.</w:t>
      </w:r>
    </w:p>
    <w:p w14:paraId="2DD192F4" w14:textId="77777777" w:rsidR="009231D8" w:rsidRPr="003002C5" w:rsidRDefault="009231D8" w:rsidP="00735FB9">
      <w:pPr>
        <w:pStyle w:val="Paragraphedeliste"/>
        <w:numPr>
          <w:ilvl w:val="0"/>
          <w:numId w:val="26"/>
        </w:numPr>
        <w:contextualSpacing/>
      </w:pPr>
      <w:r>
        <w:t>Etc.</w:t>
      </w:r>
    </w:p>
    <w:p w14:paraId="61513AAA" w14:textId="77777777" w:rsidR="001C2CE6" w:rsidRDefault="009231D8" w:rsidP="009231D8">
      <w:pPr>
        <w:rPr>
          <w:rFonts w:cs="Segoe UI"/>
        </w:rPr>
      </w:pPr>
      <w:r>
        <w:t xml:space="preserve">Thus they govern </w:t>
      </w:r>
      <w:r w:rsidRPr="009A41DF">
        <w:rPr>
          <w:rFonts w:cs="Segoe UI"/>
        </w:rPr>
        <w:t>how identity information is exc</w:t>
      </w:r>
      <w:r>
        <w:rPr>
          <w:rFonts w:cs="Segoe UI"/>
        </w:rPr>
        <w:t>hanged between a relying party</w:t>
      </w:r>
      <w:r w:rsidRPr="009A41DF">
        <w:rPr>
          <w:rFonts w:cs="Segoe UI"/>
        </w:rPr>
        <w:t>, identity and attribute providers, and attribute verifiers</w:t>
      </w:r>
      <w:r>
        <w:rPr>
          <w:rFonts w:cs="Segoe UI"/>
        </w:rPr>
        <w:t>. They</w:t>
      </w:r>
      <w:r w:rsidRPr="009A41DF">
        <w:rPr>
          <w:rFonts w:cs="Segoe UI"/>
        </w:rPr>
        <w:t xml:space="preserve"> </w:t>
      </w:r>
      <w:r>
        <w:rPr>
          <w:rFonts w:cs="Segoe UI"/>
        </w:rPr>
        <w:t xml:space="preserve">control </w:t>
      </w:r>
      <w:r w:rsidRPr="009A41DF">
        <w:rPr>
          <w:rFonts w:cs="Segoe UI"/>
        </w:rPr>
        <w:t>whic</w:t>
      </w:r>
      <w:r>
        <w:rPr>
          <w:rFonts w:cs="Segoe UI"/>
        </w:rPr>
        <w:t xml:space="preserve">h </w:t>
      </w:r>
      <w:r w:rsidRPr="006E6528">
        <w:t xml:space="preserve">identity and attribute providers </w:t>
      </w:r>
      <w:r>
        <w:rPr>
          <w:rFonts w:cs="Segoe UI"/>
        </w:rPr>
        <w:t>are required for a r</w:t>
      </w:r>
      <w:r w:rsidRPr="009A41DF">
        <w:rPr>
          <w:rFonts w:cs="Segoe UI"/>
        </w:rPr>
        <w:t xml:space="preserve">elying </w:t>
      </w:r>
      <w:r>
        <w:rPr>
          <w:rFonts w:cs="Segoe UI"/>
        </w:rPr>
        <w:t>p</w:t>
      </w:r>
      <w:r w:rsidRPr="009A41DF">
        <w:rPr>
          <w:rFonts w:cs="Segoe UI"/>
        </w:rPr>
        <w:t xml:space="preserve">arty’s authentication and what level of privacy is required.  </w:t>
      </w:r>
    </w:p>
    <w:p w14:paraId="0B6EB2B5" w14:textId="24202834" w:rsidR="009231D8" w:rsidRDefault="009231D8" w:rsidP="009231D8">
      <w:r>
        <w:t xml:space="preserve">These policies constitute the </w:t>
      </w:r>
      <w:r w:rsidRPr="00410D06">
        <w:t>machine readable portion</w:t>
      </w:r>
      <w:r>
        <w:t xml:space="preserve"> of the TF construct in Azure AD B2C </w:t>
      </w:r>
      <w:r w:rsidRPr="00CC3F1B">
        <w:t xml:space="preserve">with </w:t>
      </w:r>
      <w:r>
        <w:t xml:space="preserve">all </w:t>
      </w:r>
      <w:r w:rsidRPr="00CC3F1B">
        <w:t>the operational details (claims provider</w:t>
      </w:r>
      <w:r>
        <w:t>s’</w:t>
      </w:r>
      <w:r w:rsidRPr="00CC3F1B">
        <w:t xml:space="preserve"> metadata</w:t>
      </w:r>
      <w:r>
        <w:t xml:space="preserve"> and technical profiles</w:t>
      </w:r>
      <w:r w:rsidRPr="00CC3F1B">
        <w:t xml:space="preserve">, claims </w:t>
      </w:r>
      <w:r>
        <w:t>schema definition</w:t>
      </w:r>
      <w:r w:rsidRPr="00CC3F1B">
        <w:t>, claims transformation functions,</w:t>
      </w:r>
      <w:r>
        <w:t xml:space="preserve"> and user journeys, etc.</w:t>
      </w:r>
      <w:r w:rsidRPr="00CC3F1B">
        <w:t xml:space="preserve">) filled in </w:t>
      </w:r>
      <w:r>
        <w:t>(</w:t>
      </w:r>
      <w:r w:rsidRPr="00CC3F1B">
        <w:t>for a specific community of interest</w:t>
      </w:r>
      <w:r>
        <w:t>)</w:t>
      </w:r>
      <w:r w:rsidRPr="00C52E97">
        <w:t xml:space="preserve"> </w:t>
      </w:r>
      <w:r w:rsidRPr="00493245">
        <w:t xml:space="preserve">to facilitate operational </w:t>
      </w:r>
      <w:r>
        <w:t xml:space="preserve">orchestration and </w:t>
      </w:r>
      <w:r w:rsidRPr="00493245">
        <w:t>automation</w:t>
      </w:r>
      <w:r w:rsidRPr="00CC3F1B">
        <w:t xml:space="preserve">.  </w:t>
      </w:r>
    </w:p>
    <w:p w14:paraId="30CA810D" w14:textId="434BB4D4" w:rsidR="009231D8" w:rsidRDefault="009231D8" w:rsidP="009231D8">
      <w:r>
        <w:t xml:space="preserve">They are assumed to be “living documents” in Azure AD B2C since there is more than a chance that their contents will change over time with respect to the active participants declared in the policies, and also potentially in some situations to the terms and conditions for being a participant.  </w:t>
      </w:r>
    </w:p>
    <w:p w14:paraId="63C5AB82" w14:textId="77777777" w:rsidR="009231D8" w:rsidRDefault="009231D8" w:rsidP="009231D8">
      <w:r>
        <w:t xml:space="preserve">Federation setup and maintenance are vastly simplified by shielding relying parties from ongoing trust and connectivity reconfigurations as different claims providers/verifiers join or leave (the community represented by) the set of policies.  </w:t>
      </w:r>
    </w:p>
    <w:p w14:paraId="315187A0" w14:textId="2AA9A1F3" w:rsidR="009231D8" w:rsidRDefault="009231D8" w:rsidP="009231D8">
      <w:r>
        <w:lastRenderedPageBreak/>
        <w:t>I</w:t>
      </w:r>
      <w:r w:rsidRPr="00EC6915">
        <w:t>nteroperability</w:t>
      </w:r>
      <w:r>
        <w:t xml:space="preserve"> is another significant challenge as additional claims providers/verifiers have to be integrated, since relying parties are unlikely to support all of the necessary protocols. Azure AD B2C solves this problem by </w:t>
      </w:r>
      <w:r w:rsidRPr="00EC6915">
        <w:t>support</w:t>
      </w:r>
      <w:r>
        <w:t>ing</w:t>
      </w:r>
      <w:r w:rsidRPr="00EC6915">
        <w:t xml:space="preserve"> industry standard protocols</w:t>
      </w:r>
      <w:r>
        <w:t xml:space="preserve"> and by applying specific </w:t>
      </w:r>
      <w:r w:rsidR="001C2CE6">
        <w:t>“</w:t>
      </w:r>
      <w:r>
        <w:t>user journeys</w:t>
      </w:r>
      <w:r w:rsidR="001C2CE6">
        <w:t>”</w:t>
      </w:r>
      <w:r>
        <w:t xml:space="preserve"> to transpose requests when relying parties and attribute providers do not support the same protocol</w:t>
      </w:r>
      <w:r w:rsidRPr="00EC6915">
        <w:t>. </w:t>
      </w:r>
      <w:r>
        <w:t xml:space="preserve"> </w:t>
      </w:r>
    </w:p>
    <w:p w14:paraId="1FCCC019" w14:textId="7605C91E" w:rsidR="009231D8" w:rsidRPr="00A46692" w:rsidRDefault="009231D8" w:rsidP="009231D8">
      <w:r>
        <w:t xml:space="preserve">Users journeys include protocol profiles and metadata that will be used to plumb “on the wire” interoperability between the relying party and other participants.  There are also operational “runtime” rules that will be applied to identity information exchange request/response messages for enforcing compliance with published policies as part of the TF specification. </w:t>
      </w:r>
      <w:r w:rsidRPr="00A46692">
        <w:t>The idea of user journeys is key to the customization of customer experience and sheds light on how the system works at the protocol level.</w:t>
      </w:r>
    </w:p>
    <w:p w14:paraId="2B23D7DA" w14:textId="360BC322" w:rsidR="00240F1A" w:rsidRDefault="009231D8" w:rsidP="009231D8">
      <w:r>
        <w:t>On that basis,</w:t>
      </w:r>
      <w:r w:rsidRPr="00BD26DF">
        <w:t xml:space="preserve"> </w:t>
      </w:r>
      <w:r>
        <w:t xml:space="preserve">relying party </w:t>
      </w:r>
      <w:r w:rsidRPr="00BD26DF">
        <w:t xml:space="preserve">applications and portals can, depending on their context, invoke </w:t>
      </w:r>
      <w:r>
        <w:t xml:space="preserve">Azure AD B2C </w:t>
      </w:r>
      <w:r w:rsidRPr="00BD26DF">
        <w:t xml:space="preserve">passing the name of a </w:t>
      </w:r>
      <w:r>
        <w:t xml:space="preserve">specific </w:t>
      </w:r>
      <w:r w:rsidRPr="00BD26DF">
        <w:t>policy and get precisely the behavior and information exchange they want without any muss, fuss or risk.</w:t>
      </w:r>
    </w:p>
    <w:p w14:paraId="0736768B" w14:textId="100DF661" w:rsidR="00B20EE6" w:rsidRDefault="00EB7EAA" w:rsidP="0026602E">
      <w:pPr>
        <w:pStyle w:val="Titre1"/>
      </w:pPr>
      <w:bookmarkStart w:id="72" w:name="_Toc454545575"/>
      <w:r>
        <w:lastRenderedPageBreak/>
        <w:t>Terminology</w:t>
      </w:r>
      <w:bookmarkEnd w:id="72"/>
    </w:p>
    <w:p w14:paraId="712D9B76" w14:textId="77777777" w:rsidR="00B70B42" w:rsidRPr="00A33E29" w:rsidRDefault="00B70B42" w:rsidP="00B70B42">
      <w:r w:rsidRPr="00981778">
        <w:rPr>
          <w:b/>
        </w:rPr>
        <w:t>Community of interest</w:t>
      </w:r>
      <w:r>
        <w:t xml:space="preserve">: </w:t>
      </w:r>
      <w:r w:rsidRPr="00CE70D7">
        <w:rPr>
          <w:lang w:val="en"/>
        </w:rPr>
        <w:t xml:space="preserve">grouping of </w:t>
      </w:r>
      <w:r>
        <w:rPr>
          <w:lang w:val="en"/>
        </w:rPr>
        <w:t xml:space="preserve">organizations </w:t>
      </w:r>
      <w:r w:rsidRPr="00092CD6">
        <w:t xml:space="preserve">which agree to specific terms and conditions for the exchange of digital identity information </w:t>
      </w:r>
      <w:r>
        <w:t>to improve trust, security and privacy of online transaction</w:t>
      </w:r>
      <w:r>
        <w:rPr>
          <w:lang w:val="en"/>
        </w:rPr>
        <w:t>s.</w:t>
      </w:r>
    </w:p>
    <w:p w14:paraId="7DB1F407" w14:textId="77777777" w:rsidR="00B70B42" w:rsidRPr="00EC6915" w:rsidRDefault="00B70B42" w:rsidP="00B70B42">
      <w:r w:rsidRPr="00981778">
        <w:rPr>
          <w:b/>
        </w:rPr>
        <w:t>Trust Framework</w:t>
      </w:r>
      <w:r>
        <w:t>: internationally recognized policy construct that combines the contractual, security, privacy and compliance identity management policies subscribed to by members of a community of interest, with the configuration metadata to establish network connectivity between them for federated identity management.</w:t>
      </w:r>
    </w:p>
    <w:p w14:paraId="2EEB9B9E" w14:textId="77777777" w:rsidR="00B70B42" w:rsidRDefault="00B70B42" w:rsidP="00B70B42">
      <w:r w:rsidRPr="00981778">
        <w:rPr>
          <w:b/>
        </w:rPr>
        <w:t>End user</w:t>
      </w:r>
      <w:r>
        <w:t xml:space="preserve">: person who is attempting to perform an operation at a relying party that requires authentication, and possibly the evaluation of attributes as authorization data.  </w:t>
      </w:r>
    </w:p>
    <w:p w14:paraId="1FBDC59B" w14:textId="266A1B94" w:rsidR="00B70B42" w:rsidRDefault="00EB7EAA" w:rsidP="00B70B42">
      <w:r>
        <w:rPr>
          <w:b/>
        </w:rPr>
        <w:t>Relying p</w:t>
      </w:r>
      <w:r w:rsidR="00B70B42" w:rsidRPr="00981778">
        <w:rPr>
          <w:b/>
        </w:rPr>
        <w:t>arty (RP)</w:t>
      </w:r>
      <w:r w:rsidR="00B70B42">
        <w:t>: (aka Service Provider) organization that offers online applications or resources to end users, and relies upon authentication results and attributes about end users to make access control decisions.</w:t>
      </w:r>
    </w:p>
    <w:p w14:paraId="4E52908B" w14:textId="7D733039" w:rsidR="00B70B42" w:rsidRDefault="00B70B42" w:rsidP="00B70B42">
      <w:r w:rsidRPr="00981778">
        <w:rPr>
          <w:b/>
        </w:rPr>
        <w:t xml:space="preserve">Identity </w:t>
      </w:r>
      <w:r w:rsidR="00EB7EAA">
        <w:rPr>
          <w:b/>
        </w:rPr>
        <w:t>a</w:t>
      </w:r>
      <w:r w:rsidRPr="00981778">
        <w:rPr>
          <w:b/>
        </w:rPr>
        <w:t>ssurance</w:t>
      </w:r>
      <w:r>
        <w:t>: confidence that the digital identity of a party to an online transaction corresponds to the asserted real-world identity of that party.  Identity assurance can apply to both the end user and relying party.</w:t>
      </w:r>
    </w:p>
    <w:p w14:paraId="507FF80A" w14:textId="52B2C47D" w:rsidR="00B70B42" w:rsidRDefault="00B70B42" w:rsidP="00B70B42">
      <w:r w:rsidRPr="00981778">
        <w:rPr>
          <w:b/>
        </w:rPr>
        <w:t xml:space="preserve">Level of </w:t>
      </w:r>
      <w:r w:rsidR="00EB7EAA">
        <w:rPr>
          <w:b/>
        </w:rPr>
        <w:t>a</w:t>
      </w:r>
      <w:r w:rsidRPr="00981778">
        <w:rPr>
          <w:b/>
        </w:rPr>
        <w:t>ssurance (LOA)</w:t>
      </w:r>
      <w:r>
        <w:t xml:space="preserve">: measure of identity assurance specifically applied to end users.  As notably defined in NIST </w:t>
      </w:r>
      <w:hyperlink r:id="rId79" w:history="1">
        <w:r w:rsidRPr="00B70B42">
          <w:rPr>
            <w:rStyle w:val="Lienhypertexte"/>
          </w:rPr>
          <w:t>SP800-63-2 Electronic Authentication Guideline</w:t>
        </w:r>
      </w:hyperlink>
      <w:r>
        <w:rPr>
          <w:rStyle w:val="Appelnotedebasdep"/>
        </w:rPr>
        <w:footnoteReference w:id="98"/>
      </w:r>
      <w:r>
        <w:t>, LOA represents confidence in how strongly the asserted identity corresponds to the real-world identity along a scale from 1 to 4, in terms of no confidence, some confidence, high confidence and very high confidence. Other standards than the NIST SP800-63-2 adopt a similar approach such as t</w:t>
      </w:r>
      <w:r w:rsidRPr="005A330D">
        <w:t xml:space="preserve">he </w:t>
      </w:r>
      <w:hyperlink r:id="rId80" w:history="1">
        <w:r w:rsidRPr="00B70B42">
          <w:rPr>
            <w:rStyle w:val="Lienhypertexte"/>
          </w:rPr>
          <w:t>ISO/IEC 29115:2013 “Information technology - Security techniques - Entity authentication assurance framework”</w:t>
        </w:r>
      </w:hyperlink>
      <w:r>
        <w:rPr>
          <w:rStyle w:val="Appelnotedebasdep"/>
        </w:rPr>
        <w:footnoteReference w:id="99"/>
      </w:r>
      <w:r>
        <w:t xml:space="preserve"> </w:t>
      </w:r>
      <w:r w:rsidRPr="005A330D">
        <w:t>standard</w:t>
      </w:r>
      <w:r>
        <w:t>.</w:t>
      </w:r>
    </w:p>
    <w:p w14:paraId="585B85C7" w14:textId="77777777" w:rsidR="00B70B42" w:rsidRDefault="00B70B42" w:rsidP="00B70B42">
      <w:r w:rsidRPr="00981778">
        <w:rPr>
          <w:b/>
        </w:rPr>
        <w:t>Level of protection (LOP)</w:t>
      </w:r>
      <w:r>
        <w:t xml:space="preserve">: </w:t>
      </w:r>
      <w:r w:rsidRPr="00737E48">
        <w:t>measure of confidence in the privacy protection provided for identity information that is disclosed between participants in a community</w:t>
      </w:r>
      <w:r>
        <w:t xml:space="preserve"> of interest</w:t>
      </w:r>
      <w:r w:rsidRPr="00737E48">
        <w:t xml:space="preserve">.  LOP </w:t>
      </w:r>
      <w:r>
        <w:t xml:space="preserve">will be used in this document as illustrating a corollary to LOA for measuring privacy protection on a graduated scale; but there is no corresponding standard specification for LOP at this time. </w:t>
      </w:r>
    </w:p>
    <w:p w14:paraId="4A27FD95" w14:textId="7EED5544" w:rsidR="00B70B42" w:rsidRDefault="00B70B42" w:rsidP="00B70B42">
      <w:r w:rsidRPr="00981778">
        <w:rPr>
          <w:b/>
        </w:rPr>
        <w:t>Attribute</w:t>
      </w:r>
      <w:r>
        <w:t xml:space="preserve">: data item that describes any characteristic that might be evaluated to identify an end user or make an access control decision.  In addition to “traditional attributes” (e.g. name, address, group memberships) we include characteristics of the end-user’s i) authentication credential (e.g. type or strength), ii) human identity proofing, ii) device or iv) location. </w:t>
      </w:r>
    </w:p>
    <w:p w14:paraId="71ED19D8" w14:textId="5B2AD56C" w:rsidR="00EB7EAA" w:rsidRDefault="00EB7EAA" w:rsidP="00EB7EAA">
      <w:r w:rsidRPr="00EB7EAA">
        <w:rPr>
          <w:b/>
        </w:rPr>
        <w:t>Claim</w:t>
      </w:r>
      <w:r>
        <w:t>: a</w:t>
      </w:r>
      <w:r w:rsidRPr="005A556F">
        <w:t xml:space="preserve">ssertion about </w:t>
      </w:r>
      <w:r>
        <w:t xml:space="preserve">a </w:t>
      </w:r>
      <w:r w:rsidRPr="005A556F">
        <w:t>fact</w:t>
      </w:r>
      <w:r>
        <w:t xml:space="preserve"> </w:t>
      </w:r>
      <w:r w:rsidRPr="005A556F">
        <w:t>that can</w:t>
      </w:r>
      <w:r>
        <w:t>not</w:t>
      </w:r>
      <w:r w:rsidRPr="005A556F">
        <w:t xml:space="preserve"> be directly verified by the relying party</w:t>
      </w:r>
      <w:r>
        <w:t>, and</w:t>
      </w:r>
      <w:r w:rsidRPr="005A556F">
        <w:t xml:space="preserve"> for which the relying party must develop sufficient confidence to grant the end user’s requested transaction.   </w:t>
      </w:r>
    </w:p>
    <w:p w14:paraId="7B38123F" w14:textId="62E49479" w:rsidR="00B70B42" w:rsidRDefault="00EB7EAA" w:rsidP="00B70B42">
      <w:r>
        <w:rPr>
          <w:b/>
        </w:rPr>
        <w:t>Identity p</w:t>
      </w:r>
      <w:r w:rsidR="00B70B42" w:rsidRPr="00981778">
        <w:rPr>
          <w:b/>
        </w:rPr>
        <w:t>rovider</w:t>
      </w:r>
      <w:r w:rsidR="00B70B42">
        <w:t>: organization that performs an end user authentication operation, and upon success provides at least one attribute it maintains about that subject, a digital identifier.  It may declare the LOA associated the authentication event.  It may also return other attributes about the end user.</w:t>
      </w:r>
    </w:p>
    <w:p w14:paraId="3120E1EA" w14:textId="03A1EB15" w:rsidR="00B70B42" w:rsidRDefault="00F43713" w:rsidP="00B70B42">
      <w:r>
        <w:rPr>
          <w:b/>
        </w:rPr>
        <w:t xml:space="preserve">Attribute </w:t>
      </w:r>
      <w:r w:rsidR="00EB7EAA">
        <w:rPr>
          <w:b/>
        </w:rPr>
        <w:t>p</w:t>
      </w:r>
      <w:r w:rsidR="00B70B42" w:rsidRPr="00981778">
        <w:rPr>
          <w:b/>
        </w:rPr>
        <w:t>rovider</w:t>
      </w:r>
      <w:r w:rsidR="00B70B42">
        <w:t xml:space="preserve">: organization that provides attributes about a specific end user.  An </w:t>
      </w:r>
      <w:r w:rsidR="00EB7EAA">
        <w:t>attribute provider</w:t>
      </w:r>
      <w:r w:rsidR="00B70B42">
        <w:t xml:space="preserve"> does not provide information about any current authentication operation as does an IdP.</w:t>
      </w:r>
    </w:p>
    <w:p w14:paraId="55879E8E" w14:textId="6E2F2089" w:rsidR="00B70B42" w:rsidRDefault="00EB7EAA" w:rsidP="00B70B42">
      <w:r>
        <w:rPr>
          <w:b/>
        </w:rPr>
        <w:t>Attribute v</w:t>
      </w:r>
      <w:r w:rsidR="00B70B42" w:rsidRPr="00981778">
        <w:rPr>
          <w:b/>
        </w:rPr>
        <w:t>erifier</w:t>
      </w:r>
      <w:r w:rsidR="00B70B42">
        <w:t xml:space="preserve">: organization that accepts a set of attributes about an end-user, and confirms that they match a dataset in some authoritative system of record (e.g. drivers’ licenses, credit ratings).  An </w:t>
      </w:r>
      <w:r>
        <w:lastRenderedPageBreak/>
        <w:t>attribute verifier</w:t>
      </w:r>
      <w:r w:rsidR="00B70B42">
        <w:t xml:space="preserve"> may provide additional information about the dataset (e.g. SSN refers to a deceased person). </w:t>
      </w:r>
    </w:p>
    <w:p w14:paraId="60CDCB63" w14:textId="439FAE3E" w:rsidR="00B70B42" w:rsidRPr="00B70B42" w:rsidRDefault="00EB7EAA" w:rsidP="00B70B42">
      <w:r>
        <w:rPr>
          <w:b/>
        </w:rPr>
        <w:t>Digital identity information p</w:t>
      </w:r>
      <w:r w:rsidR="00B70B42" w:rsidRPr="00981778">
        <w:rPr>
          <w:b/>
        </w:rPr>
        <w:t>roviders</w:t>
      </w:r>
      <w:r>
        <w:t>: or just p</w:t>
      </w:r>
      <w:r w:rsidR="00B70B42">
        <w:t>roviders</w:t>
      </w:r>
      <w:r>
        <w:t>, is a collective reference to i</w:t>
      </w:r>
      <w:r w:rsidR="00B70B42">
        <w:t xml:space="preserve">dentity </w:t>
      </w:r>
      <w:r>
        <w:t>p</w:t>
      </w:r>
      <w:r w:rsidR="00B70B42">
        <w:t xml:space="preserve">roviders, </w:t>
      </w:r>
      <w:r>
        <w:t>a</w:t>
      </w:r>
      <w:r w:rsidR="00B70B42">
        <w:t xml:space="preserve">ttribute </w:t>
      </w:r>
      <w:r>
        <w:t>p</w:t>
      </w:r>
      <w:r w:rsidR="00B70B42">
        <w:t xml:space="preserve">roviders and </w:t>
      </w:r>
      <w:r>
        <w:t>a</w:t>
      </w:r>
      <w:r w:rsidR="00B70B42">
        <w:t xml:space="preserve">ttribute </w:t>
      </w:r>
      <w:r>
        <w:t>v</w:t>
      </w:r>
      <w:r w:rsidR="00B70B42">
        <w:t>erifiers.</w:t>
      </w:r>
    </w:p>
    <w:p w14:paraId="29CD304D" w14:textId="177BE615" w:rsidR="00A11176" w:rsidRDefault="00ED4DCC" w:rsidP="0026602E">
      <w:pPr>
        <w:pStyle w:val="Titre1"/>
      </w:pPr>
      <w:bookmarkStart w:id="73" w:name="_Toc454545576"/>
      <w:r w:rsidRPr="00ED4DCC">
        <w:lastRenderedPageBreak/>
        <w:t>References</w:t>
      </w:r>
      <w:bookmarkEnd w:id="73"/>
    </w:p>
    <w:p w14:paraId="14FD6806" w14:textId="52D37507" w:rsidR="00865A09" w:rsidRPr="00865A09" w:rsidRDefault="00865A09" w:rsidP="00092A01">
      <w:pPr>
        <w:pStyle w:val="Titre2"/>
      </w:pPr>
      <w:bookmarkStart w:id="74" w:name="_Toc454545577"/>
      <w:r>
        <w:t>Books</w:t>
      </w:r>
      <w:bookmarkEnd w:id="74"/>
    </w:p>
    <w:p w14:paraId="7AAF9FCC" w14:textId="72763F2A" w:rsidR="00E7086C" w:rsidRDefault="00242653" w:rsidP="00735FB9">
      <w:pPr>
        <w:pStyle w:val="Paragraphedeliste"/>
        <w:numPr>
          <w:ilvl w:val="0"/>
          <w:numId w:val="29"/>
        </w:numPr>
        <w:jc w:val="left"/>
      </w:pPr>
      <w:r>
        <w:t>[</w:t>
      </w:r>
      <w:r w:rsidR="00F640CC" w:rsidRPr="00E7086C">
        <w:t>Bertocci</w:t>
      </w:r>
      <w:r w:rsidR="00F640CC">
        <w:t xml:space="preserve">, </w:t>
      </w:r>
      <w:r w:rsidR="008374E9">
        <w:t xml:space="preserve">January </w:t>
      </w:r>
      <w:r w:rsidR="00F640CC">
        <w:t>2016</w:t>
      </w:r>
      <w:r>
        <w:t xml:space="preserve">]: </w:t>
      </w:r>
      <w:r w:rsidR="008E3778" w:rsidRPr="00E7086C">
        <w:t>Vittorio Bertocci</w:t>
      </w:r>
      <w:r w:rsidR="008E3778">
        <w:t xml:space="preserve">, January </w:t>
      </w:r>
      <w:r w:rsidR="008E3778" w:rsidRPr="008E3778">
        <w:t>2016</w:t>
      </w:r>
      <w:r w:rsidR="008E3778">
        <w:t xml:space="preserve">, </w:t>
      </w:r>
      <w:r w:rsidR="00E7086C" w:rsidRPr="003B36AD">
        <w:rPr>
          <w:smallCaps/>
        </w:rPr>
        <w:t>Modern Authentication with Azure Active Directory for Web Applications</w:t>
      </w:r>
      <w:r w:rsidR="00E7086C">
        <w:t xml:space="preserve">, </w:t>
      </w:r>
      <w:r w:rsidR="00E7086C" w:rsidRPr="00E7086C">
        <w:t>ISBN 978</w:t>
      </w:r>
      <w:r w:rsidR="00E7086C">
        <w:t>-</w:t>
      </w:r>
      <w:r w:rsidR="00E7086C" w:rsidRPr="00E7086C">
        <w:t>0735696945</w:t>
      </w:r>
      <w:r w:rsidR="00E7086C">
        <w:t xml:space="preserve">, MS Press, </w:t>
      </w:r>
      <w:r w:rsidR="00E7086C" w:rsidRPr="00E7086C">
        <w:t>https://www.microsoftpressstore.com/store/modern-authentication-with-azure-active-directory-for-9780735696945</w:t>
      </w:r>
    </w:p>
    <w:p w14:paraId="147275A5" w14:textId="74D62A73" w:rsidR="00245B58" w:rsidRDefault="00245B58" w:rsidP="00245B58">
      <w:pPr>
        <w:pStyle w:val="Paragraphedeliste"/>
        <w:numPr>
          <w:ilvl w:val="0"/>
          <w:numId w:val="29"/>
        </w:numPr>
        <w:jc w:val="left"/>
        <w:rPr>
          <w:noProof/>
        </w:rPr>
      </w:pPr>
      <w:r>
        <w:rPr>
          <w:noProof/>
        </w:rPr>
        <w:t>[</w:t>
      </w:r>
      <w:r w:rsidRPr="00245B58">
        <w:rPr>
          <w:noProof/>
        </w:rPr>
        <w:t>Dhanjani</w:t>
      </w:r>
      <w:r>
        <w:rPr>
          <w:noProof/>
        </w:rPr>
        <w:t xml:space="preserve">, August 2015]: </w:t>
      </w:r>
      <w:r w:rsidRPr="00245B58">
        <w:rPr>
          <w:noProof/>
        </w:rPr>
        <w:t>Nitesh Dhanjani</w:t>
      </w:r>
      <w:r>
        <w:rPr>
          <w:noProof/>
        </w:rPr>
        <w:t xml:space="preserve">, August 2015, </w:t>
      </w:r>
      <w:r w:rsidRPr="003B36AD">
        <w:rPr>
          <w:smallCaps/>
          <w:noProof/>
        </w:rPr>
        <w:t>Abusing the Internet of Things: Blackouts, Freakouts, and Stakeouts</w:t>
      </w:r>
      <w:r>
        <w:rPr>
          <w:noProof/>
        </w:rPr>
        <w:t xml:space="preserve">, ISBN </w:t>
      </w:r>
      <w:r w:rsidRPr="00245B58">
        <w:rPr>
          <w:noProof/>
        </w:rPr>
        <w:t>978-1-4919-0233-2</w:t>
      </w:r>
      <w:r>
        <w:rPr>
          <w:noProof/>
        </w:rPr>
        <w:t xml:space="preserve">, O’Reilly, </w:t>
      </w:r>
      <w:r w:rsidRPr="00245B58">
        <w:rPr>
          <w:noProof/>
        </w:rPr>
        <w:t>http://shop.oreilly.com/product/0636920033547.do</w:t>
      </w:r>
      <w:r>
        <w:rPr>
          <w:noProof/>
        </w:rPr>
        <w:t xml:space="preserve">  </w:t>
      </w:r>
    </w:p>
    <w:p w14:paraId="3421F393" w14:textId="2E15C6A5" w:rsidR="003C75D0" w:rsidRDefault="00242653" w:rsidP="00735FB9">
      <w:pPr>
        <w:pStyle w:val="Paragraphedeliste"/>
        <w:numPr>
          <w:ilvl w:val="0"/>
          <w:numId w:val="29"/>
        </w:numPr>
        <w:jc w:val="left"/>
      </w:pPr>
      <w:r>
        <w:t>[</w:t>
      </w:r>
      <w:r w:rsidR="00F640CC">
        <w:t xml:space="preserve">Easley, </w:t>
      </w:r>
      <w:r w:rsidR="008374E9">
        <w:t xml:space="preserve">July </w:t>
      </w:r>
      <w:r w:rsidR="00F640CC">
        <w:t>2010</w:t>
      </w:r>
      <w:r>
        <w:t xml:space="preserve">]: </w:t>
      </w:r>
      <w:r w:rsidR="008E3778">
        <w:t xml:space="preserve">David Easley, Jon Kleinberg, July </w:t>
      </w:r>
      <w:r w:rsidR="008E3778" w:rsidRPr="008E3778">
        <w:t>2010</w:t>
      </w:r>
      <w:r w:rsidR="008E3778">
        <w:t xml:space="preserve">, </w:t>
      </w:r>
      <w:r w:rsidR="009A6CC3" w:rsidRPr="003B36AD">
        <w:rPr>
          <w:smallCaps/>
        </w:rPr>
        <w:t>Networks, Crowds, and Markets:  Reasoning About a Highly Connected World</w:t>
      </w:r>
      <w:r w:rsidR="009A6CC3">
        <w:t xml:space="preserve">, </w:t>
      </w:r>
      <w:r w:rsidR="00E7086C">
        <w:t xml:space="preserve">ISBN </w:t>
      </w:r>
      <w:r w:rsidR="00E7086C" w:rsidRPr="00E7086C">
        <w:t>978</w:t>
      </w:r>
      <w:r w:rsidR="00E7086C">
        <w:t>-</w:t>
      </w:r>
      <w:r w:rsidR="00E7086C" w:rsidRPr="00E7086C">
        <w:t>0521195331</w:t>
      </w:r>
      <w:r w:rsidR="00E7086C">
        <w:t xml:space="preserve">, </w:t>
      </w:r>
      <w:r w:rsidR="0083214F" w:rsidRPr="00386E72">
        <w:t>Cambridge University Press</w:t>
      </w:r>
      <w:r w:rsidR="0083214F">
        <w:t>,</w:t>
      </w:r>
      <w:r w:rsidR="00E7086C">
        <w:t xml:space="preserve"> </w:t>
      </w:r>
      <w:r w:rsidR="009A6CC3" w:rsidRPr="00925D80">
        <w:t>http://www.cambridge.org/gb/knowledge/isb</w:t>
      </w:r>
      <w:r w:rsidR="009A6CC3">
        <w:t>n/item2705443</w:t>
      </w:r>
    </w:p>
    <w:p w14:paraId="31B80E8E" w14:textId="225B6CB6" w:rsidR="00245B58" w:rsidRDefault="00245B58" w:rsidP="00245B58">
      <w:pPr>
        <w:pStyle w:val="Paragraphedeliste"/>
        <w:numPr>
          <w:ilvl w:val="0"/>
          <w:numId w:val="29"/>
        </w:numPr>
        <w:jc w:val="left"/>
      </w:pPr>
      <w:r>
        <w:t>[</w:t>
      </w:r>
      <w:r w:rsidRPr="003C75D0">
        <w:t>Moore</w:t>
      </w:r>
      <w:r>
        <w:t xml:space="preserve">, December 2005]: </w:t>
      </w:r>
      <w:r w:rsidRPr="003C75D0">
        <w:t>Geoffrey Moore</w:t>
      </w:r>
      <w:r>
        <w:t>,</w:t>
      </w:r>
      <w:r w:rsidRPr="003C75D0">
        <w:t xml:space="preserve"> </w:t>
      </w:r>
      <w:r w:rsidRPr="008E3778">
        <w:t>December 2005</w:t>
      </w:r>
      <w:r>
        <w:t xml:space="preserve">, </w:t>
      </w:r>
      <w:r w:rsidRPr="003B36AD">
        <w:rPr>
          <w:smallCaps/>
        </w:rPr>
        <w:t>Dealing with Darwin</w:t>
      </w:r>
      <w:r>
        <w:t xml:space="preserve">, ISBN </w:t>
      </w:r>
      <w:r w:rsidRPr="00E7086C">
        <w:t>978-1591841074</w:t>
      </w:r>
      <w:r>
        <w:t>,</w:t>
      </w:r>
      <w:r w:rsidRPr="00E7086C">
        <w:t xml:space="preserve"> </w:t>
      </w:r>
      <w:r w:rsidRPr="00766C54">
        <w:t>http://www.dealingwithdarwin.com/theBook/introduction.php</w:t>
      </w:r>
    </w:p>
    <w:p w14:paraId="64A8B877" w14:textId="53B124F0" w:rsidR="00B83648" w:rsidRDefault="00865A09" w:rsidP="00092A01">
      <w:pPr>
        <w:pStyle w:val="Titre2"/>
      </w:pPr>
      <w:bookmarkStart w:id="75" w:name="_Toc454545578"/>
      <w:r>
        <w:t>Supplemental materials</w:t>
      </w:r>
      <w:bookmarkEnd w:id="75"/>
    </w:p>
    <w:p w14:paraId="46459DAC" w14:textId="6212BC34" w:rsidR="002A0E97" w:rsidRDefault="00242653" w:rsidP="00735FB9">
      <w:pPr>
        <w:pStyle w:val="Paragraphedeliste"/>
        <w:numPr>
          <w:ilvl w:val="0"/>
          <w:numId w:val="29"/>
        </w:numPr>
        <w:jc w:val="left"/>
      </w:pPr>
      <w:r>
        <w:t>[</w:t>
      </w:r>
      <w:r w:rsidR="00F640CC">
        <w:t xml:space="preserve">Deloitte, </w:t>
      </w:r>
      <w:r w:rsidR="00FB5292">
        <w:t xml:space="preserve">January </w:t>
      </w:r>
      <w:r w:rsidR="00F640CC">
        <w:t>2015</w:t>
      </w:r>
      <w:r>
        <w:t xml:space="preserve">]: </w:t>
      </w:r>
      <w:r w:rsidR="008E3778">
        <w:t xml:space="preserve">Deloitte, January 2015, </w:t>
      </w:r>
      <w:r w:rsidR="002A0E97" w:rsidRPr="003B36AD">
        <w:rPr>
          <w:smallCaps/>
        </w:rPr>
        <w:t xml:space="preserve">API economy </w:t>
      </w:r>
      <w:r w:rsidR="002F5B53" w:rsidRPr="003B36AD">
        <w:rPr>
          <w:smallCaps/>
        </w:rPr>
        <w:t>from</w:t>
      </w:r>
      <w:r w:rsidR="002A0E97" w:rsidRPr="003B36AD">
        <w:rPr>
          <w:smallCaps/>
        </w:rPr>
        <w:t xml:space="preserve"> systems to business services</w:t>
      </w:r>
      <w:r w:rsidR="002A0E97">
        <w:t xml:space="preserve">, </w:t>
      </w:r>
      <w:r w:rsidR="002A0E97" w:rsidRPr="002A0E97">
        <w:t>http://dupress.com/articles/tech-trends-2015-what-is-api-economy/</w:t>
      </w:r>
    </w:p>
    <w:p w14:paraId="5598FEFD" w14:textId="0EADAF1E" w:rsidR="003C75D0" w:rsidRDefault="00242653" w:rsidP="00735FB9">
      <w:pPr>
        <w:pStyle w:val="Paragraphedeliste"/>
        <w:numPr>
          <w:ilvl w:val="0"/>
          <w:numId w:val="29"/>
        </w:numPr>
        <w:jc w:val="left"/>
      </w:pPr>
      <w:r>
        <w:t>[</w:t>
      </w:r>
      <w:r w:rsidR="00F640CC">
        <w:t xml:space="preserve">Forrester, </w:t>
      </w:r>
      <w:r w:rsidR="00FB5292">
        <w:t xml:space="preserve">May </w:t>
      </w:r>
      <w:r w:rsidR="00F640CC">
        <w:t>2014</w:t>
      </w:r>
      <w:r>
        <w:t xml:space="preserve">]: </w:t>
      </w:r>
      <w:r w:rsidR="008E3778">
        <w:t xml:space="preserve">Forrester, May 2014, </w:t>
      </w:r>
      <w:r w:rsidR="003C75D0" w:rsidRPr="003B36AD">
        <w:rPr>
          <w:smallCaps/>
        </w:rPr>
        <w:t>Hybrid environments Demand Coordinated IAM for both Security and Agility</w:t>
      </w:r>
      <w:r w:rsidR="003C75D0">
        <w:t xml:space="preserve">, </w:t>
      </w:r>
      <w:r w:rsidR="00865A09" w:rsidRPr="00865A09">
        <w:t>https://azureinfo.microsoft.com/CO-Azure-CNTNT-FY15-07Jul-HybridEnvDemandCoordinatedIAM-Registration-Page.html?ls=Media&amp;lsd=UKPaidProgramme</w:t>
      </w:r>
    </w:p>
    <w:p w14:paraId="6CDF0CE1" w14:textId="1A39E98C" w:rsidR="00DE1936" w:rsidRDefault="00DE1936" w:rsidP="00DE1936">
      <w:pPr>
        <w:pStyle w:val="Paragraphedeliste"/>
        <w:numPr>
          <w:ilvl w:val="0"/>
          <w:numId w:val="29"/>
        </w:numPr>
        <w:jc w:val="left"/>
      </w:pPr>
      <w:r>
        <w:t xml:space="preserve">[Gartner, November 2012]: Gartner, November 2012, </w:t>
      </w:r>
      <w:r w:rsidRPr="003B36AD">
        <w:rPr>
          <w:smallCaps/>
        </w:rPr>
        <w:t>2013 Planning Guide: Identity and Privacy</w:t>
      </w:r>
      <w:r>
        <w:t>,</w:t>
      </w:r>
      <w:r w:rsidRPr="003C75D0">
        <w:t xml:space="preserve"> </w:t>
      </w:r>
      <w:r w:rsidRPr="00D71988">
        <w:t>http://www.gartner.com/id=2221415</w:t>
      </w:r>
    </w:p>
    <w:p w14:paraId="01EFA7B4" w14:textId="08EAF391" w:rsidR="00FB5292" w:rsidRDefault="00242653" w:rsidP="00DE1936">
      <w:pPr>
        <w:pStyle w:val="Paragraphedeliste"/>
        <w:numPr>
          <w:ilvl w:val="0"/>
          <w:numId w:val="29"/>
        </w:numPr>
        <w:jc w:val="left"/>
      </w:pPr>
      <w:r>
        <w:t>[</w:t>
      </w:r>
      <w:r w:rsidR="00F640CC">
        <w:t xml:space="preserve">Gartner, </w:t>
      </w:r>
      <w:r w:rsidR="00FB5292">
        <w:t xml:space="preserve">February </w:t>
      </w:r>
      <w:r w:rsidR="00F640CC">
        <w:t>2015</w:t>
      </w:r>
      <w:r>
        <w:t xml:space="preserve">]: </w:t>
      </w:r>
      <w:r w:rsidR="008E3778">
        <w:t xml:space="preserve">Gartner, </w:t>
      </w:r>
      <w:r w:rsidR="00FB5292">
        <w:t>February</w:t>
      </w:r>
      <w:r w:rsidR="008E3778">
        <w:t xml:space="preserve"> 2015, </w:t>
      </w:r>
      <w:r w:rsidR="00FB5292" w:rsidRPr="003B36AD">
        <w:rPr>
          <w:smallCaps/>
        </w:rPr>
        <w:t>The Identity of Things for the Internet of Things</w:t>
      </w:r>
      <w:r w:rsidR="003C75D0">
        <w:t xml:space="preserve">, </w:t>
      </w:r>
      <w:r w:rsidR="00DE1936" w:rsidRPr="00DE1936">
        <w:t>https://www.gartner.com/doc/2975217/identity-things-internet-things</w:t>
      </w:r>
    </w:p>
    <w:p w14:paraId="722BBBC8" w14:textId="5F584454" w:rsidR="00DE1936" w:rsidRDefault="00FB5292" w:rsidP="00FB5292">
      <w:pPr>
        <w:pStyle w:val="Paragraphedeliste"/>
        <w:numPr>
          <w:ilvl w:val="0"/>
          <w:numId w:val="29"/>
        </w:numPr>
        <w:jc w:val="left"/>
      </w:pPr>
      <w:r>
        <w:t xml:space="preserve">[Gartner, June 2015]: Gartner, June 2015, </w:t>
      </w:r>
      <w:r w:rsidRPr="003B36AD">
        <w:rPr>
          <w:smallCaps/>
        </w:rPr>
        <w:t>Magic Quadrant for Identity and Access Management as a Service, Worldwide</w:t>
      </w:r>
      <w:r>
        <w:t xml:space="preserve">, </w:t>
      </w:r>
      <w:r w:rsidR="00DE1936" w:rsidRPr="00DE1936">
        <w:t>https://info.microsoft.com/Gartner-Magic-Quadrant-EMS.html?ls=Website</w:t>
      </w:r>
    </w:p>
    <w:p w14:paraId="3FC2C773" w14:textId="7F503938" w:rsidR="00FC65E3" w:rsidRDefault="00DE1936" w:rsidP="00DE1936">
      <w:pPr>
        <w:pStyle w:val="Paragraphedeliste"/>
        <w:numPr>
          <w:ilvl w:val="0"/>
          <w:numId w:val="29"/>
        </w:numPr>
        <w:jc w:val="left"/>
      </w:pPr>
      <w:r>
        <w:t xml:space="preserve">[Gartner, December 2015]: Gartner, June 2016, </w:t>
      </w:r>
      <w:r w:rsidRPr="003B36AD">
        <w:rPr>
          <w:smallCaps/>
        </w:rPr>
        <w:t>Predicts 2016: Security for the Internet of Things</w:t>
      </w:r>
      <w:r>
        <w:t xml:space="preserve">, </w:t>
      </w:r>
      <w:r w:rsidRPr="00DE1936">
        <w:t>ttp://www.gartner.com/reprints/microsoft?id=1-2X78PVU&amp;ct=160127&amp;st=sb</w:t>
      </w:r>
      <w:r w:rsidR="00FB5292" w:rsidRPr="00A808BD">
        <w:t xml:space="preserve"> </w:t>
      </w:r>
    </w:p>
    <w:p w14:paraId="43B027B5" w14:textId="685C816A" w:rsidR="00500BC0" w:rsidRDefault="00500BC0" w:rsidP="00500BC0">
      <w:pPr>
        <w:pStyle w:val="Paragraphedeliste"/>
        <w:numPr>
          <w:ilvl w:val="0"/>
          <w:numId w:val="29"/>
        </w:numPr>
        <w:jc w:val="left"/>
      </w:pPr>
      <w:r>
        <w:t xml:space="preserve">[Gartner, June 2016]: Gartner, June 2016, </w:t>
      </w:r>
      <w:r w:rsidRPr="003B36AD">
        <w:rPr>
          <w:smallCaps/>
        </w:rPr>
        <w:t>Magic Quadrant for Identity and Access Management as a Service, Worldwide</w:t>
      </w:r>
      <w:r>
        <w:t xml:space="preserve">, </w:t>
      </w:r>
      <w:r w:rsidRPr="00500BC0">
        <w:t>https://info.microsoft.com/EMS-IDaaS-MQ-2016.html</w:t>
      </w:r>
      <w:hyperlink r:id="rId81" w:tgtFrame="_blank" w:history="1">
        <w:r w:rsidRPr="00500BC0">
          <w:t>)</w:t>
        </w:r>
      </w:hyperlink>
      <w:r w:rsidRPr="00500BC0">
        <w:t>.</w:t>
      </w:r>
    </w:p>
    <w:p w14:paraId="06C1EDDD" w14:textId="3D3C2CD2" w:rsidR="00DE1936" w:rsidRDefault="00DE1936" w:rsidP="00DE1936">
      <w:pPr>
        <w:pStyle w:val="Paragraphedeliste"/>
        <w:numPr>
          <w:ilvl w:val="0"/>
          <w:numId w:val="29"/>
        </w:numPr>
        <w:jc w:val="left"/>
      </w:pPr>
      <w:r>
        <w:t>[KuppingerCole, June 2014]: KuppingerCole, June 2014,</w:t>
      </w:r>
      <w:r w:rsidRPr="00865A09">
        <w:t xml:space="preserve"> </w:t>
      </w:r>
      <w:r w:rsidRPr="003B36AD">
        <w:rPr>
          <w:smallCaps/>
        </w:rPr>
        <w:t>Leadership Compass Cloud User and Access Management, Report No.: 70969</w:t>
      </w:r>
      <w:r>
        <w:t xml:space="preserve">, </w:t>
      </w:r>
      <w:r w:rsidR="003D309A" w:rsidRPr="003D309A">
        <w:t>https://azure.microsoft.com/files/leadership-compass.pdf</w:t>
      </w:r>
    </w:p>
    <w:p w14:paraId="4B318BE0" w14:textId="5082F0E1" w:rsidR="003D309A" w:rsidRDefault="003D309A" w:rsidP="003D309A">
      <w:pPr>
        <w:pStyle w:val="Paragraphedeliste"/>
        <w:numPr>
          <w:ilvl w:val="0"/>
          <w:numId w:val="29"/>
        </w:numPr>
        <w:jc w:val="left"/>
      </w:pPr>
      <w:r>
        <w:t>[</w:t>
      </w:r>
      <w:r>
        <w:rPr>
          <w:color w:val="000000"/>
        </w:rPr>
        <w:t>McKinsey</w:t>
      </w:r>
      <w:r>
        <w:t xml:space="preserve">, June 2015]: </w:t>
      </w:r>
      <w:r>
        <w:rPr>
          <w:color w:val="000000"/>
        </w:rPr>
        <w:t>McKinsey Global Institute</w:t>
      </w:r>
      <w:r>
        <w:t xml:space="preserve">, June 2015, </w:t>
      </w:r>
      <w:r w:rsidRPr="003B36AD">
        <w:rPr>
          <w:smallCaps/>
        </w:rPr>
        <w:t>The Internet of Things: Mapping the value beyond the hype</w:t>
      </w:r>
      <w:r>
        <w:t xml:space="preserve">, </w:t>
      </w:r>
      <w:r w:rsidRPr="002C62E8">
        <w:t>http://www.mckinsey.com/~/media/McKinsey/Business%20Functions/Business%20Technology/Our%20Insights/The%20Internet%20of%20Things%20The%20value%20of%20digitizing%20the%20physical%20world/Unlocking_the_potential_of_the_Internet_of_Things_Executive_summary.ashx</w:t>
      </w:r>
    </w:p>
    <w:tbl>
      <w:tblPr>
        <w:tblStyle w:val="Grilledutableau"/>
        <w:tblpPr w:leftFromText="187" w:rightFromText="187" w:vertAnchor="page" w:horzAnchor="margin" w:tblpY="7036"/>
        <w:tblOverlap w:val="never"/>
        <w:tblW w:w="7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56"/>
      </w:tblGrid>
      <w:tr w:rsidR="00CF4FD5" w:rsidRPr="00BA1B04" w14:paraId="774BB119" w14:textId="77777777" w:rsidTr="00876A2A">
        <w:trPr>
          <w:trHeight w:val="7200"/>
        </w:trPr>
        <w:tc>
          <w:tcPr>
            <w:tcW w:w="7056" w:type="dxa"/>
            <w:vAlign w:val="bottom"/>
          </w:tcPr>
          <w:p w14:paraId="24A8DF1D" w14:textId="77777777" w:rsidR="00CF4FD5" w:rsidRPr="00DF1E07" w:rsidRDefault="00CF4FD5" w:rsidP="00876A2A">
            <w:pPr>
              <w:pStyle w:val="Legalese"/>
              <w:ind w:left="0" w:right="2"/>
              <w:jc w:val="left"/>
              <w:rPr>
                <w:i w:val="0"/>
                <w:sz w:val="14"/>
                <w:lang w:val="en-US"/>
              </w:rPr>
            </w:pPr>
            <w:r w:rsidRPr="00DF1E07">
              <w:rPr>
                <w:i w:val="0"/>
                <w:sz w:val="14"/>
                <w:lang w:val="en-US"/>
              </w:rPr>
              <w:lastRenderedPageBreak/>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7D841C7F" w14:textId="77777777" w:rsidR="00CF4FD5" w:rsidRPr="00DF1E07" w:rsidRDefault="00CF4FD5" w:rsidP="00876A2A">
            <w:pPr>
              <w:pStyle w:val="Legalese"/>
              <w:ind w:left="0" w:right="2"/>
              <w:jc w:val="left"/>
              <w:rPr>
                <w:i w:val="0"/>
                <w:sz w:val="14"/>
                <w:lang w:val="en-US"/>
              </w:rPr>
            </w:pPr>
            <w:r w:rsidRPr="00DF1E07">
              <w:rPr>
                <w:i w:val="0"/>
                <w:sz w:val="14"/>
                <w:lang w:val="en-US"/>
              </w:rPr>
              <w:t>This white paper is for informational purposes only. Microsoft makes no warranties, express or implied, in this document.</w:t>
            </w:r>
          </w:p>
          <w:p w14:paraId="5046207B" w14:textId="77777777" w:rsidR="00CF4FD5" w:rsidRPr="00DF1E07" w:rsidRDefault="00CF4FD5" w:rsidP="00876A2A">
            <w:pPr>
              <w:pStyle w:val="Legalese"/>
              <w:ind w:left="0" w:right="2"/>
              <w:jc w:val="left"/>
              <w:rPr>
                <w:i w:val="0"/>
                <w:sz w:val="14"/>
                <w:lang w:val="en-US"/>
              </w:rPr>
            </w:pPr>
            <w:r w:rsidRPr="00DF1E07">
              <w:rPr>
                <w:i w:val="0"/>
                <w:sz w:val="14"/>
                <w:lang w:val="en-U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2D5901B3" w14:textId="77777777" w:rsidR="00CF4FD5" w:rsidRPr="00DF1E07" w:rsidRDefault="00CF4FD5" w:rsidP="00876A2A">
            <w:pPr>
              <w:pStyle w:val="Legalese"/>
              <w:ind w:left="0" w:right="2"/>
              <w:jc w:val="left"/>
              <w:rPr>
                <w:i w:val="0"/>
                <w:sz w:val="14"/>
                <w:lang w:val="en-US"/>
              </w:rPr>
            </w:pPr>
            <w:r w:rsidRPr="00DF1E07">
              <w:rPr>
                <w:i w:val="0"/>
                <w:sz w:val="14"/>
                <w:lang w:val="en-U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AA302E6" w14:textId="754F59DD" w:rsidR="00CF4FD5" w:rsidRPr="00DF1E07" w:rsidRDefault="00CF4FD5" w:rsidP="00876A2A">
            <w:pPr>
              <w:pStyle w:val="Legalese"/>
              <w:ind w:left="0" w:right="2"/>
              <w:jc w:val="left"/>
              <w:rPr>
                <w:i w:val="0"/>
                <w:sz w:val="14"/>
                <w:lang w:val="en-US"/>
              </w:rPr>
            </w:pPr>
            <w:r w:rsidRPr="00DF1E07">
              <w:rPr>
                <w:i w:val="0"/>
                <w:sz w:val="14"/>
                <w:lang w:val="en-US"/>
              </w:rPr>
              <w:t>© 201</w:t>
            </w:r>
            <w:r w:rsidR="002F0453">
              <w:rPr>
                <w:i w:val="0"/>
                <w:sz w:val="14"/>
                <w:lang w:val="en-US"/>
              </w:rPr>
              <w:t>7</w:t>
            </w:r>
            <w:r w:rsidRPr="00DF1E07">
              <w:rPr>
                <w:i w:val="0"/>
                <w:sz w:val="14"/>
                <w:lang w:val="en-US"/>
              </w:rPr>
              <w:t xml:space="preserve"> Microsoft Corporation. All rights reserved.</w:t>
            </w:r>
          </w:p>
          <w:p w14:paraId="6AB30758" w14:textId="77777777" w:rsidR="00CF4FD5" w:rsidRPr="00DF1E07" w:rsidRDefault="00CF4FD5" w:rsidP="00876A2A">
            <w:pPr>
              <w:pStyle w:val="Legalese"/>
              <w:ind w:left="0" w:right="2"/>
              <w:jc w:val="left"/>
              <w:rPr>
                <w:i w:val="0"/>
                <w:sz w:val="14"/>
                <w:lang w:val="en-US"/>
              </w:rPr>
            </w:pPr>
            <w:r w:rsidRPr="00DF1E07">
              <w:rPr>
                <w:i w:val="0"/>
                <w:sz w:val="14"/>
                <w:lang w:val="en-US"/>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 </w:t>
            </w:r>
          </w:p>
          <w:p w14:paraId="712DBA58" w14:textId="77777777" w:rsidR="00CF4FD5" w:rsidRPr="00DF1E07" w:rsidRDefault="00CF4FD5" w:rsidP="00876A2A">
            <w:pPr>
              <w:pStyle w:val="Legalese"/>
              <w:ind w:left="0" w:right="2"/>
              <w:jc w:val="left"/>
              <w:rPr>
                <w:i w:val="0"/>
                <w:sz w:val="14"/>
                <w:lang w:val="en-US"/>
              </w:rPr>
            </w:pPr>
            <w:r w:rsidRPr="00DF1E07">
              <w:rPr>
                <w:i w:val="0"/>
                <w:sz w:val="14"/>
                <w:lang w:val="en-US"/>
              </w:rPr>
              <w:t>Microsoft, list Microsoft trademarks used in your white paper alphabetically are either registered trademarks or trademarks of Microsoft Corporation in the United States and/or other countries.</w:t>
            </w:r>
          </w:p>
          <w:p w14:paraId="0252BA15" w14:textId="77777777" w:rsidR="00CF4FD5" w:rsidRPr="00BA1B04" w:rsidRDefault="00CF4FD5" w:rsidP="00876A2A">
            <w:pPr>
              <w:pStyle w:val="Legalese"/>
              <w:ind w:left="0" w:right="2"/>
              <w:jc w:val="left"/>
              <w:rPr>
                <w:i w:val="0"/>
                <w:sz w:val="14"/>
                <w:lang w:val="en-US"/>
              </w:rPr>
            </w:pPr>
            <w:r w:rsidRPr="00DF1E07">
              <w:rPr>
                <w:i w:val="0"/>
                <w:sz w:val="14"/>
                <w:lang w:val="en-US"/>
              </w:rPr>
              <w:t>The names of actual companies and products mentioned herein may be the trademarks of their respective owners</w:t>
            </w:r>
            <w:r w:rsidRPr="00BA1B04">
              <w:rPr>
                <w:i w:val="0"/>
                <w:sz w:val="14"/>
                <w:lang w:val="en-US"/>
              </w:rPr>
              <w:t xml:space="preserve">. </w:t>
            </w:r>
          </w:p>
          <w:p w14:paraId="3AB971B3" w14:textId="77777777" w:rsidR="00CF4FD5" w:rsidRPr="00BA1B04" w:rsidRDefault="00CF4FD5" w:rsidP="00876A2A">
            <w:pPr>
              <w:pStyle w:val="Legalese"/>
              <w:ind w:left="0" w:right="2"/>
              <w:rPr>
                <w:i w:val="0"/>
                <w:sz w:val="14"/>
                <w:lang w:val="en-US"/>
              </w:rPr>
            </w:pPr>
          </w:p>
        </w:tc>
      </w:tr>
    </w:tbl>
    <w:p w14:paraId="202BA687" w14:textId="77777777" w:rsidR="003412CE" w:rsidRPr="003412CE" w:rsidRDefault="003412CE" w:rsidP="003412CE"/>
    <w:sectPr w:rsidR="003412CE" w:rsidRPr="003412CE" w:rsidSect="002E72ED">
      <w:footerReference w:type="even" r:id="rId82"/>
      <w:footerReference w:type="default" r:id="rId83"/>
      <w:headerReference w:type="first" r:id="rId84"/>
      <w:footerReference w:type="first" r:id="rId85"/>
      <w:pgSz w:w="11906" w:h="16838" w:code="9"/>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1156A0" w14:textId="77777777" w:rsidR="00031CDA" w:rsidRDefault="00031CDA" w:rsidP="00063F26">
      <w:r>
        <w:separator/>
      </w:r>
    </w:p>
    <w:p w14:paraId="1134F917" w14:textId="77777777" w:rsidR="00031CDA" w:rsidRDefault="00031CDA" w:rsidP="00063F26"/>
  </w:endnote>
  <w:endnote w:type="continuationSeparator" w:id="0">
    <w:p w14:paraId="3DBABA9C" w14:textId="77777777" w:rsidR="00031CDA" w:rsidRDefault="00031CDA" w:rsidP="00063F26">
      <w:r>
        <w:continuationSeparator/>
      </w:r>
    </w:p>
    <w:p w14:paraId="3F95C64B" w14:textId="77777777" w:rsidR="00031CDA" w:rsidRDefault="00031CDA" w:rsidP="00063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Condensed">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Frutiger 45 Light">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Light">
    <w:altName w:val="Segoe UI"/>
    <w:charset w:val="00"/>
    <w:family w:val="swiss"/>
    <w:pitch w:val="variable"/>
    <w:sig w:usb0="00000001" w:usb1="4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utiger 47LightCn">
    <w:altName w:val="Frutiger 47LightCn"/>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Segoe UI,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CD9C4" w14:textId="3A2489AF" w:rsidR="00E124DF" w:rsidRPr="00C113B8" w:rsidRDefault="00E00826" w:rsidP="006533C6">
    <w:pPr>
      <w:pStyle w:val="Pieddepage"/>
    </w:pPr>
    <w:sdt>
      <w:sdtPr>
        <w:id w:val="472491498"/>
        <w:docPartObj>
          <w:docPartGallery w:val="Page Numbers (Bottom of Page)"/>
          <w:docPartUnique/>
        </w:docPartObj>
      </w:sdtPr>
      <w:sdtEndPr>
        <w:rPr>
          <w:noProof/>
        </w:rPr>
      </w:sdtEndPr>
      <w:sdtContent>
        <w:r w:rsidR="00E124DF" w:rsidRPr="00F16306">
          <w:rPr>
            <w:noProof/>
          </w:rPr>
          <w:t xml:space="preserve"> </w:t>
        </w:r>
        <w:sdt>
          <w:sdtPr>
            <w:alias w:val="Title"/>
            <w:id w:val="1402024976"/>
            <w:dataBinding w:prefixMappings="xmlns:ns0='http://purl.org/dc/elements/1.1/' xmlns:ns1='http://schemas.openxmlformats.org/package/2006/metadata/core-properties' " w:xpath="/ns1:coreProperties[1]/ns0:title[1]" w:storeItemID="{6C3C8BC8-F283-45AE-878A-BAB7291924A1}"/>
            <w:text/>
          </w:sdtPr>
          <w:sdtEndPr/>
          <w:sdtContent>
            <w:r w:rsidR="00E124DF" w:rsidRPr="0026602E">
              <w:t>Towards Identity as a Service (IDaaS)</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1E9B" w14:textId="44EE8151" w:rsidR="00E124DF" w:rsidRPr="00C113B8" w:rsidRDefault="00E00826" w:rsidP="00E24A15">
    <w:pPr>
      <w:pStyle w:val="Pieddepage"/>
    </w:pPr>
    <w:sdt>
      <w:sdtPr>
        <w:id w:val="461782920"/>
        <w:docPartObj>
          <w:docPartGallery w:val="Page Numbers (Bottom of Page)"/>
          <w:docPartUnique/>
        </w:docPartObj>
      </w:sdtPr>
      <w:sdtEndPr>
        <w:rPr>
          <w:noProof/>
        </w:rPr>
      </w:sdtEndPr>
      <w:sdtContent>
        <w:r w:rsidR="00E124DF" w:rsidRPr="00F16306">
          <w:fldChar w:fldCharType="begin"/>
        </w:r>
        <w:r w:rsidR="00E124DF" w:rsidRPr="00F16306">
          <w:instrText xml:space="preserve"> PAGE   \* MERGEFORMAT </w:instrText>
        </w:r>
        <w:r w:rsidR="00E124DF" w:rsidRPr="00F16306">
          <w:fldChar w:fldCharType="separate"/>
        </w:r>
        <w:r w:rsidR="00F1032D">
          <w:rPr>
            <w:noProof/>
          </w:rPr>
          <w:t>2</w:t>
        </w:r>
        <w:r w:rsidR="00E124DF" w:rsidRPr="00F16306">
          <w:fldChar w:fldCharType="end"/>
        </w:r>
        <w:r w:rsidR="00E124DF" w:rsidRPr="00F16306">
          <w:rPr>
            <w:noProof/>
          </w:rPr>
          <w:t xml:space="preserve">    </w:t>
        </w:r>
        <w:sdt>
          <w:sdtPr>
            <w:alias w:val="Title"/>
            <w:id w:val="-1999725530"/>
            <w:dataBinding w:prefixMappings="xmlns:ns0='http://purl.org/dc/elements/1.1/' xmlns:ns1='http://schemas.openxmlformats.org/package/2006/metadata/core-properties' " w:xpath="/ns1:coreProperties[1]/ns0:title[1]" w:storeItemID="{6C3C8BC8-F283-45AE-878A-BAB7291924A1}"/>
            <w:text/>
          </w:sdtPr>
          <w:sdtEndPr/>
          <w:sdtContent>
            <w:r w:rsidR="00E124DF" w:rsidRPr="0026602E">
              <w:t>Towards Identity as a Service (IDaaS)</w:t>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8782B" w14:textId="73321D0F" w:rsidR="00E124DF" w:rsidRPr="00C113B8" w:rsidRDefault="00E00826" w:rsidP="005D7B52">
    <w:pPr>
      <w:pStyle w:val="Pieddepage"/>
      <w:tabs>
        <w:tab w:val="clear" w:pos="4536"/>
      </w:tabs>
      <w:jc w:val="right"/>
    </w:pPr>
    <w:sdt>
      <w:sdtPr>
        <w:id w:val="-734933510"/>
        <w:docPartObj>
          <w:docPartGallery w:val="Page Numbers (Bottom of Page)"/>
          <w:docPartUnique/>
        </w:docPartObj>
      </w:sdtPr>
      <w:sdtEndPr>
        <w:rPr>
          <w:noProof/>
        </w:rPr>
      </w:sdtEndPr>
      <w:sdtContent>
        <w:r w:rsidR="00E124DF" w:rsidRPr="00F16306">
          <w:rPr>
            <w:noProof/>
          </w:rPr>
          <w:t xml:space="preserve"> </w:t>
        </w:r>
        <w:r w:rsidR="00E124DF">
          <w:rPr>
            <w:noProof/>
          </w:rPr>
          <w:tab/>
        </w:r>
        <w:r w:rsidR="00E124DF" w:rsidRPr="00F16306">
          <w:rPr>
            <w:noProof/>
          </w:rPr>
          <w:t xml:space="preserve"> </w:t>
        </w:r>
        <w:sdt>
          <w:sdtPr>
            <w:alias w:val="Title"/>
            <w:id w:val="1229344192"/>
            <w:dataBinding w:prefixMappings="xmlns:ns0='http://purl.org/dc/elements/1.1/' xmlns:ns1='http://schemas.openxmlformats.org/package/2006/metadata/core-properties' " w:xpath="/ns1:coreProperties[1]/ns0:title[1]" w:storeItemID="{6C3C8BC8-F283-45AE-878A-BAB7291924A1}"/>
            <w:text/>
          </w:sdtPr>
          <w:sdtEndPr/>
          <w:sdtContent>
            <w:r w:rsidR="00E124DF" w:rsidRPr="0026602E">
              <w:t>Towards Identity as a Service (IDaaS)</w:t>
            </w:r>
          </w:sdtContent>
        </w:sdt>
      </w:sdtContent>
    </w:sdt>
    <w:r w:rsidR="00E124DF" w:rsidRPr="005D7B52">
      <w:t xml:space="preserve"> </w:t>
    </w:r>
    <w:r w:rsidR="00E124DF">
      <w:t xml:space="preserve"> </w:t>
    </w:r>
    <w:r w:rsidR="00E124DF" w:rsidRPr="00F16306">
      <w:fldChar w:fldCharType="begin"/>
    </w:r>
    <w:r w:rsidR="00E124DF" w:rsidRPr="00F16306">
      <w:instrText xml:space="preserve"> PAGE   \* MERGEFORMAT </w:instrText>
    </w:r>
    <w:r w:rsidR="00E124DF" w:rsidRPr="00F16306">
      <w:fldChar w:fldCharType="separate"/>
    </w:r>
    <w:r w:rsidR="00F1032D">
      <w:rPr>
        <w:noProof/>
      </w:rPr>
      <w:t>17</w:t>
    </w:r>
    <w:r w:rsidR="00E124DF" w:rsidRPr="00F16306">
      <w:fldChar w:fldCharType="end"/>
    </w:r>
    <w:r w:rsidR="00E124DF" w:rsidRPr="00F16306">
      <w:rPr>
        <w:noProof/>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0E5C5" w14:textId="75EFB412" w:rsidR="00E124DF" w:rsidRPr="00C113B8" w:rsidRDefault="00E00826" w:rsidP="005D7B52">
    <w:pPr>
      <w:pStyle w:val="Pieddepage"/>
      <w:tabs>
        <w:tab w:val="clear" w:pos="4536"/>
      </w:tabs>
      <w:jc w:val="right"/>
    </w:pPr>
    <w:sdt>
      <w:sdtPr>
        <w:id w:val="-110131666"/>
        <w:docPartObj>
          <w:docPartGallery w:val="Page Numbers (Bottom of Page)"/>
          <w:docPartUnique/>
        </w:docPartObj>
      </w:sdtPr>
      <w:sdtEndPr>
        <w:rPr>
          <w:noProof/>
        </w:rPr>
      </w:sdtEndPr>
      <w:sdtContent>
        <w:r w:rsidR="00E124DF" w:rsidRPr="00F16306">
          <w:rPr>
            <w:noProof/>
          </w:rPr>
          <w:t xml:space="preserve"> </w:t>
        </w:r>
        <w:r w:rsidR="00E124DF">
          <w:rPr>
            <w:noProof/>
          </w:rPr>
          <w:tab/>
        </w:r>
        <w:r w:rsidR="00E124DF" w:rsidRPr="00F16306">
          <w:rPr>
            <w:noProof/>
          </w:rPr>
          <w:t xml:space="preserve"> </w:t>
        </w:r>
        <w:sdt>
          <w:sdtPr>
            <w:alias w:val="Title"/>
            <w:id w:val="-144427499"/>
            <w:dataBinding w:prefixMappings="xmlns:ns0='http://purl.org/dc/elements/1.1/' xmlns:ns1='http://schemas.openxmlformats.org/package/2006/metadata/core-properties' " w:xpath="/ns1:coreProperties[1]/ns0:title[1]" w:storeItemID="{6C3C8BC8-F283-45AE-878A-BAB7291924A1}"/>
            <w:text/>
          </w:sdtPr>
          <w:sdtEndPr/>
          <w:sdtContent>
            <w:r w:rsidR="00E124DF" w:rsidRPr="00F71130">
              <w:t>Towards Identity as a Service (IDaaS)</w:t>
            </w:r>
          </w:sdtContent>
        </w:sdt>
      </w:sdtContent>
    </w:sdt>
    <w:r w:rsidR="00E124DF" w:rsidRPr="005D7B52">
      <w:t xml:space="preserve"> </w:t>
    </w:r>
    <w:r w:rsidR="00E124DF">
      <w:t xml:space="preserve"> </w:t>
    </w:r>
    <w:r w:rsidR="00E124DF" w:rsidRPr="00F16306">
      <w:fldChar w:fldCharType="begin"/>
    </w:r>
    <w:r w:rsidR="00E124DF" w:rsidRPr="00F16306">
      <w:instrText xml:space="preserve"> PAGE   \* MERGEFORMAT </w:instrText>
    </w:r>
    <w:r w:rsidR="00E124DF" w:rsidRPr="00F16306">
      <w:fldChar w:fldCharType="separate"/>
    </w:r>
    <w:r w:rsidR="007B6868">
      <w:rPr>
        <w:noProof/>
      </w:rPr>
      <w:t>1</w:t>
    </w:r>
    <w:r w:rsidR="00E124DF" w:rsidRPr="00F16306">
      <w:fldChar w:fldCharType="end"/>
    </w:r>
    <w:r w:rsidR="00E124DF" w:rsidRPr="00F16306">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AD817" w14:textId="77777777" w:rsidR="00031CDA" w:rsidRDefault="00031CDA" w:rsidP="00063F26">
      <w:r>
        <w:separator/>
      </w:r>
    </w:p>
    <w:p w14:paraId="7120997C" w14:textId="77777777" w:rsidR="00031CDA" w:rsidRDefault="00031CDA" w:rsidP="00063F26"/>
  </w:footnote>
  <w:footnote w:type="continuationSeparator" w:id="0">
    <w:p w14:paraId="2BEDBC75" w14:textId="77777777" w:rsidR="00031CDA" w:rsidRDefault="00031CDA" w:rsidP="00063F26">
      <w:r>
        <w:continuationSeparator/>
      </w:r>
    </w:p>
    <w:p w14:paraId="5A638D00" w14:textId="77777777" w:rsidR="00031CDA" w:rsidRDefault="00031CDA" w:rsidP="00063F26"/>
  </w:footnote>
  <w:footnote w:id="1">
    <w:p w14:paraId="39892172" w14:textId="1055AD5B" w:rsidR="00E124DF" w:rsidRPr="00B159BE" w:rsidRDefault="00E124DF" w:rsidP="00B159BE">
      <w:pPr>
        <w:pStyle w:val="Notedebasdepage"/>
      </w:pPr>
      <w:r>
        <w:rPr>
          <w:rStyle w:val="Appelnotedebasdep"/>
        </w:rPr>
        <w:footnoteRef/>
      </w:r>
      <w:r>
        <w:t xml:space="preserve"> </w:t>
      </w:r>
      <w:r w:rsidRPr="00876A2A">
        <w:rPr>
          <w:smallCaps/>
        </w:rPr>
        <w:t>Don't Get Ubered: APIs Hold Key to Digital Transformation</w:t>
      </w:r>
      <w:r>
        <w:t xml:space="preserve">: </w:t>
      </w:r>
      <w:r w:rsidRPr="00B159BE">
        <w:t>http://www.forbes.com/sites/danwoods/2015/10/19/dont-get-ubered-apis-hold-key-to-digital-transformation/</w:t>
      </w:r>
    </w:p>
  </w:footnote>
  <w:footnote w:id="2">
    <w:p w14:paraId="08DC4E6B" w14:textId="7E48366E" w:rsidR="00E124DF" w:rsidRPr="002A0E97" w:rsidRDefault="00E124DF" w:rsidP="002A0E97">
      <w:pPr>
        <w:pStyle w:val="Notedebasdepage"/>
      </w:pPr>
      <w:r>
        <w:rPr>
          <w:rStyle w:val="Appelnotedebasdep"/>
        </w:rPr>
        <w:footnoteRef/>
      </w:r>
      <w:r>
        <w:t xml:space="preserve"> </w:t>
      </w:r>
      <w:r w:rsidRPr="00876A2A">
        <w:rPr>
          <w:smallCaps/>
        </w:rPr>
        <w:t>Why The API Economy Is Exploding</w:t>
      </w:r>
      <w:r>
        <w:t xml:space="preserve">: </w:t>
      </w:r>
      <w:r w:rsidRPr="002A0E97">
        <w:t>http://www.forbes.com/sites/tomtaulli/2015/11/30/why-the-api-economy-is-exploding/</w:t>
      </w:r>
    </w:p>
  </w:footnote>
  <w:footnote w:id="3">
    <w:p w14:paraId="44192775" w14:textId="77777777" w:rsidR="00E124DF" w:rsidRPr="007658DF" w:rsidRDefault="00E124DF" w:rsidP="004A4455">
      <w:pPr>
        <w:pStyle w:val="Notedebasdepage"/>
        <w:rPr>
          <w:lang w:val="fr-FR"/>
        </w:rPr>
      </w:pPr>
      <w:r>
        <w:rPr>
          <w:rStyle w:val="Appelnotedebasdep"/>
        </w:rPr>
        <w:footnoteRef/>
      </w:r>
      <w:r>
        <w:t> </w:t>
      </w:r>
      <w:r w:rsidRPr="003D5CC3">
        <w:rPr>
          <w:lang w:val="en"/>
        </w:rPr>
        <w:t>Internet of Things</w:t>
      </w:r>
      <w:r>
        <w:rPr>
          <w:lang w:val="fr-FR"/>
        </w:rPr>
        <w:t xml:space="preserve">: </w:t>
      </w:r>
      <w:r w:rsidRPr="007658DF">
        <w:rPr>
          <w:lang w:val="fr-FR"/>
        </w:rPr>
        <w:t>http://en.wikipedia.org/wiki/Internet_of_Things</w:t>
      </w:r>
    </w:p>
  </w:footnote>
  <w:footnote w:id="4">
    <w:p w14:paraId="140B87E0" w14:textId="77777777" w:rsidR="00E124DF" w:rsidRPr="007658DF" w:rsidRDefault="00E124DF" w:rsidP="00766E11">
      <w:pPr>
        <w:pStyle w:val="Notedebasdepage"/>
        <w:rPr>
          <w:lang w:val="fr-FR"/>
        </w:rPr>
      </w:pPr>
      <w:r>
        <w:rPr>
          <w:rStyle w:val="Appelnotedebasdep"/>
        </w:rPr>
        <w:footnoteRef/>
      </w:r>
      <w:r>
        <w:t> </w:t>
      </w:r>
      <w:r w:rsidRPr="00127858">
        <w:rPr>
          <w:lang w:val="en"/>
        </w:rPr>
        <w:t>Ibid</w:t>
      </w:r>
    </w:p>
  </w:footnote>
  <w:footnote w:id="5">
    <w:p w14:paraId="19686416" w14:textId="77777777" w:rsidR="00E124DF" w:rsidRPr="00554CA0" w:rsidRDefault="00E124DF" w:rsidP="00766E11">
      <w:pPr>
        <w:pStyle w:val="Notedebasdepage"/>
      </w:pPr>
      <w:r>
        <w:rPr>
          <w:rStyle w:val="Appelnotedebasdep"/>
        </w:rPr>
        <w:footnoteRef/>
      </w:r>
      <w:r w:rsidRPr="00554CA0">
        <w:t xml:space="preserve"> </w:t>
      </w:r>
      <w:r w:rsidRPr="00876A2A">
        <w:rPr>
          <w:smallCaps/>
        </w:rPr>
        <w:t>The Internet of Things</w:t>
      </w:r>
      <w:r>
        <w:t xml:space="preserve">: </w:t>
      </w:r>
      <w:r w:rsidRPr="00554CA0">
        <w:t>http://www.gartner.com/it-glossary/internet-of-things/</w:t>
      </w:r>
    </w:p>
  </w:footnote>
  <w:footnote w:id="6">
    <w:p w14:paraId="54D44CF3" w14:textId="77777777" w:rsidR="00E124DF" w:rsidRPr="00B903AB" w:rsidRDefault="00E124DF" w:rsidP="00766E11">
      <w:pPr>
        <w:pStyle w:val="Notedebasdepage"/>
      </w:pPr>
      <w:r>
        <w:rPr>
          <w:rStyle w:val="Appelnotedebasdep"/>
        </w:rPr>
        <w:footnoteRef/>
      </w:r>
      <w:r w:rsidRPr="00B903AB">
        <w:t xml:space="preserve"> </w:t>
      </w:r>
      <w:r w:rsidRPr="00876A2A">
        <w:rPr>
          <w:smallCaps/>
        </w:rPr>
        <w:t>Overview of the Internet of things</w:t>
      </w:r>
      <w:r>
        <w:t>:</w:t>
      </w:r>
      <w:r w:rsidRPr="004B5DBB">
        <w:t xml:space="preserve"> http://www.itu.int/ITU-T/recommendations/rec.aspx?rec=11559</w:t>
      </w:r>
    </w:p>
  </w:footnote>
  <w:footnote w:id="7">
    <w:p w14:paraId="6F98DF84" w14:textId="77777777" w:rsidR="00E124DF" w:rsidRPr="00D42CEC" w:rsidRDefault="00E124DF" w:rsidP="00766E11">
      <w:pPr>
        <w:pStyle w:val="Notedebasdepage"/>
        <w:rPr>
          <w:lang w:val="fr-FR"/>
        </w:rPr>
      </w:pPr>
      <w:r>
        <w:rPr>
          <w:rStyle w:val="Appelnotedebasdep"/>
        </w:rPr>
        <w:footnoteRef/>
      </w:r>
      <w:r>
        <w:t> </w:t>
      </w:r>
      <w:r w:rsidRPr="00876A2A">
        <w:rPr>
          <w:smallCaps/>
        </w:rPr>
        <w:t>Mass Adoption of the Internet of Things Will Create New Opportunities and Challenges for Enterprises</w:t>
      </w:r>
      <w:r>
        <w:rPr>
          <w:lang w:val="fr-FR"/>
        </w:rPr>
        <w:t xml:space="preserve">: </w:t>
      </w:r>
      <w:r w:rsidRPr="00D42CEC">
        <w:rPr>
          <w:lang w:val="fr-FR"/>
        </w:rPr>
        <w:t>https://www.gartner.com/doc/2994817/mass-adoption-internet-things-create</w:t>
      </w:r>
    </w:p>
  </w:footnote>
  <w:footnote w:id="8">
    <w:p w14:paraId="56C3B19B" w14:textId="77777777" w:rsidR="00E124DF" w:rsidRPr="005F0019" w:rsidRDefault="00E124DF" w:rsidP="00D7398B">
      <w:pPr>
        <w:pStyle w:val="Notedebasdepage"/>
        <w:rPr>
          <w:lang w:val="fr-FR"/>
        </w:rPr>
      </w:pPr>
      <w:r>
        <w:rPr>
          <w:rStyle w:val="Appelnotedebasdep"/>
        </w:rPr>
        <w:footnoteRef/>
      </w:r>
      <w:r>
        <w:t xml:space="preserve"> </w:t>
      </w:r>
      <w:r w:rsidRPr="00876A2A">
        <w:rPr>
          <w:smallCaps/>
        </w:rPr>
        <w:t>Unlocking the potential of the Internet of Things</w:t>
      </w:r>
      <w:r>
        <w:t xml:space="preserve">: </w:t>
      </w:r>
      <w:r w:rsidRPr="005F0019">
        <w:t>http://www.mckinsey.com/insights/business_technology/the_internet_of_things_the_value_of_digitizing_the_physical_world</w:t>
      </w:r>
    </w:p>
  </w:footnote>
  <w:footnote w:id="9">
    <w:p w14:paraId="2C815B74" w14:textId="77777777" w:rsidR="00E124DF" w:rsidRPr="00C7705C" w:rsidRDefault="00E124DF" w:rsidP="00766E11">
      <w:pPr>
        <w:pStyle w:val="Notedebasdepage"/>
      </w:pPr>
      <w:r>
        <w:rPr>
          <w:rStyle w:val="Appelnotedebasdep"/>
        </w:rPr>
        <w:footnoteRef/>
      </w:r>
      <w:r w:rsidRPr="00C7705C">
        <w:t xml:space="preserve"> </w:t>
      </w:r>
      <w:r w:rsidRPr="00876A2A">
        <w:rPr>
          <w:smallCaps/>
        </w:rPr>
        <w:t>Internet of Things: From Research and Innovation to Market Deploy</w:t>
      </w:r>
      <w:r>
        <w:t xml:space="preserve">: </w:t>
      </w:r>
      <w:r w:rsidRPr="00C7705C">
        <w:t>http://www.internet-of-things-research.eu/cluster_book.htm</w:t>
      </w:r>
    </w:p>
  </w:footnote>
  <w:footnote w:id="10">
    <w:p w14:paraId="799E4A4D" w14:textId="716E50A8" w:rsidR="00E124DF" w:rsidRPr="0013104A" w:rsidRDefault="00E124DF" w:rsidP="00766E11">
      <w:pPr>
        <w:pStyle w:val="Notedebasdepage"/>
        <w:rPr>
          <w:lang w:val="fr-FR"/>
        </w:rPr>
      </w:pPr>
      <w:r>
        <w:rPr>
          <w:rStyle w:val="Appelnotedebasdep"/>
        </w:rPr>
        <w:footnoteRef/>
      </w:r>
      <w:r>
        <w:t xml:space="preserve"> </w:t>
      </w:r>
      <w:r w:rsidRPr="00876A2A">
        <w:rPr>
          <w:smallCaps/>
        </w:rPr>
        <w:t>Unlocking the potential of the Internet of Things</w:t>
      </w:r>
      <w:r>
        <w:t xml:space="preserve">: </w:t>
      </w:r>
      <w:r w:rsidRPr="0013104A">
        <w:t>http://www.mckinsey.com/insights/business_technology/the_internet_of_things_the_value_of_digitizing_the_physical_world</w:t>
      </w:r>
    </w:p>
  </w:footnote>
  <w:footnote w:id="11">
    <w:p w14:paraId="48957205" w14:textId="77777777" w:rsidR="00E124DF" w:rsidRDefault="00E124DF" w:rsidP="00766E11">
      <w:pPr>
        <w:pStyle w:val="Notedebasdepage"/>
      </w:pPr>
      <w:r>
        <w:rPr>
          <w:rStyle w:val="Appelnotedebasdep"/>
        </w:rPr>
        <w:footnoteRef/>
      </w:r>
      <w:r>
        <w:t xml:space="preserve"> </w:t>
      </w:r>
      <w:r w:rsidRPr="00876A2A">
        <w:rPr>
          <w:smallCaps/>
        </w:rPr>
        <w:t>GE Software Annual Report Highlights the Industrial Internet and GE Predictivity</w:t>
      </w:r>
      <w:r>
        <w:t xml:space="preserve">: </w:t>
      </w:r>
      <w:r w:rsidRPr="00252B97">
        <w:t>https://www.gesoftware.com/news-events/featured-stories/annual-report-highlights-industrial-internet-and-ge-predictivity-0</w:t>
      </w:r>
    </w:p>
  </w:footnote>
  <w:footnote w:id="12">
    <w:p w14:paraId="28440202" w14:textId="77777777" w:rsidR="00E124DF" w:rsidRPr="00DB0335" w:rsidRDefault="00E124DF" w:rsidP="00766E11">
      <w:pPr>
        <w:pStyle w:val="Notedebasdepage"/>
        <w:rPr>
          <w:lang w:val="fr-FR"/>
        </w:rPr>
      </w:pPr>
      <w:r>
        <w:rPr>
          <w:rStyle w:val="Appelnotedebasdep"/>
        </w:rPr>
        <w:footnoteRef/>
      </w:r>
      <w:r>
        <w:t> </w:t>
      </w:r>
      <w:r w:rsidRPr="00876A2A">
        <w:rPr>
          <w:rFonts w:cs="Helvetica"/>
          <w:smallCaps/>
        </w:rPr>
        <w:t>What Securing the Internet of Things Means for CISOs</w:t>
      </w:r>
      <w:r>
        <w:rPr>
          <w:rFonts w:cs="Helvetica"/>
        </w:rPr>
        <w:t xml:space="preserve">: </w:t>
      </w:r>
      <w:r w:rsidRPr="00DB0335">
        <w:rPr>
          <w:rFonts w:cs="Helvetica"/>
        </w:rPr>
        <w:t>https://www.gartner.com/doc/2706521/securing-internet-things-means-cisos</w:t>
      </w:r>
    </w:p>
  </w:footnote>
  <w:footnote w:id="13">
    <w:p w14:paraId="540DD88C" w14:textId="77777777" w:rsidR="00E124DF" w:rsidRPr="005F0019" w:rsidRDefault="00E124DF" w:rsidP="00766E11">
      <w:pPr>
        <w:pStyle w:val="Notedebasdepage"/>
        <w:rPr>
          <w:lang w:val="fr-FR"/>
        </w:rPr>
      </w:pPr>
      <w:r>
        <w:rPr>
          <w:rStyle w:val="Appelnotedebasdep"/>
        </w:rPr>
        <w:footnoteRef/>
      </w:r>
      <w:r>
        <w:t xml:space="preserve"> </w:t>
      </w:r>
      <w:r w:rsidRPr="00876A2A">
        <w:rPr>
          <w:smallCaps/>
        </w:rPr>
        <w:t>The Internet of Things: Sizing up the opportunity</w:t>
      </w:r>
      <w:r w:rsidRPr="00B77513">
        <w:t>: http://www.mckinsey.com/insights/high_tech_telecoms_internet/the_internet_of_things_sizing_up_the_opportunity</w:t>
      </w:r>
    </w:p>
  </w:footnote>
  <w:footnote w:id="14">
    <w:p w14:paraId="32395A30" w14:textId="77777777" w:rsidR="00E124DF" w:rsidRPr="00556FFE" w:rsidRDefault="00E124DF" w:rsidP="00766E11">
      <w:pPr>
        <w:pStyle w:val="Notedebasdepage"/>
        <w:contextualSpacing/>
      </w:pPr>
      <w:r>
        <w:rPr>
          <w:rStyle w:val="Appelnotedebasdep"/>
        </w:rPr>
        <w:footnoteRef/>
      </w:r>
      <w:r>
        <w:rPr>
          <w:rFonts w:cs="Helvetica"/>
        </w:rPr>
        <w:t xml:space="preserve"> Ibid</w:t>
      </w:r>
    </w:p>
  </w:footnote>
  <w:footnote w:id="15">
    <w:p w14:paraId="2586B278" w14:textId="2E4DAF86" w:rsidR="00E124DF" w:rsidRPr="006F3181" w:rsidRDefault="00E124DF">
      <w:pPr>
        <w:pStyle w:val="Notedebasdepage"/>
      </w:pPr>
      <w:r>
        <w:rPr>
          <w:rStyle w:val="Appelnotedebasdep"/>
        </w:rPr>
        <w:footnoteRef/>
      </w:r>
      <w:r>
        <w:t xml:space="preserve"> </w:t>
      </w:r>
      <w:r>
        <w:rPr>
          <w:lang w:val="en"/>
        </w:rPr>
        <w:t xml:space="preserve">Identity management: </w:t>
      </w:r>
      <w:r w:rsidRPr="006F3181">
        <w:rPr>
          <w:lang w:val="en"/>
        </w:rPr>
        <w:t>https://en.wikipedia.org/wiki/Identity_management</w:t>
      </w:r>
    </w:p>
  </w:footnote>
  <w:footnote w:id="16">
    <w:p w14:paraId="27B6D028" w14:textId="77777777" w:rsidR="00E124DF" w:rsidRPr="00AB5E07" w:rsidRDefault="00E124DF" w:rsidP="00876A2A">
      <w:pPr>
        <w:pStyle w:val="Notedebasdepage"/>
      </w:pPr>
      <w:r>
        <w:rPr>
          <w:rStyle w:val="Appelnotedebasdep"/>
        </w:rPr>
        <w:footnoteRef/>
      </w:r>
      <w:r w:rsidRPr="00AB5E07">
        <w:t xml:space="preserve"> </w:t>
      </w:r>
      <w:r w:rsidRPr="0008347C">
        <w:t>Security Assertion Markup Language (SAML) 2.0</w:t>
      </w:r>
      <w:r>
        <w:t xml:space="preserve">: </w:t>
      </w:r>
      <w:r w:rsidRPr="00AB5E07">
        <w:t>http://go.microsoft.com/fwlink/?LinkId=193996</w:t>
      </w:r>
    </w:p>
  </w:footnote>
  <w:footnote w:id="17">
    <w:p w14:paraId="2B5C612E" w14:textId="77777777" w:rsidR="00E124DF" w:rsidRPr="008921DC" w:rsidRDefault="00E124DF" w:rsidP="00876A2A">
      <w:pPr>
        <w:pStyle w:val="Notedebasdepage"/>
      </w:pPr>
      <w:r>
        <w:rPr>
          <w:rStyle w:val="Appelnotedebasdep"/>
        </w:rPr>
        <w:footnoteRef/>
      </w:r>
      <w:r w:rsidRPr="008921DC">
        <w:t xml:space="preserve"> </w:t>
      </w:r>
      <w:r w:rsidRPr="00876A2A">
        <w:rPr>
          <w:smallCaps/>
        </w:rPr>
        <w:t>Web Services Federation Language (WS-Federation) Version 1.2</w:t>
      </w:r>
      <w:r>
        <w:t xml:space="preserve">: </w:t>
      </w:r>
      <w:r w:rsidRPr="003D2884">
        <w:rPr>
          <w:rFonts w:eastAsiaTheme="majorEastAsia"/>
        </w:rPr>
        <w:t>http://docs.oasis-open.org/wsfed/federation/v1.2/ws-federation.pdf</w:t>
      </w:r>
    </w:p>
  </w:footnote>
  <w:footnote w:id="18">
    <w:p w14:paraId="58026501" w14:textId="50C80A0D" w:rsidR="00E124DF" w:rsidRPr="00C165FB" w:rsidRDefault="00E124DF" w:rsidP="00876A2A">
      <w:pPr>
        <w:pStyle w:val="Notedebasdepage"/>
      </w:pPr>
      <w:r>
        <w:rPr>
          <w:rStyle w:val="Appelnotedebasdep"/>
        </w:rPr>
        <w:footnoteRef/>
      </w:r>
      <w:r>
        <w:t xml:space="preserve"> </w:t>
      </w:r>
      <w:r>
        <w:rPr>
          <w:rFonts w:eastAsiaTheme="majorEastAsia"/>
          <w:lang w:val="en"/>
        </w:rPr>
        <w:t>Liberty Interoperable certification program</w:t>
      </w:r>
      <w:r>
        <w:t>: http://www.projectliberty.org/liberty/liberty_interoperable</w:t>
      </w:r>
    </w:p>
  </w:footnote>
  <w:footnote w:id="19">
    <w:p w14:paraId="39183DB3" w14:textId="77777777" w:rsidR="00E124DF" w:rsidRDefault="00E124DF" w:rsidP="00876A2A">
      <w:pPr>
        <w:pStyle w:val="Notedebasdepage"/>
      </w:pPr>
      <w:r>
        <w:rPr>
          <w:rStyle w:val="Appelnotedebasdep"/>
          <w:rFonts w:eastAsiaTheme="majorEastAsia"/>
        </w:rPr>
        <w:footnoteRef/>
      </w:r>
      <w:r>
        <w:t xml:space="preserve"> Kantara initiative: http://kantarainitiative.org/</w:t>
      </w:r>
    </w:p>
  </w:footnote>
  <w:footnote w:id="20">
    <w:p w14:paraId="2C641DF7" w14:textId="77777777" w:rsidR="00E124DF" w:rsidRDefault="00E124DF" w:rsidP="00876A2A">
      <w:pPr>
        <w:pStyle w:val="Notedebasdepage"/>
      </w:pPr>
      <w:r>
        <w:rPr>
          <w:rStyle w:val="Appelnotedebasdep"/>
        </w:rPr>
        <w:footnoteRef/>
      </w:r>
      <w:r>
        <w:t xml:space="preserve"> </w:t>
      </w:r>
      <w:r w:rsidRPr="00876A2A">
        <w:rPr>
          <w:smallCaps/>
          <w:lang w:val="en"/>
        </w:rPr>
        <w:t>Conformance Requirements for the OASIS Security Assertion Markup Language (SAML) V2.0</w:t>
      </w:r>
      <w:r>
        <w:t>: http://docs.oasis-open.org/security/saml/v2.0/saml-conformance-2.0-os.pdf</w:t>
      </w:r>
    </w:p>
  </w:footnote>
  <w:footnote w:id="21">
    <w:p w14:paraId="4E1763D3" w14:textId="378F0E17" w:rsidR="00E124DF" w:rsidRDefault="00E124DF" w:rsidP="00876A2A">
      <w:pPr>
        <w:pStyle w:val="Notedebasdepage"/>
      </w:pPr>
      <w:r>
        <w:rPr>
          <w:rStyle w:val="Appelnotedebasdep"/>
        </w:rPr>
        <w:footnoteRef/>
      </w:r>
      <w:r>
        <w:t xml:space="preserve"> </w:t>
      </w:r>
      <w:r w:rsidRPr="006E3B45">
        <w:t>Identity Management as a Service</w:t>
      </w:r>
      <w:r>
        <w:t xml:space="preserve">: </w:t>
      </w:r>
      <w:r w:rsidRPr="00551B4F">
        <w:t>http://www.identityblog.com/?p=1205</w:t>
      </w:r>
    </w:p>
  </w:footnote>
  <w:footnote w:id="22">
    <w:p w14:paraId="5992A9E7" w14:textId="263B4795" w:rsidR="00E124DF" w:rsidRDefault="00E124DF" w:rsidP="00876A2A">
      <w:pPr>
        <w:pStyle w:val="Notedebasdepage"/>
      </w:pPr>
      <w:r>
        <w:rPr>
          <w:rStyle w:val="Appelnotedebasdep"/>
        </w:rPr>
        <w:footnoteRef/>
      </w:r>
      <w:r>
        <w:t xml:space="preserve"> Ibid</w:t>
      </w:r>
    </w:p>
  </w:footnote>
  <w:footnote w:id="23">
    <w:p w14:paraId="6F577E32" w14:textId="2FF3E7F1" w:rsidR="00E124DF" w:rsidRPr="0009797B" w:rsidRDefault="00E124DF" w:rsidP="00876A2A">
      <w:pPr>
        <w:pStyle w:val="Notedebasdepage"/>
      </w:pPr>
      <w:r>
        <w:rPr>
          <w:rStyle w:val="Appelnotedebasdep"/>
        </w:rPr>
        <w:footnoteRef/>
      </w:r>
      <w:r>
        <w:t xml:space="preserve"> </w:t>
      </w:r>
      <w:r w:rsidRPr="00876A2A">
        <w:rPr>
          <w:smallCaps/>
        </w:rPr>
        <w:t>ISO/IEC 27001:2013 “Information technology -- Security techniques -- Information security management systems – Requirements”</w:t>
      </w:r>
      <w:r>
        <w:t xml:space="preserve">: </w:t>
      </w:r>
      <w:r w:rsidRPr="00B7674C">
        <w:t>http://www.iso.org/iso/home/store/catalogue_tc/catalogue_detail.htm?csnumber=54534</w:t>
      </w:r>
    </w:p>
  </w:footnote>
  <w:footnote w:id="24">
    <w:p w14:paraId="4955A3FF" w14:textId="5EFE2807" w:rsidR="00E124DF" w:rsidRPr="00733515" w:rsidRDefault="00E124DF" w:rsidP="00876A2A">
      <w:pPr>
        <w:pStyle w:val="Notedebasdepage"/>
        <w:rPr>
          <w:lang w:val="fr-FR"/>
        </w:rPr>
      </w:pPr>
      <w:r>
        <w:rPr>
          <w:rStyle w:val="Appelnotedebasdep"/>
        </w:rPr>
        <w:footnoteRef/>
      </w:r>
      <w:r w:rsidRPr="00891292">
        <w:rPr>
          <w:lang w:val="fr-FR"/>
        </w:rPr>
        <w:t> Cloud Controls Matrix (CCM)</w:t>
      </w:r>
      <w:r>
        <w:rPr>
          <w:lang w:val="fr-FR"/>
        </w:rPr>
        <w:t xml:space="preserve"> </w:t>
      </w:r>
      <w:r w:rsidRPr="002420F6">
        <w:rPr>
          <w:lang w:val="fr-FR"/>
        </w:rPr>
        <w:t>v3.0.1</w:t>
      </w:r>
      <w:r>
        <w:rPr>
          <w:lang w:val="fr-FR"/>
        </w:rPr>
        <w:t xml:space="preserve">: </w:t>
      </w:r>
      <w:r w:rsidRPr="00733515">
        <w:rPr>
          <w:lang w:val="fr-FR"/>
        </w:rPr>
        <w:t>https://cloudsecurityalliance.org/research/ccm/</w:t>
      </w:r>
    </w:p>
  </w:footnote>
  <w:footnote w:id="25">
    <w:p w14:paraId="75815436" w14:textId="77777777" w:rsidR="00E124DF" w:rsidRPr="00891292" w:rsidRDefault="00E124DF" w:rsidP="00876A2A">
      <w:pPr>
        <w:pStyle w:val="Notedebasdepage"/>
      </w:pPr>
      <w:r>
        <w:rPr>
          <w:rStyle w:val="Appelnotedebasdep"/>
        </w:rPr>
        <w:footnoteRef/>
      </w:r>
      <w:r>
        <w:t> </w:t>
      </w:r>
      <w:r w:rsidRPr="00733515">
        <w:t>CSA Security, Trust and Assurance Registry (STAR)</w:t>
      </w:r>
      <w:r w:rsidRPr="00891292">
        <w:t>: https://cloudsecurityalliance.org/star/</w:t>
      </w:r>
    </w:p>
  </w:footnote>
  <w:footnote w:id="26">
    <w:p w14:paraId="2E6179A7" w14:textId="77777777" w:rsidR="00E124DF" w:rsidRPr="00FE3F8E" w:rsidRDefault="00E124DF" w:rsidP="00876A2A">
      <w:pPr>
        <w:pStyle w:val="Notedebasdepage"/>
      </w:pPr>
      <w:r>
        <w:rPr>
          <w:rStyle w:val="Appelnotedebasdep"/>
        </w:rPr>
        <w:footnoteRef/>
      </w:r>
      <w:r>
        <w:t xml:space="preserve"> </w:t>
      </w:r>
      <w:r w:rsidRPr="0030667C">
        <w:t>Azure Active Directory</w:t>
      </w:r>
      <w:r>
        <w:t xml:space="preserve">: </w:t>
      </w:r>
      <w:r w:rsidRPr="00FE3F8E">
        <w:t>https://azure.microsoft.com/en-us/services/active-directory/</w:t>
      </w:r>
    </w:p>
  </w:footnote>
  <w:footnote w:id="27">
    <w:p w14:paraId="228D1865" w14:textId="7E10A4DA" w:rsidR="00E124DF" w:rsidRPr="0005126E" w:rsidRDefault="00E124DF" w:rsidP="00876A2A">
      <w:pPr>
        <w:pStyle w:val="Notedebasdepage"/>
      </w:pPr>
      <w:r>
        <w:rPr>
          <w:rStyle w:val="Appelnotedebasdep"/>
        </w:rPr>
        <w:footnoteRef/>
      </w:r>
      <w:r>
        <w:t xml:space="preserve"> </w:t>
      </w:r>
      <w:r w:rsidRPr="003F21EF">
        <w:t xml:space="preserve">Azure Active Directory </w:t>
      </w:r>
      <w:r>
        <w:t xml:space="preserve">Marketplace: </w:t>
      </w:r>
      <w:r w:rsidR="00BE38EC" w:rsidRPr="00BE38EC">
        <w:t>https://azure.microsoft.com/en-us/marketplace/active-directory/</w:t>
      </w:r>
    </w:p>
  </w:footnote>
  <w:footnote w:id="28">
    <w:p w14:paraId="4E115B24" w14:textId="3672C1A7" w:rsidR="00E124DF" w:rsidRPr="003F066B" w:rsidRDefault="00E124DF" w:rsidP="00876A2A">
      <w:pPr>
        <w:pStyle w:val="Notedebasdepage"/>
      </w:pPr>
      <w:r>
        <w:rPr>
          <w:rStyle w:val="Appelnotedebasdep"/>
        </w:rPr>
        <w:footnoteRef/>
      </w:r>
      <w:r>
        <w:t xml:space="preserve"> </w:t>
      </w:r>
      <w:r w:rsidR="000B560A" w:rsidRPr="000B560A">
        <w:rPr>
          <w:smallCaps/>
        </w:rPr>
        <w:t>Publish applications using Azure AD Application Proxy</w:t>
      </w:r>
      <w:r w:rsidR="000B560A">
        <w:t xml:space="preserve">: </w:t>
      </w:r>
      <w:r w:rsidR="000B560A" w:rsidRPr="000B560A">
        <w:t>https://docs.microsoft.com/en-us/azure/active-directory/active-directory-application-proxy-publish</w:t>
      </w:r>
    </w:p>
  </w:footnote>
  <w:footnote w:id="29">
    <w:p w14:paraId="03944EA7" w14:textId="29746781" w:rsidR="00E124DF" w:rsidRPr="00F23D85" w:rsidRDefault="00E124DF" w:rsidP="00876A2A">
      <w:pPr>
        <w:pStyle w:val="Notedebasdepage"/>
      </w:pPr>
      <w:r>
        <w:rPr>
          <w:rStyle w:val="Appelnotedebasdep"/>
        </w:rPr>
        <w:footnoteRef/>
      </w:r>
      <w:r>
        <w:t xml:space="preserve"> </w:t>
      </w:r>
      <w:r w:rsidR="00BE38EC" w:rsidRPr="00BE38EC">
        <w:rPr>
          <w:smallCaps/>
        </w:rPr>
        <w:t>Integrating your on-premises identities with Azure Active Directory</w:t>
      </w:r>
      <w:r>
        <w:t xml:space="preserve">: </w:t>
      </w:r>
      <w:r w:rsidR="00BE38EC" w:rsidRPr="00BE38EC">
        <w:t>https://docs.microsoft.com/en-us/azure/active-directory/connect/active-directory-aadconnect</w:t>
      </w:r>
    </w:p>
  </w:footnote>
  <w:footnote w:id="30">
    <w:p w14:paraId="6295BFC9" w14:textId="60602282" w:rsidR="00E124DF" w:rsidRPr="006776DF" w:rsidRDefault="00E124DF" w:rsidP="00876A2A">
      <w:pPr>
        <w:pStyle w:val="Notedebasdepage"/>
      </w:pPr>
      <w:r>
        <w:rPr>
          <w:rStyle w:val="Appelnotedebasdep"/>
        </w:rPr>
        <w:footnoteRef/>
      </w:r>
      <w:r>
        <w:t xml:space="preserve"> Coming later this CY’1</w:t>
      </w:r>
      <w:r w:rsidR="000B560A">
        <w:t>7</w:t>
      </w:r>
    </w:p>
  </w:footnote>
  <w:footnote w:id="31">
    <w:p w14:paraId="6756C00F" w14:textId="03C58B09" w:rsidR="00E124DF" w:rsidRPr="00EA1F9B" w:rsidRDefault="00E124DF" w:rsidP="00876A2A">
      <w:pPr>
        <w:pStyle w:val="Notedebasdepage"/>
        <w:rPr>
          <w:lang w:val="en"/>
        </w:rPr>
      </w:pPr>
      <w:r>
        <w:rPr>
          <w:rStyle w:val="Appelnotedebasdep"/>
        </w:rPr>
        <w:footnoteRef/>
      </w:r>
      <w:r>
        <w:t xml:space="preserve"> </w:t>
      </w:r>
      <w:r w:rsidR="000B560A" w:rsidRPr="000B560A">
        <w:rPr>
          <w:smallCaps/>
        </w:rPr>
        <w:t>Monitor your on-premises identity infrastructure and synchronization services in the cloud</w:t>
      </w:r>
      <w:r>
        <w:t xml:space="preserve">: </w:t>
      </w:r>
      <w:r w:rsidR="000B560A" w:rsidRPr="000B560A">
        <w:rPr>
          <w:lang w:val="en"/>
        </w:rPr>
        <w:t>https://docs.microsoft.com/en-us/azure/active-directory/connect-health/active-directory-aadconnect-health</w:t>
      </w:r>
    </w:p>
  </w:footnote>
  <w:footnote w:id="32">
    <w:p w14:paraId="201FE398" w14:textId="39C5893F" w:rsidR="00E124DF" w:rsidRPr="00500BC0" w:rsidRDefault="00E124DF" w:rsidP="00876A2A">
      <w:pPr>
        <w:pStyle w:val="Notedebasdepage"/>
        <w:rPr>
          <w:lang w:val="fr-FR"/>
        </w:rPr>
      </w:pPr>
      <w:r>
        <w:rPr>
          <w:rStyle w:val="Appelnotedebasdep"/>
        </w:rPr>
        <w:footnoteRef/>
      </w:r>
      <w:r>
        <w:t> </w:t>
      </w:r>
      <w:r w:rsidRPr="00876A2A">
        <w:rPr>
          <w:smallCaps/>
        </w:rPr>
        <w:t>Using Azure AD Connect Health for sync</w:t>
      </w:r>
      <w:r>
        <w:rPr>
          <w:lang w:val="fr-FR"/>
        </w:rPr>
        <w:t xml:space="preserve">: </w:t>
      </w:r>
      <w:r w:rsidR="000B560A" w:rsidRPr="000B560A">
        <w:rPr>
          <w:lang w:val="fr-FR"/>
        </w:rPr>
        <w:t>https://docs.microsoft.com/fr-fr/azure/active-directory/connect-health/active-directory-aadconnect-health-sync</w:t>
      </w:r>
    </w:p>
  </w:footnote>
  <w:footnote w:id="33">
    <w:p w14:paraId="444F62E1" w14:textId="7F79C9AE" w:rsidR="00BE38EC" w:rsidRPr="00BE38EC" w:rsidRDefault="00BE38EC">
      <w:pPr>
        <w:pStyle w:val="Notedebasdepage"/>
        <w:rPr>
          <w:lang w:val="fr-FR"/>
        </w:rPr>
      </w:pPr>
      <w:r>
        <w:rPr>
          <w:rStyle w:val="Appelnotedebasdep"/>
        </w:rPr>
        <w:footnoteRef/>
      </w:r>
      <w:r>
        <w:t> </w:t>
      </w:r>
      <w:r w:rsidRPr="00BE38EC">
        <w:rPr>
          <w:smallCaps/>
        </w:rPr>
        <w:t>Using Azure AD Connect Health with AD FS</w:t>
      </w:r>
      <w:r>
        <w:rPr>
          <w:lang w:val="fr-FR"/>
        </w:rPr>
        <w:t xml:space="preserve">: </w:t>
      </w:r>
      <w:r w:rsidRPr="00BE38EC">
        <w:rPr>
          <w:lang w:val="fr-FR"/>
        </w:rPr>
        <w:t>https://docs.microsoft.com/en-us/azure/active-directory/connect-health/active-directory-aadconnect-health-adfs</w:t>
      </w:r>
    </w:p>
  </w:footnote>
  <w:footnote w:id="34">
    <w:p w14:paraId="5B703DF3" w14:textId="3F4B2E97" w:rsidR="00BE38EC" w:rsidRPr="00BE38EC" w:rsidRDefault="00BE38EC">
      <w:pPr>
        <w:pStyle w:val="Notedebasdepage"/>
        <w:rPr>
          <w:lang w:val="fr-FR"/>
        </w:rPr>
      </w:pPr>
      <w:r>
        <w:rPr>
          <w:rStyle w:val="Appelnotedebasdep"/>
        </w:rPr>
        <w:footnoteRef/>
      </w:r>
      <w:r>
        <w:t xml:space="preserve"> </w:t>
      </w:r>
      <w:r w:rsidRPr="00BE38EC">
        <w:rPr>
          <w:smallCaps/>
        </w:rPr>
        <w:t>Using Azure AD Connect Health with AD DS</w:t>
      </w:r>
      <w:r>
        <w:t xml:space="preserve">: </w:t>
      </w:r>
      <w:r w:rsidRPr="00BE38EC">
        <w:t>https://docs.microsoft.com/en-us/azure/active-directory/connect-health/active-directory-aadconnect-health-adds</w:t>
      </w:r>
    </w:p>
  </w:footnote>
  <w:footnote w:id="35">
    <w:p w14:paraId="1DFA86B6" w14:textId="7166567E" w:rsidR="00E124DF" w:rsidRPr="00F953C7" w:rsidRDefault="00E124DF" w:rsidP="00876A2A">
      <w:pPr>
        <w:pStyle w:val="Notedebasdepage"/>
      </w:pPr>
      <w:r>
        <w:rPr>
          <w:rStyle w:val="Appelnotedebasdep"/>
        </w:rPr>
        <w:footnoteRef/>
      </w:r>
      <w:r>
        <w:t xml:space="preserve"> </w:t>
      </w:r>
      <w:r w:rsidR="00BE38EC" w:rsidRPr="00BE38EC">
        <w:rPr>
          <w:smallCaps/>
        </w:rPr>
        <w:t>Azure AD federation compatibility list</w:t>
      </w:r>
      <w:r>
        <w:t xml:space="preserve">: </w:t>
      </w:r>
      <w:r w:rsidR="00BE38EC" w:rsidRPr="00BE38EC">
        <w:t>https://docs.microsoft.com/fr-fr/azure/active-directory/connect/active-directory-aadconnect-federation-compatibility</w:t>
      </w:r>
    </w:p>
  </w:footnote>
  <w:footnote w:id="36">
    <w:p w14:paraId="5797FA87" w14:textId="6678E4D2" w:rsidR="00E124DF" w:rsidRPr="006305A0" w:rsidRDefault="00E124DF">
      <w:pPr>
        <w:pStyle w:val="Notedebasdepage"/>
        <w:rPr>
          <w:lang w:val="fr-FR"/>
        </w:rPr>
      </w:pPr>
      <w:r>
        <w:rPr>
          <w:rStyle w:val="Appelnotedebasdep"/>
        </w:rPr>
        <w:footnoteRef/>
      </w:r>
      <w:r>
        <w:t xml:space="preserve"> </w:t>
      </w:r>
      <w:r w:rsidRPr="006305A0">
        <w:rPr>
          <w:smallCaps/>
        </w:rPr>
        <w:t>#AzureAD a leader in the 2016 Gartner IDaaS MQ!</w:t>
      </w:r>
      <w:r>
        <w:t xml:space="preserve">: </w:t>
      </w:r>
      <w:r w:rsidRPr="006305A0">
        <w:t>https://blogs.technet.microsoft.com/enterprisemobility/2016/06/07/azuread-a-leader-in-the-2016-gartner-idaas-mq/</w:t>
      </w:r>
    </w:p>
  </w:footnote>
  <w:footnote w:id="37">
    <w:p w14:paraId="3D605F08" w14:textId="34769361" w:rsidR="00E124DF" w:rsidRPr="002420F6" w:rsidRDefault="00E124DF" w:rsidP="002F049F">
      <w:pPr>
        <w:pStyle w:val="Notedebasdepage"/>
        <w:rPr>
          <w:rFonts w:cs="Segoe UI"/>
        </w:rPr>
      </w:pPr>
      <w:r>
        <w:rPr>
          <w:rStyle w:val="Appelnotedebasdep"/>
        </w:rPr>
        <w:footnoteRef/>
      </w:r>
      <w:r>
        <w:t xml:space="preserve"> </w:t>
      </w:r>
      <w:r w:rsidRPr="00876A2A">
        <w:rPr>
          <w:rFonts w:cs="Segoe UI"/>
          <w:smallCaps/>
          <w:color w:val="333333"/>
        </w:rPr>
        <w:t>Target Breach Began with Contractor's Electronic Billing Link</w:t>
      </w:r>
      <w:r w:rsidRPr="002420F6">
        <w:rPr>
          <w:rFonts w:cs="Segoe UI"/>
        </w:rPr>
        <w:t>: http://www.wsj.com/articles/SB10001424052702304450904579367391844060778</w:t>
      </w:r>
    </w:p>
  </w:footnote>
  <w:footnote w:id="38">
    <w:p w14:paraId="230DF052" w14:textId="46DD668F" w:rsidR="00E124DF" w:rsidRPr="007C69B4" w:rsidRDefault="00E124DF">
      <w:pPr>
        <w:pStyle w:val="Notedebasdepage"/>
      </w:pPr>
      <w:r w:rsidRPr="002420F6">
        <w:rPr>
          <w:rStyle w:val="Appelnotedebasdep"/>
          <w:rFonts w:cs="Segoe UI"/>
        </w:rPr>
        <w:footnoteRef/>
      </w:r>
      <w:r w:rsidRPr="002420F6">
        <w:rPr>
          <w:rFonts w:cs="Segoe UI"/>
        </w:rPr>
        <w:t xml:space="preserve"> </w:t>
      </w:r>
      <w:r w:rsidRPr="00876A2A">
        <w:rPr>
          <w:rFonts w:cs="Segoe UI"/>
          <w:smallCaps/>
        </w:rPr>
        <w:t>Home Depot: Someone's WEAK-ASS password SECURITY led to breach</w:t>
      </w:r>
      <w:r w:rsidRPr="002420F6">
        <w:rPr>
          <w:rFonts w:cs="Segoe UI"/>
        </w:rPr>
        <w:t>: http://www.theregister.co.uk/2014/11/07/home_depot_megabreach/</w:t>
      </w:r>
    </w:p>
  </w:footnote>
  <w:footnote w:id="39">
    <w:p w14:paraId="4A16F896" w14:textId="68FDED1C" w:rsidR="00E124DF" w:rsidRPr="00286789" w:rsidRDefault="00E124DF" w:rsidP="005A5811">
      <w:pPr>
        <w:pStyle w:val="Notedebasdepage"/>
        <w:spacing w:after="0"/>
        <w:contextualSpacing/>
      </w:pPr>
      <w:r>
        <w:rPr>
          <w:rStyle w:val="Appelnotedebasdep"/>
        </w:rPr>
        <w:footnoteRef/>
      </w:r>
      <w:r>
        <w:t xml:space="preserve"> </w:t>
      </w:r>
      <w:r w:rsidRPr="005A5811">
        <w:t xml:space="preserve">Emotional </w:t>
      </w:r>
      <w:r>
        <w:t>d</w:t>
      </w:r>
      <w:r w:rsidRPr="005A5811">
        <w:t>esign</w:t>
      </w:r>
      <w:r>
        <w:t xml:space="preserve">: </w:t>
      </w:r>
      <w:r w:rsidRPr="00A4569A">
        <w:t>https://en.wikipedia.org/wiki/Emotional_Design</w:t>
      </w:r>
    </w:p>
  </w:footnote>
  <w:footnote w:id="40">
    <w:p w14:paraId="1696AAF2" w14:textId="77777777" w:rsidR="00E124DF" w:rsidRPr="0084686D" w:rsidRDefault="00E124DF" w:rsidP="008478E9">
      <w:pPr>
        <w:pStyle w:val="Default"/>
        <w:rPr>
          <w:rFonts w:ascii="Calibri" w:hAnsi="Calibri" w:cs="Calibri"/>
          <w:sz w:val="20"/>
        </w:rPr>
      </w:pPr>
      <w:r w:rsidRPr="007760E2">
        <w:rPr>
          <w:rStyle w:val="Appelnotedebasdep"/>
          <w:rFonts w:asciiTheme="minorHAnsi" w:hAnsiTheme="minorHAnsi" w:cstheme="minorHAnsi"/>
          <w:color w:val="auto"/>
          <w:sz w:val="18"/>
          <w:szCs w:val="20"/>
        </w:rPr>
        <w:footnoteRef/>
      </w:r>
      <w:r w:rsidRPr="007C326F">
        <w:rPr>
          <w:rStyle w:val="Appelnotedebasdep"/>
          <w:rFonts w:asciiTheme="minorHAnsi" w:hAnsiTheme="minorHAnsi" w:cstheme="minorHAnsi"/>
          <w:color w:val="auto"/>
          <w:sz w:val="18"/>
          <w:szCs w:val="20"/>
        </w:rPr>
        <w:t xml:space="preserve"> </w:t>
      </w:r>
      <w:r w:rsidRPr="00876A2A">
        <w:rPr>
          <w:rFonts w:ascii="Segoe UI" w:eastAsia="Segoe UI" w:hAnsi="Segoe UI" w:cs="Times New Roman"/>
          <w:smallCaps/>
          <w:color w:val="000000" w:themeColor="text1"/>
          <w:sz w:val="16"/>
          <w:szCs w:val="22"/>
        </w:rPr>
        <w:t>UK Cabinet Office Web site, Identity assurance: enabling trusted transactions</w:t>
      </w:r>
      <w:r w:rsidRPr="00920903">
        <w:rPr>
          <w:rFonts w:ascii="Segoe UI" w:eastAsia="Segoe UI" w:hAnsi="Segoe UI" w:cs="Times New Roman"/>
          <w:color w:val="000000" w:themeColor="text1"/>
          <w:sz w:val="16"/>
          <w:szCs w:val="22"/>
        </w:rPr>
        <w:t>: http://www.cabinetoffice.gov.uk/resource-library/identity-assurance-enabling-trusted-transactions</w:t>
      </w:r>
      <w:r w:rsidRPr="0084686D">
        <w:t xml:space="preserve"> </w:t>
      </w:r>
    </w:p>
  </w:footnote>
  <w:footnote w:id="41">
    <w:p w14:paraId="343670C7" w14:textId="398EA99D" w:rsidR="00E124DF" w:rsidRPr="002D745B" w:rsidRDefault="00E124DF">
      <w:pPr>
        <w:pStyle w:val="Notedebasdepage"/>
        <w:rPr>
          <w:lang w:val="fr-FR"/>
        </w:rPr>
      </w:pPr>
      <w:r>
        <w:rPr>
          <w:rStyle w:val="Appelnotedebasdep"/>
        </w:rPr>
        <w:footnoteRef/>
      </w:r>
      <w:r>
        <w:t> </w:t>
      </w:r>
      <w:r>
        <w:rPr>
          <w:lang w:val="en"/>
        </w:rPr>
        <w:t>Domain-specific language</w:t>
      </w:r>
      <w:r>
        <w:rPr>
          <w:lang w:val="fr-FR"/>
        </w:rPr>
        <w:t xml:space="preserve">: </w:t>
      </w:r>
      <w:r w:rsidRPr="002D745B">
        <w:t>https://en.wikipedia.org/wiki/Domain-specific_language</w:t>
      </w:r>
    </w:p>
  </w:footnote>
  <w:footnote w:id="42">
    <w:p w14:paraId="3A9DE587" w14:textId="77777777" w:rsidR="00E124DF" w:rsidRPr="00F51A41" w:rsidRDefault="00E124DF" w:rsidP="00407F74">
      <w:pPr>
        <w:pStyle w:val="Notedebasdepage"/>
        <w:contextualSpacing/>
      </w:pPr>
      <w:r w:rsidRPr="00F51A41">
        <w:rPr>
          <w:rStyle w:val="Appelnotedebasdep"/>
        </w:rPr>
        <w:footnoteRef/>
      </w:r>
      <w:r w:rsidRPr="00F51A41">
        <w:t xml:space="preserve"> Microsoft U-Prove: http://www.microsoft.com/u-prove</w:t>
      </w:r>
    </w:p>
  </w:footnote>
  <w:footnote w:id="43">
    <w:p w14:paraId="47DADB20" w14:textId="77777777" w:rsidR="00E124DF" w:rsidRPr="007C326F" w:rsidRDefault="00E124DF" w:rsidP="00407F74">
      <w:pPr>
        <w:pStyle w:val="Notedebasdepage"/>
      </w:pPr>
      <w:r>
        <w:rPr>
          <w:rStyle w:val="Appelnotedebasdep"/>
        </w:rPr>
        <w:footnoteRef/>
      </w:r>
      <w:r>
        <w:t xml:space="preserve"> </w:t>
      </w:r>
      <w:r>
        <w:rPr>
          <w:lang w:val="en"/>
        </w:rPr>
        <w:t>Azure Active Directory B2C</w:t>
      </w:r>
      <w:r>
        <w:t xml:space="preserve">: </w:t>
      </w:r>
      <w:r>
        <w:rPr>
          <w:rFonts w:cs="Segoe UI"/>
          <w:color w:val="000000"/>
        </w:rPr>
        <w:t>http://azure.microsoft.com/en-us/services/active-directory-b2c/</w:t>
      </w:r>
    </w:p>
  </w:footnote>
  <w:footnote w:id="44">
    <w:p w14:paraId="4C723E88" w14:textId="77777777" w:rsidR="00E124DF" w:rsidRPr="007C326F" w:rsidRDefault="00E124DF" w:rsidP="006A65DC">
      <w:pPr>
        <w:pStyle w:val="Notedebasdepage"/>
        <w:spacing w:after="0"/>
      </w:pPr>
      <w:r>
        <w:rPr>
          <w:rStyle w:val="Appelnotedebasdep"/>
        </w:rPr>
        <w:footnoteRef/>
      </w:r>
      <w:r>
        <w:t> </w:t>
      </w:r>
      <w:r w:rsidRPr="00876A2A">
        <w:rPr>
          <w:smallCaps/>
        </w:rPr>
        <w:t>Cross-Origin Resource Sharing W3C Recommendation 16 January 2014</w:t>
      </w:r>
      <w:r w:rsidRPr="007C326F">
        <w:t>: http://www.w3.org/TR/cors/</w:t>
      </w:r>
    </w:p>
  </w:footnote>
  <w:footnote w:id="45">
    <w:p w14:paraId="31E4DC4B" w14:textId="65C81F93" w:rsidR="00E124DF" w:rsidRPr="00056C05" w:rsidRDefault="00E124DF" w:rsidP="00876A2A">
      <w:pPr>
        <w:pStyle w:val="Notedebasdepage"/>
      </w:pPr>
      <w:r>
        <w:rPr>
          <w:rStyle w:val="Appelnotedebasdep"/>
        </w:rPr>
        <w:footnoteRef/>
      </w:r>
      <w:r>
        <w:t xml:space="preserve"> Facebook Graph </w:t>
      </w:r>
      <w:r w:rsidRPr="00056C05">
        <w:t xml:space="preserve">API: </w:t>
      </w:r>
      <w:r w:rsidRPr="009A6CC3">
        <w:t>https://developers.facebook.com/docs/graph-api</w:t>
      </w:r>
    </w:p>
  </w:footnote>
  <w:footnote w:id="46">
    <w:p w14:paraId="576A135B" w14:textId="77777777" w:rsidR="00E124DF" w:rsidRPr="00056C05" w:rsidRDefault="00E124DF" w:rsidP="00876A2A">
      <w:pPr>
        <w:pStyle w:val="Notedebasdepage"/>
      </w:pPr>
      <w:r>
        <w:rPr>
          <w:rStyle w:val="Appelnotedebasdep"/>
        </w:rPr>
        <w:footnoteRef/>
      </w:r>
      <w:r>
        <w:t xml:space="preserve"> </w:t>
      </w:r>
      <w:r w:rsidRPr="00876A2A">
        <w:rPr>
          <w:smallCaps/>
        </w:rPr>
        <w:t>ISO/IEC DIS 20802-1 “Information technology -- Open data protocol (OData) v4.0 -- Part 1: Core”</w:t>
      </w:r>
      <w:r w:rsidRPr="00056C05">
        <w:t xml:space="preserve">: </w:t>
      </w:r>
      <w:r w:rsidRPr="008374E9">
        <w:t>http://www.iso.org/iso/home/store/catalogue_tc/catalogue_detail.htm?csnumber=69208</w:t>
      </w:r>
    </w:p>
  </w:footnote>
  <w:footnote w:id="47">
    <w:p w14:paraId="1D5D6198" w14:textId="7FD29554" w:rsidR="00E124DF" w:rsidRPr="0081594B" w:rsidRDefault="00E124DF" w:rsidP="0008347C">
      <w:pPr>
        <w:pStyle w:val="Notedebasdepage"/>
      </w:pPr>
      <w:r>
        <w:rPr>
          <w:rStyle w:val="Appelnotedebasdep"/>
        </w:rPr>
        <w:footnoteRef/>
      </w:r>
      <w:r>
        <w:t xml:space="preserve"> </w:t>
      </w:r>
      <w:r w:rsidRPr="00991EBE">
        <w:t>AD Graph API</w:t>
      </w:r>
      <w:r>
        <w:t xml:space="preserve">: </w:t>
      </w:r>
      <w:r w:rsidRPr="00991EBE">
        <w:t>https://msdn.microsoft.com/library/azure/hh974476.aspx</w:t>
      </w:r>
    </w:p>
  </w:footnote>
  <w:footnote w:id="48">
    <w:p w14:paraId="2709A82B" w14:textId="77777777" w:rsidR="00E124DF" w:rsidRPr="00356868" w:rsidRDefault="00E124DF" w:rsidP="002F1CA5">
      <w:pPr>
        <w:pStyle w:val="Notedebasdepage"/>
      </w:pPr>
      <w:r>
        <w:rPr>
          <w:rStyle w:val="Appelnotedebasdep"/>
        </w:rPr>
        <w:footnoteRef/>
      </w:r>
      <w:r>
        <w:t xml:space="preserve"> </w:t>
      </w:r>
      <w:r w:rsidRPr="00356868">
        <w:rPr>
          <w:rFonts w:eastAsia="Arial Unicode MS" w:cs="Segoe UI"/>
          <w:szCs w:val="20"/>
        </w:rPr>
        <w:t>System for Cross-domain Identity Management</w:t>
      </w:r>
      <w:r>
        <w:rPr>
          <w:rFonts w:eastAsia="Arial Unicode MS" w:cs="Segoe UI"/>
          <w:szCs w:val="20"/>
        </w:rPr>
        <w:t xml:space="preserve"> (SCIM) 2.0</w:t>
      </w:r>
      <w:r>
        <w:t xml:space="preserve">: </w:t>
      </w:r>
      <w:r w:rsidRPr="00356868">
        <w:t>http://www.simplecloud.info/</w:t>
      </w:r>
    </w:p>
  </w:footnote>
  <w:footnote w:id="49">
    <w:p w14:paraId="419311B6" w14:textId="0EDDF0B1" w:rsidR="00E124DF" w:rsidRPr="00AF634E" w:rsidRDefault="00E124DF" w:rsidP="00876A2A">
      <w:pPr>
        <w:pStyle w:val="Notedebasdepage"/>
        <w:rPr>
          <w:lang w:val="fr-FR"/>
        </w:rPr>
      </w:pPr>
      <w:r>
        <w:rPr>
          <w:rStyle w:val="Appelnotedebasdep"/>
        </w:rPr>
        <w:footnoteRef/>
      </w:r>
      <w:r>
        <w:t xml:space="preserve"> </w:t>
      </w:r>
      <w:r w:rsidRPr="00AF634E">
        <w:t>OMA Device Manage Working Group</w:t>
      </w:r>
      <w:r>
        <w:rPr>
          <w:lang w:val="fr-FR"/>
        </w:rPr>
        <w:t xml:space="preserve">: </w:t>
      </w:r>
      <w:r w:rsidRPr="00AF634E">
        <w:rPr>
          <w:lang w:val="fr-FR"/>
        </w:rPr>
        <w:t>http://openmobilealliance.org/about-oma/work-program/device-management/</w:t>
      </w:r>
    </w:p>
  </w:footnote>
  <w:footnote w:id="50">
    <w:p w14:paraId="16EDD20A" w14:textId="2E4A9222" w:rsidR="00E124DF" w:rsidRPr="005677A0" w:rsidRDefault="00E124DF" w:rsidP="00876A2A">
      <w:pPr>
        <w:pStyle w:val="Notedebasdepage"/>
      </w:pPr>
      <w:r>
        <w:rPr>
          <w:rStyle w:val="Appelnotedebasdep"/>
        </w:rPr>
        <w:footnoteRef/>
      </w:r>
      <w:r>
        <w:t xml:space="preserve"> </w:t>
      </w:r>
      <w:r w:rsidRPr="00876A2A">
        <w:rPr>
          <w:smallCaps/>
        </w:rPr>
        <w:t>Azure Active Directory integration with MDM</w:t>
      </w:r>
      <w:r>
        <w:t xml:space="preserve">: </w:t>
      </w:r>
      <w:r w:rsidR="00BE38EC" w:rsidRPr="00BE38EC">
        <w:t>https://msdn.microsoft.com/windows/hardware/commercialize/customize/mdm/azure-active-directory-integration-with-mdm</w:t>
      </w:r>
    </w:p>
  </w:footnote>
  <w:footnote w:id="51">
    <w:p w14:paraId="48C58F5C" w14:textId="77777777" w:rsidR="00E124DF" w:rsidRPr="00556FFE" w:rsidRDefault="00E124DF" w:rsidP="00876A2A">
      <w:pPr>
        <w:pStyle w:val="Notedebasdepage"/>
      </w:pPr>
      <w:r>
        <w:rPr>
          <w:rStyle w:val="Appelnotedebasdep"/>
        </w:rPr>
        <w:footnoteRef/>
      </w:r>
      <w:r>
        <w:t xml:space="preserve"> </w:t>
      </w:r>
      <w:r w:rsidRPr="00876A2A">
        <w:rPr>
          <w:rFonts w:eastAsia="Times New Roman" w:cs="Segoe UI"/>
          <w:smallCaps/>
        </w:rPr>
        <w:t>The Internet of Things Identity Crisis – A Gartner Q&amp;A with Earl Perkins</w:t>
      </w:r>
      <w:r>
        <w:rPr>
          <w:rFonts w:eastAsia="Times New Roman" w:cs="Segoe UI"/>
        </w:rPr>
        <w:t xml:space="preserve">: </w:t>
      </w:r>
      <w:r w:rsidRPr="00556FFE">
        <w:rPr>
          <w:rFonts w:eastAsia="Times New Roman" w:cs="Segoe UI"/>
        </w:rPr>
        <w:t>http://www.gartner.com/smarterwithgartner/the-internet-of-things-identity-crisis-a-gartner-qa-with-earl-perkins/</w:t>
      </w:r>
    </w:p>
  </w:footnote>
  <w:footnote w:id="52">
    <w:p w14:paraId="36C541DE" w14:textId="77777777" w:rsidR="00E124DF" w:rsidRPr="00E10856" w:rsidRDefault="00E124DF" w:rsidP="00876A2A">
      <w:pPr>
        <w:pStyle w:val="Notedebasdepage"/>
        <w:rPr>
          <w:lang w:val="fr-FR"/>
        </w:rPr>
      </w:pPr>
      <w:r>
        <w:rPr>
          <w:rStyle w:val="Appelnotedebasdep"/>
        </w:rPr>
        <w:footnoteRef/>
      </w:r>
      <w:r>
        <w:t xml:space="preserve"> </w:t>
      </w:r>
      <w:r w:rsidRPr="00876A2A">
        <w:rPr>
          <w:smallCaps/>
        </w:rPr>
        <w:t>GSMA IoT Security Guidelines</w:t>
      </w:r>
      <w:r>
        <w:t xml:space="preserve">: </w:t>
      </w:r>
      <w:r w:rsidRPr="00E10856">
        <w:t>http://www.gsma.com/connectedliving/future-iot-networks/iot-security-guidelines/</w:t>
      </w:r>
    </w:p>
  </w:footnote>
  <w:footnote w:id="53">
    <w:p w14:paraId="6630B078" w14:textId="77777777" w:rsidR="00E124DF" w:rsidRPr="001C06E9" w:rsidRDefault="00E124DF" w:rsidP="00876A2A">
      <w:pPr>
        <w:pStyle w:val="Notedebasdepage"/>
      </w:pPr>
      <w:r>
        <w:rPr>
          <w:rStyle w:val="Appelnotedebasdep"/>
        </w:rPr>
        <w:footnoteRef/>
      </w:r>
      <w:r>
        <w:t xml:space="preserve"> </w:t>
      </w:r>
      <w:r w:rsidRPr="00876A2A">
        <w:rPr>
          <w:smallCaps/>
        </w:rPr>
        <w:t>GSMA Remote Provisioning Architecture for Embedded UICC Technical Specification Version 3.0 30 June 2015</w:t>
      </w:r>
      <w:r>
        <w:t xml:space="preserve">: </w:t>
      </w:r>
      <w:r w:rsidRPr="001C06E9">
        <w:t>http://www.gsma.com/connectedliving/wp-content/uploads/2012/03/SGP-02-v3-0.pdf</w:t>
      </w:r>
    </w:p>
  </w:footnote>
  <w:footnote w:id="54">
    <w:p w14:paraId="74EED41E" w14:textId="77777777" w:rsidR="00E124DF" w:rsidRPr="00D72D48" w:rsidRDefault="00E124DF" w:rsidP="00876A2A">
      <w:pPr>
        <w:pStyle w:val="Notedebasdepage"/>
      </w:pPr>
      <w:r>
        <w:rPr>
          <w:rStyle w:val="Appelnotedebasdep"/>
        </w:rPr>
        <w:footnoteRef/>
      </w:r>
      <w:r w:rsidRPr="00D72D48">
        <w:t xml:space="preserve"> </w:t>
      </w:r>
      <w:r w:rsidRPr="00876A2A">
        <w:rPr>
          <w:smallCaps/>
        </w:rPr>
        <w:t>ETSI TS 103 383 V12.5.0 (2014-08) Smart Cards; Embedded UICC; Requirements Specification (Release 12)</w:t>
      </w:r>
      <w:r w:rsidRPr="00D72D48">
        <w:t>:</w:t>
      </w:r>
      <w:r>
        <w:t xml:space="preserve"> </w:t>
      </w:r>
      <w:r w:rsidRPr="00D72D48">
        <w:t>http://www.etsi.org/deliver/etsi_ts/103300_103399/103383/12.05.00_60/ts_103383v120500p.pdf</w:t>
      </w:r>
    </w:p>
  </w:footnote>
  <w:footnote w:id="55">
    <w:p w14:paraId="094C6BA7" w14:textId="77777777" w:rsidR="00E124DF" w:rsidRPr="001C06E9" w:rsidRDefault="00E124DF" w:rsidP="00876A2A">
      <w:pPr>
        <w:pStyle w:val="Notedebasdepage"/>
      </w:pPr>
      <w:r>
        <w:rPr>
          <w:rStyle w:val="Appelnotedebasdep"/>
        </w:rPr>
        <w:footnoteRef/>
      </w:r>
      <w:r>
        <w:t xml:space="preserve"> </w:t>
      </w:r>
      <w:r w:rsidRPr="00876A2A">
        <w:rPr>
          <w:smallCaps/>
        </w:rPr>
        <w:t>OMA LightweightM2M v1.0</w:t>
      </w:r>
      <w:r>
        <w:t xml:space="preserve">: </w:t>
      </w:r>
      <w:r w:rsidRPr="007513B5">
        <w:t>http://technical.openmobilealliance.org/Technical/technical-information/release-program/current-releases/oma-lightweightm2m-v1-0</w:t>
      </w:r>
    </w:p>
  </w:footnote>
  <w:footnote w:id="56">
    <w:p w14:paraId="389DE458" w14:textId="77777777" w:rsidR="00E124DF" w:rsidRPr="007513B5" w:rsidRDefault="00E124DF" w:rsidP="00876A2A">
      <w:pPr>
        <w:pStyle w:val="Notedebasdepage"/>
      </w:pPr>
      <w:r>
        <w:rPr>
          <w:rStyle w:val="Appelnotedebasdep"/>
        </w:rPr>
        <w:footnoteRef/>
      </w:r>
      <w:r>
        <w:t xml:space="preserve"> </w:t>
      </w:r>
      <w:r w:rsidRPr="00876A2A">
        <w:rPr>
          <w:smallCaps/>
        </w:rPr>
        <w:t>JSON Web Key (JWK)</w:t>
      </w:r>
      <w:r>
        <w:t xml:space="preserve">: </w:t>
      </w:r>
      <w:r w:rsidRPr="00AB6D4D">
        <w:t>https://tools.ietf.org/html/rfc751</w:t>
      </w:r>
      <w:r>
        <w:t>7</w:t>
      </w:r>
    </w:p>
  </w:footnote>
  <w:footnote w:id="57">
    <w:p w14:paraId="0DB7DB83" w14:textId="77777777" w:rsidR="00E124DF" w:rsidRPr="009767CC" w:rsidRDefault="00E124DF" w:rsidP="00876A2A">
      <w:r w:rsidRPr="009767CC">
        <w:rPr>
          <w:rStyle w:val="Appelnotedebasdep"/>
        </w:rPr>
        <w:footnoteRef/>
      </w:r>
      <w:r w:rsidRPr="009767CC">
        <w:t xml:space="preserve"> </w:t>
      </w:r>
      <w:r w:rsidRPr="00876A2A">
        <w:rPr>
          <w:smallCaps/>
          <w:sz w:val="16"/>
        </w:rPr>
        <w:t>RFC 6749 The OAuth 2.0 Authorization Framework</w:t>
      </w:r>
      <w:r w:rsidRPr="00DF2A2D">
        <w:rPr>
          <w:sz w:val="16"/>
        </w:rPr>
        <w:t>: http://tools.ietf.org/html/rfc6749</w:t>
      </w:r>
    </w:p>
  </w:footnote>
  <w:footnote w:id="58">
    <w:p w14:paraId="616CF273" w14:textId="77777777" w:rsidR="00E124DF" w:rsidRPr="00DF2A2D" w:rsidRDefault="00E124DF" w:rsidP="00876A2A">
      <w:pPr>
        <w:pStyle w:val="Notedebasdepage"/>
      </w:pPr>
      <w:r>
        <w:rPr>
          <w:rStyle w:val="Appelnotedebasdep"/>
        </w:rPr>
        <w:footnoteRef/>
      </w:r>
      <w:r>
        <w:t xml:space="preserve"> </w:t>
      </w:r>
      <w:r w:rsidRPr="00876A2A">
        <w:rPr>
          <w:smallCaps/>
        </w:rPr>
        <w:t>RFC 6750 The OAuth 2.0 Authorization Framework</w:t>
      </w:r>
      <w:r w:rsidRPr="00DF2A2D">
        <w:rPr>
          <w:smallCaps/>
        </w:rPr>
        <w:t xml:space="preserve">: </w:t>
      </w:r>
      <w:r w:rsidRPr="00CD1A85">
        <w:t>Bearer Token Usage</w:t>
      </w:r>
      <w:r w:rsidRPr="00DF2A2D">
        <w:t>: http://tools.ietf.org/html/rfc67</w:t>
      </w:r>
      <w:r>
        <w:t>50</w:t>
      </w:r>
    </w:p>
  </w:footnote>
  <w:footnote w:id="59">
    <w:p w14:paraId="2B9E1905" w14:textId="77777777" w:rsidR="00E124DF" w:rsidRPr="00356868" w:rsidRDefault="00E124DF" w:rsidP="00876A2A">
      <w:pPr>
        <w:pStyle w:val="Notedebasdepage"/>
      </w:pPr>
      <w:r>
        <w:rPr>
          <w:rStyle w:val="Appelnotedebasdep"/>
        </w:rPr>
        <w:footnoteRef/>
      </w:r>
      <w:r>
        <w:t xml:space="preserve"> </w:t>
      </w:r>
      <w:r w:rsidRPr="00876A2A">
        <w:rPr>
          <w:smallCaps/>
        </w:rPr>
        <w:t>User-Managed Access (UMA) Profile of OAuth 2.0</w:t>
      </w:r>
      <w:r>
        <w:t xml:space="preserve">: </w:t>
      </w:r>
      <w:r w:rsidRPr="00356868">
        <w:t>https://docs.kantarainitiative.org/uma/draft-uma-core.html</w:t>
      </w:r>
    </w:p>
  </w:footnote>
  <w:footnote w:id="60">
    <w:p w14:paraId="61B0DF8D" w14:textId="7BFAF867" w:rsidR="00E124DF" w:rsidRPr="00E95ED3" w:rsidRDefault="00E124DF" w:rsidP="00876A2A">
      <w:pPr>
        <w:pStyle w:val="Notedebasdepage"/>
        <w:widowControl w:val="0"/>
      </w:pPr>
      <w:r>
        <w:rPr>
          <w:rStyle w:val="Appelnotedebasdep"/>
        </w:rPr>
        <w:footnoteRef/>
      </w:r>
      <w:r>
        <w:t xml:space="preserve"> </w:t>
      </w:r>
      <w:r w:rsidRPr="00876A2A">
        <w:rPr>
          <w:smallCaps/>
          <w:lang w:val="en"/>
        </w:rPr>
        <w:t>How SaaS Adoption Is Changing Cloud Security</w:t>
      </w:r>
      <w:r>
        <w:t xml:space="preserve">: </w:t>
      </w:r>
      <w:r w:rsidRPr="00E95ED3">
        <w:t>http://www.darkreading.com/perimeter/how-saas-adoption-is-changing-cloud-security-/a/d-id/1316015</w:t>
      </w:r>
    </w:p>
  </w:footnote>
  <w:footnote w:id="61">
    <w:p w14:paraId="35E241B1" w14:textId="77777777" w:rsidR="00E124DF" w:rsidRPr="00D27AA1" w:rsidRDefault="00E124DF" w:rsidP="00876A2A">
      <w:pPr>
        <w:pStyle w:val="Notedebasdepage"/>
      </w:pPr>
      <w:r>
        <w:rPr>
          <w:rStyle w:val="Appelnotedebasdep"/>
        </w:rPr>
        <w:footnoteRef/>
      </w:r>
      <w:r>
        <w:t xml:space="preserve"> </w:t>
      </w:r>
      <w:r w:rsidRPr="00876A2A">
        <w:rPr>
          <w:smallCaps/>
        </w:rPr>
        <w:t>Assumption of breach: How a new mindset can help protect critical data</w:t>
      </w:r>
      <w:r>
        <w:t xml:space="preserve">: </w:t>
      </w:r>
      <w:r w:rsidRPr="00D27AA1">
        <w:t>http://searchsecurity.techtarget.com/tip/Assumption-of-breach-How-a-new-mindset-can-help-protect-critical-data</w:t>
      </w:r>
    </w:p>
  </w:footnote>
  <w:footnote w:id="62">
    <w:p w14:paraId="32494951" w14:textId="0ED04E6A" w:rsidR="00E124DF" w:rsidRPr="00260077" w:rsidRDefault="00E124DF" w:rsidP="00260077">
      <w:pPr>
        <w:pStyle w:val="Notedebasdepage"/>
        <w:rPr>
          <w:lang w:val="fr-FR"/>
        </w:rPr>
      </w:pPr>
      <w:r>
        <w:rPr>
          <w:rStyle w:val="Appelnotedebasdep"/>
        </w:rPr>
        <w:footnoteRef/>
      </w:r>
      <w:r>
        <w:t xml:space="preserve"> </w:t>
      </w:r>
      <w:r w:rsidRPr="00876A2A">
        <w:rPr>
          <w:smallCaps/>
        </w:rPr>
        <w:t>NIST Framework for Improving Critical Infrastructure Cybersecurity</w:t>
      </w:r>
      <w:r>
        <w:t xml:space="preserve">: </w:t>
      </w:r>
      <w:r w:rsidRPr="0061630E">
        <w:t>http://www.nist.gov/cyberframework/upload/cybersecurity-framework-021214.pdf</w:t>
      </w:r>
    </w:p>
  </w:footnote>
  <w:footnote w:id="63">
    <w:p w14:paraId="2967D726" w14:textId="127ABAB8" w:rsidR="00E124DF" w:rsidRPr="00E35E80" w:rsidRDefault="00E124DF">
      <w:pPr>
        <w:pStyle w:val="Notedebasdepage"/>
        <w:rPr>
          <w:lang w:val="fr-FR"/>
        </w:rPr>
      </w:pPr>
      <w:r>
        <w:rPr>
          <w:rStyle w:val="Appelnotedebasdep"/>
        </w:rPr>
        <w:footnoteRef/>
      </w:r>
      <w:r>
        <w:t xml:space="preserve"> </w:t>
      </w:r>
      <w:r w:rsidRPr="00876A2A">
        <w:rPr>
          <w:smallCaps/>
        </w:rPr>
        <w:t>Detect Security Breaches Early by Analyzing Behavior</w:t>
      </w:r>
      <w:r>
        <w:t xml:space="preserve">: </w:t>
      </w:r>
      <w:r w:rsidRPr="00E35E80">
        <w:t>http://www.gartner.com/smarterwithgartner/detect-security-breaches-early-by-analyzing-behavior/</w:t>
      </w:r>
    </w:p>
  </w:footnote>
  <w:footnote w:id="64">
    <w:p w14:paraId="1D29D7B2" w14:textId="721789C5" w:rsidR="00E124DF" w:rsidRPr="00EE42B6" w:rsidRDefault="00E124DF" w:rsidP="002E0243">
      <w:pPr>
        <w:pStyle w:val="Notedebasdepage"/>
        <w:rPr>
          <w:lang w:val="fr-FR"/>
        </w:rPr>
      </w:pPr>
      <w:r>
        <w:rPr>
          <w:rStyle w:val="Appelnotedebasdep"/>
        </w:rPr>
        <w:footnoteRef/>
      </w:r>
      <w:r>
        <w:t> </w:t>
      </w:r>
      <w:r w:rsidRPr="003D2448">
        <w:rPr>
          <w:rFonts w:eastAsiaTheme="minorEastAsia"/>
        </w:rPr>
        <w:t xml:space="preserve">Azure </w:t>
      </w:r>
      <w:r>
        <w:rPr>
          <w:rFonts w:eastAsiaTheme="minorEastAsia"/>
        </w:rPr>
        <w:t>AD</w:t>
      </w:r>
      <w:r w:rsidRPr="003D2448">
        <w:rPr>
          <w:rFonts w:eastAsiaTheme="minorEastAsia"/>
        </w:rPr>
        <w:t xml:space="preserve"> Identity Protection</w:t>
      </w:r>
      <w:r>
        <w:rPr>
          <w:lang w:val="fr-FR"/>
        </w:rPr>
        <w:t xml:space="preserve">: </w:t>
      </w:r>
      <w:r w:rsidR="002F0453" w:rsidRPr="002F0453">
        <w:rPr>
          <w:lang w:val="fr-FR"/>
        </w:rPr>
        <w:t>https://docs.microsoft.com/en-us/azure/active-directory/active-directory-identityprotection</w:t>
      </w:r>
    </w:p>
  </w:footnote>
  <w:footnote w:id="65">
    <w:p w14:paraId="4B0DAE14" w14:textId="63193DAC" w:rsidR="00E124DF" w:rsidRPr="002B5B06" w:rsidRDefault="00E124DF">
      <w:pPr>
        <w:pStyle w:val="Notedebasdepage"/>
        <w:rPr>
          <w:lang w:val="fr-FR"/>
        </w:rPr>
      </w:pPr>
      <w:r>
        <w:rPr>
          <w:rStyle w:val="Appelnotedebasdep"/>
        </w:rPr>
        <w:footnoteRef/>
      </w:r>
      <w:r>
        <w:t> </w:t>
      </w:r>
      <w:r w:rsidRPr="00876A2A">
        <w:rPr>
          <w:smallCaps/>
          <w:lang w:val="en"/>
        </w:rPr>
        <w:t>Exchange Online Advanced Threat Protection Service Description</w:t>
      </w:r>
      <w:r>
        <w:rPr>
          <w:lang w:val="fr-FR"/>
        </w:rPr>
        <w:t xml:space="preserve">: </w:t>
      </w:r>
      <w:r w:rsidRPr="002B5B06">
        <w:rPr>
          <w:lang w:val="fr-FR"/>
        </w:rPr>
        <w:t>https://technet.microsoft.com/en-us/library/exchange-online-advanced-threat-protection-service-description.aspx</w:t>
      </w:r>
    </w:p>
  </w:footnote>
  <w:footnote w:id="66">
    <w:p w14:paraId="5D94CC82" w14:textId="75D5B013" w:rsidR="00E124DF" w:rsidRPr="00260077" w:rsidRDefault="00E124DF">
      <w:pPr>
        <w:pStyle w:val="Notedebasdepage"/>
        <w:rPr>
          <w:lang w:val="fr-FR"/>
        </w:rPr>
      </w:pPr>
      <w:r>
        <w:rPr>
          <w:rStyle w:val="Appelnotedebasdep"/>
        </w:rPr>
        <w:footnoteRef/>
      </w:r>
      <w:r>
        <w:t xml:space="preserve"> </w:t>
      </w:r>
      <w:r w:rsidRPr="00876A2A">
        <w:rPr>
          <w:smallCaps/>
        </w:rPr>
        <w:t>Machine Learning and the Cloud: Disrupting Threat Detection and Prevention</w:t>
      </w:r>
      <w:r>
        <w:t xml:space="preserve">: </w:t>
      </w:r>
      <w:r w:rsidRPr="00260077">
        <w:t>http://www.rsaconference.com/videos/machine-learning-and-the-cloud-disrupting-threat-detection-and-prevention</w:t>
      </w:r>
    </w:p>
  </w:footnote>
  <w:footnote w:id="67">
    <w:p w14:paraId="73ADC19C" w14:textId="77777777" w:rsidR="00E124DF" w:rsidRPr="00AE284C" w:rsidRDefault="00E124DF" w:rsidP="00876A2A">
      <w:pPr>
        <w:pStyle w:val="Notedebasdepage"/>
      </w:pPr>
      <w:r>
        <w:rPr>
          <w:rStyle w:val="Appelnotedebasdep"/>
        </w:rPr>
        <w:footnoteRef/>
      </w:r>
      <w:r>
        <w:rPr>
          <w:rFonts w:eastAsia="Arial Unicode MS" w:cs="Segoe UI"/>
          <w:szCs w:val="20"/>
        </w:rPr>
        <w:t>Cloud Identity Summit</w:t>
      </w:r>
      <w:r>
        <w:t xml:space="preserve">: </w:t>
      </w:r>
      <w:r w:rsidRPr="00420B80">
        <w:t>https://www.cloudidentitysummit.com/en/index.html</w:t>
      </w:r>
      <w:r>
        <w:t xml:space="preserve"> </w:t>
      </w:r>
    </w:p>
  </w:footnote>
  <w:footnote w:id="68">
    <w:p w14:paraId="6BE97302" w14:textId="77777777" w:rsidR="00E124DF" w:rsidRPr="00420B80" w:rsidRDefault="00E124DF" w:rsidP="00876A2A">
      <w:pPr>
        <w:pStyle w:val="Notedebasdepage"/>
      </w:pPr>
      <w:r>
        <w:rPr>
          <w:rStyle w:val="Appelnotedebasdep"/>
        </w:rPr>
        <w:footnoteRef/>
      </w:r>
      <w:r>
        <w:rPr>
          <w:rFonts w:eastAsia="Arial Unicode MS" w:cs="Segoe UI"/>
          <w:szCs w:val="20"/>
        </w:rPr>
        <w:t>E</w:t>
      </w:r>
      <w:r w:rsidRPr="00420B80">
        <w:rPr>
          <w:rFonts w:eastAsia="Arial Unicode MS" w:cs="Segoe UI"/>
          <w:szCs w:val="20"/>
        </w:rPr>
        <w:t>uropean identity &amp; Cloud conference</w:t>
      </w:r>
      <w:r>
        <w:t xml:space="preserve">: </w:t>
      </w:r>
      <w:r w:rsidRPr="00420B80">
        <w:t>https://www.id-conf.com/</w:t>
      </w:r>
    </w:p>
  </w:footnote>
  <w:footnote w:id="69">
    <w:p w14:paraId="75EDFEF2" w14:textId="77777777" w:rsidR="00E124DF" w:rsidRPr="00420B80" w:rsidRDefault="00E124DF" w:rsidP="00876A2A">
      <w:pPr>
        <w:pStyle w:val="Notedebasdepage"/>
      </w:pPr>
      <w:r>
        <w:rPr>
          <w:rStyle w:val="Appelnotedebasdep"/>
        </w:rPr>
        <w:footnoteRef/>
      </w:r>
      <w:r>
        <w:t xml:space="preserve"> </w:t>
      </w:r>
      <w:r>
        <w:rPr>
          <w:rFonts w:eastAsia="Arial Unicode MS" w:cs="Segoe UI"/>
          <w:szCs w:val="20"/>
        </w:rPr>
        <w:t>RSA Conference</w:t>
      </w:r>
      <w:r>
        <w:t xml:space="preserve">: </w:t>
      </w:r>
      <w:r w:rsidRPr="00420B80">
        <w:t>http://www.rsaconference.com/</w:t>
      </w:r>
    </w:p>
  </w:footnote>
  <w:footnote w:id="70">
    <w:p w14:paraId="10E61395" w14:textId="7AC4F3B6" w:rsidR="00E124DF" w:rsidRDefault="00E124DF" w:rsidP="00876A2A">
      <w:pPr>
        <w:pStyle w:val="Notedebasdepage"/>
      </w:pPr>
      <w:r>
        <w:rPr>
          <w:rStyle w:val="Appelnotedebasdep"/>
        </w:rPr>
        <w:footnoteRef/>
      </w:r>
      <w:r>
        <w:t xml:space="preserve"> </w:t>
      </w:r>
      <w:r>
        <w:rPr>
          <w:lang w:val="en"/>
        </w:rPr>
        <w:t xml:space="preserve">Network effect: </w:t>
      </w:r>
      <w:r w:rsidRPr="00A4569A">
        <w:rPr>
          <w:lang w:val="en"/>
        </w:rPr>
        <w:t>https://en.wikipedia.org/wiki/Network_effect</w:t>
      </w:r>
      <w:r>
        <w:t xml:space="preserve">  </w:t>
      </w:r>
    </w:p>
  </w:footnote>
  <w:footnote w:id="71">
    <w:p w14:paraId="1EA608E6" w14:textId="77777777" w:rsidR="00E124DF" w:rsidRPr="009767CC" w:rsidRDefault="00E124DF" w:rsidP="00876A2A">
      <w:r w:rsidRPr="009767CC">
        <w:rPr>
          <w:rStyle w:val="Appelnotedebasdep"/>
        </w:rPr>
        <w:footnoteRef/>
      </w:r>
      <w:r w:rsidRPr="009767CC">
        <w:t xml:space="preserve"> </w:t>
      </w:r>
      <w:r w:rsidRPr="00876A2A">
        <w:rPr>
          <w:smallCaps/>
          <w:sz w:val="16"/>
        </w:rPr>
        <w:t>RFC 6749 The OAuth 2.0 Authorization Framework</w:t>
      </w:r>
      <w:r w:rsidRPr="00DF2A2D">
        <w:rPr>
          <w:sz w:val="16"/>
        </w:rPr>
        <w:t>: http://tools.ietf.org/html/rfc6749</w:t>
      </w:r>
    </w:p>
  </w:footnote>
  <w:footnote w:id="72">
    <w:p w14:paraId="3D1D39CF" w14:textId="77777777" w:rsidR="00E124DF" w:rsidRPr="00DF2A2D" w:rsidRDefault="00E124DF" w:rsidP="00876A2A">
      <w:pPr>
        <w:pStyle w:val="Notedebasdepage"/>
      </w:pPr>
      <w:r>
        <w:rPr>
          <w:rStyle w:val="Appelnotedebasdep"/>
        </w:rPr>
        <w:footnoteRef/>
      </w:r>
      <w:r>
        <w:t xml:space="preserve"> </w:t>
      </w:r>
      <w:r w:rsidRPr="00876A2A">
        <w:rPr>
          <w:smallCaps/>
        </w:rPr>
        <w:t>RFC 6750 The OAuth 2.0 Authorization Framework: Bearer Token Usage</w:t>
      </w:r>
      <w:r w:rsidRPr="00DF2A2D">
        <w:t>: http://tools.ietf.org/html/rfc67</w:t>
      </w:r>
      <w:r>
        <w:t>50</w:t>
      </w:r>
    </w:p>
  </w:footnote>
  <w:footnote w:id="73">
    <w:p w14:paraId="54F312F1" w14:textId="31DA6D10" w:rsidR="00E124DF" w:rsidRPr="00E7086C" w:rsidRDefault="00E124DF" w:rsidP="00876A2A">
      <w:pPr>
        <w:pStyle w:val="Notedebasdepage"/>
      </w:pPr>
      <w:r>
        <w:rPr>
          <w:rStyle w:val="Appelnotedebasdep"/>
        </w:rPr>
        <w:footnoteRef/>
      </w:r>
      <w:r>
        <w:t> </w:t>
      </w:r>
      <w:r w:rsidRPr="00876A2A">
        <w:rPr>
          <w:smallCaps/>
        </w:rPr>
        <w:t>The OAuth 2.0 Bearer Token Usage over the Constrained Application Protocol (CoAP)</w:t>
      </w:r>
      <w:r w:rsidRPr="00E7086C">
        <w:t>:</w:t>
      </w:r>
      <w:r>
        <w:t xml:space="preserve"> </w:t>
      </w:r>
      <w:r w:rsidRPr="00E7086C">
        <w:t>https://tools.ietf.org/html/draft-tschofenig-ace-oauth-bt-01</w:t>
      </w:r>
    </w:p>
  </w:footnote>
  <w:footnote w:id="74">
    <w:p w14:paraId="5E6DAACE" w14:textId="776255D0" w:rsidR="00E124DF" w:rsidRPr="00E7086C" w:rsidRDefault="00E124DF" w:rsidP="00876A2A">
      <w:pPr>
        <w:pStyle w:val="Notedebasdepage"/>
      </w:pPr>
      <w:r>
        <w:rPr>
          <w:rStyle w:val="Appelnotedebasdep"/>
        </w:rPr>
        <w:footnoteRef/>
      </w:r>
      <w:r>
        <w:t> </w:t>
      </w:r>
      <w:r w:rsidRPr="00E7086C">
        <w:t>Object Security of CoAP (OSCOAP):</w:t>
      </w:r>
      <w:r>
        <w:t xml:space="preserve"> </w:t>
      </w:r>
      <w:r w:rsidRPr="00E7086C">
        <w:t>https://datatracker.ietf.org/doc/draft-selander-ace-object-security/?include_text=1</w:t>
      </w:r>
    </w:p>
  </w:footnote>
  <w:footnote w:id="75">
    <w:p w14:paraId="773D6831" w14:textId="3C0C4A0D" w:rsidR="00E124DF" w:rsidRPr="00E7086C" w:rsidRDefault="00E124DF" w:rsidP="00876A2A">
      <w:pPr>
        <w:pStyle w:val="Notedebasdepage"/>
      </w:pPr>
      <w:r>
        <w:rPr>
          <w:rStyle w:val="Appelnotedebasdep"/>
        </w:rPr>
        <w:footnoteRef/>
      </w:r>
      <w:r>
        <w:t xml:space="preserve"> </w:t>
      </w:r>
      <w:r w:rsidRPr="00876A2A">
        <w:rPr>
          <w:smallCaps/>
        </w:rPr>
        <w:t>The OAuth 2.0 Internet of Things (IoT) Client Credentials Grant</w:t>
      </w:r>
      <w:r>
        <w:t xml:space="preserve">: </w:t>
      </w:r>
      <w:r w:rsidRPr="00E7086C">
        <w:t>https://tools.ietf.org/html/draft-tschofenig-ace-oauth-iot-01</w:t>
      </w:r>
    </w:p>
  </w:footnote>
  <w:footnote w:id="76">
    <w:p w14:paraId="79CBB0A2" w14:textId="773C07A3" w:rsidR="00E124DF" w:rsidRDefault="00E124DF" w:rsidP="00876A2A">
      <w:pPr>
        <w:pStyle w:val="Notedebasdepage"/>
      </w:pPr>
      <w:r>
        <w:rPr>
          <w:rStyle w:val="Appelnotedebasdep"/>
        </w:rPr>
        <w:footnoteRef/>
      </w:r>
      <w:r>
        <w:t xml:space="preserve"> </w:t>
      </w:r>
      <w:r w:rsidRPr="00876A2A">
        <w:rPr>
          <w:smallCaps/>
        </w:rPr>
        <w:t>OpenID Connect Core 1.0 incorporating errata set 1</w:t>
      </w:r>
      <w:r>
        <w:t xml:space="preserve">: </w:t>
      </w:r>
      <w:r w:rsidRPr="00EE478B">
        <w:t>http://openid.net/specs/openid-connect-core-1_0.html</w:t>
      </w:r>
    </w:p>
  </w:footnote>
  <w:footnote w:id="77">
    <w:p w14:paraId="66B332F0" w14:textId="02E81AA2" w:rsidR="00E124DF" w:rsidRPr="002B0E6E" w:rsidRDefault="00E124DF" w:rsidP="00876A2A">
      <w:pPr>
        <w:pStyle w:val="Notedebasdepage"/>
      </w:pPr>
      <w:r>
        <w:rPr>
          <w:rStyle w:val="Appelnotedebasdep"/>
        </w:rPr>
        <w:footnoteRef/>
      </w:r>
      <w:r>
        <w:t xml:space="preserve"> </w:t>
      </w:r>
      <w:r w:rsidRPr="00876A2A">
        <w:rPr>
          <w:smallCaps/>
          <w:lang w:val="en"/>
        </w:rPr>
        <w:t>OAuth 2.0 Multiple Response Type Encoding Practices</w:t>
      </w:r>
      <w:r>
        <w:t>: http://openid.net/specs/</w:t>
      </w:r>
      <w:r w:rsidRPr="007116E3">
        <w:t>oauth-v2-multiple-response-types-1_0.html</w:t>
      </w:r>
    </w:p>
  </w:footnote>
  <w:footnote w:id="78">
    <w:p w14:paraId="585FDA90" w14:textId="75E787B6" w:rsidR="00E124DF" w:rsidRPr="002B0E6E" w:rsidRDefault="00E124DF" w:rsidP="00876A2A">
      <w:pPr>
        <w:pStyle w:val="Notedebasdepage"/>
      </w:pPr>
      <w:r>
        <w:rPr>
          <w:rStyle w:val="Appelnotedebasdep"/>
        </w:rPr>
        <w:footnoteRef/>
      </w:r>
      <w:r>
        <w:t xml:space="preserve"> </w:t>
      </w:r>
      <w:r w:rsidRPr="00876A2A">
        <w:rPr>
          <w:smallCaps/>
          <w:lang w:val="en"/>
        </w:rPr>
        <w:t>OAuth 2.0 Form Post Response Mode</w:t>
      </w:r>
      <w:r>
        <w:t xml:space="preserve">: </w:t>
      </w:r>
      <w:r w:rsidRPr="007116E3">
        <w:t>http://openid.net/specs/oauth-v2-form-post-responsemode-1_0.html</w:t>
      </w:r>
    </w:p>
  </w:footnote>
  <w:footnote w:id="79">
    <w:p w14:paraId="0426626D" w14:textId="77777777" w:rsidR="00E124DF" w:rsidRPr="00EE478B" w:rsidRDefault="00E124DF" w:rsidP="00876A2A">
      <w:pPr>
        <w:pStyle w:val="Notedebasdepage"/>
      </w:pPr>
      <w:r>
        <w:rPr>
          <w:rStyle w:val="Appelnotedebasdep"/>
        </w:rPr>
        <w:footnoteRef/>
      </w:r>
      <w:r>
        <w:t xml:space="preserve"> </w:t>
      </w:r>
      <w:r w:rsidRPr="00876A2A">
        <w:rPr>
          <w:smallCaps/>
        </w:rPr>
        <w:t>OpenID Connect Discovery 1.0 incorporating errata set 1</w:t>
      </w:r>
      <w:r>
        <w:t xml:space="preserve">: </w:t>
      </w:r>
      <w:r w:rsidRPr="00EE478B">
        <w:t>http://openid.net/specs/openid-connect-discovery-1_0.html</w:t>
      </w:r>
    </w:p>
  </w:footnote>
  <w:footnote w:id="80">
    <w:p w14:paraId="241CB938" w14:textId="77777777" w:rsidR="00E124DF" w:rsidRPr="00EE478B" w:rsidRDefault="00E124DF" w:rsidP="00876A2A">
      <w:pPr>
        <w:pStyle w:val="Notedebasdepage"/>
      </w:pPr>
      <w:r>
        <w:rPr>
          <w:rStyle w:val="Appelnotedebasdep"/>
        </w:rPr>
        <w:footnoteRef/>
      </w:r>
      <w:r>
        <w:t xml:space="preserve"> </w:t>
      </w:r>
      <w:r w:rsidRPr="00876A2A">
        <w:rPr>
          <w:smallCaps/>
        </w:rPr>
        <w:t>OpenID Connect Session Management 1.0 - draft 25</w:t>
      </w:r>
      <w:r>
        <w:t xml:space="preserve">: </w:t>
      </w:r>
      <w:r w:rsidRPr="00EE478B">
        <w:t>http://openid.net/specs/openid-connect-session-1_0.html</w:t>
      </w:r>
    </w:p>
  </w:footnote>
  <w:footnote w:id="81">
    <w:p w14:paraId="051FAA67" w14:textId="77777777" w:rsidR="00E124DF" w:rsidRPr="008246C0" w:rsidRDefault="00E124DF" w:rsidP="00876A2A">
      <w:pPr>
        <w:pStyle w:val="Notedebasdepage"/>
      </w:pPr>
      <w:r>
        <w:rPr>
          <w:rStyle w:val="Appelnotedebasdep"/>
        </w:rPr>
        <w:footnoteRef/>
      </w:r>
      <w:r>
        <w:t xml:space="preserve"> </w:t>
      </w:r>
      <w:r w:rsidRPr="00876A2A">
        <w:rPr>
          <w:smallCaps/>
          <w:lang w:val="en"/>
        </w:rPr>
        <w:t>OpenID Connect HTTP-Based Logout 1.0 - draft 03</w:t>
      </w:r>
      <w:r>
        <w:t xml:space="preserve">: </w:t>
      </w:r>
      <w:r w:rsidRPr="008246C0">
        <w:t>http://openid.net/specs/openid-connect-logout-1_0.html</w:t>
      </w:r>
    </w:p>
  </w:footnote>
  <w:footnote w:id="82">
    <w:p w14:paraId="5048B67E" w14:textId="0C489F2D" w:rsidR="00E124DF" w:rsidRPr="00062926" w:rsidRDefault="00E124DF" w:rsidP="00876A2A">
      <w:pPr>
        <w:pStyle w:val="Notedebasdepage"/>
      </w:pPr>
      <w:r>
        <w:rPr>
          <w:rStyle w:val="Appelnotedebasdep"/>
        </w:rPr>
        <w:footnoteRef/>
      </w:r>
      <w:r>
        <w:t xml:space="preserve"> </w:t>
      </w:r>
      <w:r w:rsidRPr="00876A2A">
        <w:rPr>
          <w:smallCaps/>
          <w:lang w:val="en"/>
        </w:rPr>
        <w:t>OpenID Connect Dynamic Client Registration 1.0 incorporating errata set 1</w:t>
      </w:r>
      <w:r>
        <w:t xml:space="preserve">: </w:t>
      </w:r>
      <w:r w:rsidRPr="00062926">
        <w:t>http://openid.net/specs/openid-connect-registration-1_0.html</w:t>
      </w:r>
    </w:p>
  </w:footnote>
  <w:footnote w:id="83">
    <w:p w14:paraId="17A9CB03" w14:textId="7E03C6E7" w:rsidR="00E124DF" w:rsidRPr="00062926" w:rsidRDefault="00E124DF" w:rsidP="00876A2A">
      <w:pPr>
        <w:pStyle w:val="Notedebasdepage"/>
      </w:pPr>
      <w:r>
        <w:rPr>
          <w:rStyle w:val="Appelnotedebasdep"/>
        </w:rPr>
        <w:footnoteRef/>
      </w:r>
      <w:r>
        <w:t xml:space="preserve"> OpenID </w:t>
      </w:r>
      <w:r w:rsidRPr="00062926">
        <w:t>Specifications &amp; Developer Information</w:t>
      </w:r>
      <w:r>
        <w:t xml:space="preserve">: </w:t>
      </w:r>
      <w:r w:rsidRPr="00062926">
        <w:t>http://openid.net/developers/specs/</w:t>
      </w:r>
    </w:p>
  </w:footnote>
  <w:footnote w:id="84">
    <w:p w14:paraId="10C99C52" w14:textId="77777777" w:rsidR="00E124DF" w:rsidRPr="001E334B" w:rsidRDefault="00E124DF" w:rsidP="00876A2A">
      <w:pPr>
        <w:pStyle w:val="Notedebasdepage"/>
      </w:pPr>
      <w:r>
        <w:rPr>
          <w:rStyle w:val="Appelnotedebasdep"/>
        </w:rPr>
        <w:footnoteRef/>
      </w:r>
      <w:r>
        <w:t xml:space="preserve"> </w:t>
      </w:r>
      <w:r w:rsidRPr="0008347C">
        <w:t>The OpenID Foundation Launches OpenID Connect Certification Program</w:t>
      </w:r>
      <w:r>
        <w:t xml:space="preserve">: </w:t>
      </w:r>
      <w:r w:rsidRPr="001E334B">
        <w:t>http://openid.net/2015/04/17/openid-connect-certification-program/</w:t>
      </w:r>
    </w:p>
  </w:footnote>
  <w:footnote w:id="85">
    <w:p w14:paraId="3E793DB4" w14:textId="65DE01FF" w:rsidR="00E124DF" w:rsidRPr="00056C05" w:rsidRDefault="00E124DF" w:rsidP="00876A2A">
      <w:pPr>
        <w:pStyle w:val="Notedebasdepage"/>
      </w:pPr>
      <w:r>
        <w:rPr>
          <w:rStyle w:val="Appelnotedebasdep"/>
        </w:rPr>
        <w:footnoteRef/>
      </w:r>
      <w:r>
        <w:t> </w:t>
      </w:r>
      <w:r w:rsidRPr="003B36AD">
        <w:rPr>
          <w:smallCaps/>
        </w:rPr>
        <w:t>RFC 7519 JSON Web Token (JWT)</w:t>
      </w:r>
      <w:r w:rsidRPr="00056C05">
        <w:t xml:space="preserve">: </w:t>
      </w:r>
      <w:r w:rsidRPr="00316960">
        <w:t>http://tools.ietf.org/html/rfc7519</w:t>
      </w:r>
    </w:p>
  </w:footnote>
  <w:footnote w:id="86">
    <w:p w14:paraId="473FA970" w14:textId="7D1E4064" w:rsidR="00E124DF" w:rsidRPr="00AB6D4D" w:rsidRDefault="00E124DF" w:rsidP="00876A2A">
      <w:pPr>
        <w:pStyle w:val="Notedebasdepage"/>
      </w:pPr>
      <w:r>
        <w:rPr>
          <w:rStyle w:val="Appelnotedebasdep"/>
        </w:rPr>
        <w:footnoteRef/>
      </w:r>
      <w:r>
        <w:t xml:space="preserve"> </w:t>
      </w:r>
      <w:r w:rsidRPr="003B36AD">
        <w:rPr>
          <w:smallCaps/>
        </w:rPr>
        <w:t>RFC 7515 JSON Web Signature (JWS)</w:t>
      </w:r>
      <w:r>
        <w:t xml:space="preserve">: </w:t>
      </w:r>
      <w:r w:rsidRPr="00AB6D4D">
        <w:t>https://tools.ietf.org/html/rfc7515</w:t>
      </w:r>
    </w:p>
  </w:footnote>
  <w:footnote w:id="87">
    <w:p w14:paraId="133B07EC" w14:textId="6FC4E50A" w:rsidR="00E124DF" w:rsidRPr="00AB6D4D" w:rsidRDefault="00E124DF" w:rsidP="00876A2A">
      <w:pPr>
        <w:pStyle w:val="Notedebasdepage"/>
      </w:pPr>
      <w:r>
        <w:rPr>
          <w:rStyle w:val="Appelnotedebasdep"/>
        </w:rPr>
        <w:footnoteRef/>
      </w:r>
      <w:r>
        <w:t xml:space="preserve"> </w:t>
      </w:r>
      <w:r w:rsidRPr="003B36AD">
        <w:rPr>
          <w:smallCaps/>
        </w:rPr>
        <w:t>RFC 7518 JSON Web Algorithms (JWA)</w:t>
      </w:r>
      <w:r>
        <w:t xml:space="preserve">: </w:t>
      </w:r>
      <w:r w:rsidRPr="00AB6D4D">
        <w:t>https://tools.ietf.org/html/rfc7518</w:t>
      </w:r>
    </w:p>
  </w:footnote>
  <w:footnote w:id="88">
    <w:p w14:paraId="129BEE5C" w14:textId="77777777" w:rsidR="00E124DF" w:rsidRPr="00D55B97" w:rsidRDefault="00E124DF" w:rsidP="003B36AD">
      <w:pPr>
        <w:pStyle w:val="Notedebasdepage"/>
        <w:rPr>
          <w:szCs w:val="16"/>
        </w:rPr>
      </w:pPr>
      <w:r w:rsidRPr="00D55B97">
        <w:rPr>
          <w:rStyle w:val="Appelnotedebasdep"/>
        </w:rPr>
        <w:footnoteRef/>
      </w:r>
      <w:r w:rsidRPr="00D55B97">
        <w:rPr>
          <w:szCs w:val="16"/>
        </w:rPr>
        <w:t xml:space="preserve"> </w:t>
      </w:r>
      <w:r w:rsidRPr="003B36AD">
        <w:rPr>
          <w:smallCaps/>
          <w:szCs w:val="16"/>
          <w:lang w:val="en"/>
        </w:rPr>
        <w:t>Assertions and Protocols for the OASIS Security Assertion Markup Language (SAML) V2.0</w:t>
      </w:r>
      <w:r w:rsidRPr="00D55B97">
        <w:rPr>
          <w:szCs w:val="16"/>
        </w:rPr>
        <w:t>: http://docs.oasis-open.org/security/saml/v2.0/saml-core-2.0-os.pdf</w:t>
      </w:r>
    </w:p>
  </w:footnote>
  <w:footnote w:id="89">
    <w:p w14:paraId="0314052F" w14:textId="77777777" w:rsidR="00E124DF" w:rsidRPr="00D55B97" w:rsidRDefault="00E124DF" w:rsidP="003B36AD">
      <w:pPr>
        <w:pStyle w:val="Notedebasdepage"/>
        <w:rPr>
          <w:szCs w:val="16"/>
        </w:rPr>
      </w:pPr>
      <w:r w:rsidRPr="00D55B97">
        <w:rPr>
          <w:rStyle w:val="Appelnotedebasdep"/>
        </w:rPr>
        <w:footnoteRef/>
      </w:r>
      <w:r w:rsidRPr="00D55B97">
        <w:rPr>
          <w:szCs w:val="16"/>
        </w:rPr>
        <w:t xml:space="preserve"> </w:t>
      </w:r>
      <w:r w:rsidRPr="003B36AD">
        <w:rPr>
          <w:iCs/>
          <w:smallCaps/>
          <w:szCs w:val="16"/>
          <w:lang w:val="en"/>
        </w:rPr>
        <w:t>Bindings for the OASIS Security Assertion Markup Language (SAML) V2.0</w:t>
      </w:r>
      <w:r w:rsidRPr="00D55B97">
        <w:rPr>
          <w:szCs w:val="16"/>
        </w:rPr>
        <w:t>: http://docs.oasis-open.org/security/saml/v2.0/saml-bindings-2.0-os.pdf</w:t>
      </w:r>
    </w:p>
  </w:footnote>
  <w:footnote w:id="90">
    <w:p w14:paraId="321793AC" w14:textId="77777777" w:rsidR="00E124DF" w:rsidRPr="00D55B97" w:rsidRDefault="00E124DF" w:rsidP="003B36AD">
      <w:pPr>
        <w:pStyle w:val="Notedebasdepage"/>
      </w:pPr>
      <w:r w:rsidRPr="00D55B97">
        <w:rPr>
          <w:rStyle w:val="Appelnotedebasdep"/>
        </w:rPr>
        <w:footnoteRef/>
      </w:r>
      <w:r w:rsidRPr="00D55B97">
        <w:rPr>
          <w:szCs w:val="16"/>
        </w:rPr>
        <w:t xml:space="preserve"> </w:t>
      </w:r>
      <w:r w:rsidRPr="003B36AD">
        <w:rPr>
          <w:iCs/>
          <w:smallCaps/>
          <w:szCs w:val="16"/>
        </w:rPr>
        <w:t>Profiles for the OASIS Security Assertion Markup Language (SAML) V2.0</w:t>
      </w:r>
      <w:r w:rsidRPr="00D55B97">
        <w:rPr>
          <w:szCs w:val="16"/>
        </w:rPr>
        <w:t>: http://docs.oasis-open.org/security/saml/v2.0/saml-profiles-2.0-os.pdf</w:t>
      </w:r>
    </w:p>
  </w:footnote>
  <w:footnote w:id="91">
    <w:p w14:paraId="4D88FEC9" w14:textId="77777777" w:rsidR="00E124DF" w:rsidRPr="00D55B97" w:rsidRDefault="00E124DF" w:rsidP="003B36AD">
      <w:pPr>
        <w:pStyle w:val="Notedebasdepage"/>
      </w:pPr>
      <w:r w:rsidRPr="00D55B97">
        <w:rPr>
          <w:rStyle w:val="Appelnotedebasdep"/>
        </w:rPr>
        <w:footnoteRef/>
      </w:r>
      <w:r w:rsidRPr="00D55B97">
        <w:t xml:space="preserve"> </w:t>
      </w:r>
      <w:r w:rsidRPr="003B36AD">
        <w:rPr>
          <w:smallCaps/>
          <w:szCs w:val="16"/>
          <w:lang w:val="en"/>
        </w:rPr>
        <w:t>Conformance Requirements for the OASIS Security Assertion Markup Language (SAML) V2.0</w:t>
      </w:r>
      <w:r w:rsidRPr="00D55B97">
        <w:rPr>
          <w:szCs w:val="16"/>
        </w:rPr>
        <w:t>: http://docs.oasis-open.org/security/saml/v2.0/saml-conformance-2.0-os.pdf</w:t>
      </w:r>
    </w:p>
  </w:footnote>
  <w:footnote w:id="92">
    <w:p w14:paraId="2574A257" w14:textId="77777777" w:rsidR="00E124DF" w:rsidRPr="000B4917" w:rsidRDefault="00E124DF" w:rsidP="00603E9D">
      <w:pPr>
        <w:pStyle w:val="Notedebasdepage"/>
      </w:pPr>
      <w:r w:rsidRPr="008A796D">
        <w:rPr>
          <w:rStyle w:val="Appelnotedebasdep"/>
        </w:rPr>
        <w:footnoteRef/>
      </w:r>
      <w:r w:rsidRPr="008A796D">
        <w:t xml:space="preserve"> </w:t>
      </w:r>
      <w:r w:rsidRPr="003B36AD">
        <w:rPr>
          <w:smallCaps/>
        </w:rPr>
        <w:t>Web Services Federation Language (WS-Federation) Version 1.2 OASIS Standard</w:t>
      </w:r>
      <w:r w:rsidRPr="008A796D">
        <w:t>: http://docs.oasis-open.org/wsfed/federation/v1.2/os/ws-federation-1.2-spec-os.html</w:t>
      </w:r>
    </w:p>
  </w:footnote>
  <w:footnote w:id="93">
    <w:p w14:paraId="42428CDB" w14:textId="77777777" w:rsidR="00E124DF" w:rsidRPr="00D81B7F" w:rsidRDefault="00E124DF" w:rsidP="009231D8">
      <w:pPr>
        <w:pStyle w:val="Notedebasdepage"/>
        <w:contextualSpacing/>
      </w:pPr>
      <w:r w:rsidRPr="00284D16">
        <w:rPr>
          <w:rStyle w:val="Appelnotedebasdep"/>
        </w:rPr>
        <w:footnoteRef/>
      </w:r>
      <w:r w:rsidRPr="00284D16">
        <w:t xml:space="preserve"> OIX Trust Framework Model: </w:t>
      </w:r>
      <w:r>
        <w:t xml:space="preserve">see </w:t>
      </w:r>
      <w:r w:rsidRPr="00284D16">
        <w:t>http:/</w:t>
      </w:r>
      <w:r>
        <w:t>/openidentityexchange.org</w:t>
      </w:r>
    </w:p>
  </w:footnote>
  <w:footnote w:id="94">
    <w:p w14:paraId="3E02C1C5" w14:textId="77777777" w:rsidR="00E124DF" w:rsidRPr="00392A72" w:rsidRDefault="00E124DF" w:rsidP="006E3B45">
      <w:pPr>
        <w:pStyle w:val="Notedebasdepage"/>
        <w:contextualSpacing/>
      </w:pPr>
      <w:r w:rsidRPr="00392A72">
        <w:rPr>
          <w:rStyle w:val="Appelnotedebasdep"/>
        </w:rPr>
        <w:footnoteRef/>
      </w:r>
      <w:r w:rsidRPr="00392A72">
        <w:t xml:space="preserve"> </w:t>
      </w:r>
      <w:r w:rsidRPr="003B36AD">
        <w:rPr>
          <w:smallCaps/>
        </w:rPr>
        <w:t>NIST SP800-63-2 Electronic Authentication Guideline</w:t>
      </w:r>
      <w:r w:rsidRPr="00392A72">
        <w:t>:</w:t>
      </w:r>
      <w:r>
        <w:t xml:space="preserve"> </w:t>
      </w:r>
      <w:r w:rsidRPr="00392A72">
        <w:t>http://nvlpubs.nist.gov/nistpubs/SpecialPublications/NIST.SP.800-63-2.pdf</w:t>
      </w:r>
    </w:p>
  </w:footnote>
  <w:footnote w:id="95">
    <w:p w14:paraId="0AD07D6C" w14:textId="77777777" w:rsidR="00E124DF" w:rsidRPr="001A7A5C" w:rsidRDefault="00E124DF" w:rsidP="003B36AD">
      <w:pPr>
        <w:pStyle w:val="Notedebasdepage"/>
      </w:pPr>
      <w:r w:rsidRPr="001A7A5C">
        <w:rPr>
          <w:rStyle w:val="Appelnotedebasdep"/>
        </w:rPr>
        <w:footnoteRef/>
      </w:r>
      <w:r w:rsidRPr="001A7A5C">
        <w:t xml:space="preserve"> </w:t>
      </w:r>
      <w:r w:rsidRPr="003B36AD">
        <w:rPr>
          <w:smallCaps/>
        </w:rPr>
        <w:t>ISO/IEC 29115:2013 “Information technology - Security techniques - Entity authentication assurance framework</w:t>
      </w:r>
      <w:r>
        <w:t xml:space="preserve">: </w:t>
      </w:r>
      <w:r w:rsidRPr="001A7A5C">
        <w:t>http://www.iso.org/iso/iso_catalogue/catalogue_tc/catalogue_detail.htm?csnumber=45138</w:t>
      </w:r>
    </w:p>
  </w:footnote>
  <w:footnote w:id="96">
    <w:p w14:paraId="0EB8BD1A" w14:textId="1EDD91CD" w:rsidR="00E124DF" w:rsidRPr="00D7766D" w:rsidRDefault="00E124DF" w:rsidP="003B36AD">
      <w:pPr>
        <w:pStyle w:val="Notedebasdepage"/>
      </w:pPr>
      <w:r>
        <w:rPr>
          <w:rStyle w:val="Appelnotedebasdep"/>
        </w:rPr>
        <w:footnoteRef/>
      </w:r>
      <w:r>
        <w:t xml:space="preserve"> </w:t>
      </w:r>
      <w:r w:rsidRPr="00D7766D">
        <w:t>Kantara Initiative Trust Framework Provider program: https://kantarainitiative.org/idassurance/</w:t>
      </w:r>
    </w:p>
  </w:footnote>
  <w:footnote w:id="97">
    <w:p w14:paraId="4F268150" w14:textId="77777777" w:rsidR="00E124DF" w:rsidRPr="00D7766D" w:rsidRDefault="00E124DF" w:rsidP="003B36AD">
      <w:pPr>
        <w:pStyle w:val="Notedebasdepage"/>
      </w:pPr>
      <w:r>
        <w:rPr>
          <w:rStyle w:val="Appelnotedebasdep"/>
        </w:rPr>
        <w:footnoteRef/>
      </w:r>
      <w:r>
        <w:t xml:space="preserve"> </w:t>
      </w:r>
      <w:r w:rsidRPr="00D7766D">
        <w:t>National Strategy for Trusted Identities in Cyberspace</w:t>
      </w:r>
      <w:r>
        <w:rPr>
          <w:b/>
        </w:rPr>
        <w:t xml:space="preserve">: </w:t>
      </w:r>
      <w:r w:rsidRPr="00D7766D">
        <w:t>http://www.nist.gov/nstic/</w:t>
      </w:r>
    </w:p>
  </w:footnote>
  <w:footnote w:id="98">
    <w:p w14:paraId="320E40D0" w14:textId="77777777" w:rsidR="00E124DF" w:rsidRPr="00392A72" w:rsidRDefault="00E124DF" w:rsidP="00B70B42">
      <w:pPr>
        <w:pStyle w:val="Notedebasdepage"/>
        <w:spacing w:after="0"/>
      </w:pPr>
      <w:r w:rsidRPr="00392A72">
        <w:rPr>
          <w:rStyle w:val="Appelnotedebasdep"/>
        </w:rPr>
        <w:footnoteRef/>
      </w:r>
      <w:r w:rsidRPr="00392A72">
        <w:t xml:space="preserve"> NIST SP800-63-2 Electronic Authentication Guideline:</w:t>
      </w:r>
      <w:r>
        <w:t xml:space="preserve"> </w:t>
      </w:r>
      <w:r w:rsidRPr="00392A72">
        <w:t>http://nvlpubs.nist.gov/nistpubs/SpecialPublications/NIST.SP.800-63-2.pdf</w:t>
      </w:r>
    </w:p>
  </w:footnote>
  <w:footnote w:id="99">
    <w:p w14:paraId="67D931B1" w14:textId="50F8B99A" w:rsidR="00E124DF" w:rsidRPr="001A7A5C" w:rsidRDefault="00E124DF" w:rsidP="00B70B42">
      <w:pPr>
        <w:pStyle w:val="Notedebasdepage"/>
      </w:pPr>
      <w:r w:rsidRPr="001A7A5C">
        <w:rPr>
          <w:rStyle w:val="Appelnotedebasdep"/>
        </w:rPr>
        <w:footnoteRef/>
      </w:r>
      <w:r w:rsidRPr="001A7A5C">
        <w:t xml:space="preserve"> </w:t>
      </w:r>
      <w:r w:rsidRPr="00B70B42">
        <w:t>ISO/IEC 29115:2013 “Information technology - Security techniques - Entity authentication assurance framework</w:t>
      </w:r>
      <w:r>
        <w:t xml:space="preserve">”: </w:t>
      </w:r>
      <w:r w:rsidRPr="001A7A5C">
        <w:t>http://www.iso.org/iso/iso_catalogue/catalogue_tc/catalogue_detail.htm?csnumber=45138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7066F" w14:textId="77777777" w:rsidR="00E124DF" w:rsidRDefault="00E124DF" w:rsidP="0026602E">
    <w:pPr>
      <w:pStyle w:val="En-tte"/>
      <w:spacing w:after="1920"/>
      <w:ind w:left="288"/>
    </w:pPr>
    <w:r>
      <w:rPr>
        <w:noProof/>
        <w:lang w:val="fr-FR" w:eastAsia="fr-FR"/>
      </w:rPr>
      <w:drawing>
        <wp:anchor distT="0" distB="0" distL="114300" distR="114300" simplePos="0" relativeHeight="251659264" behindDoc="1" locked="1" layoutInCell="0" allowOverlap="1" wp14:anchorId="16EA7B62" wp14:editId="3C8C29E8">
          <wp:simplePos x="0" y="0"/>
          <wp:positionH relativeFrom="page">
            <wp:posOffset>457835</wp:posOffset>
          </wp:positionH>
          <wp:positionV relativeFrom="page">
            <wp:posOffset>457200</wp:posOffset>
          </wp:positionV>
          <wp:extent cx="1369060" cy="292100"/>
          <wp:effectExtent l="19050" t="0" r="2540" b="0"/>
          <wp:wrapNone/>
          <wp:docPr id="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p w14:paraId="3ECE99AE" w14:textId="77777777" w:rsidR="00E124DF" w:rsidRDefault="00E124DF" w:rsidP="0026602E">
    <w:pPr>
      <w:pStyle w:val="En-tte"/>
    </w:pPr>
  </w:p>
  <w:p w14:paraId="4AB13553" w14:textId="4DA36FAF" w:rsidR="00E124DF" w:rsidRDefault="00E124DF" w:rsidP="0026602E">
    <w:pPr>
      <w:pStyle w:val="En-tte"/>
    </w:pPr>
  </w:p>
  <w:p w14:paraId="12007BD9" w14:textId="10D1A5AA" w:rsidR="00E124DF" w:rsidRDefault="00E124DF" w:rsidP="0026602E">
    <w:pPr>
      <w:pStyle w:val="En-tte"/>
    </w:pPr>
  </w:p>
  <w:p w14:paraId="55CD2CEB" w14:textId="0629F16F" w:rsidR="00E124DF" w:rsidRDefault="00E124DF" w:rsidP="0026602E">
    <w:pPr>
      <w:pStyle w:val="En-tte"/>
    </w:pPr>
  </w:p>
  <w:p w14:paraId="121FD5EA" w14:textId="77777777" w:rsidR="00E124DF" w:rsidRPr="0026602E" w:rsidRDefault="00E124DF" w:rsidP="0026602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349DB" w14:textId="77777777" w:rsidR="00E124DF" w:rsidRPr="00E24A15" w:rsidRDefault="00E124DF" w:rsidP="00E24A1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B38F3F8"/>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1A00526"/>
    <w:multiLevelType w:val="hybridMultilevel"/>
    <w:tmpl w:val="651681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230DB9"/>
    <w:multiLevelType w:val="multilevel"/>
    <w:tmpl w:val="B3846810"/>
    <w:lvl w:ilvl="0">
      <w:start w:val="1"/>
      <w:numFmt w:val="decimal"/>
      <w:lvlText w:val="%1."/>
      <w:lvlJc w:val="left"/>
      <w:pPr>
        <w:tabs>
          <w:tab w:val="num" w:pos="720"/>
        </w:tabs>
        <w:ind w:left="720" w:hanging="360"/>
      </w:pPr>
      <w:rPr>
        <w:rFonts w:hint="default"/>
        <w:b w:val="0"/>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C0FC2"/>
    <w:multiLevelType w:val="hybridMultilevel"/>
    <w:tmpl w:val="A0C67A84"/>
    <w:lvl w:ilvl="0" w:tplc="302EC780">
      <w:start w:val="1"/>
      <w:numFmt w:val="decimal"/>
      <w:pStyle w:val="Listenumros"/>
      <w:lvlText w:val="%1."/>
      <w:lvlJc w:val="left"/>
      <w:pPr>
        <w:ind w:left="1004" w:hanging="360"/>
      </w:pPr>
    </w:lvl>
    <w:lvl w:ilvl="1" w:tplc="EFAAED7E" w:tentative="1">
      <w:start w:val="1"/>
      <w:numFmt w:val="lowerLetter"/>
      <w:lvlText w:val="%2."/>
      <w:lvlJc w:val="left"/>
      <w:pPr>
        <w:ind w:left="1724" w:hanging="360"/>
      </w:pPr>
    </w:lvl>
    <w:lvl w:ilvl="2" w:tplc="9E607518" w:tentative="1">
      <w:start w:val="1"/>
      <w:numFmt w:val="lowerRoman"/>
      <w:lvlText w:val="%3."/>
      <w:lvlJc w:val="right"/>
      <w:pPr>
        <w:ind w:left="2444" w:hanging="180"/>
      </w:pPr>
    </w:lvl>
    <w:lvl w:ilvl="3" w:tplc="BBA66E0A" w:tentative="1">
      <w:start w:val="1"/>
      <w:numFmt w:val="decimal"/>
      <w:lvlText w:val="%4."/>
      <w:lvlJc w:val="left"/>
      <w:pPr>
        <w:ind w:left="3164" w:hanging="360"/>
      </w:pPr>
    </w:lvl>
    <w:lvl w:ilvl="4" w:tplc="078A98D6" w:tentative="1">
      <w:start w:val="1"/>
      <w:numFmt w:val="lowerLetter"/>
      <w:lvlText w:val="%5."/>
      <w:lvlJc w:val="left"/>
      <w:pPr>
        <w:ind w:left="3884" w:hanging="360"/>
      </w:pPr>
    </w:lvl>
    <w:lvl w:ilvl="5" w:tplc="E9C837D8" w:tentative="1">
      <w:start w:val="1"/>
      <w:numFmt w:val="lowerRoman"/>
      <w:lvlText w:val="%6."/>
      <w:lvlJc w:val="right"/>
      <w:pPr>
        <w:ind w:left="4604" w:hanging="180"/>
      </w:pPr>
    </w:lvl>
    <w:lvl w:ilvl="6" w:tplc="B526E5A4" w:tentative="1">
      <w:start w:val="1"/>
      <w:numFmt w:val="decimal"/>
      <w:lvlText w:val="%7."/>
      <w:lvlJc w:val="left"/>
      <w:pPr>
        <w:ind w:left="5324" w:hanging="360"/>
      </w:pPr>
    </w:lvl>
    <w:lvl w:ilvl="7" w:tplc="6A9C6BCC" w:tentative="1">
      <w:start w:val="1"/>
      <w:numFmt w:val="lowerLetter"/>
      <w:lvlText w:val="%8."/>
      <w:lvlJc w:val="left"/>
      <w:pPr>
        <w:ind w:left="6044" w:hanging="360"/>
      </w:pPr>
    </w:lvl>
    <w:lvl w:ilvl="8" w:tplc="136C74B6" w:tentative="1">
      <w:start w:val="1"/>
      <w:numFmt w:val="lowerRoman"/>
      <w:lvlText w:val="%9."/>
      <w:lvlJc w:val="right"/>
      <w:pPr>
        <w:ind w:left="6764" w:hanging="180"/>
      </w:pPr>
    </w:lvl>
  </w:abstractNum>
  <w:abstractNum w:abstractNumId="4" w15:restartNumberingAfterBreak="0">
    <w:nsid w:val="0B9A3E0C"/>
    <w:multiLevelType w:val="multilevel"/>
    <w:tmpl w:val="AD8EA8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50AA6"/>
    <w:multiLevelType w:val="multilevel"/>
    <w:tmpl w:val="7E620372"/>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0C211C6"/>
    <w:multiLevelType w:val="hybridMultilevel"/>
    <w:tmpl w:val="76A8A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7347B9"/>
    <w:multiLevelType w:val="hybridMultilevel"/>
    <w:tmpl w:val="5B6006BA"/>
    <w:lvl w:ilvl="0" w:tplc="2ED650CC">
      <w:start w:val="1"/>
      <w:numFmt w:val="decimal"/>
      <w:pStyle w:val="ListNum1"/>
      <w:lvlText w:val="%1."/>
      <w:lvlJc w:val="left"/>
      <w:pPr>
        <w:tabs>
          <w:tab w:val="num" w:pos="1080"/>
        </w:tabs>
        <w:ind w:left="1080" w:hanging="360"/>
      </w:pPr>
      <w:rPr>
        <w:rFonts w:ascii="Arial" w:hAnsi="Arial" w:hint="default"/>
        <w:b w:val="0"/>
        <w:i w:val="0"/>
        <w:sz w:val="20"/>
      </w:rPr>
    </w:lvl>
    <w:lvl w:ilvl="1" w:tplc="29144498" w:tentative="1">
      <w:start w:val="1"/>
      <w:numFmt w:val="lowerLetter"/>
      <w:lvlText w:val="%2."/>
      <w:lvlJc w:val="left"/>
      <w:pPr>
        <w:tabs>
          <w:tab w:val="num" w:pos="1440"/>
        </w:tabs>
        <w:ind w:left="1440" w:hanging="360"/>
      </w:pPr>
    </w:lvl>
    <w:lvl w:ilvl="2" w:tplc="CEE23C24" w:tentative="1">
      <w:start w:val="1"/>
      <w:numFmt w:val="lowerRoman"/>
      <w:lvlText w:val="%3."/>
      <w:lvlJc w:val="right"/>
      <w:pPr>
        <w:tabs>
          <w:tab w:val="num" w:pos="2160"/>
        </w:tabs>
        <w:ind w:left="2160" w:hanging="180"/>
      </w:pPr>
    </w:lvl>
    <w:lvl w:ilvl="3" w:tplc="A8A40D3E" w:tentative="1">
      <w:start w:val="1"/>
      <w:numFmt w:val="decimal"/>
      <w:lvlText w:val="%4."/>
      <w:lvlJc w:val="left"/>
      <w:pPr>
        <w:tabs>
          <w:tab w:val="num" w:pos="2880"/>
        </w:tabs>
        <w:ind w:left="2880" w:hanging="360"/>
      </w:pPr>
    </w:lvl>
    <w:lvl w:ilvl="4" w:tplc="45C2A47E" w:tentative="1">
      <w:start w:val="1"/>
      <w:numFmt w:val="lowerLetter"/>
      <w:lvlText w:val="%5."/>
      <w:lvlJc w:val="left"/>
      <w:pPr>
        <w:tabs>
          <w:tab w:val="num" w:pos="3600"/>
        </w:tabs>
        <w:ind w:left="3600" w:hanging="360"/>
      </w:pPr>
    </w:lvl>
    <w:lvl w:ilvl="5" w:tplc="0876E6BC" w:tentative="1">
      <w:start w:val="1"/>
      <w:numFmt w:val="lowerRoman"/>
      <w:lvlText w:val="%6."/>
      <w:lvlJc w:val="right"/>
      <w:pPr>
        <w:tabs>
          <w:tab w:val="num" w:pos="4320"/>
        </w:tabs>
        <w:ind w:left="4320" w:hanging="180"/>
      </w:pPr>
    </w:lvl>
    <w:lvl w:ilvl="6" w:tplc="779E8718" w:tentative="1">
      <w:start w:val="1"/>
      <w:numFmt w:val="decimal"/>
      <w:lvlText w:val="%7."/>
      <w:lvlJc w:val="left"/>
      <w:pPr>
        <w:tabs>
          <w:tab w:val="num" w:pos="5040"/>
        </w:tabs>
        <w:ind w:left="5040" w:hanging="360"/>
      </w:pPr>
    </w:lvl>
    <w:lvl w:ilvl="7" w:tplc="25408E30" w:tentative="1">
      <w:start w:val="1"/>
      <w:numFmt w:val="lowerLetter"/>
      <w:lvlText w:val="%8."/>
      <w:lvlJc w:val="left"/>
      <w:pPr>
        <w:tabs>
          <w:tab w:val="num" w:pos="5760"/>
        </w:tabs>
        <w:ind w:left="5760" w:hanging="360"/>
      </w:pPr>
    </w:lvl>
    <w:lvl w:ilvl="8" w:tplc="33C8FE5C" w:tentative="1">
      <w:start w:val="1"/>
      <w:numFmt w:val="lowerRoman"/>
      <w:lvlText w:val="%9."/>
      <w:lvlJc w:val="right"/>
      <w:pPr>
        <w:tabs>
          <w:tab w:val="num" w:pos="6480"/>
        </w:tabs>
        <w:ind w:left="6480" w:hanging="180"/>
      </w:pPr>
    </w:lvl>
  </w:abstractNum>
  <w:abstractNum w:abstractNumId="8" w15:restartNumberingAfterBreak="0">
    <w:nsid w:val="143A1E45"/>
    <w:multiLevelType w:val="hybridMultilevel"/>
    <w:tmpl w:val="D90E9696"/>
    <w:lvl w:ilvl="0" w:tplc="E8468364">
      <w:start w:val="1"/>
      <w:numFmt w:val="bullet"/>
      <w:pStyle w:val="ListBullet1"/>
      <w:lvlText w:val=""/>
      <w:lvlJc w:val="left"/>
      <w:pPr>
        <w:tabs>
          <w:tab w:val="num" w:pos="-924"/>
        </w:tabs>
        <w:ind w:left="-924" w:hanging="360"/>
      </w:pPr>
      <w:rPr>
        <w:rFonts w:ascii="Symbol" w:hAnsi="Symbol" w:hint="default"/>
      </w:rPr>
    </w:lvl>
    <w:lvl w:ilvl="1" w:tplc="FE1E640C">
      <w:start w:val="1"/>
      <w:numFmt w:val="bullet"/>
      <w:lvlText w:val="o"/>
      <w:lvlJc w:val="left"/>
      <w:pPr>
        <w:tabs>
          <w:tab w:val="num" w:pos="-204"/>
        </w:tabs>
        <w:ind w:left="-204" w:hanging="360"/>
      </w:pPr>
      <w:rPr>
        <w:rFonts w:ascii="Courier New" w:hAnsi="Courier New" w:cs="Courier New" w:hint="default"/>
      </w:rPr>
    </w:lvl>
    <w:lvl w:ilvl="2" w:tplc="875A0344" w:tentative="1">
      <w:start w:val="1"/>
      <w:numFmt w:val="bullet"/>
      <w:lvlText w:val=""/>
      <w:lvlJc w:val="left"/>
      <w:pPr>
        <w:tabs>
          <w:tab w:val="num" w:pos="516"/>
        </w:tabs>
        <w:ind w:left="516" w:hanging="360"/>
      </w:pPr>
      <w:rPr>
        <w:rFonts w:ascii="Wingdings" w:hAnsi="Wingdings" w:hint="default"/>
      </w:rPr>
    </w:lvl>
    <w:lvl w:ilvl="3" w:tplc="B8FAECF8" w:tentative="1">
      <w:start w:val="1"/>
      <w:numFmt w:val="bullet"/>
      <w:lvlText w:val=""/>
      <w:lvlJc w:val="left"/>
      <w:pPr>
        <w:tabs>
          <w:tab w:val="num" w:pos="1236"/>
        </w:tabs>
        <w:ind w:left="1236" w:hanging="360"/>
      </w:pPr>
      <w:rPr>
        <w:rFonts w:ascii="Symbol" w:hAnsi="Symbol" w:hint="default"/>
      </w:rPr>
    </w:lvl>
    <w:lvl w:ilvl="4" w:tplc="82823252" w:tentative="1">
      <w:start w:val="1"/>
      <w:numFmt w:val="bullet"/>
      <w:lvlText w:val="o"/>
      <w:lvlJc w:val="left"/>
      <w:pPr>
        <w:tabs>
          <w:tab w:val="num" w:pos="1956"/>
        </w:tabs>
        <w:ind w:left="1956" w:hanging="360"/>
      </w:pPr>
      <w:rPr>
        <w:rFonts w:ascii="Courier New" w:hAnsi="Courier New" w:cs="Courier New" w:hint="default"/>
      </w:rPr>
    </w:lvl>
    <w:lvl w:ilvl="5" w:tplc="E3E45978" w:tentative="1">
      <w:start w:val="1"/>
      <w:numFmt w:val="bullet"/>
      <w:lvlText w:val=""/>
      <w:lvlJc w:val="left"/>
      <w:pPr>
        <w:tabs>
          <w:tab w:val="num" w:pos="2676"/>
        </w:tabs>
        <w:ind w:left="2676" w:hanging="360"/>
      </w:pPr>
      <w:rPr>
        <w:rFonts w:ascii="Wingdings" w:hAnsi="Wingdings" w:hint="default"/>
      </w:rPr>
    </w:lvl>
    <w:lvl w:ilvl="6" w:tplc="D60E74B6" w:tentative="1">
      <w:start w:val="1"/>
      <w:numFmt w:val="bullet"/>
      <w:lvlText w:val=""/>
      <w:lvlJc w:val="left"/>
      <w:pPr>
        <w:tabs>
          <w:tab w:val="num" w:pos="3396"/>
        </w:tabs>
        <w:ind w:left="3396" w:hanging="360"/>
      </w:pPr>
      <w:rPr>
        <w:rFonts w:ascii="Symbol" w:hAnsi="Symbol" w:hint="default"/>
      </w:rPr>
    </w:lvl>
    <w:lvl w:ilvl="7" w:tplc="0998651A" w:tentative="1">
      <w:start w:val="1"/>
      <w:numFmt w:val="bullet"/>
      <w:lvlText w:val="o"/>
      <w:lvlJc w:val="left"/>
      <w:pPr>
        <w:tabs>
          <w:tab w:val="num" w:pos="4116"/>
        </w:tabs>
        <w:ind w:left="4116" w:hanging="360"/>
      </w:pPr>
      <w:rPr>
        <w:rFonts w:ascii="Courier New" w:hAnsi="Courier New" w:cs="Courier New" w:hint="default"/>
      </w:rPr>
    </w:lvl>
    <w:lvl w:ilvl="8" w:tplc="215C3222" w:tentative="1">
      <w:start w:val="1"/>
      <w:numFmt w:val="bullet"/>
      <w:lvlText w:val=""/>
      <w:lvlJc w:val="left"/>
      <w:pPr>
        <w:tabs>
          <w:tab w:val="num" w:pos="4836"/>
        </w:tabs>
        <w:ind w:left="4836" w:hanging="360"/>
      </w:pPr>
      <w:rPr>
        <w:rFonts w:ascii="Wingdings" w:hAnsi="Wingdings" w:hint="default"/>
      </w:rPr>
    </w:lvl>
  </w:abstractNum>
  <w:abstractNum w:abstractNumId="9" w15:restartNumberingAfterBreak="0">
    <w:nsid w:val="18801F8A"/>
    <w:multiLevelType w:val="hybridMultilevel"/>
    <w:tmpl w:val="E536F3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02213E"/>
    <w:multiLevelType w:val="hybridMultilevel"/>
    <w:tmpl w:val="1B527F7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B2668D"/>
    <w:multiLevelType w:val="hybridMultilevel"/>
    <w:tmpl w:val="518A9FD8"/>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2123A3"/>
    <w:multiLevelType w:val="hybridMultilevel"/>
    <w:tmpl w:val="B4EC3D50"/>
    <w:lvl w:ilvl="0" w:tplc="04090001">
      <w:start w:val="1"/>
      <w:numFmt w:val="bullet"/>
      <w:pStyle w:val="ListBullet2"/>
      <w:lvlText w:val=""/>
      <w:lvlJc w:val="left"/>
      <w:pPr>
        <w:tabs>
          <w:tab w:val="num" w:pos="1440"/>
        </w:tabs>
        <w:ind w:left="1440" w:hanging="360"/>
      </w:pPr>
      <w:rPr>
        <w:rFonts w:ascii="Symbol" w:hAnsi="Symbol" w:hint="default"/>
        <w:color w:val="000000"/>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1B7A4587"/>
    <w:multiLevelType w:val="hybridMultilevel"/>
    <w:tmpl w:val="FA5AE526"/>
    <w:lvl w:ilvl="0" w:tplc="081A1A88">
      <w:start w:val="1"/>
      <w:numFmt w:val="lowerLetter"/>
      <w:pStyle w:val="Listenumro2a"/>
      <w:lvlText w:val="%1."/>
      <w:lvlJc w:val="left"/>
      <w:pPr>
        <w:tabs>
          <w:tab w:val="num" w:pos="1287"/>
        </w:tabs>
        <w:ind w:left="1287" w:hanging="360"/>
      </w:pPr>
      <w:rPr>
        <w:rFonts w:hint="default"/>
      </w:rPr>
    </w:lvl>
    <w:lvl w:ilvl="1" w:tplc="4454A9C4" w:tentative="1">
      <w:start w:val="1"/>
      <w:numFmt w:val="lowerLetter"/>
      <w:lvlText w:val="%2."/>
      <w:lvlJc w:val="left"/>
      <w:pPr>
        <w:tabs>
          <w:tab w:val="num" w:pos="1233"/>
        </w:tabs>
        <w:ind w:left="1233" w:hanging="360"/>
      </w:pPr>
    </w:lvl>
    <w:lvl w:ilvl="2" w:tplc="40C2DBDA" w:tentative="1">
      <w:start w:val="1"/>
      <w:numFmt w:val="lowerRoman"/>
      <w:lvlText w:val="%3."/>
      <w:lvlJc w:val="right"/>
      <w:pPr>
        <w:tabs>
          <w:tab w:val="num" w:pos="1953"/>
        </w:tabs>
        <w:ind w:left="1953" w:hanging="180"/>
      </w:pPr>
    </w:lvl>
    <w:lvl w:ilvl="3" w:tplc="F3C22110" w:tentative="1">
      <w:start w:val="1"/>
      <w:numFmt w:val="decimal"/>
      <w:lvlText w:val="%4."/>
      <w:lvlJc w:val="left"/>
      <w:pPr>
        <w:tabs>
          <w:tab w:val="num" w:pos="2673"/>
        </w:tabs>
        <w:ind w:left="2673" w:hanging="360"/>
      </w:pPr>
    </w:lvl>
    <w:lvl w:ilvl="4" w:tplc="D3C48D32" w:tentative="1">
      <w:start w:val="1"/>
      <w:numFmt w:val="lowerLetter"/>
      <w:lvlText w:val="%5."/>
      <w:lvlJc w:val="left"/>
      <w:pPr>
        <w:tabs>
          <w:tab w:val="num" w:pos="3393"/>
        </w:tabs>
        <w:ind w:left="3393" w:hanging="360"/>
      </w:pPr>
    </w:lvl>
    <w:lvl w:ilvl="5" w:tplc="1CDCA3CC" w:tentative="1">
      <w:start w:val="1"/>
      <w:numFmt w:val="lowerRoman"/>
      <w:lvlText w:val="%6."/>
      <w:lvlJc w:val="right"/>
      <w:pPr>
        <w:tabs>
          <w:tab w:val="num" w:pos="4113"/>
        </w:tabs>
        <w:ind w:left="4113" w:hanging="180"/>
      </w:pPr>
    </w:lvl>
    <w:lvl w:ilvl="6" w:tplc="3420306C" w:tentative="1">
      <w:start w:val="1"/>
      <w:numFmt w:val="decimal"/>
      <w:lvlText w:val="%7."/>
      <w:lvlJc w:val="left"/>
      <w:pPr>
        <w:tabs>
          <w:tab w:val="num" w:pos="4833"/>
        </w:tabs>
        <w:ind w:left="4833" w:hanging="360"/>
      </w:pPr>
    </w:lvl>
    <w:lvl w:ilvl="7" w:tplc="234C7684" w:tentative="1">
      <w:start w:val="1"/>
      <w:numFmt w:val="lowerLetter"/>
      <w:lvlText w:val="%8."/>
      <w:lvlJc w:val="left"/>
      <w:pPr>
        <w:tabs>
          <w:tab w:val="num" w:pos="5553"/>
        </w:tabs>
        <w:ind w:left="5553" w:hanging="360"/>
      </w:pPr>
    </w:lvl>
    <w:lvl w:ilvl="8" w:tplc="2D00A814" w:tentative="1">
      <w:start w:val="1"/>
      <w:numFmt w:val="lowerRoman"/>
      <w:lvlText w:val="%9."/>
      <w:lvlJc w:val="right"/>
      <w:pPr>
        <w:tabs>
          <w:tab w:val="num" w:pos="6273"/>
        </w:tabs>
        <w:ind w:left="6273" w:hanging="180"/>
      </w:pPr>
    </w:lvl>
  </w:abstractNum>
  <w:abstractNum w:abstractNumId="14" w15:restartNumberingAfterBreak="0">
    <w:nsid w:val="26D60B01"/>
    <w:multiLevelType w:val="hybridMultilevel"/>
    <w:tmpl w:val="A9B88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8340E3"/>
    <w:multiLevelType w:val="hybridMultilevel"/>
    <w:tmpl w:val="587872D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E62458"/>
    <w:multiLevelType w:val="hybridMultilevel"/>
    <w:tmpl w:val="0FD829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DF26265"/>
    <w:multiLevelType w:val="hybridMultilevel"/>
    <w:tmpl w:val="001ED4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1466A8"/>
    <w:multiLevelType w:val="hybridMultilevel"/>
    <w:tmpl w:val="F51496AC"/>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9" w15:restartNumberingAfterBreak="0">
    <w:nsid w:val="37BD103E"/>
    <w:multiLevelType w:val="hybridMultilevel"/>
    <w:tmpl w:val="94DE9C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D06201"/>
    <w:multiLevelType w:val="hybridMultilevel"/>
    <w:tmpl w:val="8312D432"/>
    <w:lvl w:ilvl="0" w:tplc="95B6CFE8">
      <w:start w:val="1"/>
      <w:numFmt w:val="decimal"/>
      <w:pStyle w:val="Step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7B636A"/>
    <w:multiLevelType w:val="hybridMultilevel"/>
    <w:tmpl w:val="679EA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B1F5A63"/>
    <w:multiLevelType w:val="multilevel"/>
    <w:tmpl w:val="4C76D85C"/>
    <w:styleLink w:val="111111"/>
    <w:lvl w:ilvl="0">
      <w:start w:val="1"/>
      <w:numFmt w:val="decimal"/>
      <w:pStyle w:val="Heading1Numbered"/>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Times New Roman" w:hAnsi="Segoe Condensed" w:cs="Times New Roman" w:hint="default"/>
        <w:sz w:val="18"/>
        <w:szCs w:val="18"/>
      </w:rPr>
    </w:lvl>
    <w:lvl w:ilvl="1">
      <w:start w:val="1"/>
      <w:numFmt w:val="lowerLetter"/>
      <w:lvlText w:val="%2."/>
      <w:lvlJc w:val="left"/>
      <w:pPr>
        <w:tabs>
          <w:tab w:val="num" w:pos="454"/>
        </w:tabs>
        <w:ind w:left="454" w:hanging="227"/>
      </w:pPr>
      <w:rPr>
        <w:rFonts w:ascii="Segoe Condensed" w:eastAsia="Times New Roman" w:hAnsi="Segoe Condensed" w:cs="Times New Roman" w:hint="default"/>
        <w:sz w:val="18"/>
        <w:szCs w:val="18"/>
      </w:rPr>
    </w:lvl>
    <w:lvl w:ilvl="2">
      <w:start w:val="1"/>
      <w:numFmt w:val="lowerRoman"/>
      <w:lvlText w:val="%3."/>
      <w:lvlJc w:val="left"/>
      <w:pPr>
        <w:tabs>
          <w:tab w:val="num" w:pos="680"/>
        </w:tabs>
        <w:ind w:left="680" w:hanging="226"/>
      </w:pPr>
      <w:rPr>
        <w:rFonts w:ascii="Segoe Condensed" w:eastAsia="Times New Roman" w:hAnsi="Segoe Condensed" w:cs="Times New Roman" w:hint="default"/>
        <w:sz w:val="18"/>
        <w:szCs w:val="18"/>
      </w:rPr>
    </w:lvl>
    <w:lvl w:ilvl="3">
      <w:start w:val="1"/>
      <w:numFmt w:val="decimal"/>
      <w:lvlText w:val="(%4)"/>
      <w:lvlJc w:val="left"/>
      <w:pPr>
        <w:tabs>
          <w:tab w:val="num" w:pos="7920"/>
        </w:tabs>
        <w:ind w:left="7920" w:hanging="360"/>
      </w:pPr>
      <w:rPr>
        <w:rFonts w:cs="Times New Roman" w:hint="default"/>
      </w:rPr>
    </w:lvl>
    <w:lvl w:ilvl="4">
      <w:start w:val="1"/>
      <w:numFmt w:val="lowerLetter"/>
      <w:lvlText w:val="(%5)"/>
      <w:lvlJc w:val="left"/>
      <w:pPr>
        <w:tabs>
          <w:tab w:val="num" w:pos="8280"/>
        </w:tabs>
        <w:ind w:left="8280" w:hanging="360"/>
      </w:pPr>
      <w:rPr>
        <w:rFonts w:cs="Times New Roman" w:hint="default"/>
      </w:rPr>
    </w:lvl>
    <w:lvl w:ilvl="5">
      <w:start w:val="1"/>
      <w:numFmt w:val="lowerRoman"/>
      <w:lvlText w:val="(%6)"/>
      <w:lvlJc w:val="left"/>
      <w:pPr>
        <w:tabs>
          <w:tab w:val="num" w:pos="8640"/>
        </w:tabs>
        <w:ind w:left="8640" w:hanging="360"/>
      </w:pPr>
      <w:rPr>
        <w:rFonts w:cs="Times New Roman" w:hint="default"/>
      </w:rPr>
    </w:lvl>
    <w:lvl w:ilvl="6">
      <w:start w:val="1"/>
      <w:numFmt w:val="decimal"/>
      <w:lvlText w:val="%7."/>
      <w:lvlJc w:val="left"/>
      <w:pPr>
        <w:tabs>
          <w:tab w:val="num" w:pos="9000"/>
        </w:tabs>
        <w:ind w:left="9000" w:hanging="360"/>
      </w:pPr>
      <w:rPr>
        <w:rFonts w:cs="Times New Roman" w:hint="default"/>
      </w:rPr>
    </w:lvl>
    <w:lvl w:ilvl="7">
      <w:start w:val="1"/>
      <w:numFmt w:val="lowerLetter"/>
      <w:lvlText w:val="%8."/>
      <w:lvlJc w:val="left"/>
      <w:pPr>
        <w:tabs>
          <w:tab w:val="num" w:pos="9360"/>
        </w:tabs>
        <w:ind w:left="9360" w:hanging="360"/>
      </w:pPr>
      <w:rPr>
        <w:rFonts w:cs="Times New Roman" w:hint="default"/>
      </w:rPr>
    </w:lvl>
    <w:lvl w:ilvl="8">
      <w:start w:val="1"/>
      <w:numFmt w:val="lowerRoman"/>
      <w:lvlText w:val="%9."/>
      <w:lvlJc w:val="left"/>
      <w:pPr>
        <w:tabs>
          <w:tab w:val="num" w:pos="9720"/>
        </w:tabs>
        <w:ind w:left="9720" w:hanging="360"/>
      </w:pPr>
      <w:rPr>
        <w:rFonts w:cs="Times New Roman" w:hint="default"/>
      </w:rPr>
    </w:lvl>
  </w:abstractNum>
  <w:abstractNum w:abstractNumId="25" w15:restartNumberingAfterBreak="0">
    <w:nsid w:val="50150E2A"/>
    <w:multiLevelType w:val="hybridMultilevel"/>
    <w:tmpl w:val="E56AAE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32A4379"/>
    <w:multiLevelType w:val="hybridMultilevel"/>
    <w:tmpl w:val="2FF4E9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A372697"/>
    <w:multiLevelType w:val="hybridMultilevel"/>
    <w:tmpl w:val="AFDE5A26"/>
    <w:lvl w:ilvl="0" w:tplc="26D4035E">
      <w:start w:val="1"/>
      <w:numFmt w:val="bullet"/>
      <w:pStyle w:val="Listepuces"/>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8" w15:restartNumberingAfterBreak="0">
    <w:nsid w:val="5C480003"/>
    <w:multiLevelType w:val="hybridMultilevel"/>
    <w:tmpl w:val="47A02C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F837930"/>
    <w:multiLevelType w:val="hybridMultilevel"/>
    <w:tmpl w:val="E99A648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FC42CB1"/>
    <w:multiLevelType w:val="hybridMultilevel"/>
    <w:tmpl w:val="48987872"/>
    <w:lvl w:ilvl="0" w:tplc="178C93CC">
      <w:start w:val="1"/>
      <w:numFmt w:val="bullet"/>
      <w:pStyle w:val="BPOSBullets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pStyle w:val="BPOSTablebullet2"/>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2603B1E"/>
    <w:multiLevelType w:val="multilevel"/>
    <w:tmpl w:val="0FF0A68A"/>
    <w:styleLink w:val="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4624C87"/>
    <w:multiLevelType w:val="hybridMultilevel"/>
    <w:tmpl w:val="3050F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474051A"/>
    <w:multiLevelType w:val="hybridMultilevel"/>
    <w:tmpl w:val="E812BB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8C511BF"/>
    <w:multiLevelType w:val="hybridMultilevel"/>
    <w:tmpl w:val="F650F86A"/>
    <w:lvl w:ilvl="0" w:tplc="65E8FC8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06777D4"/>
    <w:multiLevelType w:val="hybridMultilevel"/>
    <w:tmpl w:val="A6101C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0C804DC"/>
    <w:multiLevelType w:val="singleLevel"/>
    <w:tmpl w:val="8E5A88C6"/>
    <w:lvl w:ilvl="0">
      <w:start w:val="1"/>
      <w:numFmt w:val="bullet"/>
      <w:pStyle w:val="BulletedList2"/>
      <w:lvlText w:val=""/>
      <w:lvlJc w:val="left"/>
      <w:pPr>
        <w:tabs>
          <w:tab w:val="num" w:pos="720"/>
        </w:tabs>
        <w:ind w:left="720" w:hanging="360"/>
      </w:pPr>
      <w:rPr>
        <w:rFonts w:ascii="Symbol" w:hAnsi="Symbol" w:hint="default"/>
      </w:rPr>
    </w:lvl>
  </w:abstractNum>
  <w:abstractNum w:abstractNumId="37" w15:restartNumberingAfterBreak="0">
    <w:nsid w:val="71A46297"/>
    <w:multiLevelType w:val="hybridMultilevel"/>
    <w:tmpl w:val="9822F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2D40D03"/>
    <w:multiLevelType w:val="hybridMultilevel"/>
    <w:tmpl w:val="AB66E9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84F31C1"/>
    <w:multiLevelType w:val="hybridMultilevel"/>
    <w:tmpl w:val="DE0C07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E9315DD"/>
    <w:multiLevelType w:val="multilevel"/>
    <w:tmpl w:val="0F1E7080"/>
    <w:styleLink w:val="Style1"/>
    <w:lvl w:ilvl="0">
      <w:start w:val="1"/>
      <w:numFmt w:val="upperLetter"/>
      <w:lvlText w:val="Appendix %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5"/>
  </w:num>
  <w:num w:numId="3">
    <w:abstractNumId w:val="7"/>
  </w:num>
  <w:num w:numId="4">
    <w:abstractNumId w:val="12"/>
  </w:num>
  <w:num w:numId="5">
    <w:abstractNumId w:val="36"/>
  </w:num>
  <w:num w:numId="6">
    <w:abstractNumId w:val="27"/>
  </w:num>
  <w:num w:numId="7">
    <w:abstractNumId w:val="3"/>
  </w:num>
  <w:num w:numId="8">
    <w:abstractNumId w:val="13"/>
  </w:num>
  <w:num w:numId="9">
    <w:abstractNumId w:val="8"/>
  </w:num>
  <w:num w:numId="10">
    <w:abstractNumId w:val="24"/>
  </w:num>
  <w:num w:numId="11">
    <w:abstractNumId w:val="40"/>
  </w:num>
  <w:num w:numId="12">
    <w:abstractNumId w:val="30"/>
  </w:num>
  <w:num w:numId="13">
    <w:abstractNumId w:val="23"/>
  </w:num>
  <w:num w:numId="14">
    <w:abstractNumId w:val="22"/>
  </w:num>
  <w:num w:numId="15">
    <w:abstractNumId w:val="20"/>
  </w:num>
  <w:num w:numId="16">
    <w:abstractNumId w:val="31"/>
  </w:num>
  <w:num w:numId="17">
    <w:abstractNumId w:val="15"/>
  </w:num>
  <w:num w:numId="18">
    <w:abstractNumId w:val="10"/>
  </w:num>
  <w:num w:numId="19">
    <w:abstractNumId w:val="35"/>
  </w:num>
  <w:num w:numId="20">
    <w:abstractNumId w:val="18"/>
  </w:num>
  <w:num w:numId="21">
    <w:abstractNumId w:val="37"/>
  </w:num>
  <w:num w:numId="22">
    <w:abstractNumId w:val="39"/>
  </w:num>
  <w:num w:numId="23">
    <w:abstractNumId w:val="6"/>
  </w:num>
  <w:num w:numId="24">
    <w:abstractNumId w:val="2"/>
  </w:num>
  <w:num w:numId="25">
    <w:abstractNumId w:val="11"/>
  </w:num>
  <w:num w:numId="26">
    <w:abstractNumId w:val="38"/>
  </w:num>
  <w:num w:numId="27">
    <w:abstractNumId w:val="16"/>
  </w:num>
  <w:num w:numId="28">
    <w:abstractNumId w:val="25"/>
  </w:num>
  <w:num w:numId="29">
    <w:abstractNumId w:val="14"/>
  </w:num>
  <w:num w:numId="30">
    <w:abstractNumId w:val="21"/>
  </w:num>
  <w:num w:numId="31">
    <w:abstractNumId w:val="26"/>
  </w:num>
  <w:num w:numId="32">
    <w:abstractNumId w:val="34"/>
  </w:num>
  <w:num w:numId="33">
    <w:abstractNumId w:val="9"/>
  </w:num>
  <w:num w:numId="34">
    <w:abstractNumId w:val="33"/>
  </w:num>
  <w:num w:numId="35">
    <w:abstractNumId w:val="19"/>
  </w:num>
  <w:num w:numId="36">
    <w:abstractNumId w:val="4"/>
  </w:num>
  <w:num w:numId="37">
    <w:abstractNumId w:val="29"/>
  </w:num>
  <w:num w:numId="38">
    <w:abstractNumId w:val="28"/>
  </w:num>
  <w:num w:numId="39">
    <w:abstractNumId w:val="32"/>
  </w:num>
  <w:num w:numId="40">
    <w:abstractNumId w:val="1"/>
  </w:num>
  <w:num w:numId="41">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E8A"/>
    <w:rsid w:val="00000C83"/>
    <w:rsid w:val="00000CF3"/>
    <w:rsid w:val="00000DF5"/>
    <w:rsid w:val="00003432"/>
    <w:rsid w:val="00003CED"/>
    <w:rsid w:val="0000422B"/>
    <w:rsid w:val="000046D0"/>
    <w:rsid w:val="00004C4F"/>
    <w:rsid w:val="0000588A"/>
    <w:rsid w:val="0000640D"/>
    <w:rsid w:val="000070EA"/>
    <w:rsid w:val="00007284"/>
    <w:rsid w:val="00010706"/>
    <w:rsid w:val="00012B47"/>
    <w:rsid w:val="00013F18"/>
    <w:rsid w:val="00015126"/>
    <w:rsid w:val="00016C1C"/>
    <w:rsid w:val="00017DD8"/>
    <w:rsid w:val="00021683"/>
    <w:rsid w:val="00021868"/>
    <w:rsid w:val="000221A2"/>
    <w:rsid w:val="00022C95"/>
    <w:rsid w:val="00023EE9"/>
    <w:rsid w:val="00024CF1"/>
    <w:rsid w:val="00026345"/>
    <w:rsid w:val="000277A5"/>
    <w:rsid w:val="00027FD5"/>
    <w:rsid w:val="00030AAB"/>
    <w:rsid w:val="00031457"/>
    <w:rsid w:val="000316AD"/>
    <w:rsid w:val="00031CDA"/>
    <w:rsid w:val="00031F1C"/>
    <w:rsid w:val="00032BDD"/>
    <w:rsid w:val="00034869"/>
    <w:rsid w:val="0003557E"/>
    <w:rsid w:val="000359C1"/>
    <w:rsid w:val="00035D78"/>
    <w:rsid w:val="0003658A"/>
    <w:rsid w:val="00037083"/>
    <w:rsid w:val="00041A6C"/>
    <w:rsid w:val="00041F42"/>
    <w:rsid w:val="00042D51"/>
    <w:rsid w:val="000435B6"/>
    <w:rsid w:val="000443C4"/>
    <w:rsid w:val="00044FE0"/>
    <w:rsid w:val="000464E1"/>
    <w:rsid w:val="00046955"/>
    <w:rsid w:val="00046A13"/>
    <w:rsid w:val="00046E5E"/>
    <w:rsid w:val="000477F8"/>
    <w:rsid w:val="0005044C"/>
    <w:rsid w:val="00050B40"/>
    <w:rsid w:val="0005126E"/>
    <w:rsid w:val="00051ED4"/>
    <w:rsid w:val="00053295"/>
    <w:rsid w:val="00056C05"/>
    <w:rsid w:val="0006010A"/>
    <w:rsid w:val="00062926"/>
    <w:rsid w:val="00062A70"/>
    <w:rsid w:val="000630BE"/>
    <w:rsid w:val="00063F26"/>
    <w:rsid w:val="00064F5F"/>
    <w:rsid w:val="00066040"/>
    <w:rsid w:val="0006613B"/>
    <w:rsid w:val="0007067D"/>
    <w:rsid w:val="00075107"/>
    <w:rsid w:val="00075F71"/>
    <w:rsid w:val="00077E54"/>
    <w:rsid w:val="0008049B"/>
    <w:rsid w:val="000804A6"/>
    <w:rsid w:val="00080821"/>
    <w:rsid w:val="00080F48"/>
    <w:rsid w:val="000811B8"/>
    <w:rsid w:val="00081722"/>
    <w:rsid w:val="00082232"/>
    <w:rsid w:val="000829AB"/>
    <w:rsid w:val="00082BE9"/>
    <w:rsid w:val="0008347C"/>
    <w:rsid w:val="0008382E"/>
    <w:rsid w:val="00083B8E"/>
    <w:rsid w:val="00084E2E"/>
    <w:rsid w:val="00084EB3"/>
    <w:rsid w:val="00085302"/>
    <w:rsid w:val="000854E2"/>
    <w:rsid w:val="00086DA7"/>
    <w:rsid w:val="00086F2D"/>
    <w:rsid w:val="000909C5"/>
    <w:rsid w:val="00091810"/>
    <w:rsid w:val="000924E7"/>
    <w:rsid w:val="0009289B"/>
    <w:rsid w:val="00092A01"/>
    <w:rsid w:val="00094E62"/>
    <w:rsid w:val="00097DCA"/>
    <w:rsid w:val="000A1D07"/>
    <w:rsid w:val="000A2037"/>
    <w:rsid w:val="000A28A8"/>
    <w:rsid w:val="000A37DA"/>
    <w:rsid w:val="000A39C0"/>
    <w:rsid w:val="000A3F1C"/>
    <w:rsid w:val="000B04A5"/>
    <w:rsid w:val="000B1930"/>
    <w:rsid w:val="000B1C26"/>
    <w:rsid w:val="000B2D10"/>
    <w:rsid w:val="000B3835"/>
    <w:rsid w:val="000B40C8"/>
    <w:rsid w:val="000B40F8"/>
    <w:rsid w:val="000B50CC"/>
    <w:rsid w:val="000B560A"/>
    <w:rsid w:val="000B71DE"/>
    <w:rsid w:val="000B7B23"/>
    <w:rsid w:val="000B7CF5"/>
    <w:rsid w:val="000C228B"/>
    <w:rsid w:val="000C2ADA"/>
    <w:rsid w:val="000C3210"/>
    <w:rsid w:val="000C366E"/>
    <w:rsid w:val="000C3D23"/>
    <w:rsid w:val="000C6314"/>
    <w:rsid w:val="000C704B"/>
    <w:rsid w:val="000D15B0"/>
    <w:rsid w:val="000D1771"/>
    <w:rsid w:val="000D2F89"/>
    <w:rsid w:val="000D7E7F"/>
    <w:rsid w:val="000D7F1A"/>
    <w:rsid w:val="000E0F66"/>
    <w:rsid w:val="000E10AA"/>
    <w:rsid w:val="000E14B0"/>
    <w:rsid w:val="000E28E5"/>
    <w:rsid w:val="000E29D0"/>
    <w:rsid w:val="000E2D5A"/>
    <w:rsid w:val="000E2E3C"/>
    <w:rsid w:val="000E358D"/>
    <w:rsid w:val="000E366C"/>
    <w:rsid w:val="000E4207"/>
    <w:rsid w:val="000E5906"/>
    <w:rsid w:val="000E62CC"/>
    <w:rsid w:val="000E6B23"/>
    <w:rsid w:val="000E70DE"/>
    <w:rsid w:val="000E74F6"/>
    <w:rsid w:val="000F01EB"/>
    <w:rsid w:val="000F0F98"/>
    <w:rsid w:val="000F3309"/>
    <w:rsid w:val="000F3903"/>
    <w:rsid w:val="000F446F"/>
    <w:rsid w:val="000F4AF5"/>
    <w:rsid w:val="000F4D55"/>
    <w:rsid w:val="000F4EC1"/>
    <w:rsid w:val="000F51BB"/>
    <w:rsid w:val="000F68BF"/>
    <w:rsid w:val="00100327"/>
    <w:rsid w:val="00100EE5"/>
    <w:rsid w:val="00101861"/>
    <w:rsid w:val="001018DC"/>
    <w:rsid w:val="001019E3"/>
    <w:rsid w:val="0010224E"/>
    <w:rsid w:val="001025C5"/>
    <w:rsid w:val="00102B73"/>
    <w:rsid w:val="001045DF"/>
    <w:rsid w:val="0010503B"/>
    <w:rsid w:val="00105902"/>
    <w:rsid w:val="001063A0"/>
    <w:rsid w:val="00106A5C"/>
    <w:rsid w:val="00106BF8"/>
    <w:rsid w:val="00107A46"/>
    <w:rsid w:val="00107D6C"/>
    <w:rsid w:val="00107E28"/>
    <w:rsid w:val="00110301"/>
    <w:rsid w:val="0011172D"/>
    <w:rsid w:val="001129BE"/>
    <w:rsid w:val="00113636"/>
    <w:rsid w:val="00113BFF"/>
    <w:rsid w:val="00115049"/>
    <w:rsid w:val="001158DB"/>
    <w:rsid w:val="0011661F"/>
    <w:rsid w:val="00116B31"/>
    <w:rsid w:val="00120641"/>
    <w:rsid w:val="00120672"/>
    <w:rsid w:val="0012186D"/>
    <w:rsid w:val="00121B52"/>
    <w:rsid w:val="00121ED8"/>
    <w:rsid w:val="0012272F"/>
    <w:rsid w:val="0012379F"/>
    <w:rsid w:val="001252EA"/>
    <w:rsid w:val="00126401"/>
    <w:rsid w:val="00127175"/>
    <w:rsid w:val="00127371"/>
    <w:rsid w:val="00130E48"/>
    <w:rsid w:val="0013126A"/>
    <w:rsid w:val="001325DA"/>
    <w:rsid w:val="0013282E"/>
    <w:rsid w:val="00132D1B"/>
    <w:rsid w:val="00133C26"/>
    <w:rsid w:val="00133D35"/>
    <w:rsid w:val="00133DD8"/>
    <w:rsid w:val="001372F4"/>
    <w:rsid w:val="0014001A"/>
    <w:rsid w:val="001410E9"/>
    <w:rsid w:val="001432BD"/>
    <w:rsid w:val="00144789"/>
    <w:rsid w:val="00144B8E"/>
    <w:rsid w:val="00146330"/>
    <w:rsid w:val="001466FF"/>
    <w:rsid w:val="001468F3"/>
    <w:rsid w:val="00147F01"/>
    <w:rsid w:val="0015139A"/>
    <w:rsid w:val="00151F0E"/>
    <w:rsid w:val="00152E75"/>
    <w:rsid w:val="0015438A"/>
    <w:rsid w:val="00154F2E"/>
    <w:rsid w:val="0015633E"/>
    <w:rsid w:val="00156428"/>
    <w:rsid w:val="00160AE4"/>
    <w:rsid w:val="00160E06"/>
    <w:rsid w:val="001623F5"/>
    <w:rsid w:val="00162750"/>
    <w:rsid w:val="00163FAC"/>
    <w:rsid w:val="0016463A"/>
    <w:rsid w:val="00165117"/>
    <w:rsid w:val="00165A17"/>
    <w:rsid w:val="0016643C"/>
    <w:rsid w:val="00166E8A"/>
    <w:rsid w:val="0017066F"/>
    <w:rsid w:val="00171126"/>
    <w:rsid w:val="001719EB"/>
    <w:rsid w:val="00171AAE"/>
    <w:rsid w:val="00171B0B"/>
    <w:rsid w:val="0017253B"/>
    <w:rsid w:val="00172B03"/>
    <w:rsid w:val="00174992"/>
    <w:rsid w:val="001756EA"/>
    <w:rsid w:val="001763CB"/>
    <w:rsid w:val="00177087"/>
    <w:rsid w:val="0017735F"/>
    <w:rsid w:val="001779D5"/>
    <w:rsid w:val="00180111"/>
    <w:rsid w:val="001812BC"/>
    <w:rsid w:val="00183C2A"/>
    <w:rsid w:val="00183EDA"/>
    <w:rsid w:val="00184690"/>
    <w:rsid w:val="00184919"/>
    <w:rsid w:val="00186048"/>
    <w:rsid w:val="001864F4"/>
    <w:rsid w:val="00186F73"/>
    <w:rsid w:val="00187396"/>
    <w:rsid w:val="00187A2E"/>
    <w:rsid w:val="0019047F"/>
    <w:rsid w:val="001921D0"/>
    <w:rsid w:val="00192C41"/>
    <w:rsid w:val="00192D5B"/>
    <w:rsid w:val="001931CB"/>
    <w:rsid w:val="00194A81"/>
    <w:rsid w:val="00194F25"/>
    <w:rsid w:val="00196439"/>
    <w:rsid w:val="001965EA"/>
    <w:rsid w:val="00197172"/>
    <w:rsid w:val="0019737C"/>
    <w:rsid w:val="001A0028"/>
    <w:rsid w:val="001A0567"/>
    <w:rsid w:val="001A0BBE"/>
    <w:rsid w:val="001A232E"/>
    <w:rsid w:val="001A276E"/>
    <w:rsid w:val="001A3489"/>
    <w:rsid w:val="001A3611"/>
    <w:rsid w:val="001A4BB8"/>
    <w:rsid w:val="001A5375"/>
    <w:rsid w:val="001A5C60"/>
    <w:rsid w:val="001A6EAB"/>
    <w:rsid w:val="001A6F0F"/>
    <w:rsid w:val="001A7965"/>
    <w:rsid w:val="001B01EC"/>
    <w:rsid w:val="001B2519"/>
    <w:rsid w:val="001B30A8"/>
    <w:rsid w:val="001B3C60"/>
    <w:rsid w:val="001B5449"/>
    <w:rsid w:val="001B5FA9"/>
    <w:rsid w:val="001B63DA"/>
    <w:rsid w:val="001B6D29"/>
    <w:rsid w:val="001C06E9"/>
    <w:rsid w:val="001C092D"/>
    <w:rsid w:val="001C1CEB"/>
    <w:rsid w:val="001C2CE6"/>
    <w:rsid w:val="001C3285"/>
    <w:rsid w:val="001C4C7B"/>
    <w:rsid w:val="001C5332"/>
    <w:rsid w:val="001C53DF"/>
    <w:rsid w:val="001C60E3"/>
    <w:rsid w:val="001C6DEA"/>
    <w:rsid w:val="001C7061"/>
    <w:rsid w:val="001C75F4"/>
    <w:rsid w:val="001D00A9"/>
    <w:rsid w:val="001D01A0"/>
    <w:rsid w:val="001D0298"/>
    <w:rsid w:val="001D1541"/>
    <w:rsid w:val="001D1CCA"/>
    <w:rsid w:val="001D22C8"/>
    <w:rsid w:val="001D22CE"/>
    <w:rsid w:val="001D255C"/>
    <w:rsid w:val="001D28C4"/>
    <w:rsid w:val="001D5C00"/>
    <w:rsid w:val="001D5E03"/>
    <w:rsid w:val="001D6EBE"/>
    <w:rsid w:val="001D7AF8"/>
    <w:rsid w:val="001E0841"/>
    <w:rsid w:val="001E0C9C"/>
    <w:rsid w:val="001E0D7F"/>
    <w:rsid w:val="001E111D"/>
    <w:rsid w:val="001E18C3"/>
    <w:rsid w:val="001E2522"/>
    <w:rsid w:val="001E2F84"/>
    <w:rsid w:val="001E334B"/>
    <w:rsid w:val="001E549D"/>
    <w:rsid w:val="001E5A87"/>
    <w:rsid w:val="001E64D4"/>
    <w:rsid w:val="001E6711"/>
    <w:rsid w:val="001F0610"/>
    <w:rsid w:val="001F0F89"/>
    <w:rsid w:val="001F133E"/>
    <w:rsid w:val="001F156D"/>
    <w:rsid w:val="001F1678"/>
    <w:rsid w:val="001F1779"/>
    <w:rsid w:val="001F322F"/>
    <w:rsid w:val="001F32FD"/>
    <w:rsid w:val="001F4A69"/>
    <w:rsid w:val="001F611E"/>
    <w:rsid w:val="001F68FA"/>
    <w:rsid w:val="001F6DDA"/>
    <w:rsid w:val="001F6F8F"/>
    <w:rsid w:val="001F731A"/>
    <w:rsid w:val="0020018A"/>
    <w:rsid w:val="002001FD"/>
    <w:rsid w:val="00202688"/>
    <w:rsid w:val="00202732"/>
    <w:rsid w:val="002031C1"/>
    <w:rsid w:val="002035FD"/>
    <w:rsid w:val="00203723"/>
    <w:rsid w:val="002040E9"/>
    <w:rsid w:val="0021187D"/>
    <w:rsid w:val="00212325"/>
    <w:rsid w:val="00212EAF"/>
    <w:rsid w:val="0021501D"/>
    <w:rsid w:val="0021688A"/>
    <w:rsid w:val="0022078B"/>
    <w:rsid w:val="00220829"/>
    <w:rsid w:val="00220E14"/>
    <w:rsid w:val="002210B4"/>
    <w:rsid w:val="00221152"/>
    <w:rsid w:val="0022256B"/>
    <w:rsid w:val="0022365E"/>
    <w:rsid w:val="00223B58"/>
    <w:rsid w:val="00224A44"/>
    <w:rsid w:val="002257F2"/>
    <w:rsid w:val="00225DE8"/>
    <w:rsid w:val="00226B0B"/>
    <w:rsid w:val="00226B94"/>
    <w:rsid w:val="00226CF0"/>
    <w:rsid w:val="00227441"/>
    <w:rsid w:val="002302C2"/>
    <w:rsid w:val="00233D4E"/>
    <w:rsid w:val="00233D74"/>
    <w:rsid w:val="00233E7C"/>
    <w:rsid w:val="00233F50"/>
    <w:rsid w:val="00236218"/>
    <w:rsid w:val="0023727E"/>
    <w:rsid w:val="00237C3F"/>
    <w:rsid w:val="00237EFC"/>
    <w:rsid w:val="0024060C"/>
    <w:rsid w:val="00240F1A"/>
    <w:rsid w:val="002420F6"/>
    <w:rsid w:val="00242406"/>
    <w:rsid w:val="00242653"/>
    <w:rsid w:val="00243AE2"/>
    <w:rsid w:val="00243CD6"/>
    <w:rsid w:val="0024409E"/>
    <w:rsid w:val="00244741"/>
    <w:rsid w:val="00245B58"/>
    <w:rsid w:val="002466E2"/>
    <w:rsid w:val="00246A10"/>
    <w:rsid w:val="00247CD4"/>
    <w:rsid w:val="002503EC"/>
    <w:rsid w:val="0025077F"/>
    <w:rsid w:val="00252B9C"/>
    <w:rsid w:val="0025399A"/>
    <w:rsid w:val="00253AF4"/>
    <w:rsid w:val="002551A4"/>
    <w:rsid w:val="002554C5"/>
    <w:rsid w:val="002569A0"/>
    <w:rsid w:val="00260077"/>
    <w:rsid w:val="002601D6"/>
    <w:rsid w:val="00260819"/>
    <w:rsid w:val="002610B7"/>
    <w:rsid w:val="00261B42"/>
    <w:rsid w:val="00264AA8"/>
    <w:rsid w:val="00265B59"/>
    <w:rsid w:val="0026602E"/>
    <w:rsid w:val="00266D44"/>
    <w:rsid w:val="00270373"/>
    <w:rsid w:val="002706D3"/>
    <w:rsid w:val="00272556"/>
    <w:rsid w:val="00272A88"/>
    <w:rsid w:val="00272B19"/>
    <w:rsid w:val="00272C1D"/>
    <w:rsid w:val="002747E9"/>
    <w:rsid w:val="00275F1E"/>
    <w:rsid w:val="00276788"/>
    <w:rsid w:val="00276AE6"/>
    <w:rsid w:val="00276C0D"/>
    <w:rsid w:val="00277184"/>
    <w:rsid w:val="002800CF"/>
    <w:rsid w:val="0028204F"/>
    <w:rsid w:val="002821BE"/>
    <w:rsid w:val="00282ACC"/>
    <w:rsid w:val="00282C3B"/>
    <w:rsid w:val="002830C4"/>
    <w:rsid w:val="00283105"/>
    <w:rsid w:val="00283381"/>
    <w:rsid w:val="00284A6B"/>
    <w:rsid w:val="0028568C"/>
    <w:rsid w:val="00285FA5"/>
    <w:rsid w:val="002860B6"/>
    <w:rsid w:val="00286EE5"/>
    <w:rsid w:val="002879AD"/>
    <w:rsid w:val="00287B6C"/>
    <w:rsid w:val="00290141"/>
    <w:rsid w:val="00290DA3"/>
    <w:rsid w:val="002911CB"/>
    <w:rsid w:val="002921AD"/>
    <w:rsid w:val="00292AA2"/>
    <w:rsid w:val="0029399B"/>
    <w:rsid w:val="002940FB"/>
    <w:rsid w:val="00294182"/>
    <w:rsid w:val="00294657"/>
    <w:rsid w:val="00294E76"/>
    <w:rsid w:val="002963F7"/>
    <w:rsid w:val="0029700F"/>
    <w:rsid w:val="00297246"/>
    <w:rsid w:val="00297371"/>
    <w:rsid w:val="00297408"/>
    <w:rsid w:val="002A0C89"/>
    <w:rsid w:val="002A0E97"/>
    <w:rsid w:val="002A1067"/>
    <w:rsid w:val="002A2098"/>
    <w:rsid w:val="002A273E"/>
    <w:rsid w:val="002A27F9"/>
    <w:rsid w:val="002A41AA"/>
    <w:rsid w:val="002A522F"/>
    <w:rsid w:val="002A59C7"/>
    <w:rsid w:val="002A6F54"/>
    <w:rsid w:val="002A6FAE"/>
    <w:rsid w:val="002B0E6E"/>
    <w:rsid w:val="002B3418"/>
    <w:rsid w:val="002B3B65"/>
    <w:rsid w:val="002B4543"/>
    <w:rsid w:val="002B5B06"/>
    <w:rsid w:val="002B6E75"/>
    <w:rsid w:val="002C0473"/>
    <w:rsid w:val="002C0AF5"/>
    <w:rsid w:val="002C1B5C"/>
    <w:rsid w:val="002C2383"/>
    <w:rsid w:val="002C264E"/>
    <w:rsid w:val="002C2BCC"/>
    <w:rsid w:val="002C2EB1"/>
    <w:rsid w:val="002C3C0B"/>
    <w:rsid w:val="002C4EE0"/>
    <w:rsid w:val="002C5FFB"/>
    <w:rsid w:val="002D0629"/>
    <w:rsid w:val="002D453E"/>
    <w:rsid w:val="002D5C4A"/>
    <w:rsid w:val="002D64C0"/>
    <w:rsid w:val="002D660A"/>
    <w:rsid w:val="002D69AC"/>
    <w:rsid w:val="002D745B"/>
    <w:rsid w:val="002D7885"/>
    <w:rsid w:val="002D7D89"/>
    <w:rsid w:val="002E0243"/>
    <w:rsid w:val="002E17EC"/>
    <w:rsid w:val="002E2BBB"/>
    <w:rsid w:val="002E2C6C"/>
    <w:rsid w:val="002E3F4F"/>
    <w:rsid w:val="002E4406"/>
    <w:rsid w:val="002E5DD8"/>
    <w:rsid w:val="002E6CED"/>
    <w:rsid w:val="002E6DBA"/>
    <w:rsid w:val="002E72ED"/>
    <w:rsid w:val="002E7C99"/>
    <w:rsid w:val="002F0112"/>
    <w:rsid w:val="002F02DF"/>
    <w:rsid w:val="002F0453"/>
    <w:rsid w:val="002F049F"/>
    <w:rsid w:val="002F1CA5"/>
    <w:rsid w:val="002F34D0"/>
    <w:rsid w:val="002F3653"/>
    <w:rsid w:val="002F4239"/>
    <w:rsid w:val="002F5341"/>
    <w:rsid w:val="002F567A"/>
    <w:rsid w:val="002F5837"/>
    <w:rsid w:val="002F5B53"/>
    <w:rsid w:val="0030023B"/>
    <w:rsid w:val="003008A5"/>
    <w:rsid w:val="00300B06"/>
    <w:rsid w:val="00301035"/>
    <w:rsid w:val="00304F8C"/>
    <w:rsid w:val="00305763"/>
    <w:rsid w:val="00305AA1"/>
    <w:rsid w:val="00306159"/>
    <w:rsid w:val="0030667C"/>
    <w:rsid w:val="00307610"/>
    <w:rsid w:val="00307A22"/>
    <w:rsid w:val="00307B1E"/>
    <w:rsid w:val="00310A11"/>
    <w:rsid w:val="00312335"/>
    <w:rsid w:val="0031233C"/>
    <w:rsid w:val="0031275C"/>
    <w:rsid w:val="00312869"/>
    <w:rsid w:val="00312CD7"/>
    <w:rsid w:val="00312F8E"/>
    <w:rsid w:val="0031362E"/>
    <w:rsid w:val="00315320"/>
    <w:rsid w:val="0031537B"/>
    <w:rsid w:val="003155AC"/>
    <w:rsid w:val="0031681F"/>
    <w:rsid w:val="00316A76"/>
    <w:rsid w:val="00317570"/>
    <w:rsid w:val="003200FE"/>
    <w:rsid w:val="003214F2"/>
    <w:rsid w:val="00323375"/>
    <w:rsid w:val="003250DB"/>
    <w:rsid w:val="00325B0D"/>
    <w:rsid w:val="00326C6B"/>
    <w:rsid w:val="00327831"/>
    <w:rsid w:val="003312CC"/>
    <w:rsid w:val="0033197E"/>
    <w:rsid w:val="00331D85"/>
    <w:rsid w:val="003327AB"/>
    <w:rsid w:val="00333F9C"/>
    <w:rsid w:val="00334073"/>
    <w:rsid w:val="003346F3"/>
    <w:rsid w:val="00335079"/>
    <w:rsid w:val="0033574C"/>
    <w:rsid w:val="0034021E"/>
    <w:rsid w:val="003403A7"/>
    <w:rsid w:val="003412CE"/>
    <w:rsid w:val="003414C8"/>
    <w:rsid w:val="00341B13"/>
    <w:rsid w:val="003426D5"/>
    <w:rsid w:val="003426E7"/>
    <w:rsid w:val="0034270A"/>
    <w:rsid w:val="00342851"/>
    <w:rsid w:val="0034342D"/>
    <w:rsid w:val="00343711"/>
    <w:rsid w:val="003437A6"/>
    <w:rsid w:val="00343C4E"/>
    <w:rsid w:val="003442A3"/>
    <w:rsid w:val="00344A52"/>
    <w:rsid w:val="00345092"/>
    <w:rsid w:val="00346286"/>
    <w:rsid w:val="003479D8"/>
    <w:rsid w:val="00347E83"/>
    <w:rsid w:val="00350588"/>
    <w:rsid w:val="0035251A"/>
    <w:rsid w:val="00352BE3"/>
    <w:rsid w:val="0035372A"/>
    <w:rsid w:val="0035397D"/>
    <w:rsid w:val="00353A26"/>
    <w:rsid w:val="00354B68"/>
    <w:rsid w:val="00354E69"/>
    <w:rsid w:val="00355F9C"/>
    <w:rsid w:val="00356868"/>
    <w:rsid w:val="00361B05"/>
    <w:rsid w:val="00361DBB"/>
    <w:rsid w:val="0036243A"/>
    <w:rsid w:val="00365FDB"/>
    <w:rsid w:val="003664EF"/>
    <w:rsid w:val="003672E7"/>
    <w:rsid w:val="003673FB"/>
    <w:rsid w:val="00367BD3"/>
    <w:rsid w:val="003708BB"/>
    <w:rsid w:val="00370B12"/>
    <w:rsid w:val="00370D19"/>
    <w:rsid w:val="00372C59"/>
    <w:rsid w:val="003730BE"/>
    <w:rsid w:val="003736EC"/>
    <w:rsid w:val="003747AE"/>
    <w:rsid w:val="00374EAB"/>
    <w:rsid w:val="00375E1B"/>
    <w:rsid w:val="00377CBD"/>
    <w:rsid w:val="00380713"/>
    <w:rsid w:val="00381114"/>
    <w:rsid w:val="00382305"/>
    <w:rsid w:val="0038607C"/>
    <w:rsid w:val="00386BC8"/>
    <w:rsid w:val="00386D81"/>
    <w:rsid w:val="00386E72"/>
    <w:rsid w:val="003875EE"/>
    <w:rsid w:val="00387627"/>
    <w:rsid w:val="00387951"/>
    <w:rsid w:val="00390097"/>
    <w:rsid w:val="00390DB2"/>
    <w:rsid w:val="003914D9"/>
    <w:rsid w:val="003924BD"/>
    <w:rsid w:val="00393552"/>
    <w:rsid w:val="003939CE"/>
    <w:rsid w:val="00394717"/>
    <w:rsid w:val="00394748"/>
    <w:rsid w:val="00395836"/>
    <w:rsid w:val="0039583C"/>
    <w:rsid w:val="0039693E"/>
    <w:rsid w:val="003A048B"/>
    <w:rsid w:val="003A0A7A"/>
    <w:rsid w:val="003A1839"/>
    <w:rsid w:val="003A2486"/>
    <w:rsid w:val="003A2A82"/>
    <w:rsid w:val="003A3291"/>
    <w:rsid w:val="003A3E10"/>
    <w:rsid w:val="003A4CF0"/>
    <w:rsid w:val="003A5398"/>
    <w:rsid w:val="003A6A91"/>
    <w:rsid w:val="003A6FB1"/>
    <w:rsid w:val="003A70C9"/>
    <w:rsid w:val="003A76C0"/>
    <w:rsid w:val="003A7ABB"/>
    <w:rsid w:val="003B1C89"/>
    <w:rsid w:val="003B2456"/>
    <w:rsid w:val="003B36AD"/>
    <w:rsid w:val="003B44F3"/>
    <w:rsid w:val="003B6995"/>
    <w:rsid w:val="003B706F"/>
    <w:rsid w:val="003B70E5"/>
    <w:rsid w:val="003B7D12"/>
    <w:rsid w:val="003C0140"/>
    <w:rsid w:val="003C2613"/>
    <w:rsid w:val="003C279A"/>
    <w:rsid w:val="003C3670"/>
    <w:rsid w:val="003C4C60"/>
    <w:rsid w:val="003C5A47"/>
    <w:rsid w:val="003C6252"/>
    <w:rsid w:val="003C70D5"/>
    <w:rsid w:val="003C75D0"/>
    <w:rsid w:val="003D01E4"/>
    <w:rsid w:val="003D01F4"/>
    <w:rsid w:val="003D12ED"/>
    <w:rsid w:val="003D18A0"/>
    <w:rsid w:val="003D26E9"/>
    <w:rsid w:val="003D309A"/>
    <w:rsid w:val="003D31AC"/>
    <w:rsid w:val="003D32B6"/>
    <w:rsid w:val="003D3AE5"/>
    <w:rsid w:val="003D4820"/>
    <w:rsid w:val="003D596D"/>
    <w:rsid w:val="003D5FD4"/>
    <w:rsid w:val="003E0193"/>
    <w:rsid w:val="003E07ED"/>
    <w:rsid w:val="003E0E7E"/>
    <w:rsid w:val="003E10D9"/>
    <w:rsid w:val="003E2758"/>
    <w:rsid w:val="003E3692"/>
    <w:rsid w:val="003E3B2E"/>
    <w:rsid w:val="003E5741"/>
    <w:rsid w:val="003E70B1"/>
    <w:rsid w:val="003E715F"/>
    <w:rsid w:val="003E7519"/>
    <w:rsid w:val="003E7529"/>
    <w:rsid w:val="003E7887"/>
    <w:rsid w:val="003F0056"/>
    <w:rsid w:val="003F039C"/>
    <w:rsid w:val="003F066B"/>
    <w:rsid w:val="003F145C"/>
    <w:rsid w:val="003F14F8"/>
    <w:rsid w:val="003F21EF"/>
    <w:rsid w:val="003F271E"/>
    <w:rsid w:val="003F2B55"/>
    <w:rsid w:val="003F4814"/>
    <w:rsid w:val="003F6C47"/>
    <w:rsid w:val="003F7547"/>
    <w:rsid w:val="003F7937"/>
    <w:rsid w:val="003F7C81"/>
    <w:rsid w:val="00400D36"/>
    <w:rsid w:val="0040140B"/>
    <w:rsid w:val="0040197A"/>
    <w:rsid w:val="00403069"/>
    <w:rsid w:val="00404061"/>
    <w:rsid w:val="004041BE"/>
    <w:rsid w:val="004047A3"/>
    <w:rsid w:val="00405779"/>
    <w:rsid w:val="00405EBC"/>
    <w:rsid w:val="004078F4"/>
    <w:rsid w:val="00407F74"/>
    <w:rsid w:val="004103A4"/>
    <w:rsid w:val="0041166E"/>
    <w:rsid w:val="00412754"/>
    <w:rsid w:val="0041297D"/>
    <w:rsid w:val="004136CE"/>
    <w:rsid w:val="004142B5"/>
    <w:rsid w:val="00414BC3"/>
    <w:rsid w:val="00414F9F"/>
    <w:rsid w:val="00415AC4"/>
    <w:rsid w:val="00416D60"/>
    <w:rsid w:val="004172E1"/>
    <w:rsid w:val="00417B99"/>
    <w:rsid w:val="00420464"/>
    <w:rsid w:val="00420B80"/>
    <w:rsid w:val="00421555"/>
    <w:rsid w:val="00421CCE"/>
    <w:rsid w:val="00422B60"/>
    <w:rsid w:val="0042313B"/>
    <w:rsid w:val="0042333F"/>
    <w:rsid w:val="0042362E"/>
    <w:rsid w:val="004236A6"/>
    <w:rsid w:val="0042428A"/>
    <w:rsid w:val="00424787"/>
    <w:rsid w:val="004252C7"/>
    <w:rsid w:val="004261A7"/>
    <w:rsid w:val="00427C89"/>
    <w:rsid w:val="00427CAB"/>
    <w:rsid w:val="00427E0C"/>
    <w:rsid w:val="004306F0"/>
    <w:rsid w:val="00430790"/>
    <w:rsid w:val="004315C0"/>
    <w:rsid w:val="004319B1"/>
    <w:rsid w:val="00432667"/>
    <w:rsid w:val="00432796"/>
    <w:rsid w:val="00433D17"/>
    <w:rsid w:val="0043476A"/>
    <w:rsid w:val="00434BF1"/>
    <w:rsid w:val="00434C8D"/>
    <w:rsid w:val="00434F49"/>
    <w:rsid w:val="0043551A"/>
    <w:rsid w:val="0043567A"/>
    <w:rsid w:val="0043622C"/>
    <w:rsid w:val="00440BDE"/>
    <w:rsid w:val="004417CC"/>
    <w:rsid w:val="004417E8"/>
    <w:rsid w:val="00441DFF"/>
    <w:rsid w:val="00442F31"/>
    <w:rsid w:val="0044327C"/>
    <w:rsid w:val="00445086"/>
    <w:rsid w:val="00445846"/>
    <w:rsid w:val="00445A5E"/>
    <w:rsid w:val="004503A6"/>
    <w:rsid w:val="0045286F"/>
    <w:rsid w:val="00453268"/>
    <w:rsid w:val="004549B3"/>
    <w:rsid w:val="00455BCE"/>
    <w:rsid w:val="00456EAC"/>
    <w:rsid w:val="0046077D"/>
    <w:rsid w:val="00461347"/>
    <w:rsid w:val="00461E03"/>
    <w:rsid w:val="0046217D"/>
    <w:rsid w:val="00463087"/>
    <w:rsid w:val="004634D5"/>
    <w:rsid w:val="00465C05"/>
    <w:rsid w:val="00465F92"/>
    <w:rsid w:val="00466392"/>
    <w:rsid w:val="00466A53"/>
    <w:rsid w:val="00467AB4"/>
    <w:rsid w:val="00470574"/>
    <w:rsid w:val="0047122C"/>
    <w:rsid w:val="0047250F"/>
    <w:rsid w:val="00472A3A"/>
    <w:rsid w:val="004731B0"/>
    <w:rsid w:val="00473F47"/>
    <w:rsid w:val="004748A3"/>
    <w:rsid w:val="004749CF"/>
    <w:rsid w:val="004759FD"/>
    <w:rsid w:val="00475C80"/>
    <w:rsid w:val="004760E4"/>
    <w:rsid w:val="00476B11"/>
    <w:rsid w:val="00477298"/>
    <w:rsid w:val="00480838"/>
    <w:rsid w:val="00480CBA"/>
    <w:rsid w:val="004825D0"/>
    <w:rsid w:val="004829A8"/>
    <w:rsid w:val="00482FB3"/>
    <w:rsid w:val="00483420"/>
    <w:rsid w:val="00484677"/>
    <w:rsid w:val="004850C7"/>
    <w:rsid w:val="00485784"/>
    <w:rsid w:val="004869EF"/>
    <w:rsid w:val="00487E47"/>
    <w:rsid w:val="00490C65"/>
    <w:rsid w:val="00492F0C"/>
    <w:rsid w:val="004937FD"/>
    <w:rsid w:val="00493D48"/>
    <w:rsid w:val="0049535C"/>
    <w:rsid w:val="00496BE5"/>
    <w:rsid w:val="00497707"/>
    <w:rsid w:val="004A1932"/>
    <w:rsid w:val="004A1BE1"/>
    <w:rsid w:val="004A1CF4"/>
    <w:rsid w:val="004A212C"/>
    <w:rsid w:val="004A2492"/>
    <w:rsid w:val="004A2D8D"/>
    <w:rsid w:val="004A368B"/>
    <w:rsid w:val="004A43C5"/>
    <w:rsid w:val="004A4455"/>
    <w:rsid w:val="004A49D8"/>
    <w:rsid w:val="004A5040"/>
    <w:rsid w:val="004A528F"/>
    <w:rsid w:val="004A5B6E"/>
    <w:rsid w:val="004A638E"/>
    <w:rsid w:val="004B01FD"/>
    <w:rsid w:val="004B102E"/>
    <w:rsid w:val="004B1553"/>
    <w:rsid w:val="004B2137"/>
    <w:rsid w:val="004B4825"/>
    <w:rsid w:val="004B4EA9"/>
    <w:rsid w:val="004B5359"/>
    <w:rsid w:val="004B7509"/>
    <w:rsid w:val="004C0628"/>
    <w:rsid w:val="004C0D4A"/>
    <w:rsid w:val="004C1168"/>
    <w:rsid w:val="004C13CE"/>
    <w:rsid w:val="004C27BB"/>
    <w:rsid w:val="004C61DF"/>
    <w:rsid w:val="004C62C2"/>
    <w:rsid w:val="004D011D"/>
    <w:rsid w:val="004D05ED"/>
    <w:rsid w:val="004D234E"/>
    <w:rsid w:val="004D2C91"/>
    <w:rsid w:val="004D2EF1"/>
    <w:rsid w:val="004D3620"/>
    <w:rsid w:val="004D4BC6"/>
    <w:rsid w:val="004D601E"/>
    <w:rsid w:val="004D682E"/>
    <w:rsid w:val="004D7ADC"/>
    <w:rsid w:val="004E07CA"/>
    <w:rsid w:val="004E1AFF"/>
    <w:rsid w:val="004E2970"/>
    <w:rsid w:val="004E35A0"/>
    <w:rsid w:val="004E38FB"/>
    <w:rsid w:val="004E4B89"/>
    <w:rsid w:val="004E53B1"/>
    <w:rsid w:val="004E594B"/>
    <w:rsid w:val="004E5E06"/>
    <w:rsid w:val="004E71CC"/>
    <w:rsid w:val="004F64DA"/>
    <w:rsid w:val="004F6BEB"/>
    <w:rsid w:val="004F7265"/>
    <w:rsid w:val="00500BC0"/>
    <w:rsid w:val="0050108D"/>
    <w:rsid w:val="0050184F"/>
    <w:rsid w:val="0050213E"/>
    <w:rsid w:val="00502C24"/>
    <w:rsid w:val="005053A0"/>
    <w:rsid w:val="00505867"/>
    <w:rsid w:val="00505DF5"/>
    <w:rsid w:val="00507DD6"/>
    <w:rsid w:val="00507F77"/>
    <w:rsid w:val="00510134"/>
    <w:rsid w:val="00510363"/>
    <w:rsid w:val="0051050A"/>
    <w:rsid w:val="00510700"/>
    <w:rsid w:val="005127D1"/>
    <w:rsid w:val="00512C25"/>
    <w:rsid w:val="00514410"/>
    <w:rsid w:val="00514B02"/>
    <w:rsid w:val="005153D7"/>
    <w:rsid w:val="00516229"/>
    <w:rsid w:val="00516DB0"/>
    <w:rsid w:val="00520C47"/>
    <w:rsid w:val="005210F2"/>
    <w:rsid w:val="005215C8"/>
    <w:rsid w:val="00521E2C"/>
    <w:rsid w:val="00522B99"/>
    <w:rsid w:val="00523926"/>
    <w:rsid w:val="005244B4"/>
    <w:rsid w:val="005249F5"/>
    <w:rsid w:val="00524AB7"/>
    <w:rsid w:val="00524DB2"/>
    <w:rsid w:val="00527B5F"/>
    <w:rsid w:val="00527F69"/>
    <w:rsid w:val="005315FB"/>
    <w:rsid w:val="00533486"/>
    <w:rsid w:val="005334DB"/>
    <w:rsid w:val="00535AF7"/>
    <w:rsid w:val="005376EE"/>
    <w:rsid w:val="00540CDA"/>
    <w:rsid w:val="00541237"/>
    <w:rsid w:val="00541E14"/>
    <w:rsid w:val="005421BA"/>
    <w:rsid w:val="0054330D"/>
    <w:rsid w:val="00543FC8"/>
    <w:rsid w:val="0054431F"/>
    <w:rsid w:val="00547029"/>
    <w:rsid w:val="00551B4F"/>
    <w:rsid w:val="00551EFA"/>
    <w:rsid w:val="005528FA"/>
    <w:rsid w:val="00552C83"/>
    <w:rsid w:val="00552CC5"/>
    <w:rsid w:val="00554FE1"/>
    <w:rsid w:val="00555A51"/>
    <w:rsid w:val="00555A84"/>
    <w:rsid w:val="005560D7"/>
    <w:rsid w:val="00556FFE"/>
    <w:rsid w:val="00557232"/>
    <w:rsid w:val="00560C08"/>
    <w:rsid w:val="00561304"/>
    <w:rsid w:val="00562175"/>
    <w:rsid w:val="00562593"/>
    <w:rsid w:val="00563F2E"/>
    <w:rsid w:val="005663E7"/>
    <w:rsid w:val="005669A6"/>
    <w:rsid w:val="005677A0"/>
    <w:rsid w:val="0057057D"/>
    <w:rsid w:val="005707F4"/>
    <w:rsid w:val="0057106B"/>
    <w:rsid w:val="0057114D"/>
    <w:rsid w:val="00571288"/>
    <w:rsid w:val="00572D66"/>
    <w:rsid w:val="00572DF4"/>
    <w:rsid w:val="005736F8"/>
    <w:rsid w:val="00573DDD"/>
    <w:rsid w:val="00575037"/>
    <w:rsid w:val="00575542"/>
    <w:rsid w:val="00577A9C"/>
    <w:rsid w:val="00577E40"/>
    <w:rsid w:val="00580173"/>
    <w:rsid w:val="00580A10"/>
    <w:rsid w:val="00581747"/>
    <w:rsid w:val="00581B7B"/>
    <w:rsid w:val="005821D9"/>
    <w:rsid w:val="005837A4"/>
    <w:rsid w:val="005846A8"/>
    <w:rsid w:val="00584768"/>
    <w:rsid w:val="00585428"/>
    <w:rsid w:val="0058565E"/>
    <w:rsid w:val="00586DD6"/>
    <w:rsid w:val="00586E35"/>
    <w:rsid w:val="00587FA6"/>
    <w:rsid w:val="005910AC"/>
    <w:rsid w:val="0059115C"/>
    <w:rsid w:val="00591B81"/>
    <w:rsid w:val="00591BC2"/>
    <w:rsid w:val="00591D86"/>
    <w:rsid w:val="00592ED6"/>
    <w:rsid w:val="005952E5"/>
    <w:rsid w:val="00596689"/>
    <w:rsid w:val="00597B4C"/>
    <w:rsid w:val="005A14D1"/>
    <w:rsid w:val="005A1954"/>
    <w:rsid w:val="005A2006"/>
    <w:rsid w:val="005A20CC"/>
    <w:rsid w:val="005A29B7"/>
    <w:rsid w:val="005A364C"/>
    <w:rsid w:val="005A3A7F"/>
    <w:rsid w:val="005A3E47"/>
    <w:rsid w:val="005A3EC5"/>
    <w:rsid w:val="005A47F4"/>
    <w:rsid w:val="005A51B7"/>
    <w:rsid w:val="005A556F"/>
    <w:rsid w:val="005A5811"/>
    <w:rsid w:val="005B16C7"/>
    <w:rsid w:val="005B1B12"/>
    <w:rsid w:val="005B281E"/>
    <w:rsid w:val="005B2A42"/>
    <w:rsid w:val="005B2BD6"/>
    <w:rsid w:val="005B2D79"/>
    <w:rsid w:val="005B304F"/>
    <w:rsid w:val="005B37F3"/>
    <w:rsid w:val="005B3B9E"/>
    <w:rsid w:val="005B5A26"/>
    <w:rsid w:val="005B63C1"/>
    <w:rsid w:val="005B6BDD"/>
    <w:rsid w:val="005C055E"/>
    <w:rsid w:val="005C1B73"/>
    <w:rsid w:val="005C1DE9"/>
    <w:rsid w:val="005C1E99"/>
    <w:rsid w:val="005C26A6"/>
    <w:rsid w:val="005C311F"/>
    <w:rsid w:val="005C39B4"/>
    <w:rsid w:val="005C467C"/>
    <w:rsid w:val="005C59C0"/>
    <w:rsid w:val="005D0809"/>
    <w:rsid w:val="005D08DD"/>
    <w:rsid w:val="005D12AF"/>
    <w:rsid w:val="005D1DB2"/>
    <w:rsid w:val="005D1E12"/>
    <w:rsid w:val="005D2362"/>
    <w:rsid w:val="005D2A98"/>
    <w:rsid w:val="005D32C5"/>
    <w:rsid w:val="005D3417"/>
    <w:rsid w:val="005D3A85"/>
    <w:rsid w:val="005D491E"/>
    <w:rsid w:val="005D5774"/>
    <w:rsid w:val="005D64B3"/>
    <w:rsid w:val="005D6878"/>
    <w:rsid w:val="005D703E"/>
    <w:rsid w:val="005D7B52"/>
    <w:rsid w:val="005E020A"/>
    <w:rsid w:val="005E1324"/>
    <w:rsid w:val="005E1F90"/>
    <w:rsid w:val="005E286B"/>
    <w:rsid w:val="005E3404"/>
    <w:rsid w:val="005E369B"/>
    <w:rsid w:val="005E51CB"/>
    <w:rsid w:val="005E53B2"/>
    <w:rsid w:val="005E5FEE"/>
    <w:rsid w:val="005E6B66"/>
    <w:rsid w:val="005F05FC"/>
    <w:rsid w:val="005F0A7D"/>
    <w:rsid w:val="005F0F11"/>
    <w:rsid w:val="005F1692"/>
    <w:rsid w:val="005F2271"/>
    <w:rsid w:val="005F4279"/>
    <w:rsid w:val="005F59BF"/>
    <w:rsid w:val="005F5FCF"/>
    <w:rsid w:val="005F6182"/>
    <w:rsid w:val="005F7F8C"/>
    <w:rsid w:val="00600602"/>
    <w:rsid w:val="006009A9"/>
    <w:rsid w:val="00600BB4"/>
    <w:rsid w:val="006012A6"/>
    <w:rsid w:val="00602A0B"/>
    <w:rsid w:val="00602DF3"/>
    <w:rsid w:val="00602F0C"/>
    <w:rsid w:val="00603E9D"/>
    <w:rsid w:val="0060400C"/>
    <w:rsid w:val="00605B80"/>
    <w:rsid w:val="00606455"/>
    <w:rsid w:val="0060723D"/>
    <w:rsid w:val="00607B2B"/>
    <w:rsid w:val="006106EB"/>
    <w:rsid w:val="0061164E"/>
    <w:rsid w:val="00612FD3"/>
    <w:rsid w:val="006145A8"/>
    <w:rsid w:val="00615F31"/>
    <w:rsid w:val="0061630E"/>
    <w:rsid w:val="006166F8"/>
    <w:rsid w:val="00616D6D"/>
    <w:rsid w:val="00617604"/>
    <w:rsid w:val="006208ED"/>
    <w:rsid w:val="00620B26"/>
    <w:rsid w:val="00621DEC"/>
    <w:rsid w:val="00622E98"/>
    <w:rsid w:val="00623A5F"/>
    <w:rsid w:val="0062431D"/>
    <w:rsid w:val="00627119"/>
    <w:rsid w:val="006305A0"/>
    <w:rsid w:val="006311C9"/>
    <w:rsid w:val="00631289"/>
    <w:rsid w:val="00631C0C"/>
    <w:rsid w:val="00632D18"/>
    <w:rsid w:val="00633057"/>
    <w:rsid w:val="00634802"/>
    <w:rsid w:val="00634B57"/>
    <w:rsid w:val="0063527B"/>
    <w:rsid w:val="006362A4"/>
    <w:rsid w:val="00637103"/>
    <w:rsid w:val="00637899"/>
    <w:rsid w:val="0063796A"/>
    <w:rsid w:val="00642B0E"/>
    <w:rsid w:val="00642C50"/>
    <w:rsid w:val="00642CFF"/>
    <w:rsid w:val="0064387E"/>
    <w:rsid w:val="00643E4E"/>
    <w:rsid w:val="00643EF7"/>
    <w:rsid w:val="00644A06"/>
    <w:rsid w:val="00645367"/>
    <w:rsid w:val="0064590B"/>
    <w:rsid w:val="006460CD"/>
    <w:rsid w:val="00646D66"/>
    <w:rsid w:val="00647F65"/>
    <w:rsid w:val="006502DD"/>
    <w:rsid w:val="00650BDA"/>
    <w:rsid w:val="00650C32"/>
    <w:rsid w:val="00652DF1"/>
    <w:rsid w:val="00652FE9"/>
    <w:rsid w:val="006533C6"/>
    <w:rsid w:val="00653623"/>
    <w:rsid w:val="0065533F"/>
    <w:rsid w:val="0065646D"/>
    <w:rsid w:val="00656977"/>
    <w:rsid w:val="00656A9D"/>
    <w:rsid w:val="00656D2B"/>
    <w:rsid w:val="00657509"/>
    <w:rsid w:val="00657C03"/>
    <w:rsid w:val="006612D4"/>
    <w:rsid w:val="00661AEF"/>
    <w:rsid w:val="0066240C"/>
    <w:rsid w:val="006668C7"/>
    <w:rsid w:val="00667730"/>
    <w:rsid w:val="00667E58"/>
    <w:rsid w:val="00670511"/>
    <w:rsid w:val="006705F9"/>
    <w:rsid w:val="006710AB"/>
    <w:rsid w:val="006710F5"/>
    <w:rsid w:val="0067125D"/>
    <w:rsid w:val="00672637"/>
    <w:rsid w:val="00672A56"/>
    <w:rsid w:val="0067396B"/>
    <w:rsid w:val="0067421C"/>
    <w:rsid w:val="006742A8"/>
    <w:rsid w:val="00674934"/>
    <w:rsid w:val="00676848"/>
    <w:rsid w:val="006776DF"/>
    <w:rsid w:val="00677AA4"/>
    <w:rsid w:val="00677B41"/>
    <w:rsid w:val="00681445"/>
    <w:rsid w:val="00681DC9"/>
    <w:rsid w:val="006821E0"/>
    <w:rsid w:val="0068395E"/>
    <w:rsid w:val="006839C5"/>
    <w:rsid w:val="00683A37"/>
    <w:rsid w:val="00684A80"/>
    <w:rsid w:val="00685792"/>
    <w:rsid w:val="00686781"/>
    <w:rsid w:val="00686CFB"/>
    <w:rsid w:val="00686DB4"/>
    <w:rsid w:val="00692674"/>
    <w:rsid w:val="00692815"/>
    <w:rsid w:val="00692EFD"/>
    <w:rsid w:val="00693330"/>
    <w:rsid w:val="006939E0"/>
    <w:rsid w:val="00693B99"/>
    <w:rsid w:val="0069400A"/>
    <w:rsid w:val="00694480"/>
    <w:rsid w:val="0069465D"/>
    <w:rsid w:val="00694E31"/>
    <w:rsid w:val="0069589B"/>
    <w:rsid w:val="006963FF"/>
    <w:rsid w:val="00696614"/>
    <w:rsid w:val="00697E06"/>
    <w:rsid w:val="006A10C0"/>
    <w:rsid w:val="006A17B8"/>
    <w:rsid w:val="006A1B1C"/>
    <w:rsid w:val="006A3481"/>
    <w:rsid w:val="006A3E5D"/>
    <w:rsid w:val="006A3FFA"/>
    <w:rsid w:val="006A4B11"/>
    <w:rsid w:val="006A62CC"/>
    <w:rsid w:val="006A65DC"/>
    <w:rsid w:val="006B11CD"/>
    <w:rsid w:val="006B1362"/>
    <w:rsid w:val="006B14D5"/>
    <w:rsid w:val="006B16E3"/>
    <w:rsid w:val="006B401E"/>
    <w:rsid w:val="006B4A98"/>
    <w:rsid w:val="006B4C37"/>
    <w:rsid w:val="006B57BC"/>
    <w:rsid w:val="006B615A"/>
    <w:rsid w:val="006B61D7"/>
    <w:rsid w:val="006B6A4D"/>
    <w:rsid w:val="006B74F6"/>
    <w:rsid w:val="006C068B"/>
    <w:rsid w:val="006C2F30"/>
    <w:rsid w:val="006C4210"/>
    <w:rsid w:val="006C4A7A"/>
    <w:rsid w:val="006C57B3"/>
    <w:rsid w:val="006C69F6"/>
    <w:rsid w:val="006C7720"/>
    <w:rsid w:val="006D3D25"/>
    <w:rsid w:val="006D3D8D"/>
    <w:rsid w:val="006D4A27"/>
    <w:rsid w:val="006D4ADF"/>
    <w:rsid w:val="006D4B99"/>
    <w:rsid w:val="006D4E81"/>
    <w:rsid w:val="006D5EEF"/>
    <w:rsid w:val="006D643C"/>
    <w:rsid w:val="006E0BE1"/>
    <w:rsid w:val="006E18D5"/>
    <w:rsid w:val="006E25AA"/>
    <w:rsid w:val="006E3B45"/>
    <w:rsid w:val="006E3B93"/>
    <w:rsid w:val="006E43EB"/>
    <w:rsid w:val="006E472C"/>
    <w:rsid w:val="006E49BD"/>
    <w:rsid w:val="006E5A35"/>
    <w:rsid w:val="006E5C1F"/>
    <w:rsid w:val="006E6B65"/>
    <w:rsid w:val="006F053A"/>
    <w:rsid w:val="006F06F2"/>
    <w:rsid w:val="006F0DD9"/>
    <w:rsid w:val="006F0E97"/>
    <w:rsid w:val="006F1DC1"/>
    <w:rsid w:val="006F20FE"/>
    <w:rsid w:val="006F3112"/>
    <w:rsid w:val="006F3181"/>
    <w:rsid w:val="006F552A"/>
    <w:rsid w:val="006F579E"/>
    <w:rsid w:val="006F667D"/>
    <w:rsid w:val="006F7984"/>
    <w:rsid w:val="00700893"/>
    <w:rsid w:val="00700F19"/>
    <w:rsid w:val="0070275F"/>
    <w:rsid w:val="00705644"/>
    <w:rsid w:val="00705E2F"/>
    <w:rsid w:val="00706368"/>
    <w:rsid w:val="0070674C"/>
    <w:rsid w:val="00706D86"/>
    <w:rsid w:val="007070AF"/>
    <w:rsid w:val="007072F8"/>
    <w:rsid w:val="007076ED"/>
    <w:rsid w:val="00707AB4"/>
    <w:rsid w:val="00707CA4"/>
    <w:rsid w:val="0071122C"/>
    <w:rsid w:val="007116E3"/>
    <w:rsid w:val="00711FD5"/>
    <w:rsid w:val="0071345E"/>
    <w:rsid w:val="00713551"/>
    <w:rsid w:val="007137D9"/>
    <w:rsid w:val="00713906"/>
    <w:rsid w:val="00714755"/>
    <w:rsid w:val="0071477A"/>
    <w:rsid w:val="007159F6"/>
    <w:rsid w:val="007200A4"/>
    <w:rsid w:val="0072031F"/>
    <w:rsid w:val="00720B0A"/>
    <w:rsid w:val="0072196C"/>
    <w:rsid w:val="00723428"/>
    <w:rsid w:val="00724343"/>
    <w:rsid w:val="00724574"/>
    <w:rsid w:val="00724638"/>
    <w:rsid w:val="007253E5"/>
    <w:rsid w:val="00725BD9"/>
    <w:rsid w:val="00725C99"/>
    <w:rsid w:val="00725E58"/>
    <w:rsid w:val="007267C6"/>
    <w:rsid w:val="0072717E"/>
    <w:rsid w:val="00730456"/>
    <w:rsid w:val="00730E1D"/>
    <w:rsid w:val="007314CE"/>
    <w:rsid w:val="007315A3"/>
    <w:rsid w:val="00733A5C"/>
    <w:rsid w:val="00733B88"/>
    <w:rsid w:val="00735295"/>
    <w:rsid w:val="00735FB9"/>
    <w:rsid w:val="00736385"/>
    <w:rsid w:val="00740357"/>
    <w:rsid w:val="007408C9"/>
    <w:rsid w:val="0074314D"/>
    <w:rsid w:val="00743AD2"/>
    <w:rsid w:val="0074486C"/>
    <w:rsid w:val="00744E80"/>
    <w:rsid w:val="0074610C"/>
    <w:rsid w:val="00746640"/>
    <w:rsid w:val="007506EE"/>
    <w:rsid w:val="00750D9A"/>
    <w:rsid w:val="007513B5"/>
    <w:rsid w:val="00751B81"/>
    <w:rsid w:val="0075306B"/>
    <w:rsid w:val="00753A07"/>
    <w:rsid w:val="00753B2A"/>
    <w:rsid w:val="00753DD7"/>
    <w:rsid w:val="00757558"/>
    <w:rsid w:val="00757EAF"/>
    <w:rsid w:val="0076001D"/>
    <w:rsid w:val="007601EE"/>
    <w:rsid w:val="00761F47"/>
    <w:rsid w:val="00762038"/>
    <w:rsid w:val="007624F9"/>
    <w:rsid w:val="007635BC"/>
    <w:rsid w:val="00765806"/>
    <w:rsid w:val="00766E11"/>
    <w:rsid w:val="007718F3"/>
    <w:rsid w:val="00772562"/>
    <w:rsid w:val="00772DED"/>
    <w:rsid w:val="00773304"/>
    <w:rsid w:val="00773824"/>
    <w:rsid w:val="00773A1F"/>
    <w:rsid w:val="00773B9A"/>
    <w:rsid w:val="0077462F"/>
    <w:rsid w:val="00774CFD"/>
    <w:rsid w:val="00776112"/>
    <w:rsid w:val="00776285"/>
    <w:rsid w:val="007767E4"/>
    <w:rsid w:val="007775F6"/>
    <w:rsid w:val="00780BE2"/>
    <w:rsid w:val="00780DB2"/>
    <w:rsid w:val="007810E3"/>
    <w:rsid w:val="00781EB5"/>
    <w:rsid w:val="00781EF1"/>
    <w:rsid w:val="00782B46"/>
    <w:rsid w:val="0078477B"/>
    <w:rsid w:val="0078567F"/>
    <w:rsid w:val="0078581A"/>
    <w:rsid w:val="007870D8"/>
    <w:rsid w:val="00790A55"/>
    <w:rsid w:val="00792319"/>
    <w:rsid w:val="007925D9"/>
    <w:rsid w:val="00794DF4"/>
    <w:rsid w:val="00794ECF"/>
    <w:rsid w:val="00795681"/>
    <w:rsid w:val="00795DCB"/>
    <w:rsid w:val="00797F00"/>
    <w:rsid w:val="007A1BF8"/>
    <w:rsid w:val="007A1DDC"/>
    <w:rsid w:val="007A2002"/>
    <w:rsid w:val="007A212C"/>
    <w:rsid w:val="007A26E9"/>
    <w:rsid w:val="007A2980"/>
    <w:rsid w:val="007A2DBF"/>
    <w:rsid w:val="007A3A85"/>
    <w:rsid w:val="007A4082"/>
    <w:rsid w:val="007A4F0C"/>
    <w:rsid w:val="007A5938"/>
    <w:rsid w:val="007A5D91"/>
    <w:rsid w:val="007A5F8A"/>
    <w:rsid w:val="007A6664"/>
    <w:rsid w:val="007A6FED"/>
    <w:rsid w:val="007A728D"/>
    <w:rsid w:val="007A798A"/>
    <w:rsid w:val="007B170B"/>
    <w:rsid w:val="007B1E24"/>
    <w:rsid w:val="007B3524"/>
    <w:rsid w:val="007B353D"/>
    <w:rsid w:val="007B40AE"/>
    <w:rsid w:val="007B40E0"/>
    <w:rsid w:val="007B4AA4"/>
    <w:rsid w:val="007B4AF1"/>
    <w:rsid w:val="007B4BF3"/>
    <w:rsid w:val="007B6868"/>
    <w:rsid w:val="007B712A"/>
    <w:rsid w:val="007B77B2"/>
    <w:rsid w:val="007C0930"/>
    <w:rsid w:val="007C18F0"/>
    <w:rsid w:val="007C3083"/>
    <w:rsid w:val="007C3A75"/>
    <w:rsid w:val="007C3E09"/>
    <w:rsid w:val="007C3F46"/>
    <w:rsid w:val="007C69B4"/>
    <w:rsid w:val="007D0789"/>
    <w:rsid w:val="007D2064"/>
    <w:rsid w:val="007D2CDD"/>
    <w:rsid w:val="007D5D97"/>
    <w:rsid w:val="007D78E6"/>
    <w:rsid w:val="007E0976"/>
    <w:rsid w:val="007E1642"/>
    <w:rsid w:val="007E3107"/>
    <w:rsid w:val="007E474C"/>
    <w:rsid w:val="007E4D3E"/>
    <w:rsid w:val="007E5B51"/>
    <w:rsid w:val="007E642D"/>
    <w:rsid w:val="007E7E0C"/>
    <w:rsid w:val="007F1FDF"/>
    <w:rsid w:val="007F275A"/>
    <w:rsid w:val="007F4733"/>
    <w:rsid w:val="007F612B"/>
    <w:rsid w:val="007F6C1C"/>
    <w:rsid w:val="007F6E35"/>
    <w:rsid w:val="008005DC"/>
    <w:rsid w:val="0080072C"/>
    <w:rsid w:val="00801B59"/>
    <w:rsid w:val="00802012"/>
    <w:rsid w:val="008028C8"/>
    <w:rsid w:val="00802EC8"/>
    <w:rsid w:val="008036B5"/>
    <w:rsid w:val="00803C95"/>
    <w:rsid w:val="00803F82"/>
    <w:rsid w:val="00807931"/>
    <w:rsid w:val="00810082"/>
    <w:rsid w:val="00811910"/>
    <w:rsid w:val="00812090"/>
    <w:rsid w:val="00812B0B"/>
    <w:rsid w:val="00812B86"/>
    <w:rsid w:val="00812F89"/>
    <w:rsid w:val="0081382A"/>
    <w:rsid w:val="00813EF3"/>
    <w:rsid w:val="0081466F"/>
    <w:rsid w:val="00815123"/>
    <w:rsid w:val="008165C4"/>
    <w:rsid w:val="00820F79"/>
    <w:rsid w:val="008212C6"/>
    <w:rsid w:val="0082196D"/>
    <w:rsid w:val="00822B67"/>
    <w:rsid w:val="008239C2"/>
    <w:rsid w:val="00823A2C"/>
    <w:rsid w:val="008240D5"/>
    <w:rsid w:val="008246C0"/>
    <w:rsid w:val="008258A9"/>
    <w:rsid w:val="00826229"/>
    <w:rsid w:val="00826362"/>
    <w:rsid w:val="00830B29"/>
    <w:rsid w:val="00830D1F"/>
    <w:rsid w:val="0083214F"/>
    <w:rsid w:val="00834869"/>
    <w:rsid w:val="00835194"/>
    <w:rsid w:val="0083625F"/>
    <w:rsid w:val="00836FF3"/>
    <w:rsid w:val="008374E9"/>
    <w:rsid w:val="00841250"/>
    <w:rsid w:val="00841A23"/>
    <w:rsid w:val="008435D3"/>
    <w:rsid w:val="0084435E"/>
    <w:rsid w:val="00844429"/>
    <w:rsid w:val="00844778"/>
    <w:rsid w:val="0084689B"/>
    <w:rsid w:val="00847665"/>
    <w:rsid w:val="008478E9"/>
    <w:rsid w:val="008501D2"/>
    <w:rsid w:val="0085057E"/>
    <w:rsid w:val="00852C89"/>
    <w:rsid w:val="00855377"/>
    <w:rsid w:val="00861789"/>
    <w:rsid w:val="00862607"/>
    <w:rsid w:val="00862BC0"/>
    <w:rsid w:val="00863296"/>
    <w:rsid w:val="00863954"/>
    <w:rsid w:val="00864897"/>
    <w:rsid w:val="00864B5A"/>
    <w:rsid w:val="00864E1C"/>
    <w:rsid w:val="008657B4"/>
    <w:rsid w:val="00865A09"/>
    <w:rsid w:val="008678DD"/>
    <w:rsid w:val="00867D2C"/>
    <w:rsid w:val="00871EA9"/>
    <w:rsid w:val="00872D31"/>
    <w:rsid w:val="00875146"/>
    <w:rsid w:val="00876A2A"/>
    <w:rsid w:val="00880905"/>
    <w:rsid w:val="00883932"/>
    <w:rsid w:val="00884C7F"/>
    <w:rsid w:val="0088512D"/>
    <w:rsid w:val="00885989"/>
    <w:rsid w:val="0088610B"/>
    <w:rsid w:val="00886992"/>
    <w:rsid w:val="00887B09"/>
    <w:rsid w:val="0089043B"/>
    <w:rsid w:val="00890577"/>
    <w:rsid w:val="00890682"/>
    <w:rsid w:val="00890F87"/>
    <w:rsid w:val="008915C5"/>
    <w:rsid w:val="008918E8"/>
    <w:rsid w:val="00892622"/>
    <w:rsid w:val="00892CB6"/>
    <w:rsid w:val="008930F8"/>
    <w:rsid w:val="00893A39"/>
    <w:rsid w:val="00893CF4"/>
    <w:rsid w:val="008954E0"/>
    <w:rsid w:val="00895881"/>
    <w:rsid w:val="00897882"/>
    <w:rsid w:val="00897AC9"/>
    <w:rsid w:val="008A0312"/>
    <w:rsid w:val="008A1314"/>
    <w:rsid w:val="008A2E02"/>
    <w:rsid w:val="008A37E9"/>
    <w:rsid w:val="008A5514"/>
    <w:rsid w:val="008A561C"/>
    <w:rsid w:val="008A595E"/>
    <w:rsid w:val="008A6C0D"/>
    <w:rsid w:val="008A6E01"/>
    <w:rsid w:val="008B069E"/>
    <w:rsid w:val="008B0B49"/>
    <w:rsid w:val="008B197B"/>
    <w:rsid w:val="008B1CE1"/>
    <w:rsid w:val="008B217B"/>
    <w:rsid w:val="008B32C8"/>
    <w:rsid w:val="008B3C4F"/>
    <w:rsid w:val="008B3F46"/>
    <w:rsid w:val="008B3F92"/>
    <w:rsid w:val="008B4A72"/>
    <w:rsid w:val="008B6877"/>
    <w:rsid w:val="008B79F1"/>
    <w:rsid w:val="008B7DBD"/>
    <w:rsid w:val="008C0FE7"/>
    <w:rsid w:val="008C5461"/>
    <w:rsid w:val="008C5512"/>
    <w:rsid w:val="008C61E1"/>
    <w:rsid w:val="008C6CBF"/>
    <w:rsid w:val="008C751B"/>
    <w:rsid w:val="008C7802"/>
    <w:rsid w:val="008D0087"/>
    <w:rsid w:val="008D096C"/>
    <w:rsid w:val="008D0C57"/>
    <w:rsid w:val="008D1991"/>
    <w:rsid w:val="008D2549"/>
    <w:rsid w:val="008D2B83"/>
    <w:rsid w:val="008D2C75"/>
    <w:rsid w:val="008D3454"/>
    <w:rsid w:val="008D3A62"/>
    <w:rsid w:val="008D54F9"/>
    <w:rsid w:val="008D5660"/>
    <w:rsid w:val="008D5BA0"/>
    <w:rsid w:val="008D60F0"/>
    <w:rsid w:val="008D6E68"/>
    <w:rsid w:val="008D752B"/>
    <w:rsid w:val="008D7C04"/>
    <w:rsid w:val="008D7E06"/>
    <w:rsid w:val="008E02FB"/>
    <w:rsid w:val="008E19FB"/>
    <w:rsid w:val="008E1B1F"/>
    <w:rsid w:val="008E3778"/>
    <w:rsid w:val="008E4250"/>
    <w:rsid w:val="008E47E0"/>
    <w:rsid w:val="008E486B"/>
    <w:rsid w:val="008E4CF0"/>
    <w:rsid w:val="008E530F"/>
    <w:rsid w:val="008E5912"/>
    <w:rsid w:val="008E695D"/>
    <w:rsid w:val="008E6D68"/>
    <w:rsid w:val="008F013C"/>
    <w:rsid w:val="008F05D9"/>
    <w:rsid w:val="008F0638"/>
    <w:rsid w:val="008F1DAD"/>
    <w:rsid w:val="008F2991"/>
    <w:rsid w:val="008F2A02"/>
    <w:rsid w:val="008F36FD"/>
    <w:rsid w:val="008F5476"/>
    <w:rsid w:val="008F552D"/>
    <w:rsid w:val="008F5A4D"/>
    <w:rsid w:val="008F6BD4"/>
    <w:rsid w:val="008F7EF1"/>
    <w:rsid w:val="00901309"/>
    <w:rsid w:val="00902980"/>
    <w:rsid w:val="00903953"/>
    <w:rsid w:val="00903CD6"/>
    <w:rsid w:val="009048A2"/>
    <w:rsid w:val="00904BB3"/>
    <w:rsid w:val="00907F11"/>
    <w:rsid w:val="0091076F"/>
    <w:rsid w:val="00910818"/>
    <w:rsid w:val="00910FA9"/>
    <w:rsid w:val="009119F1"/>
    <w:rsid w:val="0091253C"/>
    <w:rsid w:val="0091284B"/>
    <w:rsid w:val="0091340C"/>
    <w:rsid w:val="00913EBC"/>
    <w:rsid w:val="00914B44"/>
    <w:rsid w:val="00914ED7"/>
    <w:rsid w:val="00915D40"/>
    <w:rsid w:val="00916EA4"/>
    <w:rsid w:val="00917157"/>
    <w:rsid w:val="00920903"/>
    <w:rsid w:val="0092163D"/>
    <w:rsid w:val="009218A0"/>
    <w:rsid w:val="009230D0"/>
    <w:rsid w:val="009231D8"/>
    <w:rsid w:val="00923990"/>
    <w:rsid w:val="009245EC"/>
    <w:rsid w:val="009258F8"/>
    <w:rsid w:val="00925C65"/>
    <w:rsid w:val="00925D80"/>
    <w:rsid w:val="00925DED"/>
    <w:rsid w:val="00930274"/>
    <w:rsid w:val="00930710"/>
    <w:rsid w:val="00931B9D"/>
    <w:rsid w:val="0093208A"/>
    <w:rsid w:val="00933A51"/>
    <w:rsid w:val="00933BC4"/>
    <w:rsid w:val="00933D80"/>
    <w:rsid w:val="0093404B"/>
    <w:rsid w:val="009342CC"/>
    <w:rsid w:val="00934332"/>
    <w:rsid w:val="009349DD"/>
    <w:rsid w:val="00934B8F"/>
    <w:rsid w:val="0093559F"/>
    <w:rsid w:val="009355C7"/>
    <w:rsid w:val="00935F84"/>
    <w:rsid w:val="00936E9E"/>
    <w:rsid w:val="00937060"/>
    <w:rsid w:val="00937686"/>
    <w:rsid w:val="0094006B"/>
    <w:rsid w:val="0094021F"/>
    <w:rsid w:val="0094059B"/>
    <w:rsid w:val="0094143A"/>
    <w:rsid w:val="009415AB"/>
    <w:rsid w:val="00941C1D"/>
    <w:rsid w:val="00946CC8"/>
    <w:rsid w:val="00950DB4"/>
    <w:rsid w:val="0095114B"/>
    <w:rsid w:val="0095194E"/>
    <w:rsid w:val="00953174"/>
    <w:rsid w:val="00953517"/>
    <w:rsid w:val="00953E98"/>
    <w:rsid w:val="009547D9"/>
    <w:rsid w:val="009560E4"/>
    <w:rsid w:val="00961C6A"/>
    <w:rsid w:val="00961EB5"/>
    <w:rsid w:val="009629F2"/>
    <w:rsid w:val="009637BE"/>
    <w:rsid w:val="00964A94"/>
    <w:rsid w:val="00966686"/>
    <w:rsid w:val="00970135"/>
    <w:rsid w:val="00970F9F"/>
    <w:rsid w:val="00972A33"/>
    <w:rsid w:val="00972F90"/>
    <w:rsid w:val="00972FBB"/>
    <w:rsid w:val="00973415"/>
    <w:rsid w:val="00973BAA"/>
    <w:rsid w:val="0097422D"/>
    <w:rsid w:val="00975285"/>
    <w:rsid w:val="00975FAF"/>
    <w:rsid w:val="009762BB"/>
    <w:rsid w:val="00981A8F"/>
    <w:rsid w:val="0098258C"/>
    <w:rsid w:val="00982A5C"/>
    <w:rsid w:val="00983B3A"/>
    <w:rsid w:val="009852B0"/>
    <w:rsid w:val="00990DDE"/>
    <w:rsid w:val="00991EBE"/>
    <w:rsid w:val="00992B82"/>
    <w:rsid w:val="00992FB0"/>
    <w:rsid w:val="0099345C"/>
    <w:rsid w:val="009937E0"/>
    <w:rsid w:val="00993DD3"/>
    <w:rsid w:val="0099523D"/>
    <w:rsid w:val="00995711"/>
    <w:rsid w:val="00996EBF"/>
    <w:rsid w:val="0099730B"/>
    <w:rsid w:val="009A1E2C"/>
    <w:rsid w:val="009A2D91"/>
    <w:rsid w:val="009A42EC"/>
    <w:rsid w:val="009A6459"/>
    <w:rsid w:val="009A69EF"/>
    <w:rsid w:val="009A6C65"/>
    <w:rsid w:val="009A6CC3"/>
    <w:rsid w:val="009A752C"/>
    <w:rsid w:val="009A77CA"/>
    <w:rsid w:val="009B2B21"/>
    <w:rsid w:val="009B3CDB"/>
    <w:rsid w:val="009B5290"/>
    <w:rsid w:val="009B6525"/>
    <w:rsid w:val="009B6E78"/>
    <w:rsid w:val="009B7283"/>
    <w:rsid w:val="009C090B"/>
    <w:rsid w:val="009C0C8A"/>
    <w:rsid w:val="009C103F"/>
    <w:rsid w:val="009C1E62"/>
    <w:rsid w:val="009C1F9E"/>
    <w:rsid w:val="009C297D"/>
    <w:rsid w:val="009C2B8D"/>
    <w:rsid w:val="009C37D5"/>
    <w:rsid w:val="009C40EA"/>
    <w:rsid w:val="009C4CE0"/>
    <w:rsid w:val="009C4F94"/>
    <w:rsid w:val="009C5A87"/>
    <w:rsid w:val="009C5DC3"/>
    <w:rsid w:val="009C6D2E"/>
    <w:rsid w:val="009C6F06"/>
    <w:rsid w:val="009C6FBB"/>
    <w:rsid w:val="009C7372"/>
    <w:rsid w:val="009C7755"/>
    <w:rsid w:val="009D2C8A"/>
    <w:rsid w:val="009D3320"/>
    <w:rsid w:val="009D4646"/>
    <w:rsid w:val="009D4AD5"/>
    <w:rsid w:val="009D590E"/>
    <w:rsid w:val="009D6137"/>
    <w:rsid w:val="009E0262"/>
    <w:rsid w:val="009E086D"/>
    <w:rsid w:val="009E320F"/>
    <w:rsid w:val="009E345E"/>
    <w:rsid w:val="009E5E41"/>
    <w:rsid w:val="009E672F"/>
    <w:rsid w:val="009E6F36"/>
    <w:rsid w:val="009F02FA"/>
    <w:rsid w:val="009F1E7D"/>
    <w:rsid w:val="009F1EC3"/>
    <w:rsid w:val="009F224C"/>
    <w:rsid w:val="009F28EE"/>
    <w:rsid w:val="009F2B74"/>
    <w:rsid w:val="009F2EC4"/>
    <w:rsid w:val="009F3A88"/>
    <w:rsid w:val="009F5B3D"/>
    <w:rsid w:val="009F63D1"/>
    <w:rsid w:val="009F6EC6"/>
    <w:rsid w:val="009F721B"/>
    <w:rsid w:val="009F74FD"/>
    <w:rsid w:val="009F79A4"/>
    <w:rsid w:val="009F7B08"/>
    <w:rsid w:val="00A000D1"/>
    <w:rsid w:val="00A00826"/>
    <w:rsid w:val="00A0129D"/>
    <w:rsid w:val="00A01610"/>
    <w:rsid w:val="00A01933"/>
    <w:rsid w:val="00A0216B"/>
    <w:rsid w:val="00A02DD0"/>
    <w:rsid w:val="00A04E75"/>
    <w:rsid w:val="00A06A09"/>
    <w:rsid w:val="00A06DC9"/>
    <w:rsid w:val="00A1074D"/>
    <w:rsid w:val="00A11176"/>
    <w:rsid w:val="00A12DB8"/>
    <w:rsid w:val="00A12F64"/>
    <w:rsid w:val="00A15DDA"/>
    <w:rsid w:val="00A1647D"/>
    <w:rsid w:val="00A21B03"/>
    <w:rsid w:val="00A21FD2"/>
    <w:rsid w:val="00A244DD"/>
    <w:rsid w:val="00A245BA"/>
    <w:rsid w:val="00A253DC"/>
    <w:rsid w:val="00A255BF"/>
    <w:rsid w:val="00A25A62"/>
    <w:rsid w:val="00A2644A"/>
    <w:rsid w:val="00A26475"/>
    <w:rsid w:val="00A266BF"/>
    <w:rsid w:val="00A27348"/>
    <w:rsid w:val="00A30574"/>
    <w:rsid w:val="00A312AC"/>
    <w:rsid w:val="00A315A2"/>
    <w:rsid w:val="00A31C24"/>
    <w:rsid w:val="00A31EE9"/>
    <w:rsid w:val="00A32636"/>
    <w:rsid w:val="00A328FE"/>
    <w:rsid w:val="00A332DB"/>
    <w:rsid w:val="00A33A42"/>
    <w:rsid w:val="00A34929"/>
    <w:rsid w:val="00A34A26"/>
    <w:rsid w:val="00A35A38"/>
    <w:rsid w:val="00A36CAE"/>
    <w:rsid w:val="00A37982"/>
    <w:rsid w:val="00A415A9"/>
    <w:rsid w:val="00A42921"/>
    <w:rsid w:val="00A4336D"/>
    <w:rsid w:val="00A437B3"/>
    <w:rsid w:val="00A44529"/>
    <w:rsid w:val="00A4530E"/>
    <w:rsid w:val="00A4569A"/>
    <w:rsid w:val="00A456D4"/>
    <w:rsid w:val="00A45FF8"/>
    <w:rsid w:val="00A46362"/>
    <w:rsid w:val="00A464A7"/>
    <w:rsid w:val="00A46F11"/>
    <w:rsid w:val="00A47F63"/>
    <w:rsid w:val="00A50775"/>
    <w:rsid w:val="00A50AC8"/>
    <w:rsid w:val="00A517F7"/>
    <w:rsid w:val="00A5269E"/>
    <w:rsid w:val="00A52F21"/>
    <w:rsid w:val="00A52F6E"/>
    <w:rsid w:val="00A536E8"/>
    <w:rsid w:val="00A5371E"/>
    <w:rsid w:val="00A54069"/>
    <w:rsid w:val="00A54E8B"/>
    <w:rsid w:val="00A54FE7"/>
    <w:rsid w:val="00A554D1"/>
    <w:rsid w:val="00A56CFF"/>
    <w:rsid w:val="00A5770D"/>
    <w:rsid w:val="00A60890"/>
    <w:rsid w:val="00A60B9D"/>
    <w:rsid w:val="00A61AC1"/>
    <w:rsid w:val="00A62152"/>
    <w:rsid w:val="00A62217"/>
    <w:rsid w:val="00A625F6"/>
    <w:rsid w:val="00A6449F"/>
    <w:rsid w:val="00A6518A"/>
    <w:rsid w:val="00A6573F"/>
    <w:rsid w:val="00A67A7C"/>
    <w:rsid w:val="00A7107B"/>
    <w:rsid w:val="00A72EFB"/>
    <w:rsid w:val="00A7438B"/>
    <w:rsid w:val="00A74F44"/>
    <w:rsid w:val="00A7580F"/>
    <w:rsid w:val="00A75987"/>
    <w:rsid w:val="00A7607B"/>
    <w:rsid w:val="00A760EE"/>
    <w:rsid w:val="00A76BE6"/>
    <w:rsid w:val="00A770B7"/>
    <w:rsid w:val="00A77BE5"/>
    <w:rsid w:val="00A801B7"/>
    <w:rsid w:val="00A80ED3"/>
    <w:rsid w:val="00A810B3"/>
    <w:rsid w:val="00A81462"/>
    <w:rsid w:val="00A8163F"/>
    <w:rsid w:val="00A8269A"/>
    <w:rsid w:val="00A82A81"/>
    <w:rsid w:val="00A83ED7"/>
    <w:rsid w:val="00A85904"/>
    <w:rsid w:val="00A860FB"/>
    <w:rsid w:val="00A875DF"/>
    <w:rsid w:val="00A90078"/>
    <w:rsid w:val="00A9032E"/>
    <w:rsid w:val="00A90C15"/>
    <w:rsid w:val="00A90C78"/>
    <w:rsid w:val="00A92E39"/>
    <w:rsid w:val="00A934A2"/>
    <w:rsid w:val="00A937AB"/>
    <w:rsid w:val="00A9445D"/>
    <w:rsid w:val="00A9508A"/>
    <w:rsid w:val="00A95D3D"/>
    <w:rsid w:val="00A96EBE"/>
    <w:rsid w:val="00A96FE3"/>
    <w:rsid w:val="00A970FC"/>
    <w:rsid w:val="00A97A20"/>
    <w:rsid w:val="00AA0069"/>
    <w:rsid w:val="00AA0281"/>
    <w:rsid w:val="00AA0943"/>
    <w:rsid w:val="00AA184C"/>
    <w:rsid w:val="00AA3271"/>
    <w:rsid w:val="00AA39CA"/>
    <w:rsid w:val="00AA3A76"/>
    <w:rsid w:val="00AA3E65"/>
    <w:rsid w:val="00AA4145"/>
    <w:rsid w:val="00AA50D0"/>
    <w:rsid w:val="00AA72F9"/>
    <w:rsid w:val="00AA731A"/>
    <w:rsid w:val="00AA769B"/>
    <w:rsid w:val="00AB3F20"/>
    <w:rsid w:val="00AB561F"/>
    <w:rsid w:val="00AB5C34"/>
    <w:rsid w:val="00AB6529"/>
    <w:rsid w:val="00AB6D4D"/>
    <w:rsid w:val="00AC176A"/>
    <w:rsid w:val="00AC18E2"/>
    <w:rsid w:val="00AC1DAD"/>
    <w:rsid w:val="00AC24E6"/>
    <w:rsid w:val="00AC2663"/>
    <w:rsid w:val="00AC4392"/>
    <w:rsid w:val="00AC44BC"/>
    <w:rsid w:val="00AC6FF6"/>
    <w:rsid w:val="00AC729C"/>
    <w:rsid w:val="00AD01C9"/>
    <w:rsid w:val="00AD15B3"/>
    <w:rsid w:val="00AD17DF"/>
    <w:rsid w:val="00AD1ADC"/>
    <w:rsid w:val="00AD32D3"/>
    <w:rsid w:val="00AD37ED"/>
    <w:rsid w:val="00AD3EDA"/>
    <w:rsid w:val="00AD431B"/>
    <w:rsid w:val="00AD43C7"/>
    <w:rsid w:val="00AD69FD"/>
    <w:rsid w:val="00AD6A2F"/>
    <w:rsid w:val="00AD71FA"/>
    <w:rsid w:val="00AD79EE"/>
    <w:rsid w:val="00AE0905"/>
    <w:rsid w:val="00AE1878"/>
    <w:rsid w:val="00AE241C"/>
    <w:rsid w:val="00AE284C"/>
    <w:rsid w:val="00AE3711"/>
    <w:rsid w:val="00AE3D95"/>
    <w:rsid w:val="00AE40DB"/>
    <w:rsid w:val="00AE5E79"/>
    <w:rsid w:val="00AE7D85"/>
    <w:rsid w:val="00AF06A2"/>
    <w:rsid w:val="00AF0DC1"/>
    <w:rsid w:val="00AF11C9"/>
    <w:rsid w:val="00AF2294"/>
    <w:rsid w:val="00AF2400"/>
    <w:rsid w:val="00AF34C0"/>
    <w:rsid w:val="00AF3BFF"/>
    <w:rsid w:val="00AF4AAC"/>
    <w:rsid w:val="00AF634E"/>
    <w:rsid w:val="00AF7705"/>
    <w:rsid w:val="00AF7743"/>
    <w:rsid w:val="00AF7B1F"/>
    <w:rsid w:val="00B0013B"/>
    <w:rsid w:val="00B01F0C"/>
    <w:rsid w:val="00B0213C"/>
    <w:rsid w:val="00B024C5"/>
    <w:rsid w:val="00B02E64"/>
    <w:rsid w:val="00B03633"/>
    <w:rsid w:val="00B036C4"/>
    <w:rsid w:val="00B04BA8"/>
    <w:rsid w:val="00B06595"/>
    <w:rsid w:val="00B10B07"/>
    <w:rsid w:val="00B12CDF"/>
    <w:rsid w:val="00B13D93"/>
    <w:rsid w:val="00B1498E"/>
    <w:rsid w:val="00B159BE"/>
    <w:rsid w:val="00B1648B"/>
    <w:rsid w:val="00B17544"/>
    <w:rsid w:val="00B17AE8"/>
    <w:rsid w:val="00B20EE6"/>
    <w:rsid w:val="00B21353"/>
    <w:rsid w:val="00B221CF"/>
    <w:rsid w:val="00B2475A"/>
    <w:rsid w:val="00B254B7"/>
    <w:rsid w:val="00B25DCF"/>
    <w:rsid w:val="00B26B05"/>
    <w:rsid w:val="00B26EE4"/>
    <w:rsid w:val="00B26F19"/>
    <w:rsid w:val="00B27AC8"/>
    <w:rsid w:val="00B27E79"/>
    <w:rsid w:val="00B30027"/>
    <w:rsid w:val="00B30C55"/>
    <w:rsid w:val="00B31B8F"/>
    <w:rsid w:val="00B31E04"/>
    <w:rsid w:val="00B33DE6"/>
    <w:rsid w:val="00B3648D"/>
    <w:rsid w:val="00B377D6"/>
    <w:rsid w:val="00B37EF9"/>
    <w:rsid w:val="00B41BE0"/>
    <w:rsid w:val="00B430C8"/>
    <w:rsid w:val="00B435D0"/>
    <w:rsid w:val="00B447A4"/>
    <w:rsid w:val="00B44A14"/>
    <w:rsid w:val="00B44C6A"/>
    <w:rsid w:val="00B4508F"/>
    <w:rsid w:val="00B45CB5"/>
    <w:rsid w:val="00B4655A"/>
    <w:rsid w:val="00B4697C"/>
    <w:rsid w:val="00B47CA4"/>
    <w:rsid w:val="00B50725"/>
    <w:rsid w:val="00B5119E"/>
    <w:rsid w:val="00B55184"/>
    <w:rsid w:val="00B606EC"/>
    <w:rsid w:val="00B61A2E"/>
    <w:rsid w:val="00B61D01"/>
    <w:rsid w:val="00B62395"/>
    <w:rsid w:val="00B625A6"/>
    <w:rsid w:val="00B63A5D"/>
    <w:rsid w:val="00B63EB9"/>
    <w:rsid w:val="00B64377"/>
    <w:rsid w:val="00B6453E"/>
    <w:rsid w:val="00B6500D"/>
    <w:rsid w:val="00B65A98"/>
    <w:rsid w:val="00B66694"/>
    <w:rsid w:val="00B674E1"/>
    <w:rsid w:val="00B70B42"/>
    <w:rsid w:val="00B717C8"/>
    <w:rsid w:val="00B71A68"/>
    <w:rsid w:val="00B71D17"/>
    <w:rsid w:val="00B72E35"/>
    <w:rsid w:val="00B7372B"/>
    <w:rsid w:val="00B73F6F"/>
    <w:rsid w:val="00B74808"/>
    <w:rsid w:val="00B74869"/>
    <w:rsid w:val="00B757F0"/>
    <w:rsid w:val="00B75AB3"/>
    <w:rsid w:val="00B7737F"/>
    <w:rsid w:val="00B80585"/>
    <w:rsid w:val="00B80874"/>
    <w:rsid w:val="00B80C26"/>
    <w:rsid w:val="00B80F10"/>
    <w:rsid w:val="00B810D1"/>
    <w:rsid w:val="00B82226"/>
    <w:rsid w:val="00B83648"/>
    <w:rsid w:val="00B837FC"/>
    <w:rsid w:val="00B8415D"/>
    <w:rsid w:val="00B86564"/>
    <w:rsid w:val="00B86B45"/>
    <w:rsid w:val="00B872F3"/>
    <w:rsid w:val="00B87B7E"/>
    <w:rsid w:val="00B91DBE"/>
    <w:rsid w:val="00B925C2"/>
    <w:rsid w:val="00B93174"/>
    <w:rsid w:val="00B93EFF"/>
    <w:rsid w:val="00B94E4C"/>
    <w:rsid w:val="00B95240"/>
    <w:rsid w:val="00B96978"/>
    <w:rsid w:val="00BA0545"/>
    <w:rsid w:val="00BA10E9"/>
    <w:rsid w:val="00BA1236"/>
    <w:rsid w:val="00BA1419"/>
    <w:rsid w:val="00BA18E3"/>
    <w:rsid w:val="00BA2B5E"/>
    <w:rsid w:val="00BA3631"/>
    <w:rsid w:val="00BA486C"/>
    <w:rsid w:val="00BA5065"/>
    <w:rsid w:val="00BA59D2"/>
    <w:rsid w:val="00BA62EE"/>
    <w:rsid w:val="00BA6634"/>
    <w:rsid w:val="00BA737C"/>
    <w:rsid w:val="00BA7ED7"/>
    <w:rsid w:val="00BB01A0"/>
    <w:rsid w:val="00BB0593"/>
    <w:rsid w:val="00BB1CCE"/>
    <w:rsid w:val="00BB2D89"/>
    <w:rsid w:val="00BB3376"/>
    <w:rsid w:val="00BB3834"/>
    <w:rsid w:val="00BB5010"/>
    <w:rsid w:val="00BB7507"/>
    <w:rsid w:val="00BC0403"/>
    <w:rsid w:val="00BC20B9"/>
    <w:rsid w:val="00BC22FD"/>
    <w:rsid w:val="00BC2EEC"/>
    <w:rsid w:val="00BC3C8D"/>
    <w:rsid w:val="00BC5305"/>
    <w:rsid w:val="00BC6BC1"/>
    <w:rsid w:val="00BD0879"/>
    <w:rsid w:val="00BD2A1C"/>
    <w:rsid w:val="00BD333E"/>
    <w:rsid w:val="00BD467C"/>
    <w:rsid w:val="00BD4C58"/>
    <w:rsid w:val="00BD57F6"/>
    <w:rsid w:val="00BD5DC5"/>
    <w:rsid w:val="00BD7161"/>
    <w:rsid w:val="00BD7A3C"/>
    <w:rsid w:val="00BE0838"/>
    <w:rsid w:val="00BE0ADE"/>
    <w:rsid w:val="00BE1734"/>
    <w:rsid w:val="00BE1B45"/>
    <w:rsid w:val="00BE38EC"/>
    <w:rsid w:val="00BE4B30"/>
    <w:rsid w:val="00BE4CE8"/>
    <w:rsid w:val="00BE4F62"/>
    <w:rsid w:val="00BE53D2"/>
    <w:rsid w:val="00BE5443"/>
    <w:rsid w:val="00BF16B4"/>
    <w:rsid w:val="00BF33AD"/>
    <w:rsid w:val="00BF5951"/>
    <w:rsid w:val="00BF6D7E"/>
    <w:rsid w:val="00BF718C"/>
    <w:rsid w:val="00C00B39"/>
    <w:rsid w:val="00C00F14"/>
    <w:rsid w:val="00C02B15"/>
    <w:rsid w:val="00C0368E"/>
    <w:rsid w:val="00C04234"/>
    <w:rsid w:val="00C0452A"/>
    <w:rsid w:val="00C04AC7"/>
    <w:rsid w:val="00C04CB6"/>
    <w:rsid w:val="00C068B8"/>
    <w:rsid w:val="00C068ED"/>
    <w:rsid w:val="00C077A6"/>
    <w:rsid w:val="00C078DF"/>
    <w:rsid w:val="00C1095E"/>
    <w:rsid w:val="00C10CB0"/>
    <w:rsid w:val="00C113B8"/>
    <w:rsid w:val="00C12182"/>
    <w:rsid w:val="00C1224F"/>
    <w:rsid w:val="00C13285"/>
    <w:rsid w:val="00C15467"/>
    <w:rsid w:val="00C165FB"/>
    <w:rsid w:val="00C177FD"/>
    <w:rsid w:val="00C22E4D"/>
    <w:rsid w:val="00C23628"/>
    <w:rsid w:val="00C23A4F"/>
    <w:rsid w:val="00C23EEB"/>
    <w:rsid w:val="00C24986"/>
    <w:rsid w:val="00C24A8B"/>
    <w:rsid w:val="00C24B9A"/>
    <w:rsid w:val="00C256E6"/>
    <w:rsid w:val="00C270E6"/>
    <w:rsid w:val="00C322B8"/>
    <w:rsid w:val="00C33F0E"/>
    <w:rsid w:val="00C3721E"/>
    <w:rsid w:val="00C37532"/>
    <w:rsid w:val="00C378D5"/>
    <w:rsid w:val="00C37A20"/>
    <w:rsid w:val="00C37E3C"/>
    <w:rsid w:val="00C37EA1"/>
    <w:rsid w:val="00C408AF"/>
    <w:rsid w:val="00C40B34"/>
    <w:rsid w:val="00C41649"/>
    <w:rsid w:val="00C429BA"/>
    <w:rsid w:val="00C4340C"/>
    <w:rsid w:val="00C4409A"/>
    <w:rsid w:val="00C45E43"/>
    <w:rsid w:val="00C46DA9"/>
    <w:rsid w:val="00C473B5"/>
    <w:rsid w:val="00C51F0E"/>
    <w:rsid w:val="00C5639A"/>
    <w:rsid w:val="00C57E72"/>
    <w:rsid w:val="00C60E61"/>
    <w:rsid w:val="00C60EDF"/>
    <w:rsid w:val="00C61512"/>
    <w:rsid w:val="00C62EF2"/>
    <w:rsid w:val="00C635A3"/>
    <w:rsid w:val="00C63CF1"/>
    <w:rsid w:val="00C63FA5"/>
    <w:rsid w:val="00C64379"/>
    <w:rsid w:val="00C64ECF"/>
    <w:rsid w:val="00C66AF9"/>
    <w:rsid w:val="00C67987"/>
    <w:rsid w:val="00C72EFE"/>
    <w:rsid w:val="00C75665"/>
    <w:rsid w:val="00C774FC"/>
    <w:rsid w:val="00C80FD1"/>
    <w:rsid w:val="00C81E47"/>
    <w:rsid w:val="00C822C6"/>
    <w:rsid w:val="00C85230"/>
    <w:rsid w:val="00C91F98"/>
    <w:rsid w:val="00C946FC"/>
    <w:rsid w:val="00C94F0B"/>
    <w:rsid w:val="00C96FB2"/>
    <w:rsid w:val="00C97184"/>
    <w:rsid w:val="00CA072E"/>
    <w:rsid w:val="00CA1266"/>
    <w:rsid w:val="00CA1FDB"/>
    <w:rsid w:val="00CA207A"/>
    <w:rsid w:val="00CA2914"/>
    <w:rsid w:val="00CA3DC1"/>
    <w:rsid w:val="00CA724E"/>
    <w:rsid w:val="00CB00C3"/>
    <w:rsid w:val="00CB01EF"/>
    <w:rsid w:val="00CB03C4"/>
    <w:rsid w:val="00CB1052"/>
    <w:rsid w:val="00CB1411"/>
    <w:rsid w:val="00CB22C1"/>
    <w:rsid w:val="00CB2325"/>
    <w:rsid w:val="00CB43EA"/>
    <w:rsid w:val="00CB6B31"/>
    <w:rsid w:val="00CB6DC3"/>
    <w:rsid w:val="00CB6F76"/>
    <w:rsid w:val="00CB7988"/>
    <w:rsid w:val="00CB7E18"/>
    <w:rsid w:val="00CC016D"/>
    <w:rsid w:val="00CC05A8"/>
    <w:rsid w:val="00CC1EC4"/>
    <w:rsid w:val="00CC2318"/>
    <w:rsid w:val="00CC4C5F"/>
    <w:rsid w:val="00CC5586"/>
    <w:rsid w:val="00CC5B3B"/>
    <w:rsid w:val="00CD0049"/>
    <w:rsid w:val="00CD0307"/>
    <w:rsid w:val="00CD0BE8"/>
    <w:rsid w:val="00CD1A85"/>
    <w:rsid w:val="00CD27D9"/>
    <w:rsid w:val="00CD29EF"/>
    <w:rsid w:val="00CD2C44"/>
    <w:rsid w:val="00CD2D5D"/>
    <w:rsid w:val="00CD2E45"/>
    <w:rsid w:val="00CD45FF"/>
    <w:rsid w:val="00CD4677"/>
    <w:rsid w:val="00CD4884"/>
    <w:rsid w:val="00CD4ED2"/>
    <w:rsid w:val="00CD516D"/>
    <w:rsid w:val="00CD5EDE"/>
    <w:rsid w:val="00CD79CE"/>
    <w:rsid w:val="00CD7C39"/>
    <w:rsid w:val="00CE1B4A"/>
    <w:rsid w:val="00CE2D58"/>
    <w:rsid w:val="00CE2E4F"/>
    <w:rsid w:val="00CE3096"/>
    <w:rsid w:val="00CE33B0"/>
    <w:rsid w:val="00CE3D4F"/>
    <w:rsid w:val="00CE45F5"/>
    <w:rsid w:val="00CE4E0D"/>
    <w:rsid w:val="00CE4FAD"/>
    <w:rsid w:val="00CE50FF"/>
    <w:rsid w:val="00CE5A3E"/>
    <w:rsid w:val="00CE734B"/>
    <w:rsid w:val="00CE779C"/>
    <w:rsid w:val="00CE7E48"/>
    <w:rsid w:val="00CF0E1B"/>
    <w:rsid w:val="00CF409C"/>
    <w:rsid w:val="00CF43B4"/>
    <w:rsid w:val="00CF48A9"/>
    <w:rsid w:val="00CF4F5D"/>
    <w:rsid w:val="00CF4FD5"/>
    <w:rsid w:val="00D01256"/>
    <w:rsid w:val="00D01A45"/>
    <w:rsid w:val="00D01C2E"/>
    <w:rsid w:val="00D01E93"/>
    <w:rsid w:val="00D034D1"/>
    <w:rsid w:val="00D052FC"/>
    <w:rsid w:val="00D05511"/>
    <w:rsid w:val="00D06B02"/>
    <w:rsid w:val="00D10EE5"/>
    <w:rsid w:val="00D11362"/>
    <w:rsid w:val="00D11702"/>
    <w:rsid w:val="00D11A2D"/>
    <w:rsid w:val="00D12F66"/>
    <w:rsid w:val="00D13275"/>
    <w:rsid w:val="00D134E9"/>
    <w:rsid w:val="00D13758"/>
    <w:rsid w:val="00D13DFF"/>
    <w:rsid w:val="00D158E5"/>
    <w:rsid w:val="00D20065"/>
    <w:rsid w:val="00D207CC"/>
    <w:rsid w:val="00D208BC"/>
    <w:rsid w:val="00D20BD0"/>
    <w:rsid w:val="00D216DF"/>
    <w:rsid w:val="00D21B3E"/>
    <w:rsid w:val="00D243F6"/>
    <w:rsid w:val="00D249E3"/>
    <w:rsid w:val="00D24AE8"/>
    <w:rsid w:val="00D25535"/>
    <w:rsid w:val="00D25AC8"/>
    <w:rsid w:val="00D25E3E"/>
    <w:rsid w:val="00D27723"/>
    <w:rsid w:val="00D2791C"/>
    <w:rsid w:val="00D27AA1"/>
    <w:rsid w:val="00D300C7"/>
    <w:rsid w:val="00D30736"/>
    <w:rsid w:val="00D30DAA"/>
    <w:rsid w:val="00D312F5"/>
    <w:rsid w:val="00D31CC9"/>
    <w:rsid w:val="00D3255F"/>
    <w:rsid w:val="00D326BD"/>
    <w:rsid w:val="00D326D7"/>
    <w:rsid w:val="00D33263"/>
    <w:rsid w:val="00D34103"/>
    <w:rsid w:val="00D35123"/>
    <w:rsid w:val="00D3570D"/>
    <w:rsid w:val="00D35AD0"/>
    <w:rsid w:val="00D36920"/>
    <w:rsid w:val="00D3758D"/>
    <w:rsid w:val="00D3792E"/>
    <w:rsid w:val="00D37C61"/>
    <w:rsid w:val="00D37E60"/>
    <w:rsid w:val="00D37FE1"/>
    <w:rsid w:val="00D40638"/>
    <w:rsid w:val="00D410AA"/>
    <w:rsid w:val="00D4249B"/>
    <w:rsid w:val="00D425D9"/>
    <w:rsid w:val="00D427DD"/>
    <w:rsid w:val="00D42CEC"/>
    <w:rsid w:val="00D44C69"/>
    <w:rsid w:val="00D44CDC"/>
    <w:rsid w:val="00D45164"/>
    <w:rsid w:val="00D4654A"/>
    <w:rsid w:val="00D47880"/>
    <w:rsid w:val="00D5008F"/>
    <w:rsid w:val="00D5092A"/>
    <w:rsid w:val="00D50CF7"/>
    <w:rsid w:val="00D51463"/>
    <w:rsid w:val="00D51D7A"/>
    <w:rsid w:val="00D52451"/>
    <w:rsid w:val="00D53087"/>
    <w:rsid w:val="00D5423D"/>
    <w:rsid w:val="00D54E31"/>
    <w:rsid w:val="00D56635"/>
    <w:rsid w:val="00D614E1"/>
    <w:rsid w:val="00D61959"/>
    <w:rsid w:val="00D633FD"/>
    <w:rsid w:val="00D63E93"/>
    <w:rsid w:val="00D65D95"/>
    <w:rsid w:val="00D66A97"/>
    <w:rsid w:val="00D70E90"/>
    <w:rsid w:val="00D71988"/>
    <w:rsid w:val="00D72059"/>
    <w:rsid w:val="00D72D48"/>
    <w:rsid w:val="00D737F2"/>
    <w:rsid w:val="00D7398B"/>
    <w:rsid w:val="00D74AD1"/>
    <w:rsid w:val="00D76E1B"/>
    <w:rsid w:val="00D76F8D"/>
    <w:rsid w:val="00D77171"/>
    <w:rsid w:val="00D77370"/>
    <w:rsid w:val="00D7766D"/>
    <w:rsid w:val="00D808B2"/>
    <w:rsid w:val="00D80C72"/>
    <w:rsid w:val="00D80C81"/>
    <w:rsid w:val="00D81B3B"/>
    <w:rsid w:val="00D83C09"/>
    <w:rsid w:val="00D83E6D"/>
    <w:rsid w:val="00D84E93"/>
    <w:rsid w:val="00D8501E"/>
    <w:rsid w:val="00D85684"/>
    <w:rsid w:val="00D8577F"/>
    <w:rsid w:val="00D86816"/>
    <w:rsid w:val="00D877A6"/>
    <w:rsid w:val="00D87F05"/>
    <w:rsid w:val="00D9093E"/>
    <w:rsid w:val="00D909B4"/>
    <w:rsid w:val="00D9127A"/>
    <w:rsid w:val="00D91B2B"/>
    <w:rsid w:val="00D91F14"/>
    <w:rsid w:val="00D91F1B"/>
    <w:rsid w:val="00D93083"/>
    <w:rsid w:val="00D9422B"/>
    <w:rsid w:val="00D94B42"/>
    <w:rsid w:val="00D94D63"/>
    <w:rsid w:val="00D95C86"/>
    <w:rsid w:val="00D95E3A"/>
    <w:rsid w:val="00D960E1"/>
    <w:rsid w:val="00D9769D"/>
    <w:rsid w:val="00D97BF5"/>
    <w:rsid w:val="00DA0230"/>
    <w:rsid w:val="00DA0AF4"/>
    <w:rsid w:val="00DA0CA8"/>
    <w:rsid w:val="00DA1A14"/>
    <w:rsid w:val="00DA3471"/>
    <w:rsid w:val="00DA3744"/>
    <w:rsid w:val="00DA4B52"/>
    <w:rsid w:val="00DA4D34"/>
    <w:rsid w:val="00DA5E5E"/>
    <w:rsid w:val="00DA669F"/>
    <w:rsid w:val="00DA6B74"/>
    <w:rsid w:val="00DA7F13"/>
    <w:rsid w:val="00DB084E"/>
    <w:rsid w:val="00DB1A58"/>
    <w:rsid w:val="00DB1F03"/>
    <w:rsid w:val="00DB2296"/>
    <w:rsid w:val="00DB244B"/>
    <w:rsid w:val="00DB44BF"/>
    <w:rsid w:val="00DB4D95"/>
    <w:rsid w:val="00DB633C"/>
    <w:rsid w:val="00DB69EA"/>
    <w:rsid w:val="00DB77F1"/>
    <w:rsid w:val="00DB7AC4"/>
    <w:rsid w:val="00DB7F10"/>
    <w:rsid w:val="00DC26C2"/>
    <w:rsid w:val="00DC35C0"/>
    <w:rsid w:val="00DC5E3C"/>
    <w:rsid w:val="00DC7098"/>
    <w:rsid w:val="00DC7726"/>
    <w:rsid w:val="00DC7B22"/>
    <w:rsid w:val="00DD02CA"/>
    <w:rsid w:val="00DD0D8E"/>
    <w:rsid w:val="00DD1B25"/>
    <w:rsid w:val="00DD37C4"/>
    <w:rsid w:val="00DD5ED5"/>
    <w:rsid w:val="00DD631B"/>
    <w:rsid w:val="00DD6417"/>
    <w:rsid w:val="00DD694D"/>
    <w:rsid w:val="00DD70E5"/>
    <w:rsid w:val="00DD7E67"/>
    <w:rsid w:val="00DE0456"/>
    <w:rsid w:val="00DE1936"/>
    <w:rsid w:val="00DE3810"/>
    <w:rsid w:val="00DE4830"/>
    <w:rsid w:val="00DE4B9B"/>
    <w:rsid w:val="00DE4E78"/>
    <w:rsid w:val="00DE5FCC"/>
    <w:rsid w:val="00DE6355"/>
    <w:rsid w:val="00DF0E7C"/>
    <w:rsid w:val="00DF1E07"/>
    <w:rsid w:val="00DF3375"/>
    <w:rsid w:val="00DF3C9A"/>
    <w:rsid w:val="00DF4B99"/>
    <w:rsid w:val="00DF53E2"/>
    <w:rsid w:val="00DF58B8"/>
    <w:rsid w:val="00DF5C42"/>
    <w:rsid w:val="00E0044C"/>
    <w:rsid w:val="00E00502"/>
    <w:rsid w:val="00E00826"/>
    <w:rsid w:val="00E01EC5"/>
    <w:rsid w:val="00E0318B"/>
    <w:rsid w:val="00E03326"/>
    <w:rsid w:val="00E035B4"/>
    <w:rsid w:val="00E04C70"/>
    <w:rsid w:val="00E05366"/>
    <w:rsid w:val="00E058A2"/>
    <w:rsid w:val="00E06322"/>
    <w:rsid w:val="00E07CB1"/>
    <w:rsid w:val="00E10056"/>
    <w:rsid w:val="00E103A1"/>
    <w:rsid w:val="00E1058D"/>
    <w:rsid w:val="00E10695"/>
    <w:rsid w:val="00E10856"/>
    <w:rsid w:val="00E10927"/>
    <w:rsid w:val="00E10B78"/>
    <w:rsid w:val="00E124DF"/>
    <w:rsid w:val="00E13066"/>
    <w:rsid w:val="00E1394E"/>
    <w:rsid w:val="00E16057"/>
    <w:rsid w:val="00E16B5C"/>
    <w:rsid w:val="00E16E1F"/>
    <w:rsid w:val="00E17EF8"/>
    <w:rsid w:val="00E2043F"/>
    <w:rsid w:val="00E20928"/>
    <w:rsid w:val="00E21421"/>
    <w:rsid w:val="00E21CF8"/>
    <w:rsid w:val="00E2249C"/>
    <w:rsid w:val="00E228FA"/>
    <w:rsid w:val="00E22AA9"/>
    <w:rsid w:val="00E23475"/>
    <w:rsid w:val="00E234A3"/>
    <w:rsid w:val="00E2405D"/>
    <w:rsid w:val="00E24773"/>
    <w:rsid w:val="00E24A15"/>
    <w:rsid w:val="00E24C28"/>
    <w:rsid w:val="00E2555A"/>
    <w:rsid w:val="00E3113D"/>
    <w:rsid w:val="00E31A0E"/>
    <w:rsid w:val="00E320A2"/>
    <w:rsid w:val="00E3307A"/>
    <w:rsid w:val="00E3357B"/>
    <w:rsid w:val="00E33D9F"/>
    <w:rsid w:val="00E34286"/>
    <w:rsid w:val="00E35E80"/>
    <w:rsid w:val="00E37BEA"/>
    <w:rsid w:val="00E37EDC"/>
    <w:rsid w:val="00E41816"/>
    <w:rsid w:val="00E42726"/>
    <w:rsid w:val="00E45370"/>
    <w:rsid w:val="00E45413"/>
    <w:rsid w:val="00E4696B"/>
    <w:rsid w:val="00E4743F"/>
    <w:rsid w:val="00E477C4"/>
    <w:rsid w:val="00E47B00"/>
    <w:rsid w:val="00E50B03"/>
    <w:rsid w:val="00E51403"/>
    <w:rsid w:val="00E51A65"/>
    <w:rsid w:val="00E533FA"/>
    <w:rsid w:val="00E5409A"/>
    <w:rsid w:val="00E5416B"/>
    <w:rsid w:val="00E54503"/>
    <w:rsid w:val="00E5485E"/>
    <w:rsid w:val="00E554D5"/>
    <w:rsid w:val="00E5553D"/>
    <w:rsid w:val="00E55AAE"/>
    <w:rsid w:val="00E55C54"/>
    <w:rsid w:val="00E55D2F"/>
    <w:rsid w:val="00E56222"/>
    <w:rsid w:val="00E564E8"/>
    <w:rsid w:val="00E56615"/>
    <w:rsid w:val="00E5680E"/>
    <w:rsid w:val="00E57025"/>
    <w:rsid w:val="00E572B5"/>
    <w:rsid w:val="00E572EF"/>
    <w:rsid w:val="00E57D33"/>
    <w:rsid w:val="00E60D6A"/>
    <w:rsid w:val="00E61952"/>
    <w:rsid w:val="00E62A80"/>
    <w:rsid w:val="00E62E72"/>
    <w:rsid w:val="00E62F66"/>
    <w:rsid w:val="00E63698"/>
    <w:rsid w:val="00E63E11"/>
    <w:rsid w:val="00E644EF"/>
    <w:rsid w:val="00E6486D"/>
    <w:rsid w:val="00E64CDE"/>
    <w:rsid w:val="00E65525"/>
    <w:rsid w:val="00E65EC8"/>
    <w:rsid w:val="00E660C6"/>
    <w:rsid w:val="00E66CED"/>
    <w:rsid w:val="00E67351"/>
    <w:rsid w:val="00E67627"/>
    <w:rsid w:val="00E67CF8"/>
    <w:rsid w:val="00E67E18"/>
    <w:rsid w:val="00E70018"/>
    <w:rsid w:val="00E7086C"/>
    <w:rsid w:val="00E7133F"/>
    <w:rsid w:val="00E72B5E"/>
    <w:rsid w:val="00E732DF"/>
    <w:rsid w:val="00E80DE9"/>
    <w:rsid w:val="00E82D72"/>
    <w:rsid w:val="00E83266"/>
    <w:rsid w:val="00E842C8"/>
    <w:rsid w:val="00E8467A"/>
    <w:rsid w:val="00E858E5"/>
    <w:rsid w:val="00E86111"/>
    <w:rsid w:val="00E86C54"/>
    <w:rsid w:val="00E876C3"/>
    <w:rsid w:val="00E87938"/>
    <w:rsid w:val="00E905C8"/>
    <w:rsid w:val="00E90B7C"/>
    <w:rsid w:val="00E91B4C"/>
    <w:rsid w:val="00E91BB5"/>
    <w:rsid w:val="00E92A29"/>
    <w:rsid w:val="00E937E5"/>
    <w:rsid w:val="00E94368"/>
    <w:rsid w:val="00E9472B"/>
    <w:rsid w:val="00E95E7F"/>
    <w:rsid w:val="00E95ED3"/>
    <w:rsid w:val="00E966FC"/>
    <w:rsid w:val="00E96CA2"/>
    <w:rsid w:val="00E96D82"/>
    <w:rsid w:val="00EA194D"/>
    <w:rsid w:val="00EA1A55"/>
    <w:rsid w:val="00EA1F9B"/>
    <w:rsid w:val="00EA439F"/>
    <w:rsid w:val="00EB0426"/>
    <w:rsid w:val="00EB132D"/>
    <w:rsid w:val="00EB2E69"/>
    <w:rsid w:val="00EB31A2"/>
    <w:rsid w:val="00EB474B"/>
    <w:rsid w:val="00EB57CC"/>
    <w:rsid w:val="00EB6A1C"/>
    <w:rsid w:val="00EB7EAA"/>
    <w:rsid w:val="00EC0213"/>
    <w:rsid w:val="00EC1508"/>
    <w:rsid w:val="00EC2A51"/>
    <w:rsid w:val="00EC2C4A"/>
    <w:rsid w:val="00EC3192"/>
    <w:rsid w:val="00EC4754"/>
    <w:rsid w:val="00ED05F0"/>
    <w:rsid w:val="00ED3581"/>
    <w:rsid w:val="00ED4DCC"/>
    <w:rsid w:val="00ED66A6"/>
    <w:rsid w:val="00ED6AB2"/>
    <w:rsid w:val="00ED6B73"/>
    <w:rsid w:val="00ED7338"/>
    <w:rsid w:val="00ED73AD"/>
    <w:rsid w:val="00ED7EB4"/>
    <w:rsid w:val="00EE099E"/>
    <w:rsid w:val="00EE2E8C"/>
    <w:rsid w:val="00EE30A3"/>
    <w:rsid w:val="00EE35B2"/>
    <w:rsid w:val="00EE3C70"/>
    <w:rsid w:val="00EE5AD9"/>
    <w:rsid w:val="00EE6ED1"/>
    <w:rsid w:val="00EE76D4"/>
    <w:rsid w:val="00EF0563"/>
    <w:rsid w:val="00EF0C1D"/>
    <w:rsid w:val="00EF0D74"/>
    <w:rsid w:val="00EF2318"/>
    <w:rsid w:val="00EF446E"/>
    <w:rsid w:val="00EF4BF2"/>
    <w:rsid w:val="00EF545F"/>
    <w:rsid w:val="00EF5A2E"/>
    <w:rsid w:val="00EF62F5"/>
    <w:rsid w:val="00EF660F"/>
    <w:rsid w:val="00EF79BC"/>
    <w:rsid w:val="00F01A83"/>
    <w:rsid w:val="00F03F58"/>
    <w:rsid w:val="00F04BFF"/>
    <w:rsid w:val="00F058C8"/>
    <w:rsid w:val="00F05C23"/>
    <w:rsid w:val="00F05CBE"/>
    <w:rsid w:val="00F077D0"/>
    <w:rsid w:val="00F07B73"/>
    <w:rsid w:val="00F1032D"/>
    <w:rsid w:val="00F11FA0"/>
    <w:rsid w:val="00F13710"/>
    <w:rsid w:val="00F13D41"/>
    <w:rsid w:val="00F15F63"/>
    <w:rsid w:val="00F161A8"/>
    <w:rsid w:val="00F16D21"/>
    <w:rsid w:val="00F1737B"/>
    <w:rsid w:val="00F20EDB"/>
    <w:rsid w:val="00F21F75"/>
    <w:rsid w:val="00F22515"/>
    <w:rsid w:val="00F23CA2"/>
    <w:rsid w:val="00F249B9"/>
    <w:rsid w:val="00F24D6D"/>
    <w:rsid w:val="00F25220"/>
    <w:rsid w:val="00F25D0B"/>
    <w:rsid w:val="00F277D7"/>
    <w:rsid w:val="00F30353"/>
    <w:rsid w:val="00F303E2"/>
    <w:rsid w:val="00F318E4"/>
    <w:rsid w:val="00F3294C"/>
    <w:rsid w:val="00F34D9F"/>
    <w:rsid w:val="00F378C2"/>
    <w:rsid w:val="00F3799C"/>
    <w:rsid w:val="00F40D40"/>
    <w:rsid w:val="00F42EDD"/>
    <w:rsid w:val="00F43713"/>
    <w:rsid w:val="00F45D07"/>
    <w:rsid w:val="00F4630A"/>
    <w:rsid w:val="00F46686"/>
    <w:rsid w:val="00F507A6"/>
    <w:rsid w:val="00F509A6"/>
    <w:rsid w:val="00F50D69"/>
    <w:rsid w:val="00F51BCD"/>
    <w:rsid w:val="00F52F82"/>
    <w:rsid w:val="00F53E6A"/>
    <w:rsid w:val="00F55648"/>
    <w:rsid w:val="00F5576E"/>
    <w:rsid w:val="00F56551"/>
    <w:rsid w:val="00F5661A"/>
    <w:rsid w:val="00F568D1"/>
    <w:rsid w:val="00F57698"/>
    <w:rsid w:val="00F601BB"/>
    <w:rsid w:val="00F60244"/>
    <w:rsid w:val="00F61292"/>
    <w:rsid w:val="00F6245B"/>
    <w:rsid w:val="00F62F7A"/>
    <w:rsid w:val="00F6318E"/>
    <w:rsid w:val="00F640CC"/>
    <w:rsid w:val="00F64388"/>
    <w:rsid w:val="00F6598D"/>
    <w:rsid w:val="00F66075"/>
    <w:rsid w:val="00F6676D"/>
    <w:rsid w:val="00F71130"/>
    <w:rsid w:val="00F71D30"/>
    <w:rsid w:val="00F71FAE"/>
    <w:rsid w:val="00F726EE"/>
    <w:rsid w:val="00F73775"/>
    <w:rsid w:val="00F7504E"/>
    <w:rsid w:val="00F75CCC"/>
    <w:rsid w:val="00F766E4"/>
    <w:rsid w:val="00F77FAB"/>
    <w:rsid w:val="00F80507"/>
    <w:rsid w:val="00F80989"/>
    <w:rsid w:val="00F80EC3"/>
    <w:rsid w:val="00F818B1"/>
    <w:rsid w:val="00F818FB"/>
    <w:rsid w:val="00F81EDF"/>
    <w:rsid w:val="00F8206C"/>
    <w:rsid w:val="00F82915"/>
    <w:rsid w:val="00F8492D"/>
    <w:rsid w:val="00F84FAF"/>
    <w:rsid w:val="00F85814"/>
    <w:rsid w:val="00F91120"/>
    <w:rsid w:val="00F91B40"/>
    <w:rsid w:val="00F93825"/>
    <w:rsid w:val="00F93D77"/>
    <w:rsid w:val="00F9400D"/>
    <w:rsid w:val="00F940D6"/>
    <w:rsid w:val="00F946C1"/>
    <w:rsid w:val="00F949A9"/>
    <w:rsid w:val="00F94C28"/>
    <w:rsid w:val="00F94C4D"/>
    <w:rsid w:val="00FA112F"/>
    <w:rsid w:val="00FA16F5"/>
    <w:rsid w:val="00FA2D70"/>
    <w:rsid w:val="00FA48F9"/>
    <w:rsid w:val="00FA5994"/>
    <w:rsid w:val="00FA5BE1"/>
    <w:rsid w:val="00FA5CA1"/>
    <w:rsid w:val="00FA635B"/>
    <w:rsid w:val="00FA660B"/>
    <w:rsid w:val="00FA6A5A"/>
    <w:rsid w:val="00FA7177"/>
    <w:rsid w:val="00FA720E"/>
    <w:rsid w:val="00FA7460"/>
    <w:rsid w:val="00FB15EC"/>
    <w:rsid w:val="00FB1ACE"/>
    <w:rsid w:val="00FB23A6"/>
    <w:rsid w:val="00FB5292"/>
    <w:rsid w:val="00FB7CB1"/>
    <w:rsid w:val="00FC023E"/>
    <w:rsid w:val="00FC0C1C"/>
    <w:rsid w:val="00FC2798"/>
    <w:rsid w:val="00FC2BC3"/>
    <w:rsid w:val="00FC3C6C"/>
    <w:rsid w:val="00FC470F"/>
    <w:rsid w:val="00FC4A9B"/>
    <w:rsid w:val="00FC4D06"/>
    <w:rsid w:val="00FC4EFD"/>
    <w:rsid w:val="00FC50EC"/>
    <w:rsid w:val="00FC57B6"/>
    <w:rsid w:val="00FC5D9C"/>
    <w:rsid w:val="00FC6574"/>
    <w:rsid w:val="00FC65E3"/>
    <w:rsid w:val="00FC71B9"/>
    <w:rsid w:val="00FD1253"/>
    <w:rsid w:val="00FD2569"/>
    <w:rsid w:val="00FD4E6F"/>
    <w:rsid w:val="00FD5BE4"/>
    <w:rsid w:val="00FD6782"/>
    <w:rsid w:val="00FE161C"/>
    <w:rsid w:val="00FE2115"/>
    <w:rsid w:val="00FE21AC"/>
    <w:rsid w:val="00FE2CBC"/>
    <w:rsid w:val="00FE3F8E"/>
    <w:rsid w:val="00FE4E1D"/>
    <w:rsid w:val="00FE5ED7"/>
    <w:rsid w:val="00FE7D5C"/>
    <w:rsid w:val="00FE7DCD"/>
    <w:rsid w:val="00FF03B8"/>
    <w:rsid w:val="00FF2711"/>
    <w:rsid w:val="00FF2AD3"/>
    <w:rsid w:val="00FF47B2"/>
    <w:rsid w:val="00FF6F94"/>
    <w:rsid w:val="00FF79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B2361F"/>
  <w15:docId w15:val="{D808A72E-FC37-44AF-A637-3EB121ECF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718F3"/>
    <w:pPr>
      <w:spacing w:after="120" w:line="240" w:lineRule="auto"/>
      <w:jc w:val="both"/>
    </w:pPr>
    <w:rPr>
      <w:rFonts w:ascii="Segoe UI" w:eastAsia="Segoe UI" w:hAnsi="Segoe UI" w:cs="Times New Roman"/>
      <w:color w:val="000000" w:themeColor="text1"/>
      <w:sz w:val="20"/>
      <w:lang w:bidi="ar-SA"/>
    </w:rPr>
  </w:style>
  <w:style w:type="paragraph" w:styleId="Titre1">
    <w:name w:val="heading 1"/>
    <w:basedOn w:val="Normal"/>
    <w:next w:val="Normal"/>
    <w:link w:val="Titre1Car"/>
    <w:uiPriority w:val="1"/>
    <w:qFormat/>
    <w:rsid w:val="0026602E"/>
    <w:pPr>
      <w:pageBreakBefore/>
      <w:spacing w:after="160"/>
      <w:jc w:val="left"/>
      <w:outlineLvl w:val="0"/>
    </w:pPr>
    <w:rPr>
      <w:rFonts w:ascii="Segoe UI Light" w:eastAsia="Times New Roman" w:hAnsi="Segoe UI Light"/>
      <w:color w:val="1F497D" w:themeColor="text2"/>
      <w:sz w:val="56"/>
      <w:szCs w:val="20"/>
    </w:rPr>
  </w:style>
  <w:style w:type="paragraph" w:styleId="Titre2">
    <w:name w:val="heading 2"/>
    <w:basedOn w:val="Normal"/>
    <w:next w:val="Normal"/>
    <w:link w:val="Titre2Car"/>
    <w:uiPriority w:val="9"/>
    <w:unhideWhenUsed/>
    <w:qFormat/>
    <w:rsid w:val="00092A01"/>
    <w:pPr>
      <w:keepNext/>
      <w:keepLines/>
      <w:spacing w:before="240" w:after="240"/>
      <w:outlineLvl w:val="1"/>
    </w:pPr>
    <w:rPr>
      <w:rFonts w:ascii="Segoe UI Light" w:eastAsiaTheme="majorEastAsia" w:hAnsi="Segoe UI Light" w:cstheme="majorBidi"/>
      <w:bCs/>
      <w:sz w:val="36"/>
      <w:szCs w:val="28"/>
    </w:rPr>
  </w:style>
  <w:style w:type="paragraph" w:styleId="Titre3">
    <w:name w:val="heading 3"/>
    <w:basedOn w:val="Normal"/>
    <w:next w:val="Normal"/>
    <w:link w:val="Titre3Car"/>
    <w:uiPriority w:val="9"/>
    <w:unhideWhenUsed/>
    <w:qFormat/>
    <w:rsid w:val="00F80507"/>
    <w:pPr>
      <w:keepNext/>
      <w:tabs>
        <w:tab w:val="left" w:pos="993"/>
      </w:tabs>
      <w:spacing w:before="120"/>
      <w:outlineLvl w:val="2"/>
    </w:pPr>
    <w:rPr>
      <w:rFonts w:ascii="Segoe UI Light" w:eastAsiaTheme="majorEastAsia" w:hAnsi="Segoe UI Light" w:cstheme="majorBidi"/>
      <w:bCs/>
      <w:color w:val="808080" w:themeColor="background1" w:themeShade="80"/>
      <w:sz w:val="32"/>
      <w:szCs w:val="24"/>
    </w:rPr>
  </w:style>
  <w:style w:type="paragraph" w:styleId="Titre4">
    <w:name w:val="heading 4"/>
    <w:basedOn w:val="Normal"/>
    <w:next w:val="Normal"/>
    <w:link w:val="Titre4Car"/>
    <w:unhideWhenUsed/>
    <w:qFormat/>
    <w:rsid w:val="008B79F1"/>
    <w:pPr>
      <w:keepNext/>
      <w:spacing w:before="240" w:after="240"/>
      <w:outlineLvl w:val="3"/>
    </w:pPr>
    <w:rPr>
      <w:rFonts w:ascii="Segoe UI Light" w:eastAsiaTheme="majorEastAsia" w:hAnsi="Segoe UI Light" w:cs="Segoe UI Light"/>
      <w:bCs/>
      <w:color w:val="808080" w:themeColor="background1" w:themeShade="80"/>
      <w:sz w:val="28"/>
      <w:szCs w:val="24"/>
    </w:rPr>
  </w:style>
  <w:style w:type="paragraph" w:styleId="Titre5">
    <w:name w:val="heading 5"/>
    <w:basedOn w:val="Normal"/>
    <w:next w:val="Normal"/>
    <w:link w:val="Titre5Car"/>
    <w:uiPriority w:val="9"/>
    <w:unhideWhenUsed/>
    <w:qFormat/>
    <w:rsid w:val="00106BF8"/>
    <w:pPr>
      <w:keepNext/>
      <w:keepLines/>
      <w:spacing w:before="200" w:after="240"/>
      <w:outlineLvl w:val="4"/>
    </w:pPr>
    <w:rPr>
      <w:rFonts w:asciiTheme="majorHAnsi" w:eastAsiaTheme="majorEastAsia" w:hAnsiTheme="majorHAnsi" w:cstheme="majorBidi"/>
      <w:b/>
      <w:lang w:eastAsia="fr-FR"/>
    </w:rPr>
  </w:style>
  <w:style w:type="paragraph" w:styleId="Titre6">
    <w:name w:val="heading 6"/>
    <w:basedOn w:val="Normal"/>
    <w:next w:val="Normal"/>
    <w:link w:val="Titre6Car"/>
    <w:uiPriority w:val="9"/>
    <w:unhideWhenUsed/>
    <w:qFormat/>
    <w:rsid w:val="002040E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2040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040E9"/>
    <w:pPr>
      <w:keepNext/>
      <w:keepLines/>
      <w:numPr>
        <w:ilvl w:val="7"/>
        <w:numId w:val="2"/>
      </w:numPr>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Normal"/>
    <w:link w:val="Titre9Car"/>
    <w:uiPriority w:val="9"/>
    <w:unhideWhenUsed/>
    <w:qFormat/>
    <w:rsid w:val="002040E9"/>
    <w:pPr>
      <w:keepNext/>
      <w:keepLines/>
      <w:numPr>
        <w:ilvl w:val="8"/>
        <w:numId w:val="2"/>
      </w:numPr>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26602E"/>
    <w:rPr>
      <w:rFonts w:ascii="Segoe UI Light" w:eastAsia="Times New Roman" w:hAnsi="Segoe UI Light" w:cs="Times New Roman"/>
      <w:color w:val="1F497D" w:themeColor="text2"/>
      <w:sz w:val="56"/>
      <w:szCs w:val="20"/>
      <w:lang w:bidi="ar-SA"/>
    </w:rPr>
  </w:style>
  <w:style w:type="character" w:customStyle="1" w:styleId="Titre2Car">
    <w:name w:val="Titre 2 Car"/>
    <w:basedOn w:val="Policepardfaut"/>
    <w:link w:val="Titre2"/>
    <w:uiPriority w:val="9"/>
    <w:rsid w:val="00092A01"/>
    <w:rPr>
      <w:rFonts w:ascii="Segoe UI Light" w:eastAsiaTheme="majorEastAsia" w:hAnsi="Segoe UI Light" w:cstheme="majorBidi"/>
      <w:bCs/>
      <w:color w:val="000000" w:themeColor="text1"/>
      <w:sz w:val="36"/>
      <w:szCs w:val="28"/>
      <w:lang w:bidi="ar-SA"/>
    </w:rPr>
  </w:style>
  <w:style w:type="character" w:customStyle="1" w:styleId="Titre3Car">
    <w:name w:val="Titre 3 Car"/>
    <w:basedOn w:val="Policepardfaut"/>
    <w:link w:val="Titre3"/>
    <w:uiPriority w:val="9"/>
    <w:rsid w:val="00F80507"/>
    <w:rPr>
      <w:rFonts w:ascii="Segoe UI Light" w:eastAsiaTheme="majorEastAsia" w:hAnsi="Segoe UI Light" w:cstheme="majorBidi"/>
      <w:bCs/>
      <w:color w:val="808080" w:themeColor="background1" w:themeShade="80"/>
      <w:sz w:val="32"/>
      <w:szCs w:val="24"/>
      <w:lang w:bidi="ar-SA"/>
    </w:rPr>
  </w:style>
  <w:style w:type="character" w:customStyle="1" w:styleId="Titre4Car">
    <w:name w:val="Titre 4 Car"/>
    <w:basedOn w:val="Policepardfaut"/>
    <w:link w:val="Titre4"/>
    <w:rsid w:val="008B79F1"/>
    <w:rPr>
      <w:rFonts w:ascii="Segoe UI Light" w:eastAsiaTheme="majorEastAsia" w:hAnsi="Segoe UI Light" w:cs="Segoe UI Light"/>
      <w:bCs/>
      <w:color w:val="808080" w:themeColor="background1" w:themeShade="80"/>
      <w:sz w:val="28"/>
      <w:szCs w:val="24"/>
      <w:lang w:val="en" w:bidi="ar-SA"/>
    </w:rPr>
  </w:style>
  <w:style w:type="character" w:customStyle="1" w:styleId="Titre5Car">
    <w:name w:val="Titre 5 Car"/>
    <w:basedOn w:val="Policepardfaut"/>
    <w:link w:val="Titre5"/>
    <w:rsid w:val="00106BF8"/>
    <w:rPr>
      <w:rFonts w:asciiTheme="majorHAnsi" w:eastAsiaTheme="majorEastAsia" w:hAnsiTheme="majorHAnsi" w:cstheme="majorBidi"/>
      <w:b/>
      <w:color w:val="000000" w:themeColor="text1"/>
      <w:sz w:val="20"/>
      <w:szCs w:val="20"/>
      <w:lang w:val="fr-FR" w:eastAsia="fr-FR" w:bidi="ar-SA"/>
    </w:rPr>
  </w:style>
  <w:style w:type="character" w:customStyle="1" w:styleId="Titre6Car">
    <w:name w:val="Titre 6 Car"/>
    <w:basedOn w:val="Policepardfaut"/>
    <w:link w:val="Titre6"/>
    <w:uiPriority w:val="9"/>
    <w:rsid w:val="002040E9"/>
    <w:rPr>
      <w:rFonts w:asciiTheme="majorHAnsi" w:eastAsiaTheme="majorEastAsia" w:hAnsiTheme="majorHAnsi" w:cstheme="majorBidi"/>
      <w:i/>
      <w:iCs/>
      <w:color w:val="243F60" w:themeColor="accent1" w:themeShade="7F"/>
      <w:sz w:val="20"/>
      <w:lang w:bidi="ar-SA"/>
    </w:rPr>
  </w:style>
  <w:style w:type="character" w:customStyle="1" w:styleId="Titre7Car">
    <w:name w:val="Titre 7 Car"/>
    <w:basedOn w:val="Policepardfaut"/>
    <w:link w:val="Titre7"/>
    <w:uiPriority w:val="9"/>
    <w:rsid w:val="002040E9"/>
    <w:rPr>
      <w:rFonts w:asciiTheme="majorHAnsi" w:eastAsiaTheme="majorEastAsia" w:hAnsiTheme="majorHAnsi" w:cstheme="majorBidi"/>
      <w:i/>
      <w:iCs/>
      <w:color w:val="404040" w:themeColor="text1" w:themeTint="BF"/>
      <w:sz w:val="20"/>
      <w:lang w:bidi="ar-SA"/>
    </w:rPr>
  </w:style>
  <w:style w:type="character" w:customStyle="1" w:styleId="Titre8Car">
    <w:name w:val="Titre 8 Car"/>
    <w:basedOn w:val="Policepardfaut"/>
    <w:link w:val="Titre8"/>
    <w:uiPriority w:val="9"/>
    <w:rsid w:val="002040E9"/>
    <w:rPr>
      <w:rFonts w:asciiTheme="majorHAnsi" w:eastAsiaTheme="majorEastAsia" w:hAnsiTheme="majorHAnsi" w:cstheme="majorBidi"/>
      <w:color w:val="4F81BD" w:themeColor="accent1"/>
      <w:sz w:val="20"/>
      <w:lang w:bidi="ar-SA"/>
    </w:rPr>
  </w:style>
  <w:style w:type="character" w:customStyle="1" w:styleId="Titre9Car">
    <w:name w:val="Titre 9 Car"/>
    <w:basedOn w:val="Policepardfaut"/>
    <w:link w:val="Titre9"/>
    <w:uiPriority w:val="9"/>
    <w:rsid w:val="002040E9"/>
    <w:rPr>
      <w:rFonts w:asciiTheme="majorHAnsi" w:eastAsiaTheme="majorEastAsia" w:hAnsiTheme="majorHAnsi" w:cstheme="majorBidi"/>
      <w:i/>
      <w:iCs/>
      <w:color w:val="404040" w:themeColor="text1" w:themeTint="BF"/>
      <w:sz w:val="20"/>
      <w:lang w:bidi="ar-SA"/>
    </w:rPr>
  </w:style>
  <w:style w:type="paragraph" w:styleId="Titre">
    <w:name w:val="Title"/>
    <w:basedOn w:val="Normal"/>
    <w:next w:val="Normal"/>
    <w:link w:val="TitreCar"/>
    <w:uiPriority w:val="4"/>
    <w:qFormat/>
    <w:rsid w:val="0026602E"/>
    <w:pPr>
      <w:spacing w:before="2040" w:after="300"/>
      <w:ind w:right="-289"/>
      <w:contextualSpacing/>
    </w:pPr>
    <w:rPr>
      <w:rFonts w:ascii="Segoe UI Light" w:hAnsi="Segoe UI Light"/>
      <w:color w:val="1F497D" w:themeColor="text2"/>
      <w:sz w:val="56"/>
    </w:rPr>
  </w:style>
  <w:style w:type="character" w:customStyle="1" w:styleId="TitreCar">
    <w:name w:val="Titre Car"/>
    <w:basedOn w:val="Policepardfaut"/>
    <w:link w:val="Titre"/>
    <w:uiPriority w:val="4"/>
    <w:rsid w:val="0026602E"/>
    <w:rPr>
      <w:rFonts w:ascii="Segoe UI Light" w:eastAsia="Segoe UI" w:hAnsi="Segoe UI Light" w:cs="Times New Roman"/>
      <w:color w:val="1F497D" w:themeColor="text2"/>
      <w:sz w:val="56"/>
      <w:lang w:bidi="ar-SA"/>
    </w:rPr>
  </w:style>
  <w:style w:type="paragraph" w:styleId="Sous-titre">
    <w:name w:val="Subtitle"/>
    <w:basedOn w:val="Normal"/>
    <w:next w:val="Normal"/>
    <w:link w:val="Sous-titreCar"/>
    <w:uiPriority w:val="5"/>
    <w:qFormat/>
    <w:rsid w:val="002040E9"/>
    <w:pPr>
      <w:numPr>
        <w:ilvl w:val="1"/>
      </w:numPr>
      <w:ind w:left="284"/>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5"/>
    <w:rsid w:val="002040E9"/>
    <w:rPr>
      <w:rFonts w:asciiTheme="majorHAnsi" w:eastAsiaTheme="majorEastAsia" w:hAnsiTheme="majorHAnsi" w:cstheme="majorBidi"/>
      <w:i/>
      <w:iCs/>
      <w:color w:val="4F81BD" w:themeColor="accent1"/>
      <w:spacing w:val="15"/>
      <w:sz w:val="24"/>
      <w:szCs w:val="24"/>
    </w:rPr>
  </w:style>
  <w:style w:type="paragraph" w:styleId="Paragraphedeliste">
    <w:name w:val="List Paragraph"/>
    <w:aliases w:val="Bullet List,FooterText,numbered,List Paragraph1,Paragraphe de liste1,Bulletr List Paragraph,列出段落,列出段落1,Listeafsnit1,Parágrafo da Lista1,List Paragraph2,List Paragraph21,lp1,Párrafo de lista1,リスト段落1,lp11,Bullet list,List Paragraph11,?"/>
    <w:basedOn w:val="Normal"/>
    <w:link w:val="ParagraphedelisteCar"/>
    <w:uiPriority w:val="34"/>
    <w:qFormat/>
    <w:rsid w:val="0050184F"/>
  </w:style>
  <w:style w:type="paragraph" w:styleId="Lgende">
    <w:name w:val="caption"/>
    <w:aliases w:val="Caption for figures,Picture - Caption"/>
    <w:basedOn w:val="Normal"/>
    <w:next w:val="Normal"/>
    <w:link w:val="LgendeCar"/>
    <w:uiPriority w:val="35"/>
    <w:unhideWhenUsed/>
    <w:qFormat/>
    <w:rsid w:val="00D207CC"/>
    <w:pPr>
      <w:jc w:val="center"/>
    </w:pPr>
    <w:rPr>
      <w:sz w:val="18"/>
    </w:rPr>
  </w:style>
  <w:style w:type="character" w:styleId="lev">
    <w:name w:val="Strong"/>
    <w:basedOn w:val="Policepardfaut"/>
    <w:uiPriority w:val="22"/>
    <w:qFormat/>
    <w:rsid w:val="002040E9"/>
    <w:rPr>
      <w:b/>
      <w:bCs/>
    </w:rPr>
  </w:style>
  <w:style w:type="character" w:styleId="Accentuation">
    <w:name w:val="Emphasis"/>
    <w:basedOn w:val="Policepardfaut"/>
    <w:uiPriority w:val="20"/>
    <w:qFormat/>
    <w:rsid w:val="002040E9"/>
    <w:rPr>
      <w:i/>
      <w:iCs/>
    </w:rPr>
  </w:style>
  <w:style w:type="paragraph" w:styleId="Sansinterligne">
    <w:name w:val="No Spacing"/>
    <w:uiPriority w:val="1"/>
    <w:qFormat/>
    <w:rsid w:val="002040E9"/>
    <w:pPr>
      <w:spacing w:after="0" w:line="240" w:lineRule="auto"/>
    </w:pPr>
  </w:style>
  <w:style w:type="paragraph" w:styleId="Citation">
    <w:name w:val="Quote"/>
    <w:basedOn w:val="Normal"/>
    <w:next w:val="Normal"/>
    <w:link w:val="CitationCar"/>
    <w:uiPriority w:val="29"/>
    <w:qFormat/>
    <w:rsid w:val="002040E9"/>
    <w:rPr>
      <w:i/>
      <w:iCs/>
    </w:rPr>
  </w:style>
  <w:style w:type="character" w:customStyle="1" w:styleId="CitationCar">
    <w:name w:val="Citation Car"/>
    <w:basedOn w:val="Policepardfaut"/>
    <w:link w:val="Citation"/>
    <w:uiPriority w:val="29"/>
    <w:rsid w:val="002040E9"/>
    <w:rPr>
      <w:i/>
      <w:iCs/>
      <w:color w:val="000000" w:themeColor="text1"/>
    </w:rPr>
  </w:style>
  <w:style w:type="paragraph" w:styleId="Citationintense">
    <w:name w:val="Intense Quote"/>
    <w:basedOn w:val="Normal"/>
    <w:next w:val="Normal"/>
    <w:link w:val="CitationintenseCar"/>
    <w:uiPriority w:val="30"/>
    <w:qFormat/>
    <w:rsid w:val="002040E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040E9"/>
    <w:rPr>
      <w:b/>
      <w:bCs/>
      <w:i/>
      <w:iCs/>
      <w:color w:val="4F81BD" w:themeColor="accent1"/>
    </w:rPr>
  </w:style>
  <w:style w:type="paragraph" w:customStyle="1" w:styleId="Byline">
    <w:name w:val="Byline"/>
    <w:basedOn w:val="Normal"/>
    <w:next w:val="Normal"/>
    <w:uiPriority w:val="99"/>
    <w:rsid w:val="005376EE"/>
    <w:pPr>
      <w:spacing w:after="0" w:line="280" w:lineRule="atLeast"/>
      <w:ind w:right="-357"/>
    </w:pPr>
    <w:rPr>
      <w:rFonts w:ascii="Arial" w:hAnsi="Arial" w:cs="Arial"/>
      <w:i/>
      <w:szCs w:val="24"/>
      <w:lang w:eastAsia="fr-FR"/>
    </w:rPr>
  </w:style>
  <w:style w:type="character" w:styleId="Rfrenceple">
    <w:name w:val="Subtle Reference"/>
    <w:basedOn w:val="Policepardfaut"/>
    <w:uiPriority w:val="31"/>
    <w:qFormat/>
    <w:rsid w:val="002040E9"/>
    <w:rPr>
      <w:smallCaps/>
      <w:color w:val="C0504D" w:themeColor="accent2"/>
      <w:u w:val="single"/>
    </w:rPr>
  </w:style>
  <w:style w:type="character" w:styleId="Rfrenceintense">
    <w:name w:val="Intense Reference"/>
    <w:basedOn w:val="Policepardfaut"/>
    <w:uiPriority w:val="32"/>
    <w:qFormat/>
    <w:rsid w:val="002040E9"/>
    <w:rPr>
      <w:b/>
      <w:bCs/>
      <w:smallCaps/>
      <w:color w:val="C0504D" w:themeColor="accent2"/>
      <w:spacing w:val="5"/>
      <w:u w:val="single"/>
    </w:rPr>
  </w:style>
  <w:style w:type="character" w:styleId="Titredulivre">
    <w:name w:val="Book Title"/>
    <w:basedOn w:val="Policepardfaut"/>
    <w:uiPriority w:val="33"/>
    <w:qFormat/>
    <w:rsid w:val="002040E9"/>
    <w:rPr>
      <w:b/>
      <w:bCs/>
      <w:smallCaps/>
      <w:spacing w:val="5"/>
    </w:rPr>
  </w:style>
  <w:style w:type="paragraph" w:styleId="En-ttedetabledesmatires">
    <w:name w:val="TOC Heading"/>
    <w:basedOn w:val="Titre1"/>
    <w:next w:val="Normal"/>
    <w:uiPriority w:val="39"/>
    <w:unhideWhenUsed/>
    <w:qFormat/>
    <w:rsid w:val="002040E9"/>
    <w:pPr>
      <w:outlineLvl w:val="9"/>
    </w:pPr>
  </w:style>
  <w:style w:type="paragraph" w:styleId="TM8">
    <w:name w:val="toc 8"/>
    <w:basedOn w:val="Normal"/>
    <w:next w:val="Normal"/>
    <w:qFormat/>
    <w:rsid w:val="00166E8A"/>
    <w:pPr>
      <w:tabs>
        <w:tab w:val="right" w:leader="dot" w:pos="9071"/>
      </w:tabs>
      <w:ind w:left="1400"/>
    </w:pPr>
    <w:rPr>
      <w:sz w:val="18"/>
    </w:rPr>
  </w:style>
  <w:style w:type="paragraph" w:styleId="TM7">
    <w:name w:val="toc 7"/>
    <w:basedOn w:val="Normal"/>
    <w:next w:val="Normal"/>
    <w:qFormat/>
    <w:rsid w:val="00166E8A"/>
    <w:pPr>
      <w:tabs>
        <w:tab w:val="right" w:leader="dot" w:pos="9071"/>
      </w:tabs>
      <w:ind w:left="1200"/>
    </w:pPr>
    <w:rPr>
      <w:sz w:val="18"/>
    </w:rPr>
  </w:style>
  <w:style w:type="paragraph" w:styleId="TM6">
    <w:name w:val="toc 6"/>
    <w:basedOn w:val="Normal"/>
    <w:next w:val="Normal"/>
    <w:qFormat/>
    <w:rsid w:val="00166E8A"/>
    <w:pPr>
      <w:tabs>
        <w:tab w:val="right" w:leader="dot" w:pos="9071"/>
      </w:tabs>
      <w:ind w:left="1000"/>
    </w:pPr>
    <w:rPr>
      <w:sz w:val="18"/>
    </w:rPr>
  </w:style>
  <w:style w:type="paragraph" w:styleId="TM5">
    <w:name w:val="toc 5"/>
    <w:basedOn w:val="Normal"/>
    <w:next w:val="Normal"/>
    <w:qFormat/>
    <w:rsid w:val="00166E8A"/>
    <w:pPr>
      <w:tabs>
        <w:tab w:val="right" w:leader="dot" w:pos="9071"/>
      </w:tabs>
      <w:ind w:left="800"/>
    </w:pPr>
    <w:rPr>
      <w:sz w:val="18"/>
    </w:rPr>
  </w:style>
  <w:style w:type="paragraph" w:styleId="TM4">
    <w:name w:val="toc 4"/>
    <w:aliases w:val="toc4"/>
    <w:basedOn w:val="Normal"/>
    <w:next w:val="Normal"/>
    <w:qFormat/>
    <w:rsid w:val="00166E8A"/>
    <w:pPr>
      <w:tabs>
        <w:tab w:val="right" w:leader="dot" w:pos="9071"/>
      </w:tabs>
      <w:ind w:left="600"/>
    </w:pPr>
    <w:rPr>
      <w:sz w:val="18"/>
    </w:rPr>
  </w:style>
  <w:style w:type="paragraph" w:styleId="TM3">
    <w:name w:val="toc 3"/>
    <w:aliases w:val="toc3"/>
    <w:basedOn w:val="Normal"/>
    <w:next w:val="Normal"/>
    <w:qFormat/>
    <w:rsid w:val="00166E8A"/>
    <w:pPr>
      <w:tabs>
        <w:tab w:val="right" w:leader="dot" w:pos="9071"/>
      </w:tabs>
      <w:spacing w:after="60"/>
      <w:ind w:left="403"/>
    </w:pPr>
    <w:rPr>
      <w:i/>
    </w:rPr>
  </w:style>
  <w:style w:type="paragraph" w:styleId="TM2">
    <w:name w:val="toc 2"/>
    <w:aliases w:val="toc2"/>
    <w:basedOn w:val="Normal"/>
    <w:next w:val="Normal"/>
    <w:uiPriority w:val="39"/>
    <w:qFormat/>
    <w:rsid w:val="005910AC"/>
    <w:pPr>
      <w:tabs>
        <w:tab w:val="right" w:leader="dot" w:pos="9356"/>
      </w:tabs>
      <w:spacing w:after="60"/>
      <w:ind w:left="765"/>
    </w:pPr>
    <w:rPr>
      <w:smallCaps/>
      <w:noProof/>
    </w:rPr>
  </w:style>
  <w:style w:type="paragraph" w:styleId="TM1">
    <w:name w:val="toc 1"/>
    <w:aliases w:val="toc1"/>
    <w:basedOn w:val="Normal"/>
    <w:next w:val="Normal"/>
    <w:uiPriority w:val="39"/>
    <w:qFormat/>
    <w:rsid w:val="005910AC"/>
    <w:pPr>
      <w:tabs>
        <w:tab w:val="left" w:pos="765"/>
        <w:tab w:val="right" w:leader="dot" w:pos="9356"/>
      </w:tabs>
      <w:spacing w:before="60" w:after="60"/>
    </w:pPr>
    <w:rPr>
      <w:b/>
      <w:caps/>
      <w:noProof/>
    </w:rPr>
  </w:style>
  <w:style w:type="paragraph" w:styleId="Notedebasdepage">
    <w:name w:val="footnote text"/>
    <w:aliases w:val="ft,Used by Word for text of Help footnotes,FootnoteText"/>
    <w:basedOn w:val="Normal"/>
    <w:link w:val="NotedebasdepageCar"/>
    <w:uiPriority w:val="99"/>
    <w:rsid w:val="001E5A87"/>
    <w:pPr>
      <w:jc w:val="left"/>
    </w:pPr>
    <w:rPr>
      <w:sz w:val="16"/>
    </w:rPr>
  </w:style>
  <w:style w:type="character" w:customStyle="1" w:styleId="NotedebasdepageCar">
    <w:name w:val="Note de bas de page Car"/>
    <w:aliases w:val="ft Car,Used by Word for text of Help footnotes Car,FootnoteText Car"/>
    <w:basedOn w:val="Policepardfaut"/>
    <w:link w:val="Notedebasdepage"/>
    <w:uiPriority w:val="99"/>
    <w:rsid w:val="001E5A87"/>
    <w:rPr>
      <w:rFonts w:ascii="Segoe UI" w:eastAsia="Segoe UI" w:hAnsi="Segoe UI" w:cs="Times New Roman"/>
      <w:color w:val="262626" w:themeColor="text1" w:themeTint="D9"/>
      <w:sz w:val="16"/>
      <w:lang w:bidi="ar-SA"/>
    </w:rPr>
  </w:style>
  <w:style w:type="paragraph" w:styleId="TM9">
    <w:name w:val="toc 9"/>
    <w:basedOn w:val="Normal"/>
    <w:next w:val="Normal"/>
    <w:qFormat/>
    <w:rsid w:val="00166E8A"/>
    <w:pPr>
      <w:tabs>
        <w:tab w:val="right" w:leader="dot" w:pos="9071"/>
      </w:tabs>
      <w:ind w:left="1600"/>
    </w:pPr>
    <w:rPr>
      <w:sz w:val="18"/>
    </w:rPr>
  </w:style>
  <w:style w:type="character" w:styleId="CodeHTML">
    <w:name w:val="HTML Code"/>
    <w:basedOn w:val="Policepardfaut"/>
    <w:uiPriority w:val="99"/>
    <w:rsid w:val="00166E8A"/>
    <w:rPr>
      <w:rFonts w:ascii="Courier New" w:eastAsia="Times New Roman" w:hAnsi="Courier New" w:cs="Courier New" w:hint="default"/>
      <w:sz w:val="20"/>
      <w:szCs w:val="20"/>
    </w:rPr>
  </w:style>
  <w:style w:type="character" w:styleId="Lienhypertexte">
    <w:name w:val="Hyperlink"/>
    <w:basedOn w:val="Policepardfaut"/>
    <w:uiPriority w:val="99"/>
    <w:rsid w:val="00166E8A"/>
    <w:rPr>
      <w:color w:val="330066"/>
      <w:u w:val="single"/>
    </w:rPr>
  </w:style>
  <w:style w:type="character" w:styleId="Lienhypertextesuivivisit">
    <w:name w:val="FollowedHyperlink"/>
    <w:basedOn w:val="Policepardfaut"/>
    <w:rsid w:val="00166E8A"/>
    <w:rPr>
      <w:color w:val="800080"/>
      <w:u w:val="single"/>
    </w:rPr>
  </w:style>
  <w:style w:type="paragraph" w:styleId="Commentaire">
    <w:name w:val="annotation text"/>
    <w:basedOn w:val="Normal"/>
    <w:link w:val="CommentaireCar"/>
    <w:uiPriority w:val="99"/>
    <w:semiHidden/>
    <w:rsid w:val="00166E8A"/>
  </w:style>
  <w:style w:type="character" w:customStyle="1" w:styleId="CommentaireCar">
    <w:name w:val="Commentaire Car"/>
    <w:basedOn w:val="Policepardfaut"/>
    <w:link w:val="Commentaire"/>
    <w:uiPriority w:val="99"/>
    <w:semiHidden/>
    <w:rsid w:val="00166E8A"/>
    <w:rPr>
      <w:rFonts w:eastAsia="Times New Roman" w:cs="Times New Roman"/>
      <w:sz w:val="20"/>
      <w:szCs w:val="20"/>
      <w:lang w:val="fr-FR" w:bidi="ar-SA"/>
    </w:rPr>
  </w:style>
  <w:style w:type="character" w:styleId="Appelnotedebasdep">
    <w:name w:val="footnote reference"/>
    <w:aliases w:val="fr,Used by Word for Help footnote symbols"/>
    <w:basedOn w:val="Policepardfaut"/>
    <w:uiPriority w:val="99"/>
    <w:rsid w:val="00166E8A"/>
    <w:rPr>
      <w:sz w:val="16"/>
      <w:vertAlign w:val="superscript"/>
    </w:rPr>
  </w:style>
  <w:style w:type="paragraph" w:customStyle="1" w:styleId="Code">
    <w:name w:val="Code"/>
    <w:aliases w:val="c"/>
    <w:basedOn w:val="Normal"/>
    <w:link w:val="CodeChar"/>
    <w:rsid w:val="00166E8A"/>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noProof/>
      <w:color w:val="000000"/>
      <w:sz w:val="16"/>
      <w:szCs w:val="16"/>
    </w:rPr>
  </w:style>
  <w:style w:type="paragraph" w:styleId="Textedebulles">
    <w:name w:val="Balloon Text"/>
    <w:basedOn w:val="Normal"/>
    <w:link w:val="TextedebullesCar"/>
    <w:rsid w:val="00166E8A"/>
    <w:rPr>
      <w:rFonts w:ascii="Tahoma" w:hAnsi="Tahoma" w:cs="Tahoma"/>
      <w:sz w:val="16"/>
      <w:szCs w:val="16"/>
    </w:rPr>
  </w:style>
  <w:style w:type="character" w:customStyle="1" w:styleId="TextedebullesCar">
    <w:name w:val="Texte de bulles Car"/>
    <w:basedOn w:val="Policepardfaut"/>
    <w:link w:val="Textedebulles"/>
    <w:rsid w:val="00166E8A"/>
    <w:rPr>
      <w:rFonts w:ascii="Tahoma" w:eastAsia="Times New Roman" w:hAnsi="Tahoma" w:cs="Tahoma"/>
      <w:sz w:val="16"/>
      <w:szCs w:val="16"/>
      <w:lang w:val="fr-FR" w:bidi="ar-SA"/>
    </w:rPr>
  </w:style>
  <w:style w:type="paragraph" w:styleId="En-tte">
    <w:name w:val="header"/>
    <w:basedOn w:val="Normal"/>
    <w:link w:val="En-tteCar"/>
    <w:uiPriority w:val="99"/>
    <w:rsid w:val="00166E8A"/>
    <w:pPr>
      <w:tabs>
        <w:tab w:val="center" w:pos="4536"/>
        <w:tab w:val="right" w:pos="9072"/>
      </w:tabs>
    </w:pPr>
  </w:style>
  <w:style w:type="character" w:customStyle="1" w:styleId="En-tteCar">
    <w:name w:val="En-tête Car"/>
    <w:basedOn w:val="Policepardfaut"/>
    <w:link w:val="En-tte"/>
    <w:uiPriority w:val="99"/>
    <w:rsid w:val="00166E8A"/>
    <w:rPr>
      <w:rFonts w:eastAsia="Times New Roman" w:cs="Times New Roman"/>
      <w:sz w:val="20"/>
      <w:szCs w:val="20"/>
      <w:lang w:val="fr-FR" w:bidi="ar-SA"/>
    </w:rPr>
  </w:style>
  <w:style w:type="paragraph" w:styleId="Pieddepage">
    <w:name w:val="footer"/>
    <w:basedOn w:val="Normal"/>
    <w:link w:val="PieddepageCar"/>
    <w:uiPriority w:val="99"/>
    <w:rsid w:val="00166E8A"/>
    <w:pPr>
      <w:tabs>
        <w:tab w:val="center" w:pos="4536"/>
        <w:tab w:val="right" w:pos="9072"/>
      </w:tabs>
    </w:pPr>
    <w:rPr>
      <w:sz w:val="16"/>
      <w:szCs w:val="16"/>
    </w:rPr>
  </w:style>
  <w:style w:type="character" w:customStyle="1" w:styleId="PieddepageCar">
    <w:name w:val="Pied de page Car"/>
    <w:basedOn w:val="Policepardfaut"/>
    <w:link w:val="Pieddepage"/>
    <w:uiPriority w:val="99"/>
    <w:rsid w:val="00166E8A"/>
    <w:rPr>
      <w:rFonts w:eastAsia="Times New Roman" w:cs="Times New Roman"/>
      <w:sz w:val="16"/>
      <w:szCs w:val="16"/>
      <w:lang w:val="fr-FR" w:bidi="ar-SA"/>
    </w:rPr>
  </w:style>
  <w:style w:type="paragraph" w:customStyle="1" w:styleId="Note">
    <w:name w:val="Note"/>
    <w:basedOn w:val="Normal"/>
    <w:next w:val="Normal"/>
    <w:link w:val="NoteChar"/>
    <w:rsid w:val="00DF3C9A"/>
    <w:pPr>
      <w:keepNext/>
      <w:keepLines/>
      <w:shd w:val="clear" w:color="auto" w:fill="F2F2F2" w:themeFill="background1" w:themeFillShade="F2"/>
      <w:spacing w:before="240" w:after="240"/>
      <w:ind w:left="360"/>
    </w:pPr>
    <w:rPr>
      <w:rFonts w:cs="Segoe UI"/>
      <w:b/>
      <w:sz w:val="18"/>
      <w:szCs w:val="18"/>
    </w:rPr>
  </w:style>
  <w:style w:type="character" w:customStyle="1" w:styleId="NoteChar">
    <w:name w:val="Note Char"/>
    <w:basedOn w:val="Policepardfaut"/>
    <w:link w:val="Note"/>
    <w:rsid w:val="00DF3C9A"/>
    <w:rPr>
      <w:rFonts w:ascii="Segoe UI" w:eastAsia="Segoe UI" w:hAnsi="Segoe UI" w:cs="Segoe UI"/>
      <w:b/>
      <w:color w:val="000000" w:themeColor="text1"/>
      <w:sz w:val="18"/>
      <w:szCs w:val="18"/>
      <w:shd w:val="clear" w:color="auto" w:fill="F2F2F2" w:themeFill="background1" w:themeFillShade="F2"/>
      <w:lang w:val="en" w:bidi="ar-SA"/>
    </w:rPr>
  </w:style>
  <w:style w:type="character" w:styleId="Marquedecommentaire">
    <w:name w:val="annotation reference"/>
    <w:aliases w:val="cr,Used by Word to flag author queries,Comment"/>
    <w:basedOn w:val="Policepardfaut"/>
    <w:semiHidden/>
    <w:rsid w:val="00166E8A"/>
  </w:style>
  <w:style w:type="paragraph" w:styleId="Explorateurdedocuments">
    <w:name w:val="Document Map"/>
    <w:basedOn w:val="Normal"/>
    <w:link w:val="ExplorateurdedocumentsCar"/>
    <w:semiHidden/>
    <w:rsid w:val="00166E8A"/>
    <w:pPr>
      <w:shd w:val="clear" w:color="auto" w:fill="000080"/>
      <w:spacing w:line="240" w:lineRule="exact"/>
    </w:pPr>
    <w:rPr>
      <w:rFonts w:ascii="Tahoma" w:hAnsi="Tahoma" w:cs="Tahoma"/>
      <w:color w:val="FFFF00"/>
    </w:rPr>
  </w:style>
  <w:style w:type="character" w:customStyle="1" w:styleId="ExplorateurdedocumentsCar">
    <w:name w:val="Explorateur de documents Car"/>
    <w:basedOn w:val="Policepardfaut"/>
    <w:link w:val="Explorateurdedocuments"/>
    <w:semiHidden/>
    <w:rsid w:val="00166E8A"/>
    <w:rPr>
      <w:rFonts w:ascii="Tahoma" w:eastAsia="Times New Roman" w:hAnsi="Tahoma" w:cs="Tahoma"/>
      <w:color w:val="FFFF00"/>
      <w:sz w:val="20"/>
      <w:szCs w:val="20"/>
      <w:shd w:val="clear" w:color="auto" w:fill="000080"/>
      <w:lang w:bidi="ar-SA"/>
    </w:rPr>
  </w:style>
  <w:style w:type="character" w:styleId="Appeldenotedefin">
    <w:name w:val="endnote reference"/>
    <w:basedOn w:val="Policepardfaut"/>
    <w:semiHidden/>
    <w:rsid w:val="00166E8A"/>
    <w:rPr>
      <w:vertAlign w:val="superscript"/>
    </w:rPr>
  </w:style>
  <w:style w:type="paragraph" w:styleId="Objetducommentaire">
    <w:name w:val="annotation subject"/>
    <w:basedOn w:val="Commentaire"/>
    <w:next w:val="Commentaire"/>
    <w:link w:val="ObjetducommentaireCar"/>
    <w:semiHidden/>
    <w:rsid w:val="00166E8A"/>
    <w:rPr>
      <w:b/>
      <w:bCs/>
    </w:rPr>
  </w:style>
  <w:style w:type="character" w:customStyle="1" w:styleId="ObjetducommentaireCar">
    <w:name w:val="Objet du commentaire Car"/>
    <w:basedOn w:val="CommentaireCar"/>
    <w:link w:val="Objetducommentaire"/>
    <w:semiHidden/>
    <w:rsid w:val="00166E8A"/>
    <w:rPr>
      <w:rFonts w:eastAsia="Times New Roman" w:cs="Times New Roman"/>
      <w:b/>
      <w:bCs/>
      <w:sz w:val="20"/>
      <w:szCs w:val="20"/>
      <w:lang w:val="fr-FR" w:bidi="ar-SA"/>
    </w:rPr>
  </w:style>
  <w:style w:type="character" w:styleId="AcronymeHTML">
    <w:name w:val="HTML Acronym"/>
    <w:basedOn w:val="Policepardfaut"/>
    <w:uiPriority w:val="99"/>
    <w:rsid w:val="00166E8A"/>
  </w:style>
  <w:style w:type="paragraph" w:styleId="NormalWeb">
    <w:name w:val="Normal (Web)"/>
    <w:basedOn w:val="Normal"/>
    <w:uiPriority w:val="99"/>
    <w:rsid w:val="00166E8A"/>
    <w:pPr>
      <w:spacing w:before="120" w:after="240" w:line="360" w:lineRule="atLeast"/>
    </w:pPr>
    <w:rPr>
      <w:rFonts w:ascii="Times New Roman" w:hAnsi="Times New Roman"/>
      <w:color w:val="000000"/>
      <w:sz w:val="24"/>
      <w:szCs w:val="24"/>
      <w:lang w:eastAsia="ko-KR"/>
    </w:rPr>
  </w:style>
  <w:style w:type="character" w:customStyle="1" w:styleId="bighead">
    <w:name w:val="bighead"/>
    <w:basedOn w:val="Policepardfaut"/>
    <w:rsid w:val="00166E8A"/>
    <w:rPr>
      <w:rFonts w:ascii="Verdana" w:hAnsi="Verdana" w:hint="default"/>
      <w:sz w:val="25"/>
      <w:szCs w:val="25"/>
    </w:rPr>
  </w:style>
  <w:style w:type="paragraph" w:styleId="Textebrut">
    <w:name w:val="Plain Text"/>
    <w:basedOn w:val="Normal"/>
    <w:link w:val="TextebrutCar"/>
    <w:uiPriority w:val="99"/>
    <w:rsid w:val="00166E8A"/>
    <w:pPr>
      <w:spacing w:after="0"/>
    </w:pPr>
    <w:rPr>
      <w:rFonts w:ascii="Courier New" w:hAnsi="Courier New" w:cs="Courier New"/>
      <w:lang w:eastAsia="fr-FR"/>
    </w:rPr>
  </w:style>
  <w:style w:type="character" w:customStyle="1" w:styleId="TextebrutCar">
    <w:name w:val="Texte brut Car"/>
    <w:basedOn w:val="Policepardfaut"/>
    <w:link w:val="Textebrut"/>
    <w:uiPriority w:val="99"/>
    <w:rsid w:val="00166E8A"/>
    <w:rPr>
      <w:rFonts w:ascii="Courier New" w:eastAsia="Times New Roman" w:hAnsi="Courier New" w:cs="Courier New"/>
      <w:sz w:val="20"/>
      <w:szCs w:val="20"/>
      <w:lang w:val="fr-FR" w:eastAsia="fr-FR" w:bidi="ar-SA"/>
    </w:rPr>
  </w:style>
  <w:style w:type="paragraph" w:customStyle="1" w:styleId="intro">
    <w:name w:val="intro"/>
    <w:basedOn w:val="Normal"/>
    <w:rsid w:val="00166E8A"/>
    <w:pPr>
      <w:spacing w:after="192" w:line="324" w:lineRule="auto"/>
      <w:ind w:left="734" w:right="734"/>
    </w:pPr>
    <w:rPr>
      <w:rFonts w:ascii="Times New Roman" w:hAnsi="Times New Roman"/>
      <w:i/>
      <w:iCs/>
      <w:color w:val="6B5121"/>
      <w:sz w:val="24"/>
      <w:szCs w:val="24"/>
      <w:lang w:eastAsia="fr-FR"/>
    </w:rPr>
  </w:style>
  <w:style w:type="paragraph" w:styleId="Corpsdetexte">
    <w:name w:val="Body Text"/>
    <w:basedOn w:val="Normal"/>
    <w:link w:val="CorpsdetexteCar"/>
    <w:rsid w:val="00166E8A"/>
    <w:pPr>
      <w:widowControl w:val="0"/>
      <w:suppressAutoHyphens/>
    </w:pPr>
    <w:rPr>
      <w:rFonts w:ascii="Times New Roman" w:eastAsia="Lucida Sans Unicode" w:hAnsi="Times New Roman"/>
      <w:sz w:val="24"/>
      <w:szCs w:val="24"/>
    </w:rPr>
  </w:style>
  <w:style w:type="character" w:customStyle="1" w:styleId="CorpsdetexteCar">
    <w:name w:val="Corps de texte Car"/>
    <w:basedOn w:val="Policepardfaut"/>
    <w:link w:val="Corpsdetexte"/>
    <w:rsid w:val="00166E8A"/>
    <w:rPr>
      <w:rFonts w:ascii="Times New Roman" w:eastAsia="Lucida Sans Unicode" w:hAnsi="Times New Roman" w:cs="Times New Roman"/>
      <w:sz w:val="24"/>
      <w:szCs w:val="24"/>
      <w:lang w:val="fr-FR" w:bidi="ar-SA"/>
    </w:rPr>
  </w:style>
  <w:style w:type="character" w:customStyle="1" w:styleId="ACRONYM">
    <w:name w:val="ACRONYM"/>
    <w:rsid w:val="00166E8A"/>
  </w:style>
  <w:style w:type="paragraph" w:customStyle="1" w:styleId="AbstractTitle">
    <w:name w:val="Abstract Title"/>
    <w:basedOn w:val="Normal"/>
    <w:next w:val="Normal"/>
    <w:uiPriority w:val="99"/>
    <w:rsid w:val="00166E8A"/>
    <w:pPr>
      <w:pBdr>
        <w:top w:val="single" w:sz="4" w:space="1" w:color="auto"/>
      </w:pBdr>
      <w:spacing w:line="280" w:lineRule="atLeast"/>
      <w:ind w:right="-357"/>
    </w:pPr>
    <w:rPr>
      <w:rFonts w:cs="Arial"/>
      <w:b/>
      <w:szCs w:val="24"/>
    </w:rPr>
  </w:style>
  <w:style w:type="paragraph" w:customStyle="1" w:styleId="Abstract">
    <w:name w:val="Abstract"/>
    <w:basedOn w:val="Normal"/>
    <w:next w:val="Normal"/>
    <w:rsid w:val="00166E8A"/>
    <w:pPr>
      <w:spacing w:after="0" w:line="280" w:lineRule="atLeast"/>
      <w:ind w:right="-357"/>
    </w:pPr>
    <w:rPr>
      <w:rFonts w:cs="Arial"/>
      <w:sz w:val="18"/>
      <w:szCs w:val="24"/>
    </w:rPr>
  </w:style>
  <w:style w:type="paragraph" w:customStyle="1" w:styleId="Contents">
    <w:name w:val="Contents"/>
    <w:basedOn w:val="Titre1"/>
    <w:next w:val="Normal"/>
    <w:rsid w:val="00166E8A"/>
    <w:pPr>
      <w:pBdr>
        <w:top w:val="single" w:sz="6" w:space="3" w:color="auto"/>
      </w:pBdr>
      <w:spacing w:before="360" w:after="200" w:line="280" w:lineRule="atLeast"/>
      <w:ind w:right="-357"/>
    </w:pPr>
    <w:rPr>
      <w:rFonts w:cs="Arial"/>
      <w:color w:val="auto"/>
      <w:kern w:val="28"/>
      <w:szCs w:val="24"/>
    </w:rPr>
  </w:style>
  <w:style w:type="numbering" w:customStyle="1" w:styleId="NoList1">
    <w:name w:val="No List1"/>
    <w:next w:val="Aucuneliste"/>
    <w:semiHidden/>
    <w:rsid w:val="00166E8A"/>
  </w:style>
  <w:style w:type="paragraph" w:customStyle="1" w:styleId="Legalese">
    <w:name w:val="Legalese"/>
    <w:basedOn w:val="Normal"/>
    <w:rsid w:val="00166E8A"/>
    <w:pPr>
      <w:spacing w:line="140" w:lineRule="exact"/>
      <w:ind w:left="3742" w:right="-357"/>
    </w:pPr>
    <w:rPr>
      <w:rFonts w:cs="Arial"/>
      <w:i/>
      <w:sz w:val="16"/>
      <w:szCs w:val="16"/>
    </w:rPr>
  </w:style>
  <w:style w:type="paragraph" w:customStyle="1" w:styleId="AbstractText">
    <w:name w:val="Abstract Text"/>
    <w:rsid w:val="00166E8A"/>
    <w:pPr>
      <w:tabs>
        <w:tab w:val="left" w:pos="1680"/>
      </w:tabs>
      <w:spacing w:after="0" w:line="280" w:lineRule="exact"/>
    </w:pPr>
    <w:rPr>
      <w:rFonts w:ascii="Arial" w:eastAsia="Times New Roman" w:hAnsi="Arial" w:cs="Times New Roman"/>
      <w:sz w:val="19"/>
      <w:szCs w:val="20"/>
      <w:lang w:val="en-GB" w:bidi="ar-SA"/>
    </w:rPr>
  </w:style>
  <w:style w:type="paragraph" w:customStyle="1" w:styleId="Legalese-Space">
    <w:name w:val="Legalese-Space"/>
    <w:next w:val="Legalese"/>
    <w:rsid w:val="00166E8A"/>
    <w:pPr>
      <w:spacing w:before="5430" w:after="70" w:line="140" w:lineRule="exact"/>
      <w:ind w:left="3768"/>
    </w:pPr>
    <w:rPr>
      <w:rFonts w:ascii="Arial" w:eastAsia="Times New Roman" w:hAnsi="Arial" w:cs="Times New Roman"/>
      <w:i/>
      <w:sz w:val="13"/>
      <w:szCs w:val="20"/>
      <w:lang w:val="en-GB" w:bidi="ar-SA"/>
    </w:rPr>
  </w:style>
  <w:style w:type="paragraph" w:customStyle="1" w:styleId="Heading4">
    <w:name w:val="Heading4"/>
    <w:basedOn w:val="Titre3"/>
    <w:next w:val="Normal"/>
    <w:rsid w:val="00166E8A"/>
    <w:pPr>
      <w:spacing w:line="280" w:lineRule="atLeast"/>
      <w:ind w:right="-357"/>
    </w:pPr>
    <w:rPr>
      <w:rFonts w:eastAsia="Times New Roman" w:cs="Arial"/>
      <w:color w:val="auto"/>
      <w:sz w:val="18"/>
    </w:rPr>
  </w:style>
  <w:style w:type="paragraph" w:customStyle="1" w:styleId="Criteria">
    <w:name w:val="Criteria"/>
    <w:basedOn w:val="Normal"/>
    <w:rsid w:val="00166E8A"/>
    <w:pPr>
      <w:pBdr>
        <w:top w:val="single" w:sz="8" w:space="6" w:color="666699"/>
      </w:pBdr>
      <w:spacing w:before="120" w:after="60"/>
    </w:pPr>
    <w:rPr>
      <w:b/>
      <w:bCs/>
      <w:color w:val="666699"/>
      <w:sz w:val="22"/>
    </w:rPr>
  </w:style>
  <w:style w:type="character" w:customStyle="1" w:styleId="underline">
    <w:name w:val="underline"/>
    <w:basedOn w:val="Policepardfaut"/>
    <w:rsid w:val="00166E8A"/>
  </w:style>
  <w:style w:type="paragraph" w:styleId="Listepuces2">
    <w:name w:val="List Bullet 2"/>
    <w:basedOn w:val="Normal"/>
    <w:rsid w:val="00166E8A"/>
    <w:pPr>
      <w:numPr>
        <w:numId w:val="1"/>
      </w:numPr>
      <w:contextualSpacing/>
    </w:pPr>
  </w:style>
  <w:style w:type="paragraph" w:styleId="Listenumros">
    <w:name w:val="List Number"/>
    <w:basedOn w:val="Paragraphedeliste"/>
    <w:unhideWhenUsed/>
    <w:rsid w:val="00487E47"/>
    <w:pPr>
      <w:numPr>
        <w:numId w:val="7"/>
      </w:numPr>
    </w:pPr>
  </w:style>
  <w:style w:type="paragraph" w:styleId="Notedefin">
    <w:name w:val="endnote text"/>
    <w:basedOn w:val="Normal"/>
    <w:link w:val="NotedefinCar"/>
    <w:rsid w:val="00166E8A"/>
    <w:pPr>
      <w:spacing w:after="0"/>
    </w:pPr>
  </w:style>
  <w:style w:type="character" w:customStyle="1" w:styleId="NotedefinCar">
    <w:name w:val="Note de fin Car"/>
    <w:basedOn w:val="Policepardfaut"/>
    <w:link w:val="Notedefin"/>
    <w:rsid w:val="00166E8A"/>
    <w:rPr>
      <w:rFonts w:eastAsia="Times New Roman" w:cs="Times New Roman"/>
      <w:sz w:val="20"/>
      <w:szCs w:val="20"/>
      <w:lang w:val="fr-FR" w:bidi="ar-SA"/>
    </w:rPr>
  </w:style>
  <w:style w:type="character" w:styleId="Textedelespacerserv">
    <w:name w:val="Placeholder Text"/>
    <w:basedOn w:val="Policepardfaut"/>
    <w:uiPriority w:val="99"/>
    <w:rsid w:val="00166E8A"/>
    <w:rPr>
      <w:color w:val="808080"/>
    </w:rPr>
  </w:style>
  <w:style w:type="table" w:styleId="Grilledutableau">
    <w:name w:val="Table Grid"/>
    <w:basedOn w:val="TableauNormal"/>
    <w:rsid w:val="00166E8A"/>
    <w:pPr>
      <w:spacing w:after="0" w:line="240" w:lineRule="auto"/>
    </w:pPr>
    <w:rPr>
      <w:rFonts w:ascii="Times New Roman" w:eastAsia="Times New Roman" w:hAnsi="Times New Roman" w:cs="Times New Roman"/>
      <w:sz w:val="20"/>
      <w:szCs w:val="20"/>
      <w:lang w:val="fr-FR" w:eastAsia="fr-FR"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vision">
    <w:name w:val="Revision"/>
    <w:hidden/>
    <w:uiPriority w:val="99"/>
    <w:semiHidden/>
    <w:rsid w:val="00166E8A"/>
    <w:pPr>
      <w:spacing w:after="0" w:line="240" w:lineRule="auto"/>
    </w:pPr>
    <w:rPr>
      <w:rFonts w:ascii="Arial" w:eastAsia="Times New Roman" w:hAnsi="Arial" w:cs="Times New Roman"/>
      <w:sz w:val="20"/>
      <w:szCs w:val="20"/>
      <w:lang w:val="fr-FR" w:bidi="ar-SA"/>
    </w:rPr>
  </w:style>
  <w:style w:type="paragraph" w:styleId="Listepuces">
    <w:name w:val="List Bullet"/>
    <w:basedOn w:val="Paragraphedeliste"/>
    <w:uiPriority w:val="99"/>
    <w:unhideWhenUsed/>
    <w:rsid w:val="005B63C1"/>
    <w:pPr>
      <w:numPr>
        <w:numId w:val="6"/>
      </w:numPr>
    </w:pPr>
  </w:style>
  <w:style w:type="character" w:customStyle="1" w:styleId="Hyperlink1">
    <w:name w:val="Hyperlink1"/>
    <w:basedOn w:val="Policepardfaut"/>
    <w:rsid w:val="005B63C1"/>
    <w:rPr>
      <w:color w:val="0000FF"/>
      <w:u w:val="single"/>
    </w:rPr>
  </w:style>
  <w:style w:type="character" w:customStyle="1" w:styleId="leadin">
    <w:name w:val="leadin"/>
    <w:basedOn w:val="Policepardfaut"/>
    <w:rsid w:val="005B63C1"/>
    <w:rPr>
      <w:rFonts w:ascii="Verdana" w:hAnsi="Verdana" w:hint="default"/>
      <w:sz w:val="20"/>
      <w:szCs w:val="20"/>
    </w:rPr>
  </w:style>
  <w:style w:type="paragraph" w:customStyle="1" w:styleId="ListBullet2">
    <w:name w:val="ListBullet2"/>
    <w:basedOn w:val="Listepuces"/>
    <w:rsid w:val="005B63C1"/>
    <w:pPr>
      <w:numPr>
        <w:numId w:val="4"/>
      </w:numPr>
    </w:pPr>
    <w:rPr>
      <w:rFonts w:eastAsia="PMingLiU" w:cs="Arial"/>
    </w:rPr>
  </w:style>
  <w:style w:type="paragraph" w:customStyle="1" w:styleId="off">
    <w:name w:val="off"/>
    <w:basedOn w:val="Normal"/>
    <w:rsid w:val="005B63C1"/>
    <w:pPr>
      <w:spacing w:before="100" w:beforeAutospacing="1" w:after="100" w:afterAutospacing="1"/>
    </w:pPr>
    <w:rPr>
      <w:rFonts w:ascii="Times New Roman" w:eastAsia="PMingLiU" w:hAnsi="Times New Roman" w:cstheme="minorHAnsi"/>
      <w:vanish/>
      <w:sz w:val="24"/>
      <w:szCs w:val="24"/>
    </w:rPr>
  </w:style>
  <w:style w:type="paragraph" w:customStyle="1" w:styleId="ListNum1">
    <w:name w:val="ListNum1"/>
    <w:basedOn w:val="Normal"/>
    <w:rsid w:val="005B63C1"/>
    <w:pPr>
      <w:numPr>
        <w:numId w:val="3"/>
      </w:numPr>
      <w:ind w:right="202"/>
    </w:pPr>
    <w:rPr>
      <w:rFonts w:eastAsia="PMingLiU" w:cs="Arial"/>
      <w:snapToGrid w:val="0"/>
      <w:lang w:eastAsia="fr-FR"/>
    </w:rPr>
  </w:style>
  <w:style w:type="paragraph" w:customStyle="1" w:styleId="CriteriaComment">
    <w:name w:val="CriteriaComment"/>
    <w:basedOn w:val="Normal"/>
    <w:next w:val="CriteriaRefW3C"/>
    <w:rsid w:val="005B63C1"/>
    <w:pPr>
      <w:ind w:left="1260"/>
    </w:pPr>
    <w:rPr>
      <w:rFonts w:eastAsia="PMingLiU" w:cstheme="minorHAnsi"/>
      <w:color w:val="800080"/>
    </w:rPr>
  </w:style>
  <w:style w:type="paragraph" w:customStyle="1" w:styleId="CriteriaRefW3C">
    <w:name w:val="CriteriaRefW3C"/>
    <w:basedOn w:val="Normal"/>
    <w:next w:val="Normal"/>
    <w:rsid w:val="005B63C1"/>
    <w:pPr>
      <w:ind w:left="1260"/>
    </w:pPr>
    <w:rPr>
      <w:rFonts w:eastAsia="PMingLiU" w:cstheme="minorHAnsi"/>
      <w:i/>
      <w:iCs/>
      <w:color w:val="666699"/>
      <w:sz w:val="18"/>
      <w:szCs w:val="18"/>
    </w:rPr>
  </w:style>
  <w:style w:type="paragraph" w:styleId="Retraitcorpsdetexte">
    <w:name w:val="Body Text Indent"/>
    <w:basedOn w:val="Normal"/>
    <w:link w:val="RetraitcorpsdetexteCar"/>
    <w:rsid w:val="005B63C1"/>
    <w:pPr>
      <w:spacing w:after="0"/>
      <w:ind w:firstLine="360"/>
    </w:pPr>
    <w:rPr>
      <w:rFonts w:ascii="Times New Roman" w:eastAsia="PMingLiU" w:hAnsi="Times New Roman"/>
      <w:sz w:val="18"/>
    </w:rPr>
  </w:style>
  <w:style w:type="character" w:customStyle="1" w:styleId="RetraitcorpsdetexteCar">
    <w:name w:val="Retrait corps de texte Car"/>
    <w:basedOn w:val="Policepardfaut"/>
    <w:link w:val="Retraitcorpsdetexte"/>
    <w:rsid w:val="005B63C1"/>
    <w:rPr>
      <w:rFonts w:ascii="Times New Roman" w:eastAsia="PMingLiU" w:hAnsi="Times New Roman" w:cs="Times New Roman"/>
      <w:sz w:val="18"/>
      <w:szCs w:val="20"/>
      <w:lang w:bidi="ar-SA"/>
    </w:rPr>
  </w:style>
  <w:style w:type="paragraph" w:customStyle="1" w:styleId="BulletedList2">
    <w:name w:val="Bulleted List 2"/>
    <w:aliases w:val="bl2"/>
    <w:basedOn w:val="Normal"/>
    <w:rsid w:val="005B63C1"/>
    <w:pPr>
      <w:numPr>
        <w:numId w:val="5"/>
      </w:numPr>
      <w:tabs>
        <w:tab w:val="left" w:pos="720"/>
      </w:tabs>
      <w:spacing w:before="20" w:after="20"/>
    </w:pPr>
    <w:rPr>
      <w:rFonts w:ascii="Verdana" w:hAnsi="Verdana"/>
      <w:color w:val="000000"/>
    </w:rPr>
  </w:style>
  <w:style w:type="paragraph" w:customStyle="1" w:styleId="Explication">
    <w:name w:val="Explication"/>
    <w:basedOn w:val="Normal"/>
    <w:next w:val="Normal"/>
    <w:rsid w:val="008B197B"/>
    <w:pPr>
      <w:ind w:left="425"/>
    </w:pPr>
    <w:rPr>
      <w:rFonts w:ascii="Times New Roman" w:hAnsi="Times New Roman"/>
      <w:i/>
      <w:vanish/>
      <w:color w:val="008000"/>
      <w:sz w:val="22"/>
    </w:rPr>
  </w:style>
  <w:style w:type="paragraph" w:customStyle="1" w:styleId="Titre1Annexe">
    <w:name w:val="Titre 1 Annexe"/>
    <w:basedOn w:val="Titre1"/>
    <w:next w:val="Normal"/>
    <w:uiPriority w:val="99"/>
    <w:rsid w:val="008B197B"/>
    <w:pPr>
      <w:pageBreakBefore w:val="0"/>
      <w:widowControl w:val="0"/>
      <w:tabs>
        <w:tab w:val="left" w:pos="2340"/>
      </w:tabs>
      <w:spacing w:after="480"/>
      <w:ind w:left="2340" w:right="431" w:hanging="1620"/>
    </w:pPr>
    <w:rPr>
      <w:rFonts w:ascii="Arial" w:hAnsi="Arial"/>
      <w:bCs/>
      <w:noProof/>
      <w:color w:val="666699"/>
      <w:kern w:val="24"/>
      <w:szCs w:val="32"/>
      <w:lang w:eastAsia="fr-FR" w:bidi="he-IL"/>
    </w:rPr>
  </w:style>
  <w:style w:type="paragraph" w:customStyle="1" w:styleId="Titre2Annexe">
    <w:name w:val="Titre 2 Annexe"/>
    <w:basedOn w:val="Normal"/>
    <w:next w:val="Normal"/>
    <w:uiPriority w:val="99"/>
    <w:rsid w:val="008B197B"/>
    <w:pPr>
      <w:keepNext/>
      <w:tabs>
        <w:tab w:val="num" w:pos="1080"/>
      </w:tabs>
      <w:spacing w:before="360" w:after="360"/>
      <w:ind w:left="720"/>
    </w:pPr>
    <w:rPr>
      <w:rFonts w:ascii="Arial" w:hAnsi="Arial"/>
      <w:b/>
      <w:bCs/>
      <w:color w:val="993366"/>
      <w:sz w:val="28"/>
      <w:szCs w:val="28"/>
    </w:rPr>
  </w:style>
  <w:style w:type="paragraph" w:customStyle="1" w:styleId="Titre3Annexe">
    <w:name w:val="Titre 3 Annexe"/>
    <w:basedOn w:val="Normal"/>
    <w:rsid w:val="008B197B"/>
    <w:pPr>
      <w:keepNext/>
      <w:widowControl w:val="0"/>
      <w:tabs>
        <w:tab w:val="num" w:pos="1620"/>
      </w:tabs>
      <w:spacing w:before="240" w:after="240"/>
      <w:ind w:left="1620" w:hanging="900"/>
    </w:pPr>
    <w:rPr>
      <w:rFonts w:ascii="Arial" w:hAnsi="Arial"/>
      <w:b/>
      <w:i/>
      <w:color w:val="000000"/>
      <w:kern w:val="24"/>
      <w:sz w:val="28"/>
      <w:lang w:eastAsia="fr-FR" w:bidi="he-IL"/>
    </w:rPr>
  </w:style>
  <w:style w:type="paragraph" w:customStyle="1" w:styleId="Titre4Annexe">
    <w:name w:val="Titre 4 Annexe"/>
    <w:basedOn w:val="Titre3Annexe"/>
    <w:rsid w:val="008B197B"/>
    <w:pPr>
      <w:tabs>
        <w:tab w:val="left" w:pos="1620"/>
      </w:tabs>
    </w:pPr>
    <w:rPr>
      <w:i w:val="0"/>
      <w:sz w:val="24"/>
      <w:szCs w:val="24"/>
      <w:lang w:val="en-GB"/>
    </w:rPr>
  </w:style>
  <w:style w:type="paragraph" w:styleId="Index1">
    <w:name w:val="index 1"/>
    <w:aliases w:val="idx1"/>
    <w:basedOn w:val="Normal"/>
    <w:next w:val="Normal"/>
    <w:autoRedefine/>
    <w:semiHidden/>
    <w:rsid w:val="008B197B"/>
    <w:pPr>
      <w:ind w:left="200" w:hanging="200"/>
    </w:pPr>
    <w:rPr>
      <w:rFonts w:ascii="Arial" w:hAnsi="Arial"/>
    </w:rPr>
  </w:style>
  <w:style w:type="paragraph" w:styleId="Titreindex">
    <w:name w:val="index heading"/>
    <w:aliases w:val="ih"/>
    <w:basedOn w:val="Titre1"/>
    <w:next w:val="Index1"/>
    <w:semiHidden/>
    <w:rsid w:val="008B197B"/>
    <w:pPr>
      <w:keepNext/>
      <w:pageBreakBefore w:val="0"/>
      <w:spacing w:before="120" w:after="120" w:line="280" w:lineRule="exact"/>
      <w:ind w:right="431"/>
      <w:outlineLvl w:val="4"/>
    </w:pPr>
    <w:rPr>
      <w:rFonts w:ascii="Arial Narrow" w:hAnsi="Arial Narrow"/>
      <w:bCs/>
      <w:caps/>
      <w:color w:val="666699"/>
      <w:sz w:val="24"/>
      <w:szCs w:val="32"/>
    </w:rPr>
  </w:style>
  <w:style w:type="paragraph" w:styleId="Index2">
    <w:name w:val="index 2"/>
    <w:aliases w:val="idx2"/>
    <w:basedOn w:val="Index1"/>
    <w:semiHidden/>
    <w:rsid w:val="008B197B"/>
    <w:pPr>
      <w:spacing w:after="0" w:line="200" w:lineRule="exact"/>
      <w:ind w:left="360" w:hanging="120"/>
    </w:pPr>
    <w:rPr>
      <w:rFonts w:ascii="Times New Roman" w:hAnsi="Times New Roman"/>
      <w:color w:val="000000"/>
      <w:sz w:val="18"/>
    </w:rPr>
  </w:style>
  <w:style w:type="paragraph" w:styleId="Index3">
    <w:name w:val="index 3"/>
    <w:aliases w:val="idx3"/>
    <w:basedOn w:val="Index1"/>
    <w:semiHidden/>
    <w:rsid w:val="008B197B"/>
    <w:pPr>
      <w:spacing w:after="0" w:line="200" w:lineRule="exact"/>
      <w:ind w:left="600" w:hanging="120"/>
    </w:pPr>
    <w:rPr>
      <w:rFonts w:ascii="Times New Roman" w:hAnsi="Times New Roman"/>
      <w:color w:val="000000"/>
      <w:sz w:val="18"/>
    </w:rPr>
  </w:style>
  <w:style w:type="paragraph" w:customStyle="1" w:styleId="Titre1sommaire">
    <w:name w:val="Titre 1 (sommaire)"/>
    <w:basedOn w:val="Titre1"/>
    <w:rsid w:val="008B197B"/>
    <w:pPr>
      <w:keepLines/>
      <w:pageBreakBefore w:val="0"/>
      <w:pBdr>
        <w:bottom w:val="single" w:sz="12" w:space="6" w:color="auto"/>
      </w:pBdr>
      <w:tabs>
        <w:tab w:val="num" w:pos="432"/>
        <w:tab w:val="num" w:pos="1152"/>
      </w:tabs>
      <w:spacing w:before="600" w:after="360"/>
      <w:ind w:left="432" w:hanging="431"/>
      <w:outlineLvl w:val="9"/>
    </w:pPr>
    <w:rPr>
      <w:rFonts w:ascii="Arial" w:hAnsi="Arial"/>
      <w:bCs/>
      <w:color w:val="000000"/>
      <w:kern w:val="24"/>
    </w:rPr>
  </w:style>
  <w:style w:type="paragraph" w:customStyle="1" w:styleId="FigNum">
    <w:name w:val="FigNum"/>
    <w:basedOn w:val="Normal"/>
    <w:rsid w:val="008B197B"/>
    <w:pPr>
      <w:spacing w:before="60" w:after="240"/>
      <w:ind w:left="706"/>
      <w:jc w:val="center"/>
    </w:pPr>
    <w:rPr>
      <w:rFonts w:ascii="Arial" w:hAnsi="Arial" w:cs="Arial"/>
      <w:i/>
      <w:snapToGrid w:val="0"/>
      <w:sz w:val="18"/>
      <w:lang w:eastAsia="fr-FR"/>
    </w:rPr>
  </w:style>
  <w:style w:type="paragraph" w:customStyle="1" w:styleId="Figure">
    <w:name w:val="Figure"/>
    <w:basedOn w:val="Normal"/>
    <w:next w:val="FigNum"/>
    <w:rsid w:val="008B197B"/>
    <w:pPr>
      <w:autoSpaceDE w:val="0"/>
      <w:autoSpaceDN w:val="0"/>
      <w:adjustRightInd w:val="0"/>
      <w:spacing w:before="120" w:line="260" w:lineRule="atLeast"/>
      <w:ind w:left="720"/>
    </w:pPr>
    <w:rPr>
      <w:rFonts w:ascii="Frutiger 45 Light" w:hAnsi="Frutiger 45 Light" w:cs="Frutiger 45 Light"/>
      <w:snapToGrid w:val="0"/>
      <w:lang w:eastAsia="fr-FR"/>
    </w:rPr>
  </w:style>
  <w:style w:type="paragraph" w:customStyle="1" w:styleId="TableText">
    <w:name w:val="TableText"/>
    <w:basedOn w:val="Normal"/>
    <w:rsid w:val="008B197B"/>
    <w:pPr>
      <w:autoSpaceDE w:val="0"/>
      <w:autoSpaceDN w:val="0"/>
      <w:adjustRightInd w:val="0"/>
      <w:spacing w:after="0" w:line="260" w:lineRule="atLeast"/>
    </w:pPr>
    <w:rPr>
      <w:rFonts w:ascii="Arial" w:hAnsi="Arial" w:cs="Arial"/>
      <w:snapToGrid w:val="0"/>
      <w:sz w:val="18"/>
      <w:szCs w:val="18"/>
      <w:lang w:eastAsia="fr-FR"/>
    </w:rPr>
  </w:style>
  <w:style w:type="paragraph" w:customStyle="1" w:styleId="TableHead1">
    <w:name w:val="TableHead1"/>
    <w:rsid w:val="008B197B"/>
    <w:pPr>
      <w:shd w:val="clear" w:color="auto" w:fill="E6E6E6"/>
      <w:autoSpaceDE w:val="0"/>
      <w:autoSpaceDN w:val="0"/>
      <w:adjustRightInd w:val="0"/>
      <w:spacing w:after="0" w:line="260" w:lineRule="atLeast"/>
    </w:pPr>
    <w:rPr>
      <w:rFonts w:ascii="Arial" w:eastAsia="Times New Roman" w:hAnsi="Arial" w:cs="Arial"/>
      <w:snapToGrid w:val="0"/>
      <w:sz w:val="20"/>
      <w:szCs w:val="20"/>
      <w:lang w:eastAsia="fr-FR" w:bidi="ar-SA"/>
    </w:rPr>
  </w:style>
  <w:style w:type="paragraph" w:customStyle="1" w:styleId="TableText1">
    <w:name w:val="TableText1"/>
    <w:basedOn w:val="TableText"/>
    <w:rsid w:val="008B197B"/>
  </w:style>
  <w:style w:type="paragraph" w:customStyle="1" w:styleId="Text">
    <w:name w:val="Text"/>
    <w:aliases w:val="t"/>
    <w:link w:val="APPLYANOTHERSTYLECharChar"/>
    <w:rsid w:val="008B197B"/>
    <w:pPr>
      <w:spacing w:before="60" w:after="60" w:line="260" w:lineRule="exact"/>
    </w:pPr>
    <w:rPr>
      <w:rFonts w:ascii="Verdana" w:eastAsia="Times New Roman" w:hAnsi="Verdana" w:cs="Verdana"/>
      <w:snapToGrid w:val="0"/>
      <w:color w:val="000000"/>
      <w:sz w:val="20"/>
      <w:szCs w:val="20"/>
      <w:lang w:eastAsia="fr-FR" w:bidi="ar-SA"/>
    </w:rPr>
  </w:style>
  <w:style w:type="paragraph" w:styleId="Listepuces3">
    <w:name w:val="List Bullet 3"/>
    <w:basedOn w:val="Normal"/>
    <w:rsid w:val="008B197B"/>
    <w:pPr>
      <w:tabs>
        <w:tab w:val="num" w:pos="1080"/>
      </w:tabs>
      <w:ind w:left="1080" w:hanging="360"/>
      <w:contextualSpacing/>
    </w:pPr>
    <w:rPr>
      <w:rFonts w:ascii="Arial" w:hAnsi="Arial"/>
    </w:rPr>
  </w:style>
  <w:style w:type="paragraph" w:customStyle="1" w:styleId="NormalObject">
    <w:name w:val="Normal Object"/>
    <w:uiPriority w:val="99"/>
    <w:unhideWhenUsed/>
    <w:rsid w:val="008B197B"/>
    <w:pPr>
      <w:spacing w:after="0"/>
    </w:pPr>
    <w:rPr>
      <w:rFonts w:ascii="Calibri" w:eastAsia="Calibri" w:hAnsi="Calibri" w:cs="Times New Roman"/>
      <w:sz w:val="24"/>
      <w:szCs w:val="24"/>
      <w:lang w:bidi="ar-SA"/>
    </w:rPr>
  </w:style>
  <w:style w:type="character" w:styleId="Numrodeligne">
    <w:name w:val="line number"/>
    <w:basedOn w:val="Policepardfaut"/>
    <w:rsid w:val="008B197B"/>
  </w:style>
  <w:style w:type="paragraph" w:styleId="PrformatHTML">
    <w:name w:val="HTML Preformatted"/>
    <w:basedOn w:val="Normal"/>
    <w:link w:val="PrformatHTMLCar"/>
    <w:uiPriority w:val="99"/>
    <w:unhideWhenUsed/>
    <w:rsid w:val="008B1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rPr>
  </w:style>
  <w:style w:type="character" w:customStyle="1" w:styleId="PrformatHTMLCar">
    <w:name w:val="Préformaté HTML Car"/>
    <w:basedOn w:val="Policepardfaut"/>
    <w:link w:val="PrformatHTML"/>
    <w:uiPriority w:val="99"/>
    <w:rsid w:val="008B197B"/>
    <w:rPr>
      <w:rFonts w:ascii="Courier New" w:eastAsia="Times New Roman" w:hAnsi="Courier New" w:cs="Courier New"/>
      <w:sz w:val="20"/>
      <w:szCs w:val="20"/>
      <w:lang w:bidi="ar-SA"/>
    </w:rPr>
  </w:style>
  <w:style w:type="character" w:customStyle="1" w:styleId="useem1">
    <w:name w:val="useem1"/>
    <w:basedOn w:val="Policepardfaut"/>
    <w:rsid w:val="008B197B"/>
    <w:rPr>
      <w:color w:val="CC0000"/>
    </w:rPr>
  </w:style>
  <w:style w:type="character" w:styleId="Numrodepage">
    <w:name w:val="page number"/>
    <w:basedOn w:val="Policepardfaut"/>
    <w:rsid w:val="008B197B"/>
  </w:style>
  <w:style w:type="paragraph" w:customStyle="1" w:styleId="Rfrences">
    <w:name w:val="Références"/>
    <w:basedOn w:val="Normal"/>
    <w:rsid w:val="008B197B"/>
    <w:rPr>
      <w:rFonts w:ascii="Times New Roman" w:hAnsi="Times New Roman"/>
      <w:i/>
      <w:color w:val="333333"/>
      <w:sz w:val="24"/>
      <w:szCs w:val="24"/>
      <w:u w:val="thick"/>
      <w:lang w:val="en-GB"/>
    </w:rPr>
  </w:style>
  <w:style w:type="character" w:customStyle="1" w:styleId="stedition1">
    <w:name w:val="stedition1"/>
    <w:basedOn w:val="Policepardfaut"/>
    <w:rsid w:val="008B197B"/>
    <w:rPr>
      <w:rFonts w:ascii="Verdana" w:hAnsi="Verdana" w:hint="default"/>
      <w:i/>
      <w:iCs/>
      <w:caps w:val="0"/>
      <w:smallCaps w:val="0"/>
      <w:strike w:val="0"/>
      <w:dstrike w:val="0"/>
      <w:color w:val="FF6600"/>
      <w:spacing w:val="0"/>
      <w:sz w:val="29"/>
      <w:szCs w:val="29"/>
      <w:u w:val="none"/>
      <w:effect w:val="none"/>
      <w:vertAlign w:val="baseline"/>
    </w:rPr>
  </w:style>
  <w:style w:type="character" w:customStyle="1" w:styleId="tridentifier1">
    <w:name w:val="tridentifier1"/>
    <w:basedOn w:val="Policepardfaut"/>
    <w:rsid w:val="008B197B"/>
    <w:rPr>
      <w:rFonts w:ascii="Verdana" w:hAnsi="Verdana" w:hint="default"/>
      <w:b/>
      <w:bCs/>
      <w:i w:val="0"/>
      <w:iCs w:val="0"/>
      <w:caps w:val="0"/>
      <w:strike w:val="0"/>
      <w:dstrike w:val="0"/>
      <w:color w:val="B2C0C3"/>
      <w:spacing w:val="0"/>
      <w:sz w:val="48"/>
      <w:szCs w:val="48"/>
      <w:u w:val="none"/>
      <w:effect w:val="none"/>
      <w:vertAlign w:val="baseline"/>
    </w:rPr>
  </w:style>
  <w:style w:type="character" w:customStyle="1" w:styleId="trsubtitle1">
    <w:name w:val="trsubtitle1"/>
    <w:basedOn w:val="Policepardfaut"/>
    <w:rsid w:val="008B197B"/>
    <w:rPr>
      <w:rFonts w:ascii="Verdana" w:hAnsi="Verdana" w:hint="default"/>
      <w:i/>
      <w:iCs/>
      <w:caps w:val="0"/>
      <w:smallCaps w:val="0"/>
      <w:strike w:val="0"/>
      <w:dstrike w:val="0"/>
      <w:color w:val="B2C0C3"/>
      <w:spacing w:val="0"/>
      <w:sz w:val="40"/>
      <w:szCs w:val="40"/>
      <w:u w:val="none"/>
      <w:effect w:val="none"/>
      <w:vertAlign w:val="baseline"/>
    </w:rPr>
  </w:style>
  <w:style w:type="character" w:customStyle="1" w:styleId="tredition1">
    <w:name w:val="tredition1"/>
    <w:basedOn w:val="Policepardfaut"/>
    <w:rsid w:val="008B197B"/>
    <w:rPr>
      <w:rFonts w:ascii="Verdana" w:hAnsi="Verdana" w:hint="default"/>
      <w:i/>
      <w:iCs/>
      <w:caps w:val="0"/>
      <w:smallCaps w:val="0"/>
      <w:strike w:val="0"/>
      <w:dstrike w:val="0"/>
      <w:color w:val="B2C0C3"/>
      <w:spacing w:val="0"/>
      <w:sz w:val="29"/>
      <w:szCs w:val="29"/>
      <w:u w:val="none"/>
      <w:effect w:val="none"/>
      <w:vertAlign w:val="baseline"/>
    </w:rPr>
  </w:style>
  <w:style w:type="paragraph" w:customStyle="1" w:styleId="Default">
    <w:name w:val="Default"/>
    <w:rsid w:val="008B197B"/>
    <w:pPr>
      <w:autoSpaceDE w:val="0"/>
      <w:autoSpaceDN w:val="0"/>
      <w:adjustRightInd w:val="0"/>
      <w:spacing w:after="0" w:line="240" w:lineRule="auto"/>
    </w:pPr>
    <w:rPr>
      <w:rFonts w:ascii="Comic Sans MS" w:eastAsia="Times New Roman" w:hAnsi="Comic Sans MS" w:cs="Comic Sans MS"/>
      <w:color w:val="000000"/>
      <w:sz w:val="24"/>
      <w:szCs w:val="24"/>
      <w:lang w:bidi="ar-SA"/>
    </w:rPr>
  </w:style>
  <w:style w:type="paragraph" w:styleId="Listecontinue5">
    <w:name w:val="List Continue 5"/>
    <w:basedOn w:val="Normal"/>
    <w:rsid w:val="008B197B"/>
    <w:pPr>
      <w:ind w:left="1800"/>
      <w:contextualSpacing/>
    </w:pPr>
    <w:rPr>
      <w:rFonts w:ascii="Arial" w:hAnsi="Arial"/>
    </w:rPr>
  </w:style>
  <w:style w:type="paragraph" w:customStyle="1" w:styleId="TextIndented">
    <w:name w:val="Text Indented"/>
    <w:aliases w:val="ti"/>
    <w:basedOn w:val="Text"/>
    <w:rsid w:val="008B197B"/>
    <w:pPr>
      <w:ind w:left="360" w:right="360"/>
    </w:pPr>
  </w:style>
  <w:style w:type="character" w:customStyle="1" w:styleId="Bold">
    <w:name w:val="Bold"/>
    <w:aliases w:val="b"/>
    <w:rsid w:val="008B197B"/>
    <w:rPr>
      <w:b/>
      <w:bCs/>
    </w:rPr>
  </w:style>
  <w:style w:type="paragraph" w:customStyle="1" w:styleId="Rponse">
    <w:name w:val="Réponse"/>
    <w:basedOn w:val="Normal"/>
    <w:link w:val="RponseChar"/>
    <w:rsid w:val="008B197B"/>
    <w:pPr>
      <w:spacing w:before="120"/>
    </w:pPr>
    <w:rPr>
      <w:rFonts w:ascii="Times New Roman" w:hAnsi="Times New Roman"/>
      <w:color w:val="800000"/>
      <w:sz w:val="24"/>
      <w:szCs w:val="24"/>
    </w:rPr>
  </w:style>
  <w:style w:type="character" w:customStyle="1" w:styleId="RponseChar">
    <w:name w:val="Réponse Char"/>
    <w:basedOn w:val="Policepardfaut"/>
    <w:link w:val="Rponse"/>
    <w:rsid w:val="008B197B"/>
    <w:rPr>
      <w:rFonts w:ascii="Times New Roman" w:eastAsia="Times New Roman" w:hAnsi="Times New Roman" w:cs="Times New Roman"/>
      <w:color w:val="800000"/>
      <w:sz w:val="24"/>
      <w:szCs w:val="24"/>
      <w:lang w:val="fr-FR" w:bidi="ar-SA"/>
    </w:rPr>
  </w:style>
  <w:style w:type="paragraph" w:customStyle="1" w:styleId="maintext">
    <w:name w:val="maintext"/>
    <w:basedOn w:val="Normal"/>
    <w:uiPriority w:val="99"/>
    <w:rsid w:val="008B197B"/>
    <w:pPr>
      <w:spacing w:before="100" w:beforeAutospacing="1" w:after="100" w:afterAutospacing="1"/>
    </w:pPr>
    <w:rPr>
      <w:rFonts w:ascii="Times New Roman" w:eastAsia="Calibri" w:hAnsi="Times New Roman"/>
      <w:sz w:val="24"/>
      <w:szCs w:val="24"/>
    </w:rPr>
  </w:style>
  <w:style w:type="character" w:customStyle="1" w:styleId="cpb1">
    <w:name w:val="cpb1"/>
    <w:basedOn w:val="Policepardfaut"/>
    <w:rsid w:val="008B197B"/>
    <w:rPr>
      <w:rFonts w:ascii="Arial" w:hAnsi="Arial" w:cs="Arial" w:hint="default"/>
      <w:color w:val="000000"/>
      <w:sz w:val="18"/>
      <w:szCs w:val="18"/>
    </w:rPr>
  </w:style>
  <w:style w:type="paragraph" w:customStyle="1" w:styleId="pn-pagetitle">
    <w:name w:val="pn-pagetitle"/>
    <w:basedOn w:val="Normal"/>
    <w:rsid w:val="008B197B"/>
    <w:pPr>
      <w:spacing w:before="100" w:beforeAutospacing="1" w:after="100" w:afterAutospacing="1"/>
    </w:pPr>
    <w:rPr>
      <w:rFonts w:ascii="Verdana" w:hAnsi="Verdana"/>
      <w:b/>
      <w:bCs/>
      <w:color w:val="000000"/>
      <w:sz w:val="27"/>
      <w:szCs w:val="27"/>
    </w:rPr>
  </w:style>
  <w:style w:type="paragraph" w:customStyle="1" w:styleId="BodyText1">
    <w:name w:val="Body Text1"/>
    <w:basedOn w:val="Normal"/>
    <w:rsid w:val="008B197B"/>
    <w:pPr>
      <w:spacing w:line="360" w:lineRule="auto"/>
    </w:pPr>
    <w:rPr>
      <w:rFonts w:ascii="Verdana" w:eastAsia="MS Mincho" w:hAnsi="Verdana" w:cs="Verdana"/>
      <w:color w:val="000000"/>
      <w:kern w:val="20"/>
      <w:lang w:eastAsia="ja-JP"/>
    </w:rPr>
  </w:style>
  <w:style w:type="paragraph" w:customStyle="1" w:styleId="Listenumro2a">
    <w:name w:val="Liste numéro 2a"/>
    <w:basedOn w:val="Normal"/>
    <w:rsid w:val="008B197B"/>
    <w:pPr>
      <w:numPr>
        <w:numId w:val="8"/>
      </w:numPr>
      <w:spacing w:after="0"/>
    </w:pPr>
    <w:rPr>
      <w:rFonts w:ascii="Arial" w:hAnsi="Arial"/>
    </w:rPr>
  </w:style>
  <w:style w:type="paragraph" w:styleId="Listenumros2">
    <w:name w:val="List Number 2"/>
    <w:basedOn w:val="Normal"/>
    <w:rsid w:val="008B197B"/>
    <w:pPr>
      <w:tabs>
        <w:tab w:val="num" w:pos="1440"/>
      </w:tabs>
      <w:ind w:left="1440" w:hanging="360"/>
      <w:contextualSpacing/>
    </w:pPr>
    <w:rPr>
      <w:rFonts w:ascii="Arial" w:hAnsi="Arial"/>
      <w:color w:val="000000"/>
    </w:rPr>
  </w:style>
  <w:style w:type="paragraph" w:customStyle="1" w:styleId="StyleLinespacing15lines">
    <w:name w:val="Style Line spacing:  1.5 lines"/>
    <w:basedOn w:val="Normal"/>
    <w:rsid w:val="008B197B"/>
    <w:pPr>
      <w:spacing w:after="0"/>
    </w:pPr>
    <w:rPr>
      <w:rFonts w:ascii="Verdana" w:eastAsia="MS Mincho" w:hAnsi="Verdana"/>
      <w:lang w:val="en-GB" w:eastAsia="ja-JP"/>
    </w:rPr>
  </w:style>
  <w:style w:type="paragraph" w:styleId="Corpsdetexte3">
    <w:name w:val="Body Text 3"/>
    <w:basedOn w:val="Normal"/>
    <w:link w:val="Corpsdetexte3Car"/>
    <w:rsid w:val="008B197B"/>
    <w:pPr>
      <w:keepLines/>
      <w:spacing w:before="240"/>
    </w:pPr>
    <w:rPr>
      <w:rFonts w:ascii="Arial" w:hAnsi="Arial"/>
      <w:sz w:val="16"/>
      <w:szCs w:val="16"/>
      <w:lang w:eastAsia="fr-FR"/>
    </w:rPr>
  </w:style>
  <w:style w:type="character" w:customStyle="1" w:styleId="Corpsdetexte3Car">
    <w:name w:val="Corps de texte 3 Car"/>
    <w:basedOn w:val="Policepardfaut"/>
    <w:link w:val="Corpsdetexte3"/>
    <w:rsid w:val="008B197B"/>
    <w:rPr>
      <w:rFonts w:ascii="Arial" w:eastAsia="Times New Roman" w:hAnsi="Arial" w:cs="Times New Roman"/>
      <w:sz w:val="16"/>
      <w:szCs w:val="16"/>
      <w:lang w:val="fr-FR" w:eastAsia="fr-FR" w:bidi="ar-SA"/>
    </w:rPr>
  </w:style>
  <w:style w:type="character" w:customStyle="1" w:styleId="plain">
    <w:name w:val="plain"/>
    <w:basedOn w:val="Policepardfaut"/>
    <w:rsid w:val="00C63CF1"/>
  </w:style>
  <w:style w:type="character" w:customStyle="1" w:styleId="CommentChar">
    <w:name w:val="Comment Char"/>
    <w:basedOn w:val="Policepardfaut"/>
    <w:rsid w:val="004F6BEB"/>
    <w:rPr>
      <w:rFonts w:asciiTheme="minorHAnsi" w:hAnsiTheme="minorHAnsi" w:cs="Arial"/>
      <w:color w:val="000000"/>
      <w:sz w:val="22"/>
      <w:szCs w:val="24"/>
    </w:rPr>
  </w:style>
  <w:style w:type="paragraph" w:customStyle="1" w:styleId="ListBullet1">
    <w:name w:val="ListBullet1"/>
    <w:basedOn w:val="Normal"/>
    <w:rsid w:val="00327831"/>
    <w:pPr>
      <w:numPr>
        <w:numId w:val="9"/>
      </w:numPr>
      <w:tabs>
        <w:tab w:val="clear" w:pos="-924"/>
        <w:tab w:val="num" w:pos="1170"/>
      </w:tabs>
      <w:ind w:left="1166" w:hanging="446"/>
    </w:pPr>
    <w:rPr>
      <w:rFonts w:ascii="Arial" w:hAnsi="Arial"/>
    </w:rPr>
  </w:style>
  <w:style w:type="table" w:styleId="Tramemoyenne2-Accent1">
    <w:name w:val="Medium Shading 2 Accent 1"/>
    <w:basedOn w:val="TableauNormal"/>
    <w:uiPriority w:val="64"/>
    <w:rsid w:val="00355F9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2-Accent1">
    <w:name w:val="Medium List 2 Accent 1"/>
    <w:basedOn w:val="TableauNormal"/>
    <w:uiPriority w:val="66"/>
    <w:rsid w:val="00355F9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laire-Accent1">
    <w:name w:val="Light Grid Accent 1"/>
    <w:basedOn w:val="TableauNormal"/>
    <w:uiPriority w:val="62"/>
    <w:rsid w:val="001F0F8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style-span">
    <w:name w:val="apple-style-span"/>
    <w:basedOn w:val="Policepardfaut"/>
    <w:rsid w:val="00404061"/>
  </w:style>
  <w:style w:type="paragraph" w:customStyle="1" w:styleId="normal1">
    <w:name w:val="normal1"/>
    <w:basedOn w:val="Normal"/>
    <w:rsid w:val="00961EB5"/>
    <w:pPr>
      <w:spacing w:line="280" w:lineRule="exact"/>
    </w:pPr>
    <w:rPr>
      <w:rFonts w:ascii="Arial" w:hAnsi="Arial" w:cs="Arial"/>
      <w:color w:val="000000"/>
      <w:lang w:eastAsia="fr-FR"/>
    </w:rPr>
  </w:style>
  <w:style w:type="numbering" w:customStyle="1" w:styleId="NumberedListTable">
    <w:name w:val="Numbered List Table"/>
    <w:rsid w:val="00037083"/>
    <w:pPr>
      <w:numPr>
        <w:numId w:val="10"/>
      </w:numPr>
    </w:pPr>
  </w:style>
  <w:style w:type="table" w:styleId="Tramemoyenne1-Accent1">
    <w:name w:val="Medium Shading 1 Accent 1"/>
    <w:basedOn w:val="TableauNormal"/>
    <w:uiPriority w:val="63"/>
    <w:rsid w:val="00037083"/>
    <w:pPr>
      <w:spacing w:after="0" w:line="240" w:lineRule="auto"/>
    </w:pPr>
    <w:rPr>
      <w:rFonts w:ascii="Calibri" w:eastAsia="Calibri" w:hAnsi="Calibri" w:cs="Times New Roman"/>
      <w:sz w:val="20"/>
      <w:szCs w:val="20"/>
      <w:lang w:bidi="ar-SA"/>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code0">
    <w:name w:val="code"/>
    <w:basedOn w:val="Normal"/>
    <w:link w:val="codeChar0"/>
    <w:qFormat/>
    <w:rsid w:val="00386E72"/>
    <w:pPr>
      <w:pBdr>
        <w:top w:val="dotted" w:sz="4" w:space="1" w:color="auto"/>
        <w:left w:val="dotted" w:sz="4" w:space="4" w:color="auto"/>
        <w:bottom w:val="dotted" w:sz="4" w:space="1" w:color="auto"/>
        <w:right w:val="dotted" w:sz="4" w:space="4" w:color="auto"/>
      </w:pBdr>
      <w:shd w:val="clear" w:color="auto" w:fill="F3F3F3"/>
      <w:spacing w:after="0"/>
      <w:jc w:val="left"/>
    </w:pPr>
    <w:rPr>
      <w:rFonts w:ascii="Consolas" w:eastAsia="Times New Roman" w:hAnsi="Consolas" w:cs="Consolas"/>
      <w:noProof/>
      <w:color w:val="auto"/>
      <w:sz w:val="14"/>
      <w:szCs w:val="16"/>
    </w:rPr>
  </w:style>
  <w:style w:type="character" w:customStyle="1" w:styleId="codeChar0">
    <w:name w:val="code Char"/>
    <w:basedOn w:val="Policepardfaut"/>
    <w:link w:val="code0"/>
    <w:rsid w:val="00386E72"/>
    <w:rPr>
      <w:rFonts w:ascii="Consolas" w:eastAsia="Times New Roman" w:hAnsi="Consolas" w:cs="Consolas"/>
      <w:noProof/>
      <w:sz w:val="14"/>
      <w:szCs w:val="16"/>
      <w:shd w:val="clear" w:color="auto" w:fill="F3F3F3"/>
      <w:lang w:bidi="ar-SA"/>
    </w:rPr>
  </w:style>
  <w:style w:type="character" w:customStyle="1" w:styleId="ParagraphedelisteCar">
    <w:name w:val="Paragraphe de liste Car"/>
    <w:aliases w:val="Bullet List Car,FooterText Car,numbered Car,List Paragraph1 Car,Paragraphe de liste1 Car,Bulletr List Paragraph Car,列出段落 Car,列出段落1 Car,Listeafsnit1 Car,Parágrafo da Lista1 Car,List Paragraph2 Car,List Paragraph21 Car,lp1 Car"/>
    <w:link w:val="Paragraphedeliste"/>
    <w:uiPriority w:val="34"/>
    <w:locked/>
    <w:rsid w:val="00E45370"/>
    <w:rPr>
      <w:rFonts w:eastAsia="Times New Roman" w:cs="Times New Roman"/>
      <w:sz w:val="20"/>
      <w:szCs w:val="20"/>
      <w:lang w:val="fr-FR" w:bidi="ar-SA"/>
    </w:rPr>
  </w:style>
  <w:style w:type="numbering" w:customStyle="1" w:styleId="Style1">
    <w:name w:val="Style1"/>
    <w:uiPriority w:val="99"/>
    <w:rsid w:val="00E45370"/>
    <w:pPr>
      <w:numPr>
        <w:numId w:val="11"/>
      </w:numPr>
    </w:pPr>
  </w:style>
  <w:style w:type="paragraph" w:customStyle="1" w:styleId="AlertText">
    <w:name w:val="Alert Text"/>
    <w:aliases w:val="at"/>
    <w:basedOn w:val="Normal"/>
    <w:rsid w:val="00BA2B5E"/>
    <w:pPr>
      <w:spacing w:after="200" w:line="276" w:lineRule="auto"/>
      <w:ind w:left="360" w:right="360"/>
    </w:pPr>
    <w:rPr>
      <w:rFonts w:eastAsiaTheme="minorHAnsi" w:cstheme="minorBidi"/>
      <w:sz w:val="22"/>
    </w:rPr>
  </w:style>
  <w:style w:type="character" w:customStyle="1" w:styleId="BPOSBullets1Char">
    <w:name w:val="BPOSBullets1 Char"/>
    <w:basedOn w:val="Policepardfaut"/>
    <w:link w:val="BPOSBullets1"/>
    <w:locked/>
    <w:rsid w:val="00C00F14"/>
    <w:rPr>
      <w:rFonts w:ascii="Segoe UI" w:eastAsia="Segoe UI" w:hAnsi="Segoe UI" w:cstheme="minorHAnsi"/>
      <w:color w:val="000000" w:themeColor="text1"/>
    </w:rPr>
  </w:style>
  <w:style w:type="paragraph" w:customStyle="1" w:styleId="BPOSBullets1">
    <w:name w:val="BPOSBullets1"/>
    <w:basedOn w:val="Normal"/>
    <w:link w:val="BPOSBullets1Char"/>
    <w:autoRedefine/>
    <w:rsid w:val="00C00F14"/>
    <w:pPr>
      <w:numPr>
        <w:numId w:val="12"/>
      </w:numPr>
      <w:spacing w:before="40" w:line="256" w:lineRule="auto"/>
      <w:contextualSpacing/>
    </w:pPr>
    <w:rPr>
      <w:rFonts w:cstheme="minorHAnsi"/>
      <w:sz w:val="22"/>
      <w:lang w:bidi="en-US"/>
    </w:rPr>
  </w:style>
  <w:style w:type="character" w:customStyle="1" w:styleId="BPOSBulletIntroChar">
    <w:name w:val="BPOSBulletIntro Char"/>
    <w:basedOn w:val="Policepardfaut"/>
    <w:link w:val="BPOSBulletIntro"/>
    <w:locked/>
    <w:rsid w:val="00C00F14"/>
    <w:rPr>
      <w:rFonts w:ascii="Segoe UI" w:eastAsia="Times New Roman" w:hAnsi="Segoe UI" w:cs="Segoe UI"/>
      <w:color w:val="000000"/>
    </w:rPr>
  </w:style>
  <w:style w:type="paragraph" w:customStyle="1" w:styleId="BPOSBulletIntro">
    <w:name w:val="BPOSBulletIntro"/>
    <w:basedOn w:val="Normal"/>
    <w:link w:val="BPOSBulletIntroChar"/>
    <w:rsid w:val="00C00F14"/>
    <w:pPr>
      <w:widowControl w:val="0"/>
      <w:autoSpaceDE w:val="0"/>
      <w:autoSpaceDN w:val="0"/>
      <w:adjustRightInd w:val="0"/>
      <w:spacing w:before="40" w:after="60" w:line="240" w:lineRule="atLeast"/>
    </w:pPr>
    <w:rPr>
      <w:rFonts w:cs="Segoe UI"/>
      <w:color w:val="000000"/>
      <w:sz w:val="22"/>
      <w:lang w:bidi="en-US"/>
    </w:rPr>
  </w:style>
  <w:style w:type="character" w:customStyle="1" w:styleId="BPOSHead3Char">
    <w:name w:val="BPOSHead3 Char"/>
    <w:basedOn w:val="Policepardfaut"/>
    <w:link w:val="BPOSHead3"/>
    <w:locked/>
    <w:rsid w:val="00C00F14"/>
    <w:rPr>
      <w:rFonts w:ascii="Times New Roman" w:eastAsia="Times New Roman" w:hAnsi="Times New Roman" w:cs="Arial"/>
      <w:bCs/>
      <w:i/>
      <w:color w:val="404040" w:themeColor="text1" w:themeTint="BF"/>
      <w:kern w:val="24"/>
      <w:sz w:val="24"/>
      <w:szCs w:val="26"/>
      <w:shd w:val="clear" w:color="auto" w:fill="FFFFFF"/>
      <w:lang w:eastAsia="ja-JP"/>
    </w:rPr>
  </w:style>
  <w:style w:type="paragraph" w:customStyle="1" w:styleId="BPOSHead3">
    <w:name w:val="BPOSHead3"/>
    <w:basedOn w:val="Titre3"/>
    <w:link w:val="BPOSHead3Char"/>
    <w:rsid w:val="00C00F14"/>
    <w:pPr>
      <w:keepLines/>
      <w:widowControl w:val="0"/>
      <w:shd w:val="clear" w:color="auto" w:fill="FFFFFF"/>
      <w:spacing w:after="60" w:line="256" w:lineRule="auto"/>
    </w:pPr>
    <w:rPr>
      <w:rFonts w:ascii="Times New Roman" w:eastAsia="Times New Roman" w:hAnsi="Times New Roman" w:cs="Arial"/>
      <w:b/>
      <w:color w:val="404040" w:themeColor="text1" w:themeTint="BF"/>
      <w:kern w:val="24"/>
      <w:szCs w:val="26"/>
      <w:lang w:eastAsia="ja-JP" w:bidi="en-US"/>
    </w:rPr>
  </w:style>
  <w:style w:type="character" w:customStyle="1" w:styleId="BPOSNoteChar">
    <w:name w:val="BPOSNote Char"/>
    <w:basedOn w:val="Policepardfaut"/>
    <w:link w:val="BPOSNote"/>
    <w:locked/>
    <w:rsid w:val="00C00F14"/>
    <w:rPr>
      <w:rFonts w:ascii="Segoe UI" w:eastAsia="Times New Roman" w:hAnsi="Segoe UI" w:cs="Segoe UI"/>
      <w:color w:val="000000"/>
    </w:rPr>
  </w:style>
  <w:style w:type="paragraph" w:customStyle="1" w:styleId="BPOSNote">
    <w:name w:val="BPOSNote"/>
    <w:basedOn w:val="Normal"/>
    <w:link w:val="BPOSNoteChar"/>
    <w:autoRedefine/>
    <w:rsid w:val="00C00F14"/>
    <w:pPr>
      <w:widowControl w:val="0"/>
      <w:autoSpaceDE w:val="0"/>
      <w:autoSpaceDN w:val="0"/>
      <w:adjustRightInd w:val="0"/>
      <w:spacing w:before="40" w:after="0" w:line="240" w:lineRule="atLeast"/>
    </w:pPr>
    <w:rPr>
      <w:rFonts w:cs="Segoe UI"/>
      <w:color w:val="000000"/>
      <w:sz w:val="22"/>
      <w:lang w:bidi="en-US"/>
    </w:rPr>
  </w:style>
  <w:style w:type="paragraph" w:customStyle="1" w:styleId="BPOSTablebullet2">
    <w:name w:val="BPOSTable bullet 2"/>
    <w:basedOn w:val="Normal"/>
    <w:rsid w:val="00C00F14"/>
    <w:pPr>
      <w:widowControl w:val="0"/>
      <w:numPr>
        <w:ilvl w:val="3"/>
        <w:numId w:val="12"/>
      </w:numPr>
      <w:autoSpaceDE w:val="0"/>
      <w:autoSpaceDN w:val="0"/>
      <w:adjustRightInd w:val="0"/>
      <w:spacing w:before="40" w:after="88" w:line="240" w:lineRule="atLeast"/>
    </w:pPr>
    <w:rPr>
      <w:color w:val="000000"/>
      <w:sz w:val="18"/>
      <w:szCs w:val="18"/>
    </w:rPr>
  </w:style>
  <w:style w:type="character" w:customStyle="1" w:styleId="BPOSTableTextChar">
    <w:name w:val="BPOSTableText Char"/>
    <w:basedOn w:val="Policepardfaut"/>
    <w:link w:val="BPOSTableText"/>
    <w:locked/>
    <w:rsid w:val="009560E4"/>
    <w:rPr>
      <w:rFonts w:ascii="Segoe UI" w:hAnsi="Segoe UI" w:cstheme="minorHAnsi"/>
      <w:sz w:val="18"/>
      <w:szCs w:val="14"/>
    </w:rPr>
  </w:style>
  <w:style w:type="paragraph" w:customStyle="1" w:styleId="BPOSTableText">
    <w:name w:val="BPOSTableText"/>
    <w:basedOn w:val="Normal"/>
    <w:link w:val="BPOSTableTextChar"/>
    <w:autoRedefine/>
    <w:rsid w:val="009560E4"/>
    <w:pPr>
      <w:keepLines/>
      <w:spacing w:before="60" w:after="60" w:line="256" w:lineRule="auto"/>
    </w:pPr>
    <w:rPr>
      <w:rFonts w:eastAsiaTheme="minorHAnsi" w:cstheme="minorHAnsi"/>
      <w:sz w:val="18"/>
      <w:szCs w:val="14"/>
      <w:lang w:bidi="en-US"/>
    </w:rPr>
  </w:style>
  <w:style w:type="character" w:customStyle="1" w:styleId="BPOSTableTitleChar">
    <w:name w:val="BPOSTableTitle Char"/>
    <w:basedOn w:val="Policepardfaut"/>
    <w:link w:val="BPOSTableTitle"/>
    <w:locked/>
    <w:rsid w:val="009560E4"/>
    <w:rPr>
      <w:rFonts w:ascii="Segoe UI" w:eastAsia="Wingdings 2" w:hAnsi="Segoe UI" w:cstheme="minorHAnsi"/>
      <w:b/>
      <w:sz w:val="18"/>
      <w:szCs w:val="18"/>
      <w:lang w:val="de-DE" w:eastAsia="de-DE"/>
    </w:rPr>
  </w:style>
  <w:style w:type="paragraph" w:customStyle="1" w:styleId="BPOSTableTitle">
    <w:name w:val="BPOSTableTitle"/>
    <w:basedOn w:val="Normal"/>
    <w:link w:val="BPOSTableTitleChar"/>
    <w:autoRedefine/>
    <w:rsid w:val="009560E4"/>
    <w:pPr>
      <w:keepNext/>
      <w:keepLines/>
      <w:widowControl w:val="0"/>
      <w:suppressLineNumbers/>
      <w:suppressAutoHyphens/>
      <w:spacing w:before="60" w:after="60" w:line="256" w:lineRule="auto"/>
    </w:pPr>
    <w:rPr>
      <w:rFonts w:eastAsia="Wingdings 2" w:cstheme="minorHAnsi"/>
      <w:b/>
      <w:sz w:val="18"/>
      <w:szCs w:val="18"/>
      <w:lang w:val="de-DE" w:eastAsia="de-DE" w:bidi="en-US"/>
    </w:rPr>
  </w:style>
  <w:style w:type="character" w:customStyle="1" w:styleId="TablesubheadingChar">
    <w:name w:val="Table subheading Char"/>
    <w:basedOn w:val="Policepardfaut"/>
    <w:link w:val="Tablesubheading"/>
    <w:locked/>
    <w:rsid w:val="00D80C81"/>
    <w:rPr>
      <w:rFonts w:eastAsia="Times New Roman" w:cstheme="minorHAnsi"/>
      <w:sz w:val="18"/>
      <w:szCs w:val="18"/>
      <w:lang w:val="pt-BR"/>
    </w:rPr>
  </w:style>
  <w:style w:type="paragraph" w:customStyle="1" w:styleId="Tablesubheading">
    <w:name w:val="Table subheading"/>
    <w:basedOn w:val="Normal"/>
    <w:link w:val="TablesubheadingChar"/>
    <w:autoRedefine/>
    <w:rsid w:val="00D80C81"/>
    <w:pPr>
      <w:keepNext/>
      <w:keepLines/>
      <w:spacing w:before="60" w:after="60" w:line="256" w:lineRule="auto"/>
    </w:pPr>
    <w:rPr>
      <w:rFonts w:cstheme="minorHAnsi"/>
      <w:sz w:val="18"/>
      <w:szCs w:val="18"/>
      <w:lang w:val="pt-BR" w:bidi="en-US"/>
    </w:rPr>
  </w:style>
  <w:style w:type="character" w:customStyle="1" w:styleId="BPOSNormalChar">
    <w:name w:val="BPOSNormal Char"/>
    <w:basedOn w:val="Policepardfaut"/>
    <w:link w:val="BPOSNormal"/>
    <w:locked/>
    <w:rsid w:val="009560E4"/>
    <w:rPr>
      <w:rFonts w:ascii="Segoe UI" w:eastAsia="Times New Roman" w:hAnsi="Segoe UI" w:cs="Segoe UI"/>
      <w:color w:val="000000"/>
    </w:rPr>
  </w:style>
  <w:style w:type="paragraph" w:customStyle="1" w:styleId="BPOSNormal">
    <w:name w:val="BPOSNormal"/>
    <w:basedOn w:val="Normal"/>
    <w:link w:val="BPOSNormalChar"/>
    <w:rsid w:val="009560E4"/>
    <w:pPr>
      <w:widowControl w:val="0"/>
      <w:autoSpaceDE w:val="0"/>
      <w:autoSpaceDN w:val="0"/>
      <w:adjustRightInd w:val="0"/>
      <w:spacing w:before="40" w:after="88" w:line="240" w:lineRule="atLeast"/>
    </w:pPr>
    <w:rPr>
      <w:rFonts w:cs="Segoe UI"/>
      <w:color w:val="000000"/>
      <w:sz w:val="22"/>
      <w:lang w:bidi="en-US"/>
    </w:rPr>
  </w:style>
  <w:style w:type="character" w:customStyle="1" w:styleId="MS-bodycopyChar">
    <w:name w:val="MS - body copy Char"/>
    <w:basedOn w:val="Policepardfaut"/>
    <w:link w:val="MS-bodycopy"/>
    <w:locked/>
    <w:rsid w:val="009560E4"/>
    <w:rPr>
      <w:rFonts w:ascii="Segoe Light" w:eastAsia="Times New Roman" w:hAnsi="Segoe Light"/>
    </w:rPr>
  </w:style>
  <w:style w:type="paragraph" w:customStyle="1" w:styleId="MS-bodycopy">
    <w:name w:val="MS - body copy"/>
    <w:basedOn w:val="Normal"/>
    <w:link w:val="MS-bodycopyChar"/>
    <w:rsid w:val="009560E4"/>
    <w:pPr>
      <w:spacing w:before="40" w:after="210" w:line="260" w:lineRule="exact"/>
    </w:pPr>
    <w:rPr>
      <w:rFonts w:ascii="Segoe Light" w:hAnsi="Segoe Light" w:cstheme="minorBidi"/>
      <w:sz w:val="22"/>
      <w:lang w:bidi="en-US"/>
    </w:rPr>
  </w:style>
  <w:style w:type="table" w:customStyle="1" w:styleId="MediumShading2-Accent11">
    <w:name w:val="Medium Shading 2 - Accent 11"/>
    <w:basedOn w:val="TableauNormal"/>
    <w:uiPriority w:val="64"/>
    <w:rsid w:val="009560E4"/>
    <w:pPr>
      <w:spacing w:after="0" w:line="240" w:lineRule="auto"/>
    </w:pPr>
    <w:rPr>
      <w:rFonts w:ascii="Arial" w:eastAsia="Calibri" w:hAnsi="Arial" w:cs="Times New Roman"/>
      <w:sz w:val="20"/>
      <w:szCs w:val="20"/>
      <w:lang w:bidi="ar-SA"/>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rt">
    <w:name w:val="Art"/>
    <w:basedOn w:val="Normal"/>
    <w:next w:val="Normal"/>
    <w:qFormat/>
    <w:rsid w:val="00E37EDC"/>
    <w:pPr>
      <w:spacing w:before="120" w:after="240"/>
      <w:jc w:val="center"/>
    </w:pPr>
    <w:rPr>
      <w:rFonts w:ascii="Calibri" w:eastAsiaTheme="minorHAnsi" w:hAnsi="Calibri" w:cstheme="minorBidi"/>
      <w:szCs w:val="23"/>
    </w:rPr>
  </w:style>
  <w:style w:type="paragraph" w:customStyle="1" w:styleId="NotesCourse">
    <w:name w:val="Notes_Course"/>
    <w:basedOn w:val="Normal"/>
    <w:rsid w:val="00572D66"/>
    <w:pPr>
      <w:spacing w:after="60"/>
    </w:pPr>
    <w:rPr>
      <w:rFonts w:ascii="Calibri" w:eastAsiaTheme="minorHAnsi" w:hAnsi="Calibri" w:cstheme="minorBidi"/>
      <w:szCs w:val="23"/>
    </w:rPr>
  </w:style>
  <w:style w:type="paragraph" w:customStyle="1" w:styleId="NotesCourseLabel">
    <w:name w:val="Notes_Course Label"/>
    <w:basedOn w:val="NotesCourse"/>
    <w:next w:val="NotesCourse"/>
    <w:rsid w:val="00572D66"/>
    <w:rPr>
      <w:rFonts w:eastAsia="Times New Roman" w:cs="Times New Roman"/>
      <w:b/>
      <w:szCs w:val="20"/>
    </w:rPr>
  </w:style>
  <w:style w:type="table" w:customStyle="1" w:styleId="NotesTable">
    <w:name w:val="Notes Table"/>
    <w:basedOn w:val="TableauNormal"/>
    <w:uiPriority w:val="99"/>
    <w:qFormat/>
    <w:rsid w:val="00572D66"/>
    <w:pPr>
      <w:spacing w:after="0" w:line="240" w:lineRule="auto"/>
    </w:pPr>
    <w:rPr>
      <w:lang w:bidi="ar-SA"/>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CellMar>
        <w:top w:w="115" w:type="dxa"/>
        <w:left w:w="86" w:type="dxa"/>
        <w:bottom w:w="115" w:type="dxa"/>
        <w:right w:w="86" w:type="dxa"/>
      </w:tblCellMar>
    </w:tblPr>
    <w:tcPr>
      <w:shd w:val="clear" w:color="auto" w:fill="DBE5F1" w:themeFill="accent1" w:themeFillTint="33"/>
    </w:tcPr>
    <w:tblStylePr w:type="firstCol">
      <w:tblPr/>
      <w:tcPr>
        <w:shd w:val="clear" w:color="auto" w:fill="FFFFFF" w:themeFill="background1"/>
      </w:tcPr>
    </w:tblStylePr>
  </w:style>
  <w:style w:type="character" w:customStyle="1" w:styleId="lwcollapsibleareatitle2">
    <w:name w:val="lw_collapsiblearea_title2"/>
    <w:basedOn w:val="Policepardfaut"/>
    <w:rsid w:val="00FA16F5"/>
    <w:rPr>
      <w:rFonts w:ascii="Arial" w:hAnsi="Arial" w:cs="Arial" w:hint="default"/>
      <w:vanish w:val="0"/>
      <w:webHidden w:val="0"/>
      <w:color w:val="81898F"/>
      <w:spacing w:val="-7"/>
      <w:sz w:val="38"/>
      <w:szCs w:val="38"/>
      <w:specVanish w:val="0"/>
    </w:rPr>
  </w:style>
  <w:style w:type="character" w:customStyle="1" w:styleId="CodeChar">
    <w:name w:val="Code Char"/>
    <w:aliases w:val="c Char"/>
    <w:link w:val="Code"/>
    <w:locked/>
    <w:rsid w:val="000C3210"/>
    <w:rPr>
      <w:rFonts w:ascii="Courier New" w:eastAsia="Times New Roman" w:hAnsi="Courier New" w:cs="Courier New"/>
      <w:noProof/>
      <w:color w:val="000000"/>
      <w:sz w:val="16"/>
      <w:szCs w:val="16"/>
      <w:shd w:val="clear" w:color="auto" w:fill="E5E5CC"/>
      <w:lang w:bidi="ar-SA"/>
    </w:rPr>
  </w:style>
  <w:style w:type="character" w:customStyle="1" w:styleId="m1">
    <w:name w:val="m1"/>
    <w:basedOn w:val="Policepardfaut"/>
    <w:rsid w:val="00557232"/>
    <w:rPr>
      <w:color w:val="0000FF"/>
    </w:rPr>
  </w:style>
  <w:style w:type="character" w:customStyle="1" w:styleId="pi1">
    <w:name w:val="pi1"/>
    <w:basedOn w:val="Policepardfaut"/>
    <w:rsid w:val="00557232"/>
    <w:rPr>
      <w:color w:val="0000FF"/>
    </w:rPr>
  </w:style>
  <w:style w:type="character" w:customStyle="1" w:styleId="t1">
    <w:name w:val="t1"/>
    <w:basedOn w:val="Policepardfaut"/>
    <w:rsid w:val="00557232"/>
    <w:rPr>
      <w:color w:val="990000"/>
    </w:rPr>
  </w:style>
  <w:style w:type="character" w:customStyle="1" w:styleId="ns1">
    <w:name w:val="ns1"/>
    <w:basedOn w:val="Policepardfaut"/>
    <w:rsid w:val="00557232"/>
    <w:rPr>
      <w:color w:val="FF0000"/>
    </w:rPr>
  </w:style>
  <w:style w:type="character" w:customStyle="1" w:styleId="tx1">
    <w:name w:val="tx1"/>
    <w:basedOn w:val="Policepardfaut"/>
    <w:rsid w:val="00557232"/>
    <w:rPr>
      <w:b/>
      <w:bCs/>
    </w:rPr>
  </w:style>
  <w:style w:type="character" w:customStyle="1" w:styleId="plink1">
    <w:name w:val="plink1"/>
    <w:basedOn w:val="Policepardfaut"/>
    <w:rsid w:val="001E111D"/>
    <w:rPr>
      <w:b w:val="0"/>
      <w:bCs w:val="0"/>
      <w:vanish/>
      <w:webHidden w:val="0"/>
      <w:sz w:val="20"/>
      <w:szCs w:val="20"/>
      <w:specVanish w:val="0"/>
    </w:rPr>
  </w:style>
  <w:style w:type="character" w:customStyle="1" w:styleId="block">
    <w:name w:val="block"/>
    <w:basedOn w:val="Policepardfaut"/>
    <w:rsid w:val="00C63FA5"/>
  </w:style>
  <w:style w:type="paragraph" w:customStyle="1" w:styleId="AlertTextinList2">
    <w:name w:val="Alert Text in List 2"/>
    <w:aliases w:val="at2"/>
    <w:basedOn w:val="Normal"/>
    <w:rsid w:val="0021187D"/>
    <w:pPr>
      <w:spacing w:before="60" w:after="60" w:line="280" w:lineRule="exact"/>
      <w:ind w:left="1080" w:right="360"/>
    </w:pPr>
    <w:rPr>
      <w:rFonts w:ascii="Arial" w:eastAsia="SimSun" w:hAnsi="Arial"/>
      <w:kern w:val="24"/>
    </w:rPr>
  </w:style>
  <w:style w:type="paragraph" w:customStyle="1" w:styleId="BulletedList1">
    <w:name w:val="Bulleted List 1"/>
    <w:aliases w:val="bl1"/>
    <w:basedOn w:val="Listepuces"/>
    <w:rsid w:val="0021187D"/>
    <w:pPr>
      <w:numPr>
        <w:numId w:val="13"/>
      </w:numPr>
      <w:spacing w:before="60" w:after="60" w:line="280" w:lineRule="exact"/>
    </w:pPr>
    <w:rPr>
      <w:rFonts w:ascii="Arial" w:eastAsia="SimSun" w:hAnsi="Arial"/>
      <w:kern w:val="24"/>
    </w:rPr>
  </w:style>
  <w:style w:type="paragraph" w:customStyle="1" w:styleId="AlertLabelinList2">
    <w:name w:val="Alert Label in List 2"/>
    <w:aliases w:val="al2"/>
    <w:basedOn w:val="Normal"/>
    <w:rsid w:val="0021187D"/>
    <w:pPr>
      <w:keepNext/>
      <w:framePr w:wrap="notBeside" w:vAnchor="text" w:hAnchor="text" w:y="1"/>
      <w:spacing w:before="120" w:after="0" w:line="300" w:lineRule="exact"/>
      <w:ind w:left="720"/>
    </w:pPr>
    <w:rPr>
      <w:rFonts w:ascii="Arial" w:eastAsia="SimSun" w:hAnsi="Arial"/>
      <w:b/>
      <w:kern w:val="24"/>
    </w:rPr>
  </w:style>
  <w:style w:type="character" w:customStyle="1" w:styleId="APPLYANOTHERSTYLECharChar">
    <w:name w:val="APPLY ANOTHER STYLE Char Char"/>
    <w:basedOn w:val="Policepardfaut"/>
    <w:link w:val="Text"/>
    <w:locked/>
    <w:rsid w:val="001623F5"/>
    <w:rPr>
      <w:rFonts w:ascii="Verdana" w:eastAsia="Times New Roman" w:hAnsi="Verdana" w:cs="Verdana"/>
      <w:snapToGrid w:val="0"/>
      <w:color w:val="000000"/>
      <w:sz w:val="20"/>
      <w:szCs w:val="20"/>
      <w:lang w:eastAsia="fr-FR" w:bidi="ar-SA"/>
    </w:rPr>
  </w:style>
  <w:style w:type="character" w:customStyle="1" w:styleId="wikiword">
    <w:name w:val="wikiword"/>
    <w:basedOn w:val="Policepardfaut"/>
    <w:rsid w:val="00CD0307"/>
  </w:style>
  <w:style w:type="paragraph" w:customStyle="1" w:styleId="vspace2">
    <w:name w:val="vspace2"/>
    <w:basedOn w:val="Normal"/>
    <w:rsid w:val="00F45D07"/>
    <w:pPr>
      <w:spacing w:before="319" w:after="0" w:line="288" w:lineRule="atLeast"/>
      <w:ind w:left="75" w:right="75"/>
    </w:pPr>
    <w:rPr>
      <w:rFonts w:ascii="Times New Roman" w:hAnsi="Times New Roman"/>
      <w:sz w:val="24"/>
      <w:szCs w:val="24"/>
      <w:lang w:val="fr-FR" w:eastAsia="fr-FR"/>
    </w:rPr>
  </w:style>
  <w:style w:type="character" w:customStyle="1" w:styleId="A1">
    <w:name w:val="A1"/>
    <w:uiPriority w:val="99"/>
    <w:rsid w:val="005669A6"/>
    <w:rPr>
      <w:rFonts w:ascii="Frutiger 47LightCn" w:hAnsi="Frutiger 47LightCn" w:cs="Frutiger 47LightCn"/>
      <w:b/>
      <w:bCs/>
      <w:color w:val="000000"/>
      <w:sz w:val="20"/>
      <w:szCs w:val="20"/>
    </w:rPr>
  </w:style>
  <w:style w:type="character" w:customStyle="1" w:styleId="kwrd">
    <w:name w:val="kwrd"/>
    <w:basedOn w:val="Policepardfaut"/>
    <w:rsid w:val="006B61D7"/>
  </w:style>
  <w:style w:type="character" w:customStyle="1" w:styleId="html">
    <w:name w:val="html"/>
    <w:basedOn w:val="Policepardfaut"/>
    <w:rsid w:val="006B61D7"/>
  </w:style>
  <w:style w:type="character" w:customStyle="1" w:styleId="attr">
    <w:name w:val="attr"/>
    <w:basedOn w:val="Policepardfaut"/>
    <w:rsid w:val="006B61D7"/>
  </w:style>
  <w:style w:type="paragraph" w:customStyle="1" w:styleId="Heading1Numbered">
    <w:name w:val="Heading 1 (Numbered)"/>
    <w:basedOn w:val="Titre1"/>
    <w:next w:val="Normal"/>
    <w:uiPriority w:val="14"/>
    <w:qFormat/>
    <w:rsid w:val="00697E06"/>
    <w:pPr>
      <w:keepNext/>
      <w:pageBreakBefore w:val="0"/>
      <w:numPr>
        <w:numId w:val="14"/>
      </w:numPr>
      <w:spacing w:after="120" w:line="276" w:lineRule="auto"/>
      <w:ind w:left="539"/>
    </w:pPr>
    <w:rPr>
      <w:rFonts w:ascii="Calibri" w:eastAsia="Calibri" w:hAnsi="Calibri" w:cs="Calibri"/>
      <w:color w:val="4F81BD" w:themeColor="accent1"/>
      <w:kern w:val="32"/>
      <w:szCs w:val="32"/>
      <w:lang w:eastAsia="ja-JP"/>
    </w:rPr>
  </w:style>
  <w:style w:type="paragraph" w:customStyle="1" w:styleId="Heading2Numbered">
    <w:name w:val="Heading 2 (Numbered)"/>
    <w:basedOn w:val="Titre2"/>
    <w:next w:val="Normal"/>
    <w:uiPriority w:val="14"/>
    <w:qFormat/>
    <w:rsid w:val="00697E06"/>
    <w:pPr>
      <w:spacing w:after="80" w:line="276" w:lineRule="auto"/>
      <w:ind w:left="766" w:hanging="539"/>
    </w:pPr>
    <w:rPr>
      <w:rFonts w:ascii="Calibri" w:eastAsia="Calibri" w:hAnsi="Calibri" w:cs="Calibri"/>
      <w:color w:val="4F81BD" w:themeColor="accent1"/>
      <w:lang w:eastAsia="ja-JP"/>
    </w:rPr>
  </w:style>
  <w:style w:type="numbering" w:customStyle="1" w:styleId="HeadingNumbered">
    <w:name w:val="Heading Numbered"/>
    <w:basedOn w:val="111111"/>
    <w:uiPriority w:val="99"/>
    <w:rsid w:val="00697E06"/>
    <w:pPr>
      <w:numPr>
        <w:numId w:val="14"/>
      </w:numPr>
    </w:pPr>
  </w:style>
  <w:style w:type="paragraph" w:customStyle="1" w:styleId="Heading3Numbered">
    <w:name w:val="Heading 3 (Numbered)"/>
    <w:basedOn w:val="Titre3"/>
    <w:next w:val="Normal"/>
    <w:uiPriority w:val="14"/>
    <w:qFormat/>
    <w:rsid w:val="00697E06"/>
    <w:pPr>
      <w:spacing w:before="180" w:after="80" w:line="276" w:lineRule="auto"/>
      <w:ind w:hanging="539"/>
      <w:jc w:val="left"/>
    </w:pPr>
    <w:rPr>
      <w:rFonts w:ascii="Calibri" w:eastAsia="Calibri" w:hAnsi="Calibri" w:cs="Calibri"/>
      <w:bCs w:val="0"/>
      <w:i/>
      <w:color w:val="4F81BD" w:themeColor="accent1"/>
      <w:sz w:val="22"/>
      <w:lang w:eastAsia="ja-JP"/>
    </w:rPr>
  </w:style>
  <w:style w:type="numbering" w:styleId="111111">
    <w:name w:val="Outline List 2"/>
    <w:basedOn w:val="Aucuneliste"/>
    <w:uiPriority w:val="99"/>
    <w:semiHidden/>
    <w:unhideWhenUsed/>
    <w:rsid w:val="00697E06"/>
    <w:pPr>
      <w:numPr>
        <w:numId w:val="14"/>
      </w:numPr>
    </w:pPr>
  </w:style>
  <w:style w:type="paragraph" w:styleId="AdresseHTML">
    <w:name w:val="HTML Address"/>
    <w:basedOn w:val="Normal"/>
    <w:link w:val="AdresseHTMLCar"/>
    <w:uiPriority w:val="99"/>
    <w:semiHidden/>
    <w:unhideWhenUsed/>
    <w:rsid w:val="005D491E"/>
    <w:pPr>
      <w:spacing w:after="0"/>
    </w:pPr>
    <w:rPr>
      <w:rFonts w:ascii="Times New Roman" w:hAnsi="Times New Roman"/>
      <w:i/>
      <w:iCs/>
      <w:sz w:val="24"/>
      <w:szCs w:val="24"/>
      <w:lang w:val="fr-FR" w:eastAsia="fr-FR"/>
    </w:rPr>
  </w:style>
  <w:style w:type="character" w:customStyle="1" w:styleId="AdresseHTMLCar">
    <w:name w:val="Adresse HTML Car"/>
    <w:basedOn w:val="Policepardfaut"/>
    <w:link w:val="AdresseHTML"/>
    <w:uiPriority w:val="99"/>
    <w:semiHidden/>
    <w:rsid w:val="005D491E"/>
    <w:rPr>
      <w:rFonts w:ascii="Times New Roman" w:eastAsia="Times New Roman" w:hAnsi="Times New Roman" w:cs="Times New Roman"/>
      <w:i/>
      <w:iCs/>
      <w:sz w:val="24"/>
      <w:szCs w:val="24"/>
      <w:lang w:val="fr-FR" w:eastAsia="fr-FR" w:bidi="ar-SA"/>
    </w:rPr>
  </w:style>
  <w:style w:type="character" w:customStyle="1" w:styleId="s2">
    <w:name w:val="s2"/>
    <w:basedOn w:val="Policepardfaut"/>
    <w:rsid w:val="005153D7"/>
  </w:style>
  <w:style w:type="paragraph" w:customStyle="1" w:styleId="p2">
    <w:name w:val="p2"/>
    <w:basedOn w:val="Normal"/>
    <w:rsid w:val="0028568C"/>
    <w:pPr>
      <w:spacing w:before="100" w:beforeAutospacing="1" w:after="100" w:afterAutospacing="1"/>
    </w:pPr>
    <w:rPr>
      <w:rFonts w:ascii="Times New Roman" w:hAnsi="Times New Roman"/>
      <w:sz w:val="24"/>
      <w:szCs w:val="24"/>
      <w:lang w:val="fr-FR" w:eastAsia="fr-FR"/>
    </w:rPr>
  </w:style>
  <w:style w:type="paragraph" w:customStyle="1" w:styleId="Body">
    <w:name w:val="Body"/>
    <w:link w:val="BodyChar"/>
    <w:qFormat/>
    <w:rsid w:val="006E3B93"/>
    <w:pPr>
      <w:spacing w:after="120" w:line="240" w:lineRule="auto"/>
      <w:ind w:right="51"/>
      <w:jc w:val="both"/>
    </w:pPr>
    <w:rPr>
      <w:rFonts w:ascii="Segoe UI" w:eastAsia="Segoe UI" w:hAnsi="Segoe UI" w:cs="Times New Roman"/>
      <w:color w:val="262626" w:themeColor="text1" w:themeTint="D9"/>
      <w:sz w:val="20"/>
      <w:lang w:bidi="ar-SA"/>
    </w:rPr>
  </w:style>
  <w:style w:type="character" w:customStyle="1" w:styleId="BodyChar">
    <w:name w:val="Body Char"/>
    <w:basedOn w:val="Policepardfaut"/>
    <w:link w:val="Body"/>
    <w:rsid w:val="006E3B93"/>
    <w:rPr>
      <w:rFonts w:ascii="Segoe UI" w:eastAsia="Segoe UI" w:hAnsi="Segoe UI" w:cs="Times New Roman"/>
      <w:color w:val="262626" w:themeColor="text1" w:themeTint="D9"/>
      <w:sz w:val="20"/>
      <w:lang w:bidi="ar-SA"/>
    </w:rPr>
  </w:style>
  <w:style w:type="character" w:customStyle="1" w:styleId="unresolvedlink">
    <w:name w:val="unresolvedlink"/>
    <w:basedOn w:val="Policepardfaut"/>
    <w:rsid w:val="00B30C55"/>
  </w:style>
  <w:style w:type="paragraph" w:customStyle="1" w:styleId="Steps">
    <w:name w:val="Steps"/>
    <w:basedOn w:val="Paragraphedeliste"/>
    <w:link w:val="StepsChar"/>
    <w:qFormat/>
    <w:rsid w:val="00BD7A3C"/>
    <w:pPr>
      <w:numPr>
        <w:numId w:val="15"/>
      </w:numPr>
      <w:spacing w:after="0"/>
      <w:contextualSpacing/>
      <w:jc w:val="left"/>
    </w:pPr>
    <w:rPr>
      <w:rFonts w:eastAsiaTheme="minorEastAsia" w:cs="Segoe UI"/>
      <w:color w:val="auto"/>
      <w:szCs w:val="20"/>
      <w:lang w:val="fr-FR"/>
    </w:rPr>
  </w:style>
  <w:style w:type="character" w:customStyle="1" w:styleId="StepsChar">
    <w:name w:val="Steps Char"/>
    <w:basedOn w:val="ParagraphedelisteCar"/>
    <w:link w:val="Steps"/>
    <w:rsid w:val="00BD7A3C"/>
    <w:rPr>
      <w:rFonts w:ascii="Segoe UI" w:eastAsiaTheme="minorEastAsia" w:hAnsi="Segoe UI" w:cs="Segoe UI"/>
      <w:sz w:val="20"/>
      <w:szCs w:val="20"/>
      <w:lang w:val="fr-FR" w:bidi="ar-SA"/>
    </w:rPr>
  </w:style>
  <w:style w:type="numbering" w:customStyle="1" w:styleId="Headings">
    <w:name w:val="Headings"/>
    <w:uiPriority w:val="99"/>
    <w:rsid w:val="00DF1E07"/>
    <w:pPr>
      <w:numPr>
        <w:numId w:val="16"/>
      </w:numPr>
    </w:pPr>
  </w:style>
  <w:style w:type="character" w:customStyle="1" w:styleId="LgendeCar">
    <w:name w:val="Légende Car"/>
    <w:aliases w:val="Caption for figures Car,Picture - Caption Car"/>
    <w:basedOn w:val="Policepardfaut"/>
    <w:link w:val="Lgende"/>
    <w:uiPriority w:val="35"/>
    <w:rsid w:val="00DF1E07"/>
    <w:rPr>
      <w:rFonts w:ascii="Segoe UI" w:eastAsia="Segoe UI" w:hAnsi="Segoe UI" w:cs="Times New Roman"/>
      <w:color w:val="000000" w:themeColor="text1"/>
      <w:sz w:val="18"/>
      <w:lang w:val="en" w:bidi="ar-SA"/>
    </w:rPr>
  </w:style>
  <w:style w:type="character" w:customStyle="1" w:styleId="hps">
    <w:name w:val="hps"/>
    <w:basedOn w:val="Policepardfaut"/>
    <w:rsid w:val="0072196C"/>
  </w:style>
  <w:style w:type="character" w:customStyle="1" w:styleId="phrase">
    <w:name w:val="phrase"/>
    <w:basedOn w:val="Policepardfaut"/>
    <w:rsid w:val="002660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7418">
      <w:bodyDiv w:val="1"/>
      <w:marLeft w:val="0"/>
      <w:marRight w:val="0"/>
      <w:marTop w:val="0"/>
      <w:marBottom w:val="0"/>
      <w:divBdr>
        <w:top w:val="none" w:sz="0" w:space="0" w:color="auto"/>
        <w:left w:val="none" w:sz="0" w:space="0" w:color="auto"/>
        <w:bottom w:val="none" w:sz="0" w:space="0" w:color="auto"/>
        <w:right w:val="none" w:sz="0" w:space="0" w:color="auto"/>
      </w:divBdr>
      <w:divsChild>
        <w:div w:id="1512522009">
          <w:marLeft w:val="0"/>
          <w:marRight w:val="0"/>
          <w:marTop w:val="0"/>
          <w:marBottom w:val="0"/>
          <w:divBdr>
            <w:top w:val="none" w:sz="0" w:space="0" w:color="auto"/>
            <w:left w:val="none" w:sz="0" w:space="0" w:color="auto"/>
            <w:bottom w:val="none" w:sz="0" w:space="0" w:color="auto"/>
            <w:right w:val="none" w:sz="0" w:space="0" w:color="auto"/>
          </w:divBdr>
          <w:divsChild>
            <w:div w:id="802116319">
              <w:marLeft w:val="0"/>
              <w:marRight w:val="0"/>
              <w:marTop w:val="0"/>
              <w:marBottom w:val="0"/>
              <w:divBdr>
                <w:top w:val="none" w:sz="0" w:space="0" w:color="auto"/>
                <w:left w:val="none" w:sz="0" w:space="0" w:color="auto"/>
                <w:bottom w:val="none" w:sz="0" w:space="0" w:color="auto"/>
                <w:right w:val="none" w:sz="0" w:space="0" w:color="auto"/>
              </w:divBdr>
              <w:divsChild>
                <w:div w:id="34888345">
                  <w:marLeft w:val="0"/>
                  <w:marRight w:val="0"/>
                  <w:marTop w:val="0"/>
                  <w:marBottom w:val="0"/>
                  <w:divBdr>
                    <w:top w:val="none" w:sz="0" w:space="0" w:color="auto"/>
                    <w:left w:val="none" w:sz="0" w:space="0" w:color="auto"/>
                    <w:bottom w:val="none" w:sz="0" w:space="0" w:color="auto"/>
                    <w:right w:val="none" w:sz="0" w:space="0" w:color="auto"/>
                  </w:divBdr>
                  <w:divsChild>
                    <w:div w:id="2001425687">
                      <w:marLeft w:val="0"/>
                      <w:marRight w:val="0"/>
                      <w:marTop w:val="0"/>
                      <w:marBottom w:val="0"/>
                      <w:divBdr>
                        <w:top w:val="none" w:sz="0" w:space="0" w:color="auto"/>
                        <w:left w:val="none" w:sz="0" w:space="0" w:color="auto"/>
                        <w:bottom w:val="none" w:sz="0" w:space="0" w:color="auto"/>
                        <w:right w:val="none" w:sz="0" w:space="0" w:color="auto"/>
                      </w:divBdr>
                      <w:divsChild>
                        <w:div w:id="1800031227">
                          <w:marLeft w:val="0"/>
                          <w:marRight w:val="0"/>
                          <w:marTop w:val="0"/>
                          <w:marBottom w:val="0"/>
                          <w:divBdr>
                            <w:top w:val="none" w:sz="0" w:space="0" w:color="auto"/>
                            <w:left w:val="none" w:sz="0" w:space="0" w:color="auto"/>
                            <w:bottom w:val="none" w:sz="0" w:space="0" w:color="auto"/>
                            <w:right w:val="none" w:sz="0" w:space="0" w:color="auto"/>
                          </w:divBdr>
                          <w:divsChild>
                            <w:div w:id="144784838">
                              <w:marLeft w:val="0"/>
                              <w:marRight w:val="0"/>
                              <w:marTop w:val="0"/>
                              <w:marBottom w:val="0"/>
                              <w:divBdr>
                                <w:top w:val="none" w:sz="0" w:space="0" w:color="auto"/>
                                <w:left w:val="none" w:sz="0" w:space="0" w:color="auto"/>
                                <w:bottom w:val="none" w:sz="0" w:space="0" w:color="auto"/>
                                <w:right w:val="none" w:sz="0" w:space="0" w:color="auto"/>
                              </w:divBdr>
                              <w:divsChild>
                                <w:div w:id="3478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7824">
      <w:bodyDiv w:val="1"/>
      <w:marLeft w:val="0"/>
      <w:marRight w:val="0"/>
      <w:marTop w:val="0"/>
      <w:marBottom w:val="0"/>
      <w:divBdr>
        <w:top w:val="none" w:sz="0" w:space="0" w:color="auto"/>
        <w:left w:val="none" w:sz="0" w:space="0" w:color="auto"/>
        <w:bottom w:val="none" w:sz="0" w:space="0" w:color="auto"/>
        <w:right w:val="none" w:sz="0" w:space="0" w:color="auto"/>
      </w:divBdr>
      <w:divsChild>
        <w:div w:id="1071737590">
          <w:marLeft w:val="0"/>
          <w:marRight w:val="0"/>
          <w:marTop w:val="0"/>
          <w:marBottom w:val="0"/>
          <w:divBdr>
            <w:top w:val="none" w:sz="0" w:space="0" w:color="auto"/>
            <w:left w:val="none" w:sz="0" w:space="0" w:color="auto"/>
            <w:bottom w:val="none" w:sz="0" w:space="0" w:color="auto"/>
            <w:right w:val="none" w:sz="0" w:space="0" w:color="auto"/>
          </w:divBdr>
          <w:divsChild>
            <w:div w:id="802507623">
              <w:marLeft w:val="0"/>
              <w:marRight w:val="0"/>
              <w:marTop w:val="0"/>
              <w:marBottom w:val="0"/>
              <w:divBdr>
                <w:top w:val="none" w:sz="0" w:space="0" w:color="auto"/>
                <w:left w:val="none" w:sz="0" w:space="0" w:color="auto"/>
                <w:bottom w:val="none" w:sz="0" w:space="0" w:color="auto"/>
                <w:right w:val="none" w:sz="0" w:space="0" w:color="auto"/>
              </w:divBdr>
              <w:divsChild>
                <w:div w:id="1500265094">
                  <w:marLeft w:val="0"/>
                  <w:marRight w:val="0"/>
                  <w:marTop w:val="0"/>
                  <w:marBottom w:val="0"/>
                  <w:divBdr>
                    <w:top w:val="none" w:sz="0" w:space="0" w:color="auto"/>
                    <w:left w:val="none" w:sz="0" w:space="0" w:color="auto"/>
                    <w:bottom w:val="none" w:sz="0" w:space="0" w:color="auto"/>
                    <w:right w:val="none" w:sz="0" w:space="0" w:color="auto"/>
                  </w:divBdr>
                  <w:divsChild>
                    <w:div w:id="1665669047">
                      <w:marLeft w:val="0"/>
                      <w:marRight w:val="0"/>
                      <w:marTop w:val="0"/>
                      <w:marBottom w:val="0"/>
                      <w:divBdr>
                        <w:top w:val="none" w:sz="0" w:space="0" w:color="auto"/>
                        <w:left w:val="none" w:sz="0" w:space="0" w:color="auto"/>
                        <w:bottom w:val="none" w:sz="0" w:space="0" w:color="auto"/>
                        <w:right w:val="none" w:sz="0" w:space="0" w:color="auto"/>
                      </w:divBdr>
                      <w:divsChild>
                        <w:div w:id="626591897">
                          <w:marLeft w:val="0"/>
                          <w:marRight w:val="0"/>
                          <w:marTop w:val="0"/>
                          <w:marBottom w:val="0"/>
                          <w:divBdr>
                            <w:top w:val="none" w:sz="0" w:space="0" w:color="auto"/>
                            <w:left w:val="none" w:sz="0" w:space="0" w:color="auto"/>
                            <w:bottom w:val="none" w:sz="0" w:space="0" w:color="auto"/>
                            <w:right w:val="none" w:sz="0" w:space="0" w:color="auto"/>
                          </w:divBdr>
                          <w:divsChild>
                            <w:div w:id="1224175798">
                              <w:marLeft w:val="0"/>
                              <w:marRight w:val="0"/>
                              <w:marTop w:val="0"/>
                              <w:marBottom w:val="0"/>
                              <w:divBdr>
                                <w:top w:val="none" w:sz="0" w:space="0" w:color="auto"/>
                                <w:left w:val="none" w:sz="0" w:space="0" w:color="auto"/>
                                <w:bottom w:val="none" w:sz="0" w:space="0" w:color="auto"/>
                                <w:right w:val="none" w:sz="0" w:space="0" w:color="auto"/>
                              </w:divBdr>
                              <w:divsChild>
                                <w:div w:id="1329554191">
                                  <w:marLeft w:val="0"/>
                                  <w:marRight w:val="0"/>
                                  <w:marTop w:val="0"/>
                                  <w:marBottom w:val="0"/>
                                  <w:divBdr>
                                    <w:top w:val="none" w:sz="0" w:space="0" w:color="auto"/>
                                    <w:left w:val="none" w:sz="0" w:space="0" w:color="auto"/>
                                    <w:bottom w:val="none" w:sz="0" w:space="0" w:color="auto"/>
                                    <w:right w:val="none" w:sz="0" w:space="0" w:color="auto"/>
                                  </w:divBdr>
                                  <w:divsChild>
                                    <w:div w:id="1820878837">
                                      <w:marLeft w:val="0"/>
                                      <w:marRight w:val="0"/>
                                      <w:marTop w:val="0"/>
                                      <w:marBottom w:val="0"/>
                                      <w:divBdr>
                                        <w:top w:val="none" w:sz="0" w:space="0" w:color="auto"/>
                                        <w:left w:val="none" w:sz="0" w:space="0" w:color="auto"/>
                                        <w:bottom w:val="none" w:sz="0" w:space="0" w:color="auto"/>
                                        <w:right w:val="none" w:sz="0" w:space="0" w:color="auto"/>
                                      </w:divBdr>
                                      <w:divsChild>
                                        <w:div w:id="4712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6047">
      <w:bodyDiv w:val="1"/>
      <w:marLeft w:val="0"/>
      <w:marRight w:val="0"/>
      <w:marTop w:val="0"/>
      <w:marBottom w:val="0"/>
      <w:divBdr>
        <w:top w:val="none" w:sz="0" w:space="0" w:color="auto"/>
        <w:left w:val="none" w:sz="0" w:space="0" w:color="auto"/>
        <w:bottom w:val="none" w:sz="0" w:space="0" w:color="auto"/>
        <w:right w:val="none" w:sz="0" w:space="0" w:color="auto"/>
      </w:divBdr>
      <w:divsChild>
        <w:div w:id="184637950">
          <w:marLeft w:val="0"/>
          <w:marRight w:val="0"/>
          <w:marTop w:val="0"/>
          <w:marBottom w:val="0"/>
          <w:divBdr>
            <w:top w:val="none" w:sz="0" w:space="0" w:color="auto"/>
            <w:left w:val="single" w:sz="6" w:space="0" w:color="CCCCCC"/>
            <w:bottom w:val="none" w:sz="0" w:space="0" w:color="auto"/>
            <w:right w:val="single" w:sz="6" w:space="0" w:color="CCCCCC"/>
          </w:divBdr>
          <w:divsChild>
            <w:div w:id="1315794825">
              <w:marLeft w:val="0"/>
              <w:marRight w:val="0"/>
              <w:marTop w:val="0"/>
              <w:marBottom w:val="0"/>
              <w:divBdr>
                <w:top w:val="none" w:sz="0" w:space="0" w:color="auto"/>
                <w:left w:val="none" w:sz="0" w:space="0" w:color="auto"/>
                <w:bottom w:val="none" w:sz="0" w:space="0" w:color="auto"/>
                <w:right w:val="none" w:sz="0" w:space="0" w:color="auto"/>
              </w:divBdr>
              <w:divsChild>
                <w:div w:id="743649082">
                  <w:marLeft w:val="300"/>
                  <w:marRight w:val="0"/>
                  <w:marTop w:val="0"/>
                  <w:marBottom w:val="0"/>
                  <w:divBdr>
                    <w:top w:val="none" w:sz="0" w:space="0" w:color="auto"/>
                    <w:left w:val="none" w:sz="0" w:space="0" w:color="auto"/>
                    <w:bottom w:val="none" w:sz="0" w:space="0" w:color="auto"/>
                    <w:right w:val="none" w:sz="0" w:space="0" w:color="auto"/>
                  </w:divBdr>
                  <w:divsChild>
                    <w:div w:id="52387638">
                      <w:marLeft w:val="45"/>
                      <w:marRight w:val="45"/>
                      <w:marTop w:val="45"/>
                      <w:marBottom w:val="45"/>
                      <w:divBdr>
                        <w:top w:val="none" w:sz="0" w:space="0" w:color="auto"/>
                        <w:left w:val="none" w:sz="0" w:space="0" w:color="auto"/>
                        <w:bottom w:val="none" w:sz="0" w:space="0" w:color="auto"/>
                        <w:right w:val="none" w:sz="0" w:space="0" w:color="auto"/>
                      </w:divBdr>
                      <w:divsChild>
                        <w:div w:id="228725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9772">
      <w:bodyDiv w:val="1"/>
      <w:marLeft w:val="0"/>
      <w:marRight w:val="0"/>
      <w:marTop w:val="0"/>
      <w:marBottom w:val="0"/>
      <w:divBdr>
        <w:top w:val="none" w:sz="0" w:space="0" w:color="auto"/>
        <w:left w:val="none" w:sz="0" w:space="0" w:color="auto"/>
        <w:bottom w:val="none" w:sz="0" w:space="0" w:color="auto"/>
        <w:right w:val="none" w:sz="0" w:space="0" w:color="auto"/>
      </w:divBdr>
      <w:divsChild>
        <w:div w:id="1985545189">
          <w:marLeft w:val="533"/>
          <w:marRight w:val="0"/>
          <w:marTop w:val="188"/>
          <w:marBottom w:val="0"/>
          <w:divBdr>
            <w:top w:val="none" w:sz="0" w:space="0" w:color="auto"/>
            <w:left w:val="none" w:sz="0" w:space="0" w:color="auto"/>
            <w:bottom w:val="none" w:sz="0" w:space="0" w:color="auto"/>
            <w:right w:val="none" w:sz="0" w:space="0" w:color="auto"/>
          </w:divBdr>
        </w:div>
      </w:divsChild>
    </w:div>
    <w:div w:id="28842236">
      <w:bodyDiv w:val="1"/>
      <w:marLeft w:val="0"/>
      <w:marRight w:val="0"/>
      <w:marTop w:val="0"/>
      <w:marBottom w:val="0"/>
      <w:divBdr>
        <w:top w:val="none" w:sz="0" w:space="0" w:color="auto"/>
        <w:left w:val="none" w:sz="0" w:space="0" w:color="auto"/>
        <w:bottom w:val="none" w:sz="0" w:space="0" w:color="auto"/>
        <w:right w:val="none" w:sz="0" w:space="0" w:color="auto"/>
      </w:divBdr>
    </w:div>
    <w:div w:id="28990807">
      <w:bodyDiv w:val="1"/>
      <w:marLeft w:val="0"/>
      <w:marRight w:val="0"/>
      <w:marTop w:val="0"/>
      <w:marBottom w:val="0"/>
      <w:divBdr>
        <w:top w:val="none" w:sz="0" w:space="0" w:color="auto"/>
        <w:left w:val="none" w:sz="0" w:space="0" w:color="auto"/>
        <w:bottom w:val="none" w:sz="0" w:space="0" w:color="auto"/>
        <w:right w:val="none" w:sz="0" w:space="0" w:color="auto"/>
      </w:divBdr>
      <w:divsChild>
        <w:div w:id="1457795125">
          <w:marLeft w:val="0"/>
          <w:marRight w:val="0"/>
          <w:marTop w:val="0"/>
          <w:marBottom w:val="0"/>
          <w:divBdr>
            <w:top w:val="none" w:sz="0" w:space="0" w:color="auto"/>
            <w:left w:val="none" w:sz="0" w:space="0" w:color="auto"/>
            <w:bottom w:val="none" w:sz="0" w:space="0" w:color="auto"/>
            <w:right w:val="none" w:sz="0" w:space="0" w:color="auto"/>
          </w:divBdr>
          <w:divsChild>
            <w:div w:id="1492212051">
              <w:marLeft w:val="0"/>
              <w:marRight w:val="0"/>
              <w:marTop w:val="0"/>
              <w:marBottom w:val="0"/>
              <w:divBdr>
                <w:top w:val="none" w:sz="0" w:space="0" w:color="auto"/>
                <w:left w:val="none" w:sz="0" w:space="0" w:color="auto"/>
                <w:bottom w:val="none" w:sz="0" w:space="0" w:color="auto"/>
                <w:right w:val="none" w:sz="0" w:space="0" w:color="auto"/>
              </w:divBdr>
              <w:divsChild>
                <w:div w:id="405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14205">
      <w:bodyDiv w:val="1"/>
      <w:marLeft w:val="0"/>
      <w:marRight w:val="0"/>
      <w:marTop w:val="0"/>
      <w:marBottom w:val="0"/>
      <w:divBdr>
        <w:top w:val="none" w:sz="0" w:space="0" w:color="auto"/>
        <w:left w:val="none" w:sz="0" w:space="0" w:color="auto"/>
        <w:bottom w:val="none" w:sz="0" w:space="0" w:color="auto"/>
        <w:right w:val="none" w:sz="0" w:space="0" w:color="auto"/>
      </w:divBdr>
    </w:div>
    <w:div w:id="33849337">
      <w:bodyDiv w:val="1"/>
      <w:marLeft w:val="0"/>
      <w:marRight w:val="0"/>
      <w:marTop w:val="0"/>
      <w:marBottom w:val="0"/>
      <w:divBdr>
        <w:top w:val="none" w:sz="0" w:space="0" w:color="auto"/>
        <w:left w:val="none" w:sz="0" w:space="0" w:color="auto"/>
        <w:bottom w:val="none" w:sz="0" w:space="0" w:color="auto"/>
        <w:right w:val="none" w:sz="0" w:space="0" w:color="auto"/>
      </w:divBdr>
      <w:divsChild>
        <w:div w:id="725840050">
          <w:marLeft w:val="533"/>
          <w:marRight w:val="0"/>
          <w:marTop w:val="360"/>
          <w:marBottom w:val="0"/>
          <w:divBdr>
            <w:top w:val="none" w:sz="0" w:space="0" w:color="auto"/>
            <w:left w:val="none" w:sz="0" w:space="0" w:color="auto"/>
            <w:bottom w:val="none" w:sz="0" w:space="0" w:color="auto"/>
            <w:right w:val="none" w:sz="0" w:space="0" w:color="auto"/>
          </w:divBdr>
        </w:div>
      </w:divsChild>
    </w:div>
    <w:div w:id="49621004">
      <w:bodyDiv w:val="1"/>
      <w:marLeft w:val="0"/>
      <w:marRight w:val="0"/>
      <w:marTop w:val="0"/>
      <w:marBottom w:val="0"/>
      <w:divBdr>
        <w:top w:val="none" w:sz="0" w:space="0" w:color="auto"/>
        <w:left w:val="none" w:sz="0" w:space="0" w:color="auto"/>
        <w:bottom w:val="none" w:sz="0" w:space="0" w:color="auto"/>
        <w:right w:val="none" w:sz="0" w:space="0" w:color="auto"/>
      </w:divBdr>
      <w:divsChild>
        <w:div w:id="589970710">
          <w:marLeft w:val="0"/>
          <w:marRight w:val="0"/>
          <w:marTop w:val="0"/>
          <w:marBottom w:val="450"/>
          <w:divBdr>
            <w:top w:val="none" w:sz="0" w:space="0" w:color="auto"/>
            <w:left w:val="none" w:sz="0" w:space="0" w:color="auto"/>
            <w:bottom w:val="none" w:sz="0" w:space="0" w:color="auto"/>
            <w:right w:val="none" w:sz="0" w:space="0" w:color="auto"/>
          </w:divBdr>
          <w:divsChild>
            <w:div w:id="1650161370">
              <w:marLeft w:val="0"/>
              <w:marRight w:val="0"/>
              <w:marTop w:val="0"/>
              <w:marBottom w:val="0"/>
              <w:divBdr>
                <w:top w:val="none" w:sz="0" w:space="0" w:color="auto"/>
                <w:left w:val="none" w:sz="0" w:space="0" w:color="auto"/>
                <w:bottom w:val="none" w:sz="0" w:space="0" w:color="auto"/>
                <w:right w:val="none" w:sz="0" w:space="0" w:color="auto"/>
              </w:divBdr>
              <w:divsChild>
                <w:div w:id="1421025538">
                  <w:marLeft w:val="0"/>
                  <w:marRight w:val="0"/>
                  <w:marTop w:val="0"/>
                  <w:marBottom w:val="0"/>
                  <w:divBdr>
                    <w:top w:val="none" w:sz="0" w:space="0" w:color="auto"/>
                    <w:left w:val="none" w:sz="0" w:space="0" w:color="auto"/>
                    <w:bottom w:val="none" w:sz="0" w:space="0" w:color="auto"/>
                    <w:right w:val="none" w:sz="0" w:space="0" w:color="auto"/>
                  </w:divBdr>
                  <w:divsChild>
                    <w:div w:id="27076026">
                      <w:marLeft w:val="0"/>
                      <w:marRight w:val="0"/>
                      <w:marTop w:val="0"/>
                      <w:marBottom w:val="0"/>
                      <w:divBdr>
                        <w:top w:val="none" w:sz="0" w:space="0" w:color="auto"/>
                        <w:left w:val="none" w:sz="0" w:space="0" w:color="auto"/>
                        <w:bottom w:val="none" w:sz="0" w:space="0" w:color="auto"/>
                        <w:right w:val="none" w:sz="0" w:space="0" w:color="auto"/>
                      </w:divBdr>
                      <w:divsChild>
                        <w:div w:id="1818766619">
                          <w:marLeft w:val="0"/>
                          <w:marRight w:val="0"/>
                          <w:marTop w:val="0"/>
                          <w:marBottom w:val="0"/>
                          <w:divBdr>
                            <w:top w:val="none" w:sz="0" w:space="0" w:color="auto"/>
                            <w:left w:val="none" w:sz="0" w:space="0" w:color="auto"/>
                            <w:bottom w:val="none" w:sz="0" w:space="0" w:color="auto"/>
                            <w:right w:val="none" w:sz="0" w:space="0" w:color="auto"/>
                          </w:divBdr>
                          <w:divsChild>
                            <w:div w:id="409935460">
                              <w:marLeft w:val="0"/>
                              <w:marRight w:val="0"/>
                              <w:marTop w:val="0"/>
                              <w:marBottom w:val="0"/>
                              <w:divBdr>
                                <w:top w:val="none" w:sz="0" w:space="0" w:color="auto"/>
                                <w:left w:val="none" w:sz="0" w:space="0" w:color="auto"/>
                                <w:bottom w:val="none" w:sz="0" w:space="0" w:color="auto"/>
                                <w:right w:val="none" w:sz="0" w:space="0" w:color="auto"/>
                              </w:divBdr>
                              <w:divsChild>
                                <w:div w:id="721447484">
                                  <w:marLeft w:val="0"/>
                                  <w:marRight w:val="0"/>
                                  <w:marTop w:val="0"/>
                                  <w:marBottom w:val="0"/>
                                  <w:divBdr>
                                    <w:top w:val="none" w:sz="0" w:space="0" w:color="auto"/>
                                    <w:left w:val="none" w:sz="0" w:space="0" w:color="auto"/>
                                    <w:bottom w:val="none" w:sz="0" w:space="0" w:color="auto"/>
                                    <w:right w:val="none" w:sz="0" w:space="0" w:color="auto"/>
                                  </w:divBdr>
                                  <w:divsChild>
                                    <w:div w:id="1222912157">
                                      <w:marLeft w:val="0"/>
                                      <w:marRight w:val="0"/>
                                      <w:marTop w:val="0"/>
                                      <w:marBottom w:val="0"/>
                                      <w:divBdr>
                                        <w:top w:val="none" w:sz="0" w:space="0" w:color="auto"/>
                                        <w:left w:val="none" w:sz="0" w:space="0" w:color="auto"/>
                                        <w:bottom w:val="none" w:sz="0" w:space="0" w:color="auto"/>
                                        <w:right w:val="none" w:sz="0" w:space="0" w:color="auto"/>
                                      </w:divBdr>
                                      <w:divsChild>
                                        <w:div w:id="1223440530">
                                          <w:marLeft w:val="0"/>
                                          <w:marRight w:val="0"/>
                                          <w:marTop w:val="0"/>
                                          <w:marBottom w:val="0"/>
                                          <w:divBdr>
                                            <w:top w:val="none" w:sz="0" w:space="0" w:color="auto"/>
                                            <w:left w:val="none" w:sz="0" w:space="0" w:color="auto"/>
                                            <w:bottom w:val="none" w:sz="0" w:space="0" w:color="auto"/>
                                            <w:right w:val="none" w:sz="0" w:space="0" w:color="auto"/>
                                          </w:divBdr>
                                          <w:divsChild>
                                            <w:div w:id="9831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79075">
      <w:bodyDiv w:val="1"/>
      <w:marLeft w:val="0"/>
      <w:marRight w:val="0"/>
      <w:marTop w:val="0"/>
      <w:marBottom w:val="0"/>
      <w:divBdr>
        <w:top w:val="none" w:sz="0" w:space="0" w:color="auto"/>
        <w:left w:val="none" w:sz="0" w:space="0" w:color="auto"/>
        <w:bottom w:val="none" w:sz="0" w:space="0" w:color="auto"/>
        <w:right w:val="none" w:sz="0" w:space="0" w:color="auto"/>
      </w:divBdr>
      <w:divsChild>
        <w:div w:id="1268736854">
          <w:marLeft w:val="0"/>
          <w:marRight w:val="0"/>
          <w:marTop w:val="0"/>
          <w:marBottom w:val="0"/>
          <w:divBdr>
            <w:top w:val="none" w:sz="0" w:space="0" w:color="auto"/>
            <w:left w:val="none" w:sz="0" w:space="0" w:color="auto"/>
            <w:bottom w:val="none" w:sz="0" w:space="0" w:color="auto"/>
            <w:right w:val="none" w:sz="0" w:space="0" w:color="auto"/>
          </w:divBdr>
          <w:divsChild>
            <w:div w:id="1346977425">
              <w:marLeft w:val="0"/>
              <w:marRight w:val="0"/>
              <w:marTop w:val="0"/>
              <w:marBottom w:val="0"/>
              <w:divBdr>
                <w:top w:val="none" w:sz="0" w:space="0" w:color="auto"/>
                <w:left w:val="none" w:sz="0" w:space="0" w:color="auto"/>
                <w:bottom w:val="none" w:sz="0" w:space="0" w:color="auto"/>
                <w:right w:val="none" w:sz="0" w:space="0" w:color="auto"/>
              </w:divBdr>
              <w:divsChild>
                <w:div w:id="527766768">
                  <w:marLeft w:val="0"/>
                  <w:marRight w:val="0"/>
                  <w:marTop w:val="0"/>
                  <w:marBottom w:val="0"/>
                  <w:divBdr>
                    <w:top w:val="none" w:sz="0" w:space="0" w:color="auto"/>
                    <w:left w:val="none" w:sz="0" w:space="0" w:color="auto"/>
                    <w:bottom w:val="none" w:sz="0" w:space="0" w:color="auto"/>
                    <w:right w:val="none" w:sz="0" w:space="0" w:color="auto"/>
                  </w:divBdr>
                  <w:divsChild>
                    <w:div w:id="1190752712">
                      <w:marLeft w:val="0"/>
                      <w:marRight w:val="0"/>
                      <w:marTop w:val="0"/>
                      <w:marBottom w:val="0"/>
                      <w:divBdr>
                        <w:top w:val="none" w:sz="0" w:space="0" w:color="auto"/>
                        <w:left w:val="none" w:sz="0" w:space="0" w:color="auto"/>
                        <w:bottom w:val="none" w:sz="0" w:space="0" w:color="auto"/>
                        <w:right w:val="none" w:sz="0" w:space="0" w:color="auto"/>
                      </w:divBdr>
                      <w:divsChild>
                        <w:div w:id="990788073">
                          <w:marLeft w:val="0"/>
                          <w:marRight w:val="0"/>
                          <w:marTop w:val="0"/>
                          <w:marBottom w:val="0"/>
                          <w:divBdr>
                            <w:top w:val="none" w:sz="0" w:space="0" w:color="auto"/>
                            <w:left w:val="none" w:sz="0" w:space="0" w:color="auto"/>
                            <w:bottom w:val="none" w:sz="0" w:space="0" w:color="auto"/>
                            <w:right w:val="none" w:sz="0" w:space="0" w:color="auto"/>
                          </w:divBdr>
                          <w:divsChild>
                            <w:div w:id="6089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790677">
      <w:bodyDiv w:val="1"/>
      <w:marLeft w:val="0"/>
      <w:marRight w:val="0"/>
      <w:marTop w:val="0"/>
      <w:marBottom w:val="0"/>
      <w:divBdr>
        <w:top w:val="none" w:sz="0" w:space="0" w:color="auto"/>
        <w:left w:val="none" w:sz="0" w:space="0" w:color="auto"/>
        <w:bottom w:val="none" w:sz="0" w:space="0" w:color="auto"/>
        <w:right w:val="none" w:sz="0" w:space="0" w:color="auto"/>
      </w:divBdr>
    </w:div>
    <w:div w:id="71439111">
      <w:bodyDiv w:val="1"/>
      <w:marLeft w:val="0"/>
      <w:marRight w:val="0"/>
      <w:marTop w:val="0"/>
      <w:marBottom w:val="0"/>
      <w:divBdr>
        <w:top w:val="none" w:sz="0" w:space="0" w:color="auto"/>
        <w:left w:val="none" w:sz="0" w:space="0" w:color="auto"/>
        <w:bottom w:val="none" w:sz="0" w:space="0" w:color="auto"/>
        <w:right w:val="none" w:sz="0" w:space="0" w:color="auto"/>
      </w:divBdr>
    </w:div>
    <w:div w:id="74132594">
      <w:bodyDiv w:val="1"/>
      <w:marLeft w:val="0"/>
      <w:marRight w:val="0"/>
      <w:marTop w:val="0"/>
      <w:marBottom w:val="0"/>
      <w:divBdr>
        <w:top w:val="none" w:sz="0" w:space="0" w:color="auto"/>
        <w:left w:val="none" w:sz="0" w:space="0" w:color="auto"/>
        <w:bottom w:val="none" w:sz="0" w:space="0" w:color="auto"/>
        <w:right w:val="none" w:sz="0" w:space="0" w:color="auto"/>
      </w:divBdr>
    </w:div>
    <w:div w:id="76482315">
      <w:bodyDiv w:val="1"/>
      <w:marLeft w:val="0"/>
      <w:marRight w:val="0"/>
      <w:marTop w:val="0"/>
      <w:marBottom w:val="0"/>
      <w:divBdr>
        <w:top w:val="none" w:sz="0" w:space="0" w:color="auto"/>
        <w:left w:val="none" w:sz="0" w:space="0" w:color="auto"/>
        <w:bottom w:val="none" w:sz="0" w:space="0" w:color="auto"/>
        <w:right w:val="none" w:sz="0" w:space="0" w:color="auto"/>
      </w:divBdr>
      <w:divsChild>
        <w:div w:id="1969432741">
          <w:marLeft w:val="-960"/>
          <w:marRight w:val="0"/>
          <w:marTop w:val="0"/>
          <w:marBottom w:val="0"/>
          <w:divBdr>
            <w:top w:val="none" w:sz="0" w:space="0" w:color="auto"/>
            <w:left w:val="none" w:sz="0" w:space="0" w:color="auto"/>
            <w:bottom w:val="none" w:sz="0" w:space="0" w:color="auto"/>
            <w:right w:val="none" w:sz="0" w:space="0" w:color="auto"/>
          </w:divBdr>
        </w:div>
      </w:divsChild>
    </w:div>
    <w:div w:id="81610631">
      <w:bodyDiv w:val="1"/>
      <w:marLeft w:val="1200"/>
      <w:marRight w:val="0"/>
      <w:marTop w:val="0"/>
      <w:marBottom w:val="0"/>
      <w:divBdr>
        <w:top w:val="none" w:sz="0" w:space="0" w:color="auto"/>
        <w:left w:val="none" w:sz="0" w:space="0" w:color="auto"/>
        <w:bottom w:val="none" w:sz="0" w:space="0" w:color="auto"/>
        <w:right w:val="none" w:sz="0" w:space="0" w:color="auto"/>
      </w:divBdr>
      <w:divsChild>
        <w:div w:id="599024637">
          <w:marLeft w:val="0"/>
          <w:marRight w:val="0"/>
          <w:marTop w:val="0"/>
          <w:marBottom w:val="0"/>
          <w:divBdr>
            <w:top w:val="none" w:sz="0" w:space="0" w:color="auto"/>
            <w:left w:val="none" w:sz="0" w:space="0" w:color="auto"/>
            <w:bottom w:val="none" w:sz="0" w:space="0" w:color="auto"/>
            <w:right w:val="none" w:sz="0" w:space="0" w:color="auto"/>
          </w:divBdr>
          <w:divsChild>
            <w:div w:id="1336348804">
              <w:marLeft w:val="0"/>
              <w:marRight w:val="0"/>
              <w:marTop w:val="0"/>
              <w:marBottom w:val="0"/>
              <w:divBdr>
                <w:top w:val="none" w:sz="0" w:space="0" w:color="auto"/>
                <w:left w:val="none" w:sz="0" w:space="0" w:color="auto"/>
                <w:bottom w:val="none" w:sz="0" w:space="0" w:color="auto"/>
                <w:right w:val="none" w:sz="0" w:space="0" w:color="auto"/>
              </w:divBdr>
              <w:divsChild>
                <w:div w:id="2145465526">
                  <w:marLeft w:val="210"/>
                  <w:marRight w:val="0"/>
                  <w:marTop w:val="0"/>
                  <w:marBottom w:val="0"/>
                  <w:divBdr>
                    <w:top w:val="none" w:sz="0" w:space="0" w:color="auto"/>
                    <w:left w:val="none" w:sz="0" w:space="0" w:color="auto"/>
                    <w:bottom w:val="none" w:sz="0" w:space="0" w:color="auto"/>
                    <w:right w:val="none" w:sz="0" w:space="0" w:color="auto"/>
                  </w:divBdr>
                  <w:divsChild>
                    <w:div w:id="976833004">
                      <w:marLeft w:val="0"/>
                      <w:marRight w:val="0"/>
                      <w:marTop w:val="0"/>
                      <w:marBottom w:val="0"/>
                      <w:divBdr>
                        <w:top w:val="none" w:sz="0" w:space="0" w:color="auto"/>
                        <w:left w:val="none" w:sz="0" w:space="0" w:color="auto"/>
                        <w:bottom w:val="none" w:sz="0" w:space="0" w:color="auto"/>
                        <w:right w:val="none" w:sz="0" w:space="0" w:color="auto"/>
                      </w:divBdr>
                      <w:divsChild>
                        <w:div w:id="1776826917">
                          <w:marLeft w:val="0"/>
                          <w:marRight w:val="0"/>
                          <w:marTop w:val="0"/>
                          <w:marBottom w:val="0"/>
                          <w:divBdr>
                            <w:top w:val="none" w:sz="0" w:space="0" w:color="auto"/>
                            <w:left w:val="none" w:sz="0" w:space="0" w:color="auto"/>
                            <w:bottom w:val="none" w:sz="0" w:space="0" w:color="auto"/>
                            <w:right w:val="none" w:sz="0" w:space="0" w:color="auto"/>
                          </w:divBdr>
                          <w:divsChild>
                            <w:div w:id="734160792">
                              <w:marLeft w:val="150"/>
                              <w:marRight w:val="150"/>
                              <w:marTop w:val="150"/>
                              <w:marBottom w:val="150"/>
                              <w:divBdr>
                                <w:top w:val="none" w:sz="0" w:space="0" w:color="auto"/>
                                <w:left w:val="none" w:sz="0" w:space="0" w:color="auto"/>
                                <w:bottom w:val="none" w:sz="0" w:space="0" w:color="auto"/>
                                <w:right w:val="none" w:sz="0" w:space="0" w:color="auto"/>
                              </w:divBdr>
                              <w:divsChild>
                                <w:div w:id="361051644">
                                  <w:marLeft w:val="0"/>
                                  <w:marRight w:val="0"/>
                                  <w:marTop w:val="0"/>
                                  <w:marBottom w:val="0"/>
                                  <w:divBdr>
                                    <w:top w:val="none" w:sz="0" w:space="0" w:color="auto"/>
                                    <w:left w:val="none" w:sz="0" w:space="0" w:color="auto"/>
                                    <w:bottom w:val="none" w:sz="0" w:space="0" w:color="auto"/>
                                    <w:right w:val="none" w:sz="0" w:space="0" w:color="auto"/>
                                  </w:divBdr>
                                  <w:divsChild>
                                    <w:div w:id="1066877136">
                                      <w:marLeft w:val="0"/>
                                      <w:marRight w:val="0"/>
                                      <w:marTop w:val="0"/>
                                      <w:marBottom w:val="0"/>
                                      <w:divBdr>
                                        <w:top w:val="none" w:sz="0" w:space="0" w:color="auto"/>
                                        <w:left w:val="single" w:sz="6" w:space="0" w:color="D6D6D6"/>
                                        <w:bottom w:val="none" w:sz="0" w:space="0" w:color="auto"/>
                                        <w:right w:val="single" w:sz="6" w:space="0" w:color="D6D6D6"/>
                                      </w:divBdr>
                                      <w:divsChild>
                                        <w:div w:id="717124978">
                                          <w:marLeft w:val="0"/>
                                          <w:marRight w:val="0"/>
                                          <w:marTop w:val="0"/>
                                          <w:marBottom w:val="0"/>
                                          <w:divBdr>
                                            <w:top w:val="none" w:sz="0" w:space="0" w:color="auto"/>
                                            <w:left w:val="none" w:sz="0" w:space="0" w:color="auto"/>
                                            <w:bottom w:val="none" w:sz="0" w:space="0" w:color="auto"/>
                                            <w:right w:val="none" w:sz="0" w:space="0" w:color="auto"/>
                                          </w:divBdr>
                                          <w:divsChild>
                                            <w:div w:id="7272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78229">
      <w:bodyDiv w:val="1"/>
      <w:marLeft w:val="0"/>
      <w:marRight w:val="0"/>
      <w:marTop w:val="0"/>
      <w:marBottom w:val="0"/>
      <w:divBdr>
        <w:top w:val="none" w:sz="0" w:space="0" w:color="auto"/>
        <w:left w:val="none" w:sz="0" w:space="0" w:color="auto"/>
        <w:bottom w:val="none" w:sz="0" w:space="0" w:color="auto"/>
        <w:right w:val="none" w:sz="0" w:space="0" w:color="auto"/>
      </w:divBdr>
    </w:div>
    <w:div w:id="89472973">
      <w:bodyDiv w:val="1"/>
      <w:marLeft w:val="0"/>
      <w:marRight w:val="0"/>
      <w:marTop w:val="0"/>
      <w:marBottom w:val="0"/>
      <w:divBdr>
        <w:top w:val="none" w:sz="0" w:space="0" w:color="auto"/>
        <w:left w:val="none" w:sz="0" w:space="0" w:color="auto"/>
        <w:bottom w:val="none" w:sz="0" w:space="0" w:color="auto"/>
        <w:right w:val="none" w:sz="0" w:space="0" w:color="auto"/>
      </w:divBdr>
    </w:div>
    <w:div w:id="90974201">
      <w:bodyDiv w:val="1"/>
      <w:marLeft w:val="0"/>
      <w:marRight w:val="0"/>
      <w:marTop w:val="0"/>
      <w:marBottom w:val="0"/>
      <w:divBdr>
        <w:top w:val="none" w:sz="0" w:space="0" w:color="auto"/>
        <w:left w:val="none" w:sz="0" w:space="0" w:color="auto"/>
        <w:bottom w:val="none" w:sz="0" w:space="0" w:color="auto"/>
        <w:right w:val="none" w:sz="0" w:space="0" w:color="auto"/>
      </w:divBdr>
    </w:div>
    <w:div w:id="91558338">
      <w:bodyDiv w:val="1"/>
      <w:marLeft w:val="0"/>
      <w:marRight w:val="0"/>
      <w:marTop w:val="0"/>
      <w:marBottom w:val="0"/>
      <w:divBdr>
        <w:top w:val="none" w:sz="0" w:space="0" w:color="auto"/>
        <w:left w:val="none" w:sz="0" w:space="0" w:color="auto"/>
        <w:bottom w:val="none" w:sz="0" w:space="0" w:color="auto"/>
        <w:right w:val="none" w:sz="0" w:space="0" w:color="auto"/>
      </w:divBdr>
      <w:divsChild>
        <w:div w:id="1690251161">
          <w:marLeft w:val="0"/>
          <w:marRight w:val="0"/>
          <w:marTop w:val="0"/>
          <w:marBottom w:val="0"/>
          <w:divBdr>
            <w:top w:val="none" w:sz="0" w:space="0" w:color="auto"/>
            <w:left w:val="none" w:sz="0" w:space="0" w:color="auto"/>
            <w:bottom w:val="none" w:sz="0" w:space="0" w:color="auto"/>
            <w:right w:val="none" w:sz="0" w:space="0" w:color="auto"/>
          </w:divBdr>
          <w:divsChild>
            <w:div w:id="1290555267">
              <w:marLeft w:val="0"/>
              <w:marRight w:val="0"/>
              <w:marTop w:val="0"/>
              <w:marBottom w:val="0"/>
              <w:divBdr>
                <w:top w:val="none" w:sz="0" w:space="0" w:color="auto"/>
                <w:left w:val="none" w:sz="0" w:space="0" w:color="auto"/>
                <w:bottom w:val="none" w:sz="0" w:space="0" w:color="auto"/>
                <w:right w:val="none" w:sz="0" w:space="0" w:color="auto"/>
              </w:divBdr>
              <w:divsChild>
                <w:div w:id="1583835495">
                  <w:marLeft w:val="0"/>
                  <w:marRight w:val="0"/>
                  <w:marTop w:val="0"/>
                  <w:marBottom w:val="0"/>
                  <w:divBdr>
                    <w:top w:val="none" w:sz="0" w:space="0" w:color="auto"/>
                    <w:left w:val="none" w:sz="0" w:space="0" w:color="auto"/>
                    <w:bottom w:val="none" w:sz="0" w:space="0" w:color="auto"/>
                    <w:right w:val="none" w:sz="0" w:space="0" w:color="auto"/>
                  </w:divBdr>
                  <w:divsChild>
                    <w:div w:id="369577054">
                      <w:marLeft w:val="0"/>
                      <w:marRight w:val="0"/>
                      <w:marTop w:val="0"/>
                      <w:marBottom w:val="0"/>
                      <w:divBdr>
                        <w:top w:val="none" w:sz="0" w:space="0" w:color="auto"/>
                        <w:left w:val="none" w:sz="0" w:space="0" w:color="auto"/>
                        <w:bottom w:val="none" w:sz="0" w:space="0" w:color="auto"/>
                        <w:right w:val="none" w:sz="0" w:space="0" w:color="auto"/>
                      </w:divBdr>
                      <w:divsChild>
                        <w:div w:id="28187710">
                          <w:marLeft w:val="0"/>
                          <w:marRight w:val="0"/>
                          <w:marTop w:val="0"/>
                          <w:marBottom w:val="0"/>
                          <w:divBdr>
                            <w:top w:val="none" w:sz="0" w:space="0" w:color="auto"/>
                            <w:left w:val="none" w:sz="0" w:space="0" w:color="auto"/>
                            <w:bottom w:val="none" w:sz="0" w:space="0" w:color="auto"/>
                            <w:right w:val="none" w:sz="0" w:space="0" w:color="auto"/>
                          </w:divBdr>
                        </w:div>
                        <w:div w:id="208693362">
                          <w:marLeft w:val="0"/>
                          <w:marRight w:val="0"/>
                          <w:marTop w:val="0"/>
                          <w:marBottom w:val="0"/>
                          <w:divBdr>
                            <w:top w:val="none" w:sz="0" w:space="0" w:color="auto"/>
                            <w:left w:val="none" w:sz="0" w:space="0" w:color="auto"/>
                            <w:bottom w:val="none" w:sz="0" w:space="0" w:color="auto"/>
                            <w:right w:val="none" w:sz="0" w:space="0" w:color="auto"/>
                          </w:divBdr>
                        </w:div>
                        <w:div w:id="336426222">
                          <w:marLeft w:val="0"/>
                          <w:marRight w:val="0"/>
                          <w:marTop w:val="0"/>
                          <w:marBottom w:val="0"/>
                          <w:divBdr>
                            <w:top w:val="none" w:sz="0" w:space="0" w:color="auto"/>
                            <w:left w:val="none" w:sz="0" w:space="0" w:color="auto"/>
                            <w:bottom w:val="none" w:sz="0" w:space="0" w:color="auto"/>
                            <w:right w:val="none" w:sz="0" w:space="0" w:color="auto"/>
                          </w:divBdr>
                        </w:div>
                        <w:div w:id="610211765">
                          <w:marLeft w:val="0"/>
                          <w:marRight w:val="0"/>
                          <w:marTop w:val="0"/>
                          <w:marBottom w:val="0"/>
                          <w:divBdr>
                            <w:top w:val="none" w:sz="0" w:space="0" w:color="auto"/>
                            <w:left w:val="none" w:sz="0" w:space="0" w:color="auto"/>
                            <w:bottom w:val="none" w:sz="0" w:space="0" w:color="auto"/>
                            <w:right w:val="none" w:sz="0" w:space="0" w:color="auto"/>
                          </w:divBdr>
                        </w:div>
                        <w:div w:id="918716301">
                          <w:marLeft w:val="0"/>
                          <w:marRight w:val="0"/>
                          <w:marTop w:val="0"/>
                          <w:marBottom w:val="0"/>
                          <w:divBdr>
                            <w:top w:val="none" w:sz="0" w:space="0" w:color="auto"/>
                            <w:left w:val="none" w:sz="0" w:space="0" w:color="auto"/>
                            <w:bottom w:val="none" w:sz="0" w:space="0" w:color="auto"/>
                            <w:right w:val="none" w:sz="0" w:space="0" w:color="auto"/>
                          </w:divBdr>
                        </w:div>
                        <w:div w:id="1542327771">
                          <w:marLeft w:val="0"/>
                          <w:marRight w:val="0"/>
                          <w:marTop w:val="0"/>
                          <w:marBottom w:val="0"/>
                          <w:divBdr>
                            <w:top w:val="none" w:sz="0" w:space="0" w:color="auto"/>
                            <w:left w:val="none" w:sz="0" w:space="0" w:color="auto"/>
                            <w:bottom w:val="none" w:sz="0" w:space="0" w:color="auto"/>
                            <w:right w:val="none" w:sz="0" w:space="0" w:color="auto"/>
                          </w:divBdr>
                        </w:div>
                        <w:div w:id="1698460084">
                          <w:marLeft w:val="0"/>
                          <w:marRight w:val="0"/>
                          <w:marTop w:val="0"/>
                          <w:marBottom w:val="0"/>
                          <w:divBdr>
                            <w:top w:val="none" w:sz="0" w:space="0" w:color="auto"/>
                            <w:left w:val="none" w:sz="0" w:space="0" w:color="auto"/>
                            <w:bottom w:val="none" w:sz="0" w:space="0" w:color="auto"/>
                            <w:right w:val="none" w:sz="0" w:space="0" w:color="auto"/>
                          </w:divBdr>
                        </w:div>
                        <w:div w:id="1920095590">
                          <w:marLeft w:val="0"/>
                          <w:marRight w:val="0"/>
                          <w:marTop w:val="0"/>
                          <w:marBottom w:val="0"/>
                          <w:divBdr>
                            <w:top w:val="none" w:sz="0" w:space="0" w:color="auto"/>
                            <w:left w:val="none" w:sz="0" w:space="0" w:color="auto"/>
                            <w:bottom w:val="none" w:sz="0" w:space="0" w:color="auto"/>
                            <w:right w:val="none" w:sz="0" w:space="0" w:color="auto"/>
                          </w:divBdr>
                        </w:div>
                        <w:div w:id="209161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93765">
      <w:bodyDiv w:val="1"/>
      <w:marLeft w:val="1200"/>
      <w:marRight w:val="0"/>
      <w:marTop w:val="0"/>
      <w:marBottom w:val="0"/>
      <w:divBdr>
        <w:top w:val="none" w:sz="0" w:space="0" w:color="auto"/>
        <w:left w:val="none" w:sz="0" w:space="0" w:color="auto"/>
        <w:bottom w:val="none" w:sz="0" w:space="0" w:color="auto"/>
        <w:right w:val="none" w:sz="0" w:space="0" w:color="auto"/>
      </w:divBdr>
      <w:divsChild>
        <w:div w:id="797450996">
          <w:marLeft w:val="0"/>
          <w:marRight w:val="0"/>
          <w:marTop w:val="0"/>
          <w:marBottom w:val="0"/>
          <w:divBdr>
            <w:top w:val="none" w:sz="0" w:space="0" w:color="auto"/>
            <w:left w:val="none" w:sz="0" w:space="0" w:color="auto"/>
            <w:bottom w:val="none" w:sz="0" w:space="0" w:color="auto"/>
            <w:right w:val="none" w:sz="0" w:space="0" w:color="auto"/>
          </w:divBdr>
          <w:divsChild>
            <w:div w:id="1681588982">
              <w:marLeft w:val="0"/>
              <w:marRight w:val="0"/>
              <w:marTop w:val="0"/>
              <w:marBottom w:val="0"/>
              <w:divBdr>
                <w:top w:val="none" w:sz="0" w:space="0" w:color="auto"/>
                <w:left w:val="none" w:sz="0" w:space="0" w:color="auto"/>
                <w:bottom w:val="none" w:sz="0" w:space="0" w:color="auto"/>
                <w:right w:val="none" w:sz="0" w:space="0" w:color="auto"/>
              </w:divBdr>
              <w:divsChild>
                <w:div w:id="2046439954">
                  <w:marLeft w:val="210"/>
                  <w:marRight w:val="0"/>
                  <w:marTop w:val="0"/>
                  <w:marBottom w:val="0"/>
                  <w:divBdr>
                    <w:top w:val="none" w:sz="0" w:space="0" w:color="auto"/>
                    <w:left w:val="none" w:sz="0" w:space="0" w:color="auto"/>
                    <w:bottom w:val="none" w:sz="0" w:space="0" w:color="auto"/>
                    <w:right w:val="none" w:sz="0" w:space="0" w:color="auto"/>
                  </w:divBdr>
                  <w:divsChild>
                    <w:div w:id="332606971">
                      <w:marLeft w:val="0"/>
                      <w:marRight w:val="0"/>
                      <w:marTop w:val="0"/>
                      <w:marBottom w:val="0"/>
                      <w:divBdr>
                        <w:top w:val="none" w:sz="0" w:space="0" w:color="auto"/>
                        <w:left w:val="none" w:sz="0" w:space="0" w:color="auto"/>
                        <w:bottom w:val="none" w:sz="0" w:space="0" w:color="auto"/>
                        <w:right w:val="none" w:sz="0" w:space="0" w:color="auto"/>
                      </w:divBdr>
                      <w:divsChild>
                        <w:div w:id="1193617328">
                          <w:marLeft w:val="0"/>
                          <w:marRight w:val="0"/>
                          <w:marTop w:val="0"/>
                          <w:marBottom w:val="0"/>
                          <w:divBdr>
                            <w:top w:val="none" w:sz="0" w:space="0" w:color="auto"/>
                            <w:left w:val="none" w:sz="0" w:space="0" w:color="auto"/>
                            <w:bottom w:val="none" w:sz="0" w:space="0" w:color="auto"/>
                            <w:right w:val="none" w:sz="0" w:space="0" w:color="auto"/>
                          </w:divBdr>
                          <w:divsChild>
                            <w:div w:id="1327320638">
                              <w:marLeft w:val="150"/>
                              <w:marRight w:val="150"/>
                              <w:marTop w:val="150"/>
                              <w:marBottom w:val="150"/>
                              <w:divBdr>
                                <w:top w:val="none" w:sz="0" w:space="0" w:color="auto"/>
                                <w:left w:val="none" w:sz="0" w:space="0" w:color="auto"/>
                                <w:bottom w:val="none" w:sz="0" w:space="0" w:color="auto"/>
                                <w:right w:val="none" w:sz="0" w:space="0" w:color="auto"/>
                              </w:divBdr>
                              <w:divsChild>
                                <w:div w:id="1637761798">
                                  <w:marLeft w:val="0"/>
                                  <w:marRight w:val="0"/>
                                  <w:marTop w:val="0"/>
                                  <w:marBottom w:val="0"/>
                                  <w:divBdr>
                                    <w:top w:val="none" w:sz="0" w:space="0" w:color="auto"/>
                                    <w:left w:val="none" w:sz="0" w:space="0" w:color="auto"/>
                                    <w:bottom w:val="none" w:sz="0" w:space="0" w:color="auto"/>
                                    <w:right w:val="none" w:sz="0" w:space="0" w:color="auto"/>
                                  </w:divBdr>
                                  <w:divsChild>
                                    <w:div w:id="493566422">
                                      <w:marLeft w:val="0"/>
                                      <w:marRight w:val="0"/>
                                      <w:marTop w:val="0"/>
                                      <w:marBottom w:val="0"/>
                                      <w:divBdr>
                                        <w:top w:val="none" w:sz="0" w:space="0" w:color="auto"/>
                                        <w:left w:val="single" w:sz="6" w:space="0" w:color="D6D6D6"/>
                                        <w:bottom w:val="none" w:sz="0" w:space="0" w:color="auto"/>
                                        <w:right w:val="single" w:sz="6" w:space="0" w:color="D6D6D6"/>
                                      </w:divBdr>
                                      <w:divsChild>
                                        <w:div w:id="605621803">
                                          <w:marLeft w:val="0"/>
                                          <w:marRight w:val="0"/>
                                          <w:marTop w:val="0"/>
                                          <w:marBottom w:val="0"/>
                                          <w:divBdr>
                                            <w:top w:val="none" w:sz="0" w:space="0" w:color="auto"/>
                                            <w:left w:val="none" w:sz="0" w:space="0" w:color="auto"/>
                                            <w:bottom w:val="none" w:sz="0" w:space="0" w:color="auto"/>
                                            <w:right w:val="none" w:sz="0" w:space="0" w:color="auto"/>
                                          </w:divBdr>
                                          <w:divsChild>
                                            <w:div w:id="14871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084846">
      <w:bodyDiv w:val="1"/>
      <w:marLeft w:val="0"/>
      <w:marRight w:val="0"/>
      <w:marTop w:val="0"/>
      <w:marBottom w:val="0"/>
      <w:divBdr>
        <w:top w:val="none" w:sz="0" w:space="0" w:color="auto"/>
        <w:left w:val="none" w:sz="0" w:space="0" w:color="auto"/>
        <w:bottom w:val="none" w:sz="0" w:space="0" w:color="auto"/>
        <w:right w:val="none" w:sz="0" w:space="0" w:color="auto"/>
      </w:divBdr>
    </w:div>
    <w:div w:id="104693318">
      <w:bodyDiv w:val="1"/>
      <w:marLeft w:val="0"/>
      <w:marRight w:val="0"/>
      <w:marTop w:val="0"/>
      <w:marBottom w:val="0"/>
      <w:divBdr>
        <w:top w:val="none" w:sz="0" w:space="0" w:color="auto"/>
        <w:left w:val="none" w:sz="0" w:space="0" w:color="auto"/>
        <w:bottom w:val="none" w:sz="0" w:space="0" w:color="auto"/>
        <w:right w:val="none" w:sz="0" w:space="0" w:color="auto"/>
      </w:divBdr>
    </w:div>
    <w:div w:id="104814498">
      <w:bodyDiv w:val="1"/>
      <w:marLeft w:val="0"/>
      <w:marRight w:val="0"/>
      <w:marTop w:val="0"/>
      <w:marBottom w:val="0"/>
      <w:divBdr>
        <w:top w:val="none" w:sz="0" w:space="0" w:color="auto"/>
        <w:left w:val="none" w:sz="0" w:space="0" w:color="auto"/>
        <w:bottom w:val="none" w:sz="0" w:space="0" w:color="auto"/>
        <w:right w:val="none" w:sz="0" w:space="0" w:color="auto"/>
      </w:divBdr>
      <w:divsChild>
        <w:div w:id="737437887">
          <w:marLeft w:val="0"/>
          <w:marRight w:val="0"/>
          <w:marTop w:val="0"/>
          <w:marBottom w:val="0"/>
          <w:divBdr>
            <w:top w:val="none" w:sz="0" w:space="0" w:color="auto"/>
            <w:left w:val="none" w:sz="0" w:space="0" w:color="auto"/>
            <w:bottom w:val="none" w:sz="0" w:space="0" w:color="auto"/>
            <w:right w:val="none" w:sz="0" w:space="0" w:color="auto"/>
          </w:divBdr>
          <w:divsChild>
            <w:div w:id="35785580">
              <w:marLeft w:val="0"/>
              <w:marRight w:val="0"/>
              <w:marTop w:val="0"/>
              <w:marBottom w:val="0"/>
              <w:divBdr>
                <w:top w:val="none" w:sz="0" w:space="0" w:color="auto"/>
                <w:left w:val="none" w:sz="0" w:space="0" w:color="auto"/>
                <w:bottom w:val="none" w:sz="0" w:space="0" w:color="auto"/>
                <w:right w:val="none" w:sz="0" w:space="0" w:color="auto"/>
              </w:divBdr>
              <w:divsChild>
                <w:div w:id="1969243755">
                  <w:marLeft w:val="4200"/>
                  <w:marRight w:val="0"/>
                  <w:marTop w:val="0"/>
                  <w:marBottom w:val="0"/>
                  <w:divBdr>
                    <w:top w:val="none" w:sz="0" w:space="0" w:color="auto"/>
                    <w:left w:val="none" w:sz="0" w:space="0" w:color="auto"/>
                    <w:bottom w:val="none" w:sz="0" w:space="0" w:color="auto"/>
                    <w:right w:val="none" w:sz="0" w:space="0" w:color="auto"/>
                  </w:divBdr>
                  <w:divsChild>
                    <w:div w:id="966086588">
                      <w:marLeft w:val="0"/>
                      <w:marRight w:val="0"/>
                      <w:marTop w:val="0"/>
                      <w:marBottom w:val="0"/>
                      <w:divBdr>
                        <w:top w:val="none" w:sz="0" w:space="0" w:color="auto"/>
                        <w:left w:val="none" w:sz="0" w:space="0" w:color="auto"/>
                        <w:bottom w:val="none" w:sz="0" w:space="0" w:color="auto"/>
                        <w:right w:val="none" w:sz="0" w:space="0" w:color="auto"/>
                      </w:divBdr>
                      <w:divsChild>
                        <w:div w:id="1148594060">
                          <w:marLeft w:val="0"/>
                          <w:marRight w:val="0"/>
                          <w:marTop w:val="0"/>
                          <w:marBottom w:val="0"/>
                          <w:divBdr>
                            <w:top w:val="none" w:sz="0" w:space="0" w:color="auto"/>
                            <w:left w:val="none" w:sz="0" w:space="0" w:color="auto"/>
                            <w:bottom w:val="none" w:sz="0" w:space="0" w:color="auto"/>
                            <w:right w:val="none" w:sz="0" w:space="0" w:color="auto"/>
                          </w:divBdr>
                          <w:divsChild>
                            <w:div w:id="678895733">
                              <w:marLeft w:val="0"/>
                              <w:marRight w:val="0"/>
                              <w:marTop w:val="0"/>
                              <w:marBottom w:val="0"/>
                              <w:divBdr>
                                <w:top w:val="none" w:sz="0" w:space="0" w:color="auto"/>
                                <w:left w:val="none" w:sz="0" w:space="0" w:color="auto"/>
                                <w:bottom w:val="none" w:sz="0" w:space="0" w:color="auto"/>
                                <w:right w:val="none" w:sz="0" w:space="0" w:color="auto"/>
                              </w:divBdr>
                              <w:divsChild>
                                <w:div w:id="4140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1055">
      <w:bodyDiv w:val="1"/>
      <w:marLeft w:val="0"/>
      <w:marRight w:val="0"/>
      <w:marTop w:val="0"/>
      <w:marBottom w:val="0"/>
      <w:divBdr>
        <w:top w:val="none" w:sz="0" w:space="0" w:color="auto"/>
        <w:left w:val="none" w:sz="0" w:space="0" w:color="auto"/>
        <w:bottom w:val="none" w:sz="0" w:space="0" w:color="auto"/>
        <w:right w:val="none" w:sz="0" w:space="0" w:color="auto"/>
      </w:divBdr>
    </w:div>
    <w:div w:id="116024468">
      <w:bodyDiv w:val="1"/>
      <w:marLeft w:val="0"/>
      <w:marRight w:val="0"/>
      <w:marTop w:val="0"/>
      <w:marBottom w:val="0"/>
      <w:divBdr>
        <w:top w:val="none" w:sz="0" w:space="0" w:color="auto"/>
        <w:left w:val="none" w:sz="0" w:space="0" w:color="auto"/>
        <w:bottom w:val="none" w:sz="0" w:space="0" w:color="auto"/>
        <w:right w:val="none" w:sz="0" w:space="0" w:color="auto"/>
      </w:divBdr>
      <w:divsChild>
        <w:div w:id="867566115">
          <w:marLeft w:val="0"/>
          <w:marRight w:val="0"/>
          <w:marTop w:val="0"/>
          <w:marBottom w:val="0"/>
          <w:divBdr>
            <w:top w:val="none" w:sz="0" w:space="0" w:color="auto"/>
            <w:left w:val="none" w:sz="0" w:space="0" w:color="auto"/>
            <w:bottom w:val="none" w:sz="0" w:space="0" w:color="auto"/>
            <w:right w:val="none" w:sz="0" w:space="0" w:color="auto"/>
          </w:divBdr>
          <w:divsChild>
            <w:div w:id="1199120177">
              <w:marLeft w:val="0"/>
              <w:marRight w:val="0"/>
              <w:marTop w:val="0"/>
              <w:marBottom w:val="0"/>
              <w:divBdr>
                <w:top w:val="none" w:sz="0" w:space="0" w:color="auto"/>
                <w:left w:val="none" w:sz="0" w:space="0" w:color="auto"/>
                <w:bottom w:val="none" w:sz="0" w:space="0" w:color="auto"/>
                <w:right w:val="none" w:sz="0" w:space="0" w:color="auto"/>
              </w:divBdr>
              <w:divsChild>
                <w:div w:id="1445690579">
                  <w:marLeft w:val="0"/>
                  <w:marRight w:val="0"/>
                  <w:marTop w:val="0"/>
                  <w:marBottom w:val="0"/>
                  <w:divBdr>
                    <w:top w:val="none" w:sz="0" w:space="0" w:color="auto"/>
                    <w:left w:val="none" w:sz="0" w:space="0" w:color="auto"/>
                    <w:bottom w:val="none" w:sz="0" w:space="0" w:color="auto"/>
                    <w:right w:val="none" w:sz="0" w:space="0" w:color="auto"/>
                  </w:divBdr>
                  <w:divsChild>
                    <w:div w:id="1131438092">
                      <w:marLeft w:val="0"/>
                      <w:marRight w:val="0"/>
                      <w:marTop w:val="0"/>
                      <w:marBottom w:val="0"/>
                      <w:divBdr>
                        <w:top w:val="none" w:sz="0" w:space="0" w:color="auto"/>
                        <w:left w:val="none" w:sz="0" w:space="0" w:color="auto"/>
                        <w:bottom w:val="none" w:sz="0" w:space="0" w:color="auto"/>
                        <w:right w:val="none" w:sz="0" w:space="0" w:color="auto"/>
                      </w:divBdr>
                      <w:divsChild>
                        <w:div w:id="664666851">
                          <w:marLeft w:val="0"/>
                          <w:marRight w:val="0"/>
                          <w:marTop w:val="0"/>
                          <w:marBottom w:val="0"/>
                          <w:divBdr>
                            <w:top w:val="none" w:sz="0" w:space="0" w:color="auto"/>
                            <w:left w:val="none" w:sz="0" w:space="0" w:color="auto"/>
                            <w:bottom w:val="none" w:sz="0" w:space="0" w:color="auto"/>
                            <w:right w:val="none" w:sz="0" w:space="0" w:color="auto"/>
                          </w:divBdr>
                          <w:divsChild>
                            <w:div w:id="2086105867">
                              <w:marLeft w:val="0"/>
                              <w:marRight w:val="0"/>
                              <w:marTop w:val="0"/>
                              <w:marBottom w:val="0"/>
                              <w:divBdr>
                                <w:top w:val="none" w:sz="0" w:space="0" w:color="auto"/>
                                <w:left w:val="none" w:sz="0" w:space="0" w:color="auto"/>
                                <w:bottom w:val="none" w:sz="0" w:space="0" w:color="auto"/>
                                <w:right w:val="none" w:sz="0" w:space="0" w:color="auto"/>
                              </w:divBdr>
                              <w:divsChild>
                                <w:div w:id="13064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463687">
      <w:bodyDiv w:val="1"/>
      <w:marLeft w:val="0"/>
      <w:marRight w:val="0"/>
      <w:marTop w:val="0"/>
      <w:marBottom w:val="0"/>
      <w:divBdr>
        <w:top w:val="none" w:sz="0" w:space="0" w:color="auto"/>
        <w:left w:val="none" w:sz="0" w:space="0" w:color="auto"/>
        <w:bottom w:val="none" w:sz="0" w:space="0" w:color="auto"/>
        <w:right w:val="none" w:sz="0" w:space="0" w:color="auto"/>
      </w:divBdr>
    </w:div>
    <w:div w:id="122231006">
      <w:bodyDiv w:val="1"/>
      <w:marLeft w:val="0"/>
      <w:marRight w:val="0"/>
      <w:marTop w:val="0"/>
      <w:marBottom w:val="0"/>
      <w:divBdr>
        <w:top w:val="none" w:sz="0" w:space="0" w:color="auto"/>
        <w:left w:val="none" w:sz="0" w:space="0" w:color="auto"/>
        <w:bottom w:val="none" w:sz="0" w:space="0" w:color="auto"/>
        <w:right w:val="none" w:sz="0" w:space="0" w:color="auto"/>
      </w:divBdr>
      <w:divsChild>
        <w:div w:id="2116896293">
          <w:marLeft w:val="0"/>
          <w:marRight w:val="0"/>
          <w:marTop w:val="0"/>
          <w:marBottom w:val="0"/>
          <w:divBdr>
            <w:top w:val="none" w:sz="0" w:space="0" w:color="auto"/>
            <w:left w:val="none" w:sz="0" w:space="0" w:color="auto"/>
            <w:bottom w:val="none" w:sz="0" w:space="0" w:color="auto"/>
            <w:right w:val="none" w:sz="0" w:space="0" w:color="auto"/>
          </w:divBdr>
          <w:divsChild>
            <w:div w:id="1623683507">
              <w:marLeft w:val="0"/>
              <w:marRight w:val="0"/>
              <w:marTop w:val="0"/>
              <w:marBottom w:val="0"/>
              <w:divBdr>
                <w:top w:val="none" w:sz="0" w:space="0" w:color="auto"/>
                <w:left w:val="none" w:sz="0" w:space="0" w:color="auto"/>
                <w:bottom w:val="none" w:sz="0" w:space="0" w:color="auto"/>
                <w:right w:val="none" w:sz="0" w:space="0" w:color="auto"/>
              </w:divBdr>
              <w:divsChild>
                <w:div w:id="841310688">
                  <w:marLeft w:val="0"/>
                  <w:marRight w:val="0"/>
                  <w:marTop w:val="0"/>
                  <w:marBottom w:val="0"/>
                  <w:divBdr>
                    <w:top w:val="none" w:sz="0" w:space="0" w:color="auto"/>
                    <w:left w:val="none" w:sz="0" w:space="0" w:color="auto"/>
                    <w:bottom w:val="none" w:sz="0" w:space="0" w:color="auto"/>
                    <w:right w:val="none" w:sz="0" w:space="0" w:color="auto"/>
                  </w:divBdr>
                  <w:divsChild>
                    <w:div w:id="1017925919">
                      <w:marLeft w:val="0"/>
                      <w:marRight w:val="0"/>
                      <w:marTop w:val="0"/>
                      <w:marBottom w:val="0"/>
                      <w:divBdr>
                        <w:top w:val="none" w:sz="0" w:space="0" w:color="auto"/>
                        <w:left w:val="none" w:sz="0" w:space="0" w:color="auto"/>
                        <w:bottom w:val="none" w:sz="0" w:space="0" w:color="auto"/>
                        <w:right w:val="none" w:sz="0" w:space="0" w:color="auto"/>
                      </w:divBdr>
                      <w:divsChild>
                        <w:div w:id="732046196">
                          <w:marLeft w:val="0"/>
                          <w:marRight w:val="0"/>
                          <w:marTop w:val="0"/>
                          <w:marBottom w:val="0"/>
                          <w:divBdr>
                            <w:top w:val="none" w:sz="0" w:space="0" w:color="auto"/>
                            <w:left w:val="none" w:sz="0" w:space="0" w:color="auto"/>
                            <w:bottom w:val="none" w:sz="0" w:space="0" w:color="auto"/>
                            <w:right w:val="none" w:sz="0" w:space="0" w:color="auto"/>
                          </w:divBdr>
                          <w:divsChild>
                            <w:div w:id="1529832513">
                              <w:marLeft w:val="0"/>
                              <w:marRight w:val="0"/>
                              <w:marTop w:val="0"/>
                              <w:marBottom w:val="0"/>
                              <w:divBdr>
                                <w:top w:val="none" w:sz="0" w:space="0" w:color="auto"/>
                                <w:left w:val="none" w:sz="0" w:space="0" w:color="auto"/>
                                <w:bottom w:val="none" w:sz="0" w:space="0" w:color="auto"/>
                                <w:right w:val="none" w:sz="0" w:space="0" w:color="auto"/>
                              </w:divBdr>
                              <w:divsChild>
                                <w:div w:id="514149150">
                                  <w:marLeft w:val="0"/>
                                  <w:marRight w:val="0"/>
                                  <w:marTop w:val="0"/>
                                  <w:marBottom w:val="0"/>
                                  <w:divBdr>
                                    <w:top w:val="none" w:sz="0" w:space="0" w:color="auto"/>
                                    <w:left w:val="none" w:sz="0" w:space="0" w:color="auto"/>
                                    <w:bottom w:val="none" w:sz="0" w:space="0" w:color="auto"/>
                                    <w:right w:val="none" w:sz="0" w:space="0" w:color="auto"/>
                                  </w:divBdr>
                                  <w:divsChild>
                                    <w:div w:id="183587603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361682">
      <w:bodyDiv w:val="1"/>
      <w:marLeft w:val="0"/>
      <w:marRight w:val="0"/>
      <w:marTop w:val="0"/>
      <w:marBottom w:val="0"/>
      <w:divBdr>
        <w:top w:val="none" w:sz="0" w:space="0" w:color="auto"/>
        <w:left w:val="none" w:sz="0" w:space="0" w:color="auto"/>
        <w:bottom w:val="none" w:sz="0" w:space="0" w:color="auto"/>
        <w:right w:val="none" w:sz="0" w:space="0" w:color="auto"/>
      </w:divBdr>
      <w:divsChild>
        <w:div w:id="1997562790">
          <w:marLeft w:val="0"/>
          <w:marRight w:val="0"/>
          <w:marTop w:val="0"/>
          <w:marBottom w:val="0"/>
          <w:divBdr>
            <w:top w:val="none" w:sz="0" w:space="0" w:color="auto"/>
            <w:left w:val="none" w:sz="0" w:space="0" w:color="auto"/>
            <w:bottom w:val="none" w:sz="0" w:space="0" w:color="auto"/>
            <w:right w:val="none" w:sz="0" w:space="0" w:color="auto"/>
          </w:divBdr>
          <w:divsChild>
            <w:div w:id="555360885">
              <w:marLeft w:val="0"/>
              <w:marRight w:val="0"/>
              <w:marTop w:val="0"/>
              <w:marBottom w:val="0"/>
              <w:divBdr>
                <w:top w:val="none" w:sz="0" w:space="0" w:color="auto"/>
                <w:left w:val="none" w:sz="0" w:space="0" w:color="auto"/>
                <w:bottom w:val="none" w:sz="0" w:space="0" w:color="auto"/>
                <w:right w:val="none" w:sz="0" w:space="0" w:color="auto"/>
              </w:divBdr>
              <w:divsChild>
                <w:div w:id="741294776">
                  <w:marLeft w:val="0"/>
                  <w:marRight w:val="0"/>
                  <w:marTop w:val="0"/>
                  <w:marBottom w:val="0"/>
                  <w:divBdr>
                    <w:top w:val="none" w:sz="0" w:space="0" w:color="auto"/>
                    <w:left w:val="none" w:sz="0" w:space="0" w:color="auto"/>
                    <w:bottom w:val="none" w:sz="0" w:space="0" w:color="auto"/>
                    <w:right w:val="none" w:sz="0" w:space="0" w:color="auto"/>
                  </w:divBdr>
                  <w:divsChild>
                    <w:div w:id="902566741">
                      <w:marLeft w:val="0"/>
                      <w:marRight w:val="0"/>
                      <w:marTop w:val="0"/>
                      <w:marBottom w:val="0"/>
                      <w:divBdr>
                        <w:top w:val="none" w:sz="0" w:space="0" w:color="auto"/>
                        <w:left w:val="none" w:sz="0" w:space="0" w:color="auto"/>
                        <w:bottom w:val="none" w:sz="0" w:space="0" w:color="auto"/>
                        <w:right w:val="none" w:sz="0" w:space="0" w:color="auto"/>
                      </w:divBdr>
                      <w:divsChild>
                        <w:div w:id="1583022538">
                          <w:marLeft w:val="0"/>
                          <w:marRight w:val="0"/>
                          <w:marTop w:val="0"/>
                          <w:marBottom w:val="0"/>
                          <w:divBdr>
                            <w:top w:val="none" w:sz="0" w:space="0" w:color="auto"/>
                            <w:left w:val="none" w:sz="0" w:space="0" w:color="auto"/>
                            <w:bottom w:val="none" w:sz="0" w:space="0" w:color="auto"/>
                            <w:right w:val="none" w:sz="0" w:space="0" w:color="auto"/>
                          </w:divBdr>
                          <w:divsChild>
                            <w:div w:id="1183125564">
                              <w:marLeft w:val="150"/>
                              <w:marRight w:val="150"/>
                              <w:marTop w:val="150"/>
                              <w:marBottom w:val="150"/>
                              <w:divBdr>
                                <w:top w:val="none" w:sz="0" w:space="0" w:color="auto"/>
                                <w:left w:val="none" w:sz="0" w:space="0" w:color="auto"/>
                                <w:bottom w:val="none" w:sz="0" w:space="0" w:color="auto"/>
                                <w:right w:val="none" w:sz="0" w:space="0" w:color="auto"/>
                              </w:divBdr>
                              <w:divsChild>
                                <w:div w:id="1911498266">
                                  <w:marLeft w:val="0"/>
                                  <w:marRight w:val="0"/>
                                  <w:marTop w:val="0"/>
                                  <w:marBottom w:val="0"/>
                                  <w:divBdr>
                                    <w:top w:val="none" w:sz="0" w:space="0" w:color="auto"/>
                                    <w:left w:val="none" w:sz="0" w:space="0" w:color="auto"/>
                                    <w:bottom w:val="none" w:sz="0" w:space="0" w:color="auto"/>
                                    <w:right w:val="none" w:sz="0" w:space="0" w:color="auto"/>
                                  </w:divBdr>
                                  <w:divsChild>
                                    <w:div w:id="1073434626">
                                      <w:marLeft w:val="0"/>
                                      <w:marRight w:val="0"/>
                                      <w:marTop w:val="0"/>
                                      <w:marBottom w:val="0"/>
                                      <w:divBdr>
                                        <w:top w:val="none" w:sz="0" w:space="0" w:color="auto"/>
                                        <w:left w:val="single" w:sz="6" w:space="0" w:color="D6D6D6"/>
                                        <w:bottom w:val="none" w:sz="0" w:space="0" w:color="auto"/>
                                        <w:right w:val="single" w:sz="6" w:space="0" w:color="D6D6D6"/>
                                      </w:divBdr>
                                      <w:divsChild>
                                        <w:div w:id="515656874">
                                          <w:marLeft w:val="0"/>
                                          <w:marRight w:val="0"/>
                                          <w:marTop w:val="0"/>
                                          <w:marBottom w:val="0"/>
                                          <w:divBdr>
                                            <w:top w:val="none" w:sz="0" w:space="0" w:color="auto"/>
                                            <w:left w:val="none" w:sz="0" w:space="0" w:color="auto"/>
                                            <w:bottom w:val="none" w:sz="0" w:space="0" w:color="auto"/>
                                            <w:right w:val="none" w:sz="0" w:space="0" w:color="auto"/>
                                          </w:divBdr>
                                          <w:divsChild>
                                            <w:div w:id="4326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18770">
      <w:bodyDiv w:val="1"/>
      <w:marLeft w:val="0"/>
      <w:marRight w:val="0"/>
      <w:marTop w:val="0"/>
      <w:marBottom w:val="0"/>
      <w:divBdr>
        <w:top w:val="none" w:sz="0" w:space="0" w:color="auto"/>
        <w:left w:val="none" w:sz="0" w:space="0" w:color="auto"/>
        <w:bottom w:val="none" w:sz="0" w:space="0" w:color="auto"/>
        <w:right w:val="none" w:sz="0" w:space="0" w:color="auto"/>
      </w:divBdr>
      <w:divsChild>
        <w:div w:id="1219242784">
          <w:marLeft w:val="533"/>
          <w:marRight w:val="0"/>
          <w:marTop w:val="115"/>
          <w:marBottom w:val="0"/>
          <w:divBdr>
            <w:top w:val="none" w:sz="0" w:space="0" w:color="auto"/>
            <w:left w:val="none" w:sz="0" w:space="0" w:color="auto"/>
            <w:bottom w:val="none" w:sz="0" w:space="0" w:color="auto"/>
            <w:right w:val="none" w:sz="0" w:space="0" w:color="auto"/>
          </w:divBdr>
        </w:div>
        <w:div w:id="2133554958">
          <w:marLeft w:val="533"/>
          <w:marRight w:val="0"/>
          <w:marTop w:val="115"/>
          <w:marBottom w:val="0"/>
          <w:divBdr>
            <w:top w:val="none" w:sz="0" w:space="0" w:color="auto"/>
            <w:left w:val="none" w:sz="0" w:space="0" w:color="auto"/>
            <w:bottom w:val="none" w:sz="0" w:space="0" w:color="auto"/>
            <w:right w:val="none" w:sz="0" w:space="0" w:color="auto"/>
          </w:divBdr>
        </w:div>
      </w:divsChild>
    </w:div>
    <w:div w:id="135225390">
      <w:bodyDiv w:val="1"/>
      <w:marLeft w:val="0"/>
      <w:marRight w:val="0"/>
      <w:marTop w:val="0"/>
      <w:marBottom w:val="0"/>
      <w:divBdr>
        <w:top w:val="none" w:sz="0" w:space="0" w:color="auto"/>
        <w:left w:val="none" w:sz="0" w:space="0" w:color="auto"/>
        <w:bottom w:val="none" w:sz="0" w:space="0" w:color="auto"/>
        <w:right w:val="none" w:sz="0" w:space="0" w:color="auto"/>
      </w:divBdr>
    </w:div>
    <w:div w:id="138495598">
      <w:bodyDiv w:val="1"/>
      <w:marLeft w:val="0"/>
      <w:marRight w:val="0"/>
      <w:marTop w:val="0"/>
      <w:marBottom w:val="0"/>
      <w:divBdr>
        <w:top w:val="none" w:sz="0" w:space="0" w:color="auto"/>
        <w:left w:val="none" w:sz="0" w:space="0" w:color="auto"/>
        <w:bottom w:val="none" w:sz="0" w:space="0" w:color="auto"/>
        <w:right w:val="none" w:sz="0" w:space="0" w:color="auto"/>
      </w:divBdr>
    </w:div>
    <w:div w:id="145170803">
      <w:bodyDiv w:val="1"/>
      <w:marLeft w:val="0"/>
      <w:marRight w:val="0"/>
      <w:marTop w:val="0"/>
      <w:marBottom w:val="0"/>
      <w:divBdr>
        <w:top w:val="none" w:sz="0" w:space="0" w:color="auto"/>
        <w:left w:val="none" w:sz="0" w:space="0" w:color="auto"/>
        <w:bottom w:val="none" w:sz="0" w:space="0" w:color="auto"/>
        <w:right w:val="none" w:sz="0" w:space="0" w:color="auto"/>
      </w:divBdr>
    </w:div>
    <w:div w:id="148787095">
      <w:bodyDiv w:val="1"/>
      <w:marLeft w:val="0"/>
      <w:marRight w:val="0"/>
      <w:marTop w:val="0"/>
      <w:marBottom w:val="0"/>
      <w:divBdr>
        <w:top w:val="none" w:sz="0" w:space="0" w:color="auto"/>
        <w:left w:val="none" w:sz="0" w:space="0" w:color="auto"/>
        <w:bottom w:val="none" w:sz="0" w:space="0" w:color="auto"/>
        <w:right w:val="none" w:sz="0" w:space="0" w:color="auto"/>
      </w:divBdr>
    </w:div>
    <w:div w:id="150801860">
      <w:bodyDiv w:val="1"/>
      <w:marLeft w:val="1200"/>
      <w:marRight w:val="0"/>
      <w:marTop w:val="0"/>
      <w:marBottom w:val="0"/>
      <w:divBdr>
        <w:top w:val="none" w:sz="0" w:space="0" w:color="auto"/>
        <w:left w:val="none" w:sz="0" w:space="0" w:color="auto"/>
        <w:bottom w:val="none" w:sz="0" w:space="0" w:color="auto"/>
        <w:right w:val="none" w:sz="0" w:space="0" w:color="auto"/>
      </w:divBdr>
      <w:divsChild>
        <w:div w:id="1832484106">
          <w:marLeft w:val="0"/>
          <w:marRight w:val="0"/>
          <w:marTop w:val="0"/>
          <w:marBottom w:val="0"/>
          <w:divBdr>
            <w:top w:val="none" w:sz="0" w:space="0" w:color="auto"/>
            <w:left w:val="none" w:sz="0" w:space="0" w:color="auto"/>
            <w:bottom w:val="none" w:sz="0" w:space="0" w:color="auto"/>
            <w:right w:val="none" w:sz="0" w:space="0" w:color="auto"/>
          </w:divBdr>
          <w:divsChild>
            <w:div w:id="749229168">
              <w:marLeft w:val="0"/>
              <w:marRight w:val="0"/>
              <w:marTop w:val="0"/>
              <w:marBottom w:val="0"/>
              <w:divBdr>
                <w:top w:val="none" w:sz="0" w:space="0" w:color="auto"/>
                <w:left w:val="none" w:sz="0" w:space="0" w:color="auto"/>
                <w:bottom w:val="none" w:sz="0" w:space="0" w:color="auto"/>
                <w:right w:val="none" w:sz="0" w:space="0" w:color="auto"/>
              </w:divBdr>
              <w:divsChild>
                <w:div w:id="562065414">
                  <w:marLeft w:val="210"/>
                  <w:marRight w:val="0"/>
                  <w:marTop w:val="0"/>
                  <w:marBottom w:val="0"/>
                  <w:divBdr>
                    <w:top w:val="none" w:sz="0" w:space="0" w:color="auto"/>
                    <w:left w:val="none" w:sz="0" w:space="0" w:color="auto"/>
                    <w:bottom w:val="none" w:sz="0" w:space="0" w:color="auto"/>
                    <w:right w:val="none" w:sz="0" w:space="0" w:color="auto"/>
                  </w:divBdr>
                  <w:divsChild>
                    <w:div w:id="1475442213">
                      <w:marLeft w:val="0"/>
                      <w:marRight w:val="0"/>
                      <w:marTop w:val="0"/>
                      <w:marBottom w:val="0"/>
                      <w:divBdr>
                        <w:top w:val="none" w:sz="0" w:space="0" w:color="auto"/>
                        <w:left w:val="none" w:sz="0" w:space="0" w:color="auto"/>
                        <w:bottom w:val="none" w:sz="0" w:space="0" w:color="auto"/>
                        <w:right w:val="none" w:sz="0" w:space="0" w:color="auto"/>
                      </w:divBdr>
                      <w:divsChild>
                        <w:div w:id="1311835105">
                          <w:marLeft w:val="0"/>
                          <w:marRight w:val="0"/>
                          <w:marTop w:val="0"/>
                          <w:marBottom w:val="0"/>
                          <w:divBdr>
                            <w:top w:val="none" w:sz="0" w:space="0" w:color="auto"/>
                            <w:left w:val="none" w:sz="0" w:space="0" w:color="auto"/>
                            <w:bottom w:val="none" w:sz="0" w:space="0" w:color="auto"/>
                            <w:right w:val="none" w:sz="0" w:space="0" w:color="auto"/>
                          </w:divBdr>
                          <w:divsChild>
                            <w:div w:id="1281112520">
                              <w:marLeft w:val="150"/>
                              <w:marRight w:val="150"/>
                              <w:marTop w:val="150"/>
                              <w:marBottom w:val="150"/>
                              <w:divBdr>
                                <w:top w:val="none" w:sz="0" w:space="0" w:color="auto"/>
                                <w:left w:val="none" w:sz="0" w:space="0" w:color="auto"/>
                                <w:bottom w:val="none" w:sz="0" w:space="0" w:color="auto"/>
                                <w:right w:val="none" w:sz="0" w:space="0" w:color="auto"/>
                              </w:divBdr>
                              <w:divsChild>
                                <w:div w:id="838736940">
                                  <w:marLeft w:val="0"/>
                                  <w:marRight w:val="0"/>
                                  <w:marTop w:val="0"/>
                                  <w:marBottom w:val="0"/>
                                  <w:divBdr>
                                    <w:top w:val="none" w:sz="0" w:space="0" w:color="auto"/>
                                    <w:left w:val="none" w:sz="0" w:space="0" w:color="auto"/>
                                    <w:bottom w:val="none" w:sz="0" w:space="0" w:color="auto"/>
                                    <w:right w:val="none" w:sz="0" w:space="0" w:color="auto"/>
                                  </w:divBdr>
                                  <w:divsChild>
                                    <w:div w:id="806584307">
                                      <w:marLeft w:val="0"/>
                                      <w:marRight w:val="0"/>
                                      <w:marTop w:val="0"/>
                                      <w:marBottom w:val="0"/>
                                      <w:divBdr>
                                        <w:top w:val="none" w:sz="0" w:space="0" w:color="auto"/>
                                        <w:left w:val="single" w:sz="6" w:space="0" w:color="D6D6D6"/>
                                        <w:bottom w:val="none" w:sz="0" w:space="0" w:color="auto"/>
                                        <w:right w:val="single" w:sz="6" w:space="0" w:color="D6D6D6"/>
                                      </w:divBdr>
                                      <w:divsChild>
                                        <w:div w:id="1787626310">
                                          <w:marLeft w:val="0"/>
                                          <w:marRight w:val="0"/>
                                          <w:marTop w:val="0"/>
                                          <w:marBottom w:val="0"/>
                                          <w:divBdr>
                                            <w:top w:val="none" w:sz="0" w:space="0" w:color="auto"/>
                                            <w:left w:val="none" w:sz="0" w:space="0" w:color="auto"/>
                                            <w:bottom w:val="none" w:sz="0" w:space="0" w:color="auto"/>
                                            <w:right w:val="none" w:sz="0" w:space="0" w:color="auto"/>
                                          </w:divBdr>
                                          <w:divsChild>
                                            <w:div w:id="2013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78301">
      <w:bodyDiv w:val="1"/>
      <w:marLeft w:val="0"/>
      <w:marRight w:val="0"/>
      <w:marTop w:val="0"/>
      <w:marBottom w:val="0"/>
      <w:divBdr>
        <w:top w:val="none" w:sz="0" w:space="0" w:color="auto"/>
        <w:left w:val="none" w:sz="0" w:space="0" w:color="auto"/>
        <w:bottom w:val="none" w:sz="0" w:space="0" w:color="auto"/>
        <w:right w:val="none" w:sz="0" w:space="0" w:color="auto"/>
      </w:divBdr>
      <w:divsChild>
        <w:div w:id="1749378175">
          <w:marLeft w:val="0"/>
          <w:marRight w:val="0"/>
          <w:marTop w:val="0"/>
          <w:marBottom w:val="0"/>
          <w:divBdr>
            <w:top w:val="none" w:sz="0" w:space="0" w:color="auto"/>
            <w:left w:val="none" w:sz="0" w:space="0" w:color="auto"/>
            <w:bottom w:val="none" w:sz="0" w:space="0" w:color="auto"/>
            <w:right w:val="none" w:sz="0" w:space="0" w:color="auto"/>
          </w:divBdr>
          <w:divsChild>
            <w:div w:id="733551384">
              <w:marLeft w:val="0"/>
              <w:marRight w:val="0"/>
              <w:marTop w:val="0"/>
              <w:marBottom w:val="0"/>
              <w:divBdr>
                <w:top w:val="none" w:sz="0" w:space="0" w:color="auto"/>
                <w:left w:val="none" w:sz="0" w:space="0" w:color="auto"/>
                <w:bottom w:val="none" w:sz="0" w:space="0" w:color="auto"/>
                <w:right w:val="none" w:sz="0" w:space="0" w:color="auto"/>
              </w:divBdr>
              <w:divsChild>
                <w:div w:id="1177428058">
                  <w:marLeft w:val="0"/>
                  <w:marRight w:val="0"/>
                  <w:marTop w:val="0"/>
                  <w:marBottom w:val="0"/>
                  <w:divBdr>
                    <w:top w:val="none" w:sz="0" w:space="0" w:color="auto"/>
                    <w:left w:val="none" w:sz="0" w:space="0" w:color="auto"/>
                    <w:bottom w:val="none" w:sz="0" w:space="0" w:color="auto"/>
                    <w:right w:val="none" w:sz="0" w:space="0" w:color="auto"/>
                  </w:divBdr>
                  <w:divsChild>
                    <w:div w:id="906037697">
                      <w:marLeft w:val="0"/>
                      <w:marRight w:val="0"/>
                      <w:marTop w:val="0"/>
                      <w:marBottom w:val="0"/>
                      <w:divBdr>
                        <w:top w:val="none" w:sz="0" w:space="0" w:color="auto"/>
                        <w:left w:val="none" w:sz="0" w:space="0" w:color="auto"/>
                        <w:bottom w:val="none" w:sz="0" w:space="0" w:color="auto"/>
                        <w:right w:val="none" w:sz="0" w:space="0" w:color="auto"/>
                      </w:divBdr>
                      <w:divsChild>
                        <w:div w:id="837111475">
                          <w:marLeft w:val="0"/>
                          <w:marRight w:val="0"/>
                          <w:marTop w:val="0"/>
                          <w:marBottom w:val="0"/>
                          <w:divBdr>
                            <w:top w:val="none" w:sz="0" w:space="0" w:color="auto"/>
                            <w:left w:val="none" w:sz="0" w:space="0" w:color="auto"/>
                            <w:bottom w:val="none" w:sz="0" w:space="0" w:color="auto"/>
                            <w:right w:val="none" w:sz="0" w:space="0" w:color="auto"/>
                          </w:divBdr>
                          <w:divsChild>
                            <w:div w:id="876623236">
                              <w:marLeft w:val="0"/>
                              <w:marRight w:val="0"/>
                              <w:marTop w:val="0"/>
                              <w:marBottom w:val="0"/>
                              <w:divBdr>
                                <w:top w:val="none" w:sz="0" w:space="0" w:color="auto"/>
                                <w:left w:val="none" w:sz="0" w:space="0" w:color="auto"/>
                                <w:bottom w:val="none" w:sz="0" w:space="0" w:color="auto"/>
                                <w:right w:val="none" w:sz="0" w:space="0" w:color="auto"/>
                              </w:divBdr>
                              <w:divsChild>
                                <w:div w:id="672800878">
                                  <w:marLeft w:val="0"/>
                                  <w:marRight w:val="0"/>
                                  <w:marTop w:val="0"/>
                                  <w:marBottom w:val="0"/>
                                  <w:divBdr>
                                    <w:top w:val="none" w:sz="0" w:space="0" w:color="auto"/>
                                    <w:left w:val="none" w:sz="0" w:space="0" w:color="auto"/>
                                    <w:bottom w:val="none" w:sz="0" w:space="0" w:color="auto"/>
                                    <w:right w:val="none" w:sz="0" w:space="0" w:color="auto"/>
                                  </w:divBdr>
                                  <w:divsChild>
                                    <w:div w:id="1934782196">
                                      <w:marLeft w:val="0"/>
                                      <w:marRight w:val="0"/>
                                      <w:marTop w:val="600"/>
                                      <w:marBottom w:val="150"/>
                                      <w:divBdr>
                                        <w:top w:val="none" w:sz="0" w:space="0" w:color="auto"/>
                                        <w:left w:val="none" w:sz="0" w:space="0" w:color="auto"/>
                                        <w:bottom w:val="none" w:sz="0" w:space="0" w:color="auto"/>
                                        <w:right w:val="none" w:sz="0" w:space="0" w:color="auto"/>
                                      </w:divBdr>
                                      <w:divsChild>
                                        <w:div w:id="1581526499">
                                          <w:marLeft w:val="0"/>
                                          <w:marRight w:val="0"/>
                                          <w:marTop w:val="0"/>
                                          <w:marBottom w:val="0"/>
                                          <w:divBdr>
                                            <w:top w:val="none" w:sz="0" w:space="0" w:color="auto"/>
                                            <w:left w:val="none" w:sz="0" w:space="0" w:color="auto"/>
                                            <w:bottom w:val="none" w:sz="0" w:space="0" w:color="auto"/>
                                            <w:right w:val="none" w:sz="0" w:space="0" w:color="auto"/>
                                          </w:divBdr>
                                          <w:divsChild>
                                            <w:div w:id="1011298310">
                                              <w:marLeft w:val="0"/>
                                              <w:marRight w:val="0"/>
                                              <w:marTop w:val="0"/>
                                              <w:marBottom w:val="0"/>
                                              <w:divBdr>
                                                <w:top w:val="none" w:sz="0" w:space="0" w:color="auto"/>
                                                <w:left w:val="none" w:sz="0" w:space="0" w:color="auto"/>
                                                <w:bottom w:val="none" w:sz="0" w:space="0" w:color="auto"/>
                                                <w:right w:val="none" w:sz="0" w:space="0" w:color="auto"/>
                                              </w:divBdr>
                                              <w:divsChild>
                                                <w:div w:id="20854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399261">
      <w:bodyDiv w:val="1"/>
      <w:marLeft w:val="0"/>
      <w:marRight w:val="0"/>
      <w:marTop w:val="0"/>
      <w:marBottom w:val="0"/>
      <w:divBdr>
        <w:top w:val="none" w:sz="0" w:space="0" w:color="auto"/>
        <w:left w:val="none" w:sz="0" w:space="0" w:color="auto"/>
        <w:bottom w:val="none" w:sz="0" w:space="0" w:color="auto"/>
        <w:right w:val="none" w:sz="0" w:space="0" w:color="auto"/>
      </w:divBdr>
      <w:divsChild>
        <w:div w:id="505563288">
          <w:marLeft w:val="0"/>
          <w:marRight w:val="0"/>
          <w:marTop w:val="0"/>
          <w:marBottom w:val="0"/>
          <w:divBdr>
            <w:top w:val="none" w:sz="0" w:space="0" w:color="auto"/>
            <w:left w:val="none" w:sz="0" w:space="0" w:color="auto"/>
            <w:bottom w:val="none" w:sz="0" w:space="0" w:color="auto"/>
            <w:right w:val="none" w:sz="0" w:space="0" w:color="auto"/>
          </w:divBdr>
          <w:divsChild>
            <w:div w:id="1928923638">
              <w:marLeft w:val="0"/>
              <w:marRight w:val="0"/>
              <w:marTop w:val="0"/>
              <w:marBottom w:val="0"/>
              <w:divBdr>
                <w:top w:val="none" w:sz="0" w:space="0" w:color="auto"/>
                <w:left w:val="none" w:sz="0" w:space="0" w:color="auto"/>
                <w:bottom w:val="none" w:sz="0" w:space="0" w:color="auto"/>
                <w:right w:val="none" w:sz="0" w:space="0" w:color="auto"/>
              </w:divBdr>
              <w:divsChild>
                <w:div w:id="1398280193">
                  <w:marLeft w:val="0"/>
                  <w:marRight w:val="0"/>
                  <w:marTop w:val="0"/>
                  <w:marBottom w:val="0"/>
                  <w:divBdr>
                    <w:top w:val="none" w:sz="0" w:space="0" w:color="auto"/>
                    <w:left w:val="none" w:sz="0" w:space="0" w:color="auto"/>
                    <w:bottom w:val="none" w:sz="0" w:space="0" w:color="auto"/>
                    <w:right w:val="none" w:sz="0" w:space="0" w:color="auto"/>
                  </w:divBdr>
                  <w:divsChild>
                    <w:div w:id="170221360">
                      <w:marLeft w:val="0"/>
                      <w:marRight w:val="0"/>
                      <w:marTop w:val="0"/>
                      <w:marBottom w:val="0"/>
                      <w:divBdr>
                        <w:top w:val="none" w:sz="0" w:space="0" w:color="auto"/>
                        <w:left w:val="none" w:sz="0" w:space="0" w:color="auto"/>
                        <w:bottom w:val="none" w:sz="0" w:space="0" w:color="auto"/>
                        <w:right w:val="none" w:sz="0" w:space="0" w:color="auto"/>
                      </w:divBdr>
                      <w:divsChild>
                        <w:div w:id="1505708614">
                          <w:marLeft w:val="0"/>
                          <w:marRight w:val="0"/>
                          <w:marTop w:val="0"/>
                          <w:marBottom w:val="0"/>
                          <w:divBdr>
                            <w:top w:val="none" w:sz="0" w:space="0" w:color="auto"/>
                            <w:left w:val="none" w:sz="0" w:space="0" w:color="auto"/>
                            <w:bottom w:val="none" w:sz="0" w:space="0" w:color="auto"/>
                            <w:right w:val="none" w:sz="0" w:space="0" w:color="auto"/>
                          </w:divBdr>
                          <w:divsChild>
                            <w:div w:id="734469338">
                              <w:marLeft w:val="150"/>
                              <w:marRight w:val="150"/>
                              <w:marTop w:val="150"/>
                              <w:marBottom w:val="150"/>
                              <w:divBdr>
                                <w:top w:val="none" w:sz="0" w:space="0" w:color="auto"/>
                                <w:left w:val="none" w:sz="0" w:space="0" w:color="auto"/>
                                <w:bottom w:val="none" w:sz="0" w:space="0" w:color="auto"/>
                                <w:right w:val="none" w:sz="0" w:space="0" w:color="auto"/>
                              </w:divBdr>
                              <w:divsChild>
                                <w:div w:id="1851524554">
                                  <w:marLeft w:val="0"/>
                                  <w:marRight w:val="0"/>
                                  <w:marTop w:val="0"/>
                                  <w:marBottom w:val="0"/>
                                  <w:divBdr>
                                    <w:top w:val="none" w:sz="0" w:space="0" w:color="auto"/>
                                    <w:left w:val="none" w:sz="0" w:space="0" w:color="auto"/>
                                    <w:bottom w:val="none" w:sz="0" w:space="0" w:color="auto"/>
                                    <w:right w:val="none" w:sz="0" w:space="0" w:color="auto"/>
                                  </w:divBdr>
                                  <w:divsChild>
                                    <w:div w:id="196623400">
                                      <w:marLeft w:val="0"/>
                                      <w:marRight w:val="0"/>
                                      <w:marTop w:val="0"/>
                                      <w:marBottom w:val="0"/>
                                      <w:divBdr>
                                        <w:top w:val="none" w:sz="0" w:space="0" w:color="auto"/>
                                        <w:left w:val="single" w:sz="6" w:space="0" w:color="D6D6D6"/>
                                        <w:bottom w:val="none" w:sz="0" w:space="0" w:color="auto"/>
                                        <w:right w:val="single" w:sz="6" w:space="0" w:color="D6D6D6"/>
                                      </w:divBdr>
                                      <w:divsChild>
                                        <w:div w:id="2014989704">
                                          <w:marLeft w:val="0"/>
                                          <w:marRight w:val="0"/>
                                          <w:marTop w:val="0"/>
                                          <w:marBottom w:val="0"/>
                                          <w:divBdr>
                                            <w:top w:val="none" w:sz="0" w:space="0" w:color="auto"/>
                                            <w:left w:val="none" w:sz="0" w:space="0" w:color="auto"/>
                                            <w:bottom w:val="none" w:sz="0" w:space="0" w:color="auto"/>
                                            <w:right w:val="none" w:sz="0" w:space="0" w:color="auto"/>
                                          </w:divBdr>
                                          <w:divsChild>
                                            <w:div w:id="17686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51013">
      <w:bodyDiv w:val="1"/>
      <w:marLeft w:val="0"/>
      <w:marRight w:val="0"/>
      <w:marTop w:val="0"/>
      <w:marBottom w:val="0"/>
      <w:divBdr>
        <w:top w:val="none" w:sz="0" w:space="0" w:color="auto"/>
        <w:left w:val="none" w:sz="0" w:space="0" w:color="auto"/>
        <w:bottom w:val="none" w:sz="0" w:space="0" w:color="auto"/>
        <w:right w:val="none" w:sz="0" w:space="0" w:color="auto"/>
      </w:divBdr>
      <w:divsChild>
        <w:div w:id="1663000178">
          <w:marLeft w:val="274"/>
          <w:marRight w:val="0"/>
          <w:marTop w:val="0"/>
          <w:marBottom w:val="60"/>
          <w:divBdr>
            <w:top w:val="none" w:sz="0" w:space="0" w:color="auto"/>
            <w:left w:val="none" w:sz="0" w:space="0" w:color="auto"/>
            <w:bottom w:val="none" w:sz="0" w:space="0" w:color="auto"/>
            <w:right w:val="none" w:sz="0" w:space="0" w:color="auto"/>
          </w:divBdr>
        </w:div>
        <w:div w:id="233709728">
          <w:marLeft w:val="274"/>
          <w:marRight w:val="0"/>
          <w:marTop w:val="0"/>
          <w:marBottom w:val="60"/>
          <w:divBdr>
            <w:top w:val="none" w:sz="0" w:space="0" w:color="auto"/>
            <w:left w:val="none" w:sz="0" w:space="0" w:color="auto"/>
            <w:bottom w:val="none" w:sz="0" w:space="0" w:color="auto"/>
            <w:right w:val="none" w:sz="0" w:space="0" w:color="auto"/>
          </w:divBdr>
        </w:div>
        <w:div w:id="1704596602">
          <w:marLeft w:val="274"/>
          <w:marRight w:val="0"/>
          <w:marTop w:val="0"/>
          <w:marBottom w:val="60"/>
          <w:divBdr>
            <w:top w:val="none" w:sz="0" w:space="0" w:color="auto"/>
            <w:left w:val="none" w:sz="0" w:space="0" w:color="auto"/>
            <w:bottom w:val="none" w:sz="0" w:space="0" w:color="auto"/>
            <w:right w:val="none" w:sz="0" w:space="0" w:color="auto"/>
          </w:divBdr>
        </w:div>
      </w:divsChild>
    </w:div>
    <w:div w:id="170879694">
      <w:bodyDiv w:val="1"/>
      <w:marLeft w:val="0"/>
      <w:marRight w:val="0"/>
      <w:marTop w:val="0"/>
      <w:marBottom w:val="0"/>
      <w:divBdr>
        <w:top w:val="none" w:sz="0" w:space="0" w:color="auto"/>
        <w:left w:val="none" w:sz="0" w:space="0" w:color="auto"/>
        <w:bottom w:val="none" w:sz="0" w:space="0" w:color="auto"/>
        <w:right w:val="none" w:sz="0" w:space="0" w:color="auto"/>
      </w:divBdr>
      <w:divsChild>
        <w:div w:id="1332442924">
          <w:marLeft w:val="1354"/>
          <w:marRight w:val="0"/>
          <w:marTop w:val="134"/>
          <w:marBottom w:val="0"/>
          <w:divBdr>
            <w:top w:val="none" w:sz="0" w:space="0" w:color="auto"/>
            <w:left w:val="none" w:sz="0" w:space="0" w:color="auto"/>
            <w:bottom w:val="none" w:sz="0" w:space="0" w:color="auto"/>
            <w:right w:val="none" w:sz="0" w:space="0" w:color="auto"/>
          </w:divBdr>
        </w:div>
      </w:divsChild>
    </w:div>
    <w:div w:id="173421480">
      <w:bodyDiv w:val="1"/>
      <w:marLeft w:val="0"/>
      <w:marRight w:val="0"/>
      <w:marTop w:val="0"/>
      <w:marBottom w:val="0"/>
      <w:divBdr>
        <w:top w:val="none" w:sz="0" w:space="0" w:color="auto"/>
        <w:left w:val="none" w:sz="0" w:space="0" w:color="auto"/>
        <w:bottom w:val="none" w:sz="0" w:space="0" w:color="auto"/>
        <w:right w:val="none" w:sz="0" w:space="0" w:color="auto"/>
      </w:divBdr>
    </w:div>
    <w:div w:id="178010419">
      <w:bodyDiv w:val="1"/>
      <w:marLeft w:val="0"/>
      <w:marRight w:val="0"/>
      <w:marTop w:val="0"/>
      <w:marBottom w:val="0"/>
      <w:divBdr>
        <w:top w:val="none" w:sz="0" w:space="0" w:color="auto"/>
        <w:left w:val="none" w:sz="0" w:space="0" w:color="auto"/>
        <w:bottom w:val="none" w:sz="0" w:space="0" w:color="auto"/>
        <w:right w:val="none" w:sz="0" w:space="0" w:color="auto"/>
      </w:divBdr>
      <w:divsChild>
        <w:div w:id="841354026">
          <w:marLeft w:val="1354"/>
          <w:marRight w:val="0"/>
          <w:marTop w:val="125"/>
          <w:marBottom w:val="0"/>
          <w:divBdr>
            <w:top w:val="none" w:sz="0" w:space="0" w:color="auto"/>
            <w:left w:val="none" w:sz="0" w:space="0" w:color="auto"/>
            <w:bottom w:val="none" w:sz="0" w:space="0" w:color="auto"/>
            <w:right w:val="none" w:sz="0" w:space="0" w:color="auto"/>
          </w:divBdr>
        </w:div>
        <w:div w:id="1127814246">
          <w:marLeft w:val="1354"/>
          <w:marRight w:val="0"/>
          <w:marTop w:val="125"/>
          <w:marBottom w:val="0"/>
          <w:divBdr>
            <w:top w:val="none" w:sz="0" w:space="0" w:color="auto"/>
            <w:left w:val="none" w:sz="0" w:space="0" w:color="auto"/>
            <w:bottom w:val="none" w:sz="0" w:space="0" w:color="auto"/>
            <w:right w:val="none" w:sz="0" w:space="0" w:color="auto"/>
          </w:divBdr>
        </w:div>
        <w:div w:id="1292442621">
          <w:marLeft w:val="1354"/>
          <w:marRight w:val="0"/>
          <w:marTop w:val="125"/>
          <w:marBottom w:val="0"/>
          <w:divBdr>
            <w:top w:val="none" w:sz="0" w:space="0" w:color="auto"/>
            <w:left w:val="none" w:sz="0" w:space="0" w:color="auto"/>
            <w:bottom w:val="none" w:sz="0" w:space="0" w:color="auto"/>
            <w:right w:val="none" w:sz="0" w:space="0" w:color="auto"/>
          </w:divBdr>
        </w:div>
      </w:divsChild>
    </w:div>
    <w:div w:id="181016115">
      <w:bodyDiv w:val="1"/>
      <w:marLeft w:val="0"/>
      <w:marRight w:val="0"/>
      <w:marTop w:val="0"/>
      <w:marBottom w:val="0"/>
      <w:divBdr>
        <w:top w:val="none" w:sz="0" w:space="0" w:color="auto"/>
        <w:left w:val="none" w:sz="0" w:space="0" w:color="auto"/>
        <w:bottom w:val="none" w:sz="0" w:space="0" w:color="auto"/>
        <w:right w:val="none" w:sz="0" w:space="0" w:color="auto"/>
      </w:divBdr>
    </w:div>
    <w:div w:id="191189788">
      <w:bodyDiv w:val="1"/>
      <w:marLeft w:val="0"/>
      <w:marRight w:val="0"/>
      <w:marTop w:val="0"/>
      <w:marBottom w:val="0"/>
      <w:divBdr>
        <w:top w:val="none" w:sz="0" w:space="0" w:color="auto"/>
        <w:left w:val="none" w:sz="0" w:space="0" w:color="auto"/>
        <w:bottom w:val="none" w:sz="0" w:space="0" w:color="auto"/>
        <w:right w:val="none" w:sz="0" w:space="0" w:color="auto"/>
      </w:divBdr>
    </w:div>
    <w:div w:id="198666304">
      <w:bodyDiv w:val="1"/>
      <w:marLeft w:val="0"/>
      <w:marRight w:val="0"/>
      <w:marTop w:val="0"/>
      <w:marBottom w:val="0"/>
      <w:divBdr>
        <w:top w:val="none" w:sz="0" w:space="0" w:color="auto"/>
        <w:left w:val="none" w:sz="0" w:space="0" w:color="auto"/>
        <w:bottom w:val="none" w:sz="0" w:space="0" w:color="auto"/>
        <w:right w:val="none" w:sz="0" w:space="0" w:color="auto"/>
      </w:divBdr>
      <w:divsChild>
        <w:div w:id="930625583">
          <w:marLeft w:val="0"/>
          <w:marRight w:val="0"/>
          <w:marTop w:val="0"/>
          <w:marBottom w:val="0"/>
          <w:divBdr>
            <w:top w:val="none" w:sz="0" w:space="0" w:color="auto"/>
            <w:left w:val="none" w:sz="0" w:space="0" w:color="auto"/>
            <w:bottom w:val="none" w:sz="0" w:space="0" w:color="auto"/>
            <w:right w:val="none" w:sz="0" w:space="0" w:color="auto"/>
          </w:divBdr>
          <w:divsChild>
            <w:div w:id="1004240266">
              <w:marLeft w:val="0"/>
              <w:marRight w:val="0"/>
              <w:marTop w:val="0"/>
              <w:marBottom w:val="0"/>
              <w:divBdr>
                <w:top w:val="none" w:sz="0" w:space="0" w:color="auto"/>
                <w:left w:val="none" w:sz="0" w:space="0" w:color="auto"/>
                <w:bottom w:val="none" w:sz="0" w:space="0" w:color="auto"/>
                <w:right w:val="none" w:sz="0" w:space="0" w:color="auto"/>
              </w:divBdr>
              <w:divsChild>
                <w:div w:id="1792236762">
                  <w:marLeft w:val="0"/>
                  <w:marRight w:val="0"/>
                  <w:marTop w:val="0"/>
                  <w:marBottom w:val="0"/>
                  <w:divBdr>
                    <w:top w:val="none" w:sz="0" w:space="0" w:color="auto"/>
                    <w:left w:val="none" w:sz="0" w:space="0" w:color="auto"/>
                    <w:bottom w:val="none" w:sz="0" w:space="0" w:color="auto"/>
                    <w:right w:val="none" w:sz="0" w:space="0" w:color="auto"/>
                  </w:divBdr>
                  <w:divsChild>
                    <w:div w:id="1330402349">
                      <w:marLeft w:val="0"/>
                      <w:marRight w:val="0"/>
                      <w:marTop w:val="0"/>
                      <w:marBottom w:val="0"/>
                      <w:divBdr>
                        <w:top w:val="none" w:sz="0" w:space="0" w:color="auto"/>
                        <w:left w:val="none" w:sz="0" w:space="0" w:color="auto"/>
                        <w:bottom w:val="none" w:sz="0" w:space="0" w:color="auto"/>
                        <w:right w:val="none" w:sz="0" w:space="0" w:color="auto"/>
                      </w:divBdr>
                      <w:divsChild>
                        <w:div w:id="1403678766">
                          <w:marLeft w:val="0"/>
                          <w:marRight w:val="0"/>
                          <w:marTop w:val="0"/>
                          <w:marBottom w:val="0"/>
                          <w:divBdr>
                            <w:top w:val="none" w:sz="0" w:space="0" w:color="auto"/>
                            <w:left w:val="none" w:sz="0" w:space="0" w:color="auto"/>
                            <w:bottom w:val="none" w:sz="0" w:space="0" w:color="auto"/>
                            <w:right w:val="none" w:sz="0" w:space="0" w:color="auto"/>
                          </w:divBdr>
                          <w:divsChild>
                            <w:div w:id="1161237047">
                              <w:marLeft w:val="150"/>
                              <w:marRight w:val="150"/>
                              <w:marTop w:val="150"/>
                              <w:marBottom w:val="150"/>
                              <w:divBdr>
                                <w:top w:val="none" w:sz="0" w:space="0" w:color="auto"/>
                                <w:left w:val="none" w:sz="0" w:space="0" w:color="auto"/>
                                <w:bottom w:val="none" w:sz="0" w:space="0" w:color="auto"/>
                                <w:right w:val="none" w:sz="0" w:space="0" w:color="auto"/>
                              </w:divBdr>
                              <w:divsChild>
                                <w:div w:id="2046439215">
                                  <w:marLeft w:val="0"/>
                                  <w:marRight w:val="0"/>
                                  <w:marTop w:val="0"/>
                                  <w:marBottom w:val="0"/>
                                  <w:divBdr>
                                    <w:top w:val="none" w:sz="0" w:space="0" w:color="auto"/>
                                    <w:left w:val="none" w:sz="0" w:space="0" w:color="auto"/>
                                    <w:bottom w:val="none" w:sz="0" w:space="0" w:color="auto"/>
                                    <w:right w:val="none" w:sz="0" w:space="0" w:color="auto"/>
                                  </w:divBdr>
                                  <w:divsChild>
                                    <w:div w:id="624969773">
                                      <w:marLeft w:val="0"/>
                                      <w:marRight w:val="0"/>
                                      <w:marTop w:val="0"/>
                                      <w:marBottom w:val="0"/>
                                      <w:divBdr>
                                        <w:top w:val="none" w:sz="0" w:space="0" w:color="auto"/>
                                        <w:left w:val="single" w:sz="6" w:space="0" w:color="D6D6D6"/>
                                        <w:bottom w:val="none" w:sz="0" w:space="0" w:color="auto"/>
                                        <w:right w:val="single" w:sz="6" w:space="0" w:color="D6D6D6"/>
                                      </w:divBdr>
                                      <w:divsChild>
                                        <w:div w:id="1132752344">
                                          <w:marLeft w:val="0"/>
                                          <w:marRight w:val="0"/>
                                          <w:marTop w:val="0"/>
                                          <w:marBottom w:val="0"/>
                                          <w:divBdr>
                                            <w:top w:val="none" w:sz="0" w:space="0" w:color="auto"/>
                                            <w:left w:val="none" w:sz="0" w:space="0" w:color="auto"/>
                                            <w:bottom w:val="none" w:sz="0" w:space="0" w:color="auto"/>
                                            <w:right w:val="none" w:sz="0" w:space="0" w:color="auto"/>
                                          </w:divBdr>
                                          <w:divsChild>
                                            <w:div w:id="20298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72089">
      <w:bodyDiv w:val="1"/>
      <w:marLeft w:val="0"/>
      <w:marRight w:val="0"/>
      <w:marTop w:val="0"/>
      <w:marBottom w:val="0"/>
      <w:divBdr>
        <w:top w:val="none" w:sz="0" w:space="0" w:color="auto"/>
        <w:left w:val="none" w:sz="0" w:space="0" w:color="auto"/>
        <w:bottom w:val="none" w:sz="0" w:space="0" w:color="auto"/>
        <w:right w:val="none" w:sz="0" w:space="0" w:color="auto"/>
      </w:divBdr>
      <w:divsChild>
        <w:div w:id="194655796">
          <w:marLeft w:val="0"/>
          <w:marRight w:val="0"/>
          <w:marTop w:val="0"/>
          <w:marBottom w:val="0"/>
          <w:divBdr>
            <w:top w:val="none" w:sz="0" w:space="0" w:color="auto"/>
            <w:left w:val="single" w:sz="6" w:space="0" w:color="CCCCCC"/>
            <w:bottom w:val="none" w:sz="0" w:space="0" w:color="auto"/>
            <w:right w:val="single" w:sz="6" w:space="0" w:color="CCCCCC"/>
          </w:divBdr>
          <w:divsChild>
            <w:div w:id="620847278">
              <w:marLeft w:val="0"/>
              <w:marRight w:val="0"/>
              <w:marTop w:val="0"/>
              <w:marBottom w:val="0"/>
              <w:divBdr>
                <w:top w:val="none" w:sz="0" w:space="0" w:color="auto"/>
                <w:left w:val="none" w:sz="0" w:space="0" w:color="auto"/>
                <w:bottom w:val="none" w:sz="0" w:space="0" w:color="auto"/>
                <w:right w:val="none" w:sz="0" w:space="0" w:color="auto"/>
              </w:divBdr>
              <w:divsChild>
                <w:div w:id="1915355244">
                  <w:marLeft w:val="300"/>
                  <w:marRight w:val="0"/>
                  <w:marTop w:val="0"/>
                  <w:marBottom w:val="0"/>
                  <w:divBdr>
                    <w:top w:val="none" w:sz="0" w:space="0" w:color="auto"/>
                    <w:left w:val="none" w:sz="0" w:space="0" w:color="auto"/>
                    <w:bottom w:val="none" w:sz="0" w:space="0" w:color="auto"/>
                    <w:right w:val="none" w:sz="0" w:space="0" w:color="auto"/>
                  </w:divBdr>
                  <w:divsChild>
                    <w:div w:id="1622612369">
                      <w:marLeft w:val="45"/>
                      <w:marRight w:val="45"/>
                      <w:marTop w:val="45"/>
                      <w:marBottom w:val="45"/>
                      <w:divBdr>
                        <w:top w:val="none" w:sz="0" w:space="0" w:color="auto"/>
                        <w:left w:val="none" w:sz="0" w:space="0" w:color="auto"/>
                        <w:bottom w:val="none" w:sz="0" w:space="0" w:color="auto"/>
                        <w:right w:val="none" w:sz="0" w:space="0" w:color="auto"/>
                      </w:divBdr>
                      <w:divsChild>
                        <w:div w:id="874853185">
                          <w:marLeft w:val="0"/>
                          <w:marRight w:val="0"/>
                          <w:marTop w:val="180"/>
                          <w:marBottom w:val="0"/>
                          <w:divBdr>
                            <w:top w:val="none" w:sz="0" w:space="0" w:color="auto"/>
                            <w:left w:val="none" w:sz="0" w:space="0" w:color="auto"/>
                            <w:bottom w:val="none" w:sz="0" w:space="0" w:color="auto"/>
                            <w:right w:val="none" w:sz="0" w:space="0" w:color="auto"/>
                          </w:divBdr>
                          <w:divsChild>
                            <w:div w:id="850527894">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18349">
      <w:bodyDiv w:val="1"/>
      <w:marLeft w:val="1200"/>
      <w:marRight w:val="0"/>
      <w:marTop w:val="0"/>
      <w:marBottom w:val="0"/>
      <w:divBdr>
        <w:top w:val="none" w:sz="0" w:space="0" w:color="auto"/>
        <w:left w:val="none" w:sz="0" w:space="0" w:color="auto"/>
        <w:bottom w:val="none" w:sz="0" w:space="0" w:color="auto"/>
        <w:right w:val="none" w:sz="0" w:space="0" w:color="auto"/>
      </w:divBdr>
      <w:divsChild>
        <w:div w:id="126431599">
          <w:marLeft w:val="0"/>
          <w:marRight w:val="0"/>
          <w:marTop w:val="0"/>
          <w:marBottom w:val="0"/>
          <w:divBdr>
            <w:top w:val="none" w:sz="0" w:space="0" w:color="auto"/>
            <w:left w:val="none" w:sz="0" w:space="0" w:color="auto"/>
            <w:bottom w:val="none" w:sz="0" w:space="0" w:color="auto"/>
            <w:right w:val="none" w:sz="0" w:space="0" w:color="auto"/>
          </w:divBdr>
          <w:divsChild>
            <w:div w:id="1682203668">
              <w:marLeft w:val="0"/>
              <w:marRight w:val="0"/>
              <w:marTop w:val="0"/>
              <w:marBottom w:val="0"/>
              <w:divBdr>
                <w:top w:val="none" w:sz="0" w:space="0" w:color="auto"/>
                <w:left w:val="none" w:sz="0" w:space="0" w:color="auto"/>
                <w:bottom w:val="none" w:sz="0" w:space="0" w:color="auto"/>
                <w:right w:val="none" w:sz="0" w:space="0" w:color="auto"/>
              </w:divBdr>
              <w:divsChild>
                <w:div w:id="286354746">
                  <w:marLeft w:val="210"/>
                  <w:marRight w:val="0"/>
                  <w:marTop w:val="0"/>
                  <w:marBottom w:val="0"/>
                  <w:divBdr>
                    <w:top w:val="none" w:sz="0" w:space="0" w:color="auto"/>
                    <w:left w:val="none" w:sz="0" w:space="0" w:color="auto"/>
                    <w:bottom w:val="none" w:sz="0" w:space="0" w:color="auto"/>
                    <w:right w:val="none" w:sz="0" w:space="0" w:color="auto"/>
                  </w:divBdr>
                  <w:divsChild>
                    <w:div w:id="215776068">
                      <w:marLeft w:val="0"/>
                      <w:marRight w:val="0"/>
                      <w:marTop w:val="0"/>
                      <w:marBottom w:val="0"/>
                      <w:divBdr>
                        <w:top w:val="none" w:sz="0" w:space="0" w:color="auto"/>
                        <w:left w:val="none" w:sz="0" w:space="0" w:color="auto"/>
                        <w:bottom w:val="none" w:sz="0" w:space="0" w:color="auto"/>
                        <w:right w:val="none" w:sz="0" w:space="0" w:color="auto"/>
                      </w:divBdr>
                      <w:divsChild>
                        <w:div w:id="1096318945">
                          <w:marLeft w:val="0"/>
                          <w:marRight w:val="0"/>
                          <w:marTop w:val="0"/>
                          <w:marBottom w:val="0"/>
                          <w:divBdr>
                            <w:top w:val="none" w:sz="0" w:space="0" w:color="auto"/>
                            <w:left w:val="none" w:sz="0" w:space="0" w:color="auto"/>
                            <w:bottom w:val="none" w:sz="0" w:space="0" w:color="auto"/>
                            <w:right w:val="none" w:sz="0" w:space="0" w:color="auto"/>
                          </w:divBdr>
                          <w:divsChild>
                            <w:div w:id="1551304980">
                              <w:marLeft w:val="150"/>
                              <w:marRight w:val="150"/>
                              <w:marTop w:val="150"/>
                              <w:marBottom w:val="150"/>
                              <w:divBdr>
                                <w:top w:val="none" w:sz="0" w:space="0" w:color="auto"/>
                                <w:left w:val="none" w:sz="0" w:space="0" w:color="auto"/>
                                <w:bottom w:val="none" w:sz="0" w:space="0" w:color="auto"/>
                                <w:right w:val="none" w:sz="0" w:space="0" w:color="auto"/>
                              </w:divBdr>
                              <w:divsChild>
                                <w:div w:id="1111628714">
                                  <w:marLeft w:val="0"/>
                                  <w:marRight w:val="0"/>
                                  <w:marTop w:val="0"/>
                                  <w:marBottom w:val="0"/>
                                  <w:divBdr>
                                    <w:top w:val="none" w:sz="0" w:space="0" w:color="auto"/>
                                    <w:left w:val="none" w:sz="0" w:space="0" w:color="auto"/>
                                    <w:bottom w:val="none" w:sz="0" w:space="0" w:color="auto"/>
                                    <w:right w:val="none" w:sz="0" w:space="0" w:color="auto"/>
                                  </w:divBdr>
                                  <w:divsChild>
                                    <w:div w:id="1887646468">
                                      <w:marLeft w:val="0"/>
                                      <w:marRight w:val="0"/>
                                      <w:marTop w:val="0"/>
                                      <w:marBottom w:val="0"/>
                                      <w:divBdr>
                                        <w:top w:val="none" w:sz="0" w:space="0" w:color="auto"/>
                                        <w:left w:val="single" w:sz="6" w:space="0" w:color="D6D6D6"/>
                                        <w:bottom w:val="none" w:sz="0" w:space="0" w:color="auto"/>
                                        <w:right w:val="single" w:sz="6" w:space="0" w:color="D6D6D6"/>
                                      </w:divBdr>
                                      <w:divsChild>
                                        <w:div w:id="122971009">
                                          <w:marLeft w:val="0"/>
                                          <w:marRight w:val="0"/>
                                          <w:marTop w:val="0"/>
                                          <w:marBottom w:val="0"/>
                                          <w:divBdr>
                                            <w:top w:val="none" w:sz="0" w:space="0" w:color="auto"/>
                                            <w:left w:val="none" w:sz="0" w:space="0" w:color="auto"/>
                                            <w:bottom w:val="none" w:sz="0" w:space="0" w:color="auto"/>
                                            <w:right w:val="none" w:sz="0" w:space="0" w:color="auto"/>
                                          </w:divBdr>
                                          <w:divsChild>
                                            <w:div w:id="5018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666710">
      <w:bodyDiv w:val="1"/>
      <w:marLeft w:val="0"/>
      <w:marRight w:val="0"/>
      <w:marTop w:val="0"/>
      <w:marBottom w:val="0"/>
      <w:divBdr>
        <w:top w:val="none" w:sz="0" w:space="0" w:color="auto"/>
        <w:left w:val="none" w:sz="0" w:space="0" w:color="auto"/>
        <w:bottom w:val="none" w:sz="0" w:space="0" w:color="auto"/>
        <w:right w:val="none" w:sz="0" w:space="0" w:color="auto"/>
      </w:divBdr>
      <w:divsChild>
        <w:div w:id="24404002">
          <w:marLeft w:val="0"/>
          <w:marRight w:val="0"/>
          <w:marTop w:val="0"/>
          <w:marBottom w:val="0"/>
          <w:divBdr>
            <w:top w:val="none" w:sz="0" w:space="0" w:color="auto"/>
            <w:left w:val="none" w:sz="0" w:space="0" w:color="auto"/>
            <w:bottom w:val="none" w:sz="0" w:space="0" w:color="auto"/>
            <w:right w:val="none" w:sz="0" w:space="0" w:color="auto"/>
          </w:divBdr>
        </w:div>
      </w:divsChild>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23223263">
      <w:bodyDiv w:val="1"/>
      <w:marLeft w:val="0"/>
      <w:marRight w:val="0"/>
      <w:marTop w:val="0"/>
      <w:marBottom w:val="0"/>
      <w:divBdr>
        <w:top w:val="none" w:sz="0" w:space="0" w:color="auto"/>
        <w:left w:val="none" w:sz="0" w:space="0" w:color="auto"/>
        <w:bottom w:val="none" w:sz="0" w:space="0" w:color="auto"/>
        <w:right w:val="none" w:sz="0" w:space="0" w:color="auto"/>
      </w:divBdr>
      <w:divsChild>
        <w:div w:id="1017654222">
          <w:marLeft w:val="0"/>
          <w:marRight w:val="0"/>
          <w:marTop w:val="0"/>
          <w:marBottom w:val="0"/>
          <w:divBdr>
            <w:top w:val="none" w:sz="0" w:space="0" w:color="auto"/>
            <w:left w:val="none" w:sz="0" w:space="0" w:color="auto"/>
            <w:bottom w:val="none" w:sz="0" w:space="0" w:color="auto"/>
            <w:right w:val="none" w:sz="0" w:space="0" w:color="auto"/>
          </w:divBdr>
          <w:divsChild>
            <w:div w:id="14443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7208">
      <w:bodyDiv w:val="1"/>
      <w:marLeft w:val="0"/>
      <w:marRight w:val="0"/>
      <w:marTop w:val="0"/>
      <w:marBottom w:val="0"/>
      <w:divBdr>
        <w:top w:val="none" w:sz="0" w:space="0" w:color="auto"/>
        <w:left w:val="none" w:sz="0" w:space="0" w:color="auto"/>
        <w:bottom w:val="none" w:sz="0" w:space="0" w:color="auto"/>
        <w:right w:val="none" w:sz="0" w:space="0" w:color="auto"/>
      </w:divBdr>
      <w:divsChild>
        <w:div w:id="2078433514">
          <w:marLeft w:val="0"/>
          <w:marRight w:val="0"/>
          <w:marTop w:val="0"/>
          <w:marBottom w:val="0"/>
          <w:divBdr>
            <w:top w:val="none" w:sz="0" w:space="0" w:color="auto"/>
            <w:left w:val="none" w:sz="0" w:space="0" w:color="auto"/>
            <w:bottom w:val="none" w:sz="0" w:space="0" w:color="auto"/>
            <w:right w:val="none" w:sz="0" w:space="0" w:color="auto"/>
          </w:divBdr>
          <w:divsChild>
            <w:div w:id="12814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8413">
      <w:bodyDiv w:val="1"/>
      <w:marLeft w:val="0"/>
      <w:marRight w:val="0"/>
      <w:marTop w:val="0"/>
      <w:marBottom w:val="0"/>
      <w:divBdr>
        <w:top w:val="none" w:sz="0" w:space="0" w:color="auto"/>
        <w:left w:val="none" w:sz="0" w:space="0" w:color="auto"/>
        <w:bottom w:val="none" w:sz="0" w:space="0" w:color="auto"/>
        <w:right w:val="none" w:sz="0" w:space="0" w:color="auto"/>
      </w:divBdr>
    </w:div>
    <w:div w:id="227767383">
      <w:bodyDiv w:val="1"/>
      <w:marLeft w:val="0"/>
      <w:marRight w:val="0"/>
      <w:marTop w:val="0"/>
      <w:marBottom w:val="0"/>
      <w:divBdr>
        <w:top w:val="none" w:sz="0" w:space="0" w:color="auto"/>
        <w:left w:val="none" w:sz="0" w:space="0" w:color="auto"/>
        <w:bottom w:val="none" w:sz="0" w:space="0" w:color="auto"/>
        <w:right w:val="none" w:sz="0" w:space="0" w:color="auto"/>
      </w:divBdr>
    </w:div>
    <w:div w:id="232669073">
      <w:bodyDiv w:val="1"/>
      <w:marLeft w:val="0"/>
      <w:marRight w:val="0"/>
      <w:marTop w:val="0"/>
      <w:marBottom w:val="0"/>
      <w:divBdr>
        <w:top w:val="none" w:sz="0" w:space="0" w:color="auto"/>
        <w:left w:val="none" w:sz="0" w:space="0" w:color="auto"/>
        <w:bottom w:val="none" w:sz="0" w:space="0" w:color="auto"/>
        <w:right w:val="none" w:sz="0" w:space="0" w:color="auto"/>
      </w:divBdr>
      <w:divsChild>
        <w:div w:id="254100358">
          <w:marLeft w:val="0"/>
          <w:marRight w:val="0"/>
          <w:marTop w:val="0"/>
          <w:marBottom w:val="0"/>
          <w:divBdr>
            <w:top w:val="none" w:sz="0" w:space="0" w:color="auto"/>
            <w:left w:val="none" w:sz="0" w:space="0" w:color="auto"/>
            <w:bottom w:val="none" w:sz="0" w:space="0" w:color="auto"/>
            <w:right w:val="none" w:sz="0" w:space="0" w:color="auto"/>
          </w:divBdr>
          <w:divsChild>
            <w:div w:id="2092040266">
              <w:marLeft w:val="0"/>
              <w:marRight w:val="0"/>
              <w:marTop w:val="0"/>
              <w:marBottom w:val="0"/>
              <w:divBdr>
                <w:top w:val="none" w:sz="0" w:space="0" w:color="auto"/>
                <w:left w:val="none" w:sz="0" w:space="0" w:color="auto"/>
                <w:bottom w:val="none" w:sz="0" w:space="0" w:color="auto"/>
                <w:right w:val="none" w:sz="0" w:space="0" w:color="auto"/>
              </w:divBdr>
              <w:divsChild>
                <w:div w:id="656421640">
                  <w:marLeft w:val="0"/>
                  <w:marRight w:val="0"/>
                  <w:marTop w:val="180"/>
                  <w:marBottom w:val="450"/>
                  <w:divBdr>
                    <w:top w:val="single" w:sz="6" w:space="0" w:color="737C85"/>
                    <w:left w:val="single" w:sz="6" w:space="0" w:color="737C85"/>
                    <w:bottom w:val="single" w:sz="6" w:space="0" w:color="737C85"/>
                    <w:right w:val="single" w:sz="2" w:space="0" w:color="737C85"/>
                  </w:divBdr>
                  <w:divsChild>
                    <w:div w:id="996038466">
                      <w:marLeft w:val="0"/>
                      <w:marRight w:val="0"/>
                      <w:marTop w:val="0"/>
                      <w:marBottom w:val="0"/>
                      <w:divBdr>
                        <w:top w:val="none" w:sz="0" w:space="0" w:color="auto"/>
                        <w:left w:val="none" w:sz="0" w:space="0" w:color="auto"/>
                        <w:bottom w:val="none" w:sz="0" w:space="0" w:color="auto"/>
                        <w:right w:val="none" w:sz="0" w:space="0" w:color="auto"/>
                      </w:divBdr>
                    </w:div>
                  </w:divsChild>
                </w:div>
                <w:div w:id="1057318425">
                  <w:marLeft w:val="0"/>
                  <w:marRight w:val="0"/>
                  <w:marTop w:val="0"/>
                  <w:marBottom w:val="0"/>
                  <w:divBdr>
                    <w:top w:val="none" w:sz="0" w:space="0" w:color="auto"/>
                    <w:left w:val="none" w:sz="0" w:space="0" w:color="auto"/>
                    <w:bottom w:val="none" w:sz="0" w:space="0" w:color="auto"/>
                    <w:right w:val="none" w:sz="0" w:space="0" w:color="auto"/>
                  </w:divBdr>
                  <w:divsChild>
                    <w:div w:id="1669215634">
                      <w:marLeft w:val="0"/>
                      <w:marRight w:val="0"/>
                      <w:marTop w:val="0"/>
                      <w:marBottom w:val="0"/>
                      <w:divBdr>
                        <w:top w:val="none" w:sz="0" w:space="0" w:color="auto"/>
                        <w:left w:val="none" w:sz="0" w:space="0" w:color="auto"/>
                        <w:bottom w:val="none" w:sz="0" w:space="0" w:color="auto"/>
                        <w:right w:val="none" w:sz="0" w:space="0" w:color="auto"/>
                      </w:divBdr>
                      <w:divsChild>
                        <w:div w:id="1083066102">
                          <w:marLeft w:val="0"/>
                          <w:marRight w:val="0"/>
                          <w:marTop w:val="0"/>
                          <w:marBottom w:val="0"/>
                          <w:divBdr>
                            <w:top w:val="none" w:sz="0" w:space="0" w:color="auto"/>
                            <w:left w:val="none" w:sz="0" w:space="0" w:color="auto"/>
                            <w:bottom w:val="none" w:sz="0" w:space="0" w:color="auto"/>
                            <w:right w:val="none" w:sz="0" w:space="0" w:color="auto"/>
                          </w:divBdr>
                          <w:divsChild>
                            <w:div w:id="15699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249032">
      <w:bodyDiv w:val="1"/>
      <w:marLeft w:val="120"/>
      <w:marRight w:val="120"/>
      <w:marTop w:val="0"/>
      <w:marBottom w:val="0"/>
      <w:divBdr>
        <w:top w:val="none" w:sz="0" w:space="0" w:color="auto"/>
        <w:left w:val="none" w:sz="0" w:space="0" w:color="auto"/>
        <w:bottom w:val="none" w:sz="0" w:space="0" w:color="auto"/>
        <w:right w:val="none" w:sz="0" w:space="0" w:color="auto"/>
      </w:divBdr>
    </w:div>
    <w:div w:id="240531580">
      <w:bodyDiv w:val="1"/>
      <w:marLeft w:val="0"/>
      <w:marRight w:val="0"/>
      <w:marTop w:val="0"/>
      <w:marBottom w:val="0"/>
      <w:divBdr>
        <w:top w:val="none" w:sz="0" w:space="0" w:color="auto"/>
        <w:left w:val="none" w:sz="0" w:space="0" w:color="auto"/>
        <w:bottom w:val="none" w:sz="0" w:space="0" w:color="auto"/>
        <w:right w:val="none" w:sz="0" w:space="0" w:color="auto"/>
      </w:divBdr>
    </w:div>
    <w:div w:id="240675119">
      <w:bodyDiv w:val="1"/>
      <w:marLeft w:val="0"/>
      <w:marRight w:val="0"/>
      <w:marTop w:val="0"/>
      <w:marBottom w:val="0"/>
      <w:divBdr>
        <w:top w:val="none" w:sz="0" w:space="0" w:color="auto"/>
        <w:left w:val="none" w:sz="0" w:space="0" w:color="auto"/>
        <w:bottom w:val="none" w:sz="0" w:space="0" w:color="auto"/>
        <w:right w:val="none" w:sz="0" w:space="0" w:color="auto"/>
      </w:divBdr>
      <w:divsChild>
        <w:div w:id="269777562">
          <w:marLeft w:val="0"/>
          <w:marRight w:val="0"/>
          <w:marTop w:val="0"/>
          <w:marBottom w:val="0"/>
          <w:divBdr>
            <w:top w:val="none" w:sz="0" w:space="0" w:color="auto"/>
            <w:left w:val="none" w:sz="0" w:space="0" w:color="auto"/>
            <w:bottom w:val="none" w:sz="0" w:space="0" w:color="auto"/>
            <w:right w:val="none" w:sz="0" w:space="0" w:color="auto"/>
          </w:divBdr>
          <w:divsChild>
            <w:div w:id="2043630298">
              <w:marLeft w:val="0"/>
              <w:marRight w:val="0"/>
              <w:marTop w:val="0"/>
              <w:marBottom w:val="0"/>
              <w:divBdr>
                <w:top w:val="none" w:sz="0" w:space="0" w:color="auto"/>
                <w:left w:val="none" w:sz="0" w:space="0" w:color="auto"/>
                <w:bottom w:val="none" w:sz="0" w:space="0" w:color="auto"/>
                <w:right w:val="none" w:sz="0" w:space="0" w:color="auto"/>
              </w:divBdr>
              <w:divsChild>
                <w:div w:id="451361159">
                  <w:marLeft w:val="0"/>
                  <w:marRight w:val="0"/>
                  <w:marTop w:val="0"/>
                  <w:marBottom w:val="0"/>
                  <w:divBdr>
                    <w:top w:val="none" w:sz="0" w:space="0" w:color="auto"/>
                    <w:left w:val="none" w:sz="0" w:space="0" w:color="auto"/>
                    <w:bottom w:val="none" w:sz="0" w:space="0" w:color="auto"/>
                    <w:right w:val="none" w:sz="0" w:space="0" w:color="auto"/>
                  </w:divBdr>
                  <w:divsChild>
                    <w:div w:id="1870364418">
                      <w:marLeft w:val="0"/>
                      <w:marRight w:val="0"/>
                      <w:marTop w:val="0"/>
                      <w:marBottom w:val="0"/>
                      <w:divBdr>
                        <w:top w:val="none" w:sz="0" w:space="0" w:color="auto"/>
                        <w:left w:val="none" w:sz="0" w:space="0" w:color="auto"/>
                        <w:bottom w:val="none" w:sz="0" w:space="0" w:color="auto"/>
                        <w:right w:val="none" w:sz="0" w:space="0" w:color="auto"/>
                      </w:divBdr>
                      <w:divsChild>
                        <w:div w:id="1894996774">
                          <w:marLeft w:val="0"/>
                          <w:marRight w:val="0"/>
                          <w:marTop w:val="0"/>
                          <w:marBottom w:val="0"/>
                          <w:divBdr>
                            <w:top w:val="none" w:sz="0" w:space="0" w:color="auto"/>
                            <w:left w:val="none" w:sz="0" w:space="0" w:color="auto"/>
                            <w:bottom w:val="none" w:sz="0" w:space="0" w:color="auto"/>
                            <w:right w:val="none" w:sz="0" w:space="0" w:color="auto"/>
                          </w:divBdr>
                          <w:divsChild>
                            <w:div w:id="984315538">
                              <w:marLeft w:val="0"/>
                              <w:marRight w:val="0"/>
                              <w:marTop w:val="0"/>
                              <w:marBottom w:val="0"/>
                              <w:divBdr>
                                <w:top w:val="none" w:sz="0" w:space="0" w:color="auto"/>
                                <w:left w:val="none" w:sz="0" w:space="0" w:color="auto"/>
                                <w:bottom w:val="none" w:sz="0" w:space="0" w:color="auto"/>
                                <w:right w:val="none" w:sz="0" w:space="0" w:color="auto"/>
                              </w:divBdr>
                              <w:divsChild>
                                <w:div w:id="586118447">
                                  <w:marLeft w:val="0"/>
                                  <w:marRight w:val="0"/>
                                  <w:marTop w:val="0"/>
                                  <w:marBottom w:val="0"/>
                                  <w:divBdr>
                                    <w:top w:val="none" w:sz="0" w:space="0" w:color="auto"/>
                                    <w:left w:val="none" w:sz="0" w:space="0" w:color="auto"/>
                                    <w:bottom w:val="none" w:sz="0" w:space="0" w:color="auto"/>
                                    <w:right w:val="none" w:sz="0" w:space="0" w:color="auto"/>
                                  </w:divBdr>
                                  <w:divsChild>
                                    <w:div w:id="1850946201">
                                      <w:marLeft w:val="0"/>
                                      <w:marRight w:val="0"/>
                                      <w:marTop w:val="150"/>
                                      <w:marBottom w:val="0"/>
                                      <w:divBdr>
                                        <w:top w:val="none" w:sz="0" w:space="0" w:color="auto"/>
                                        <w:left w:val="none" w:sz="0" w:space="0" w:color="auto"/>
                                        <w:bottom w:val="none" w:sz="0" w:space="0" w:color="auto"/>
                                        <w:right w:val="none" w:sz="0" w:space="0" w:color="auto"/>
                                      </w:divBdr>
                                      <w:divsChild>
                                        <w:div w:id="10919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381278">
      <w:bodyDiv w:val="1"/>
      <w:marLeft w:val="0"/>
      <w:marRight w:val="0"/>
      <w:marTop w:val="0"/>
      <w:marBottom w:val="0"/>
      <w:divBdr>
        <w:top w:val="none" w:sz="0" w:space="0" w:color="auto"/>
        <w:left w:val="none" w:sz="0" w:space="0" w:color="auto"/>
        <w:bottom w:val="none" w:sz="0" w:space="0" w:color="auto"/>
        <w:right w:val="none" w:sz="0" w:space="0" w:color="auto"/>
      </w:divBdr>
      <w:divsChild>
        <w:div w:id="1658420096">
          <w:marLeft w:val="0"/>
          <w:marRight w:val="0"/>
          <w:marTop w:val="0"/>
          <w:marBottom w:val="0"/>
          <w:divBdr>
            <w:top w:val="none" w:sz="0" w:space="0" w:color="auto"/>
            <w:left w:val="none" w:sz="0" w:space="0" w:color="auto"/>
            <w:bottom w:val="none" w:sz="0" w:space="0" w:color="auto"/>
            <w:right w:val="none" w:sz="0" w:space="0" w:color="auto"/>
          </w:divBdr>
          <w:divsChild>
            <w:div w:id="1527986219">
              <w:marLeft w:val="0"/>
              <w:marRight w:val="0"/>
              <w:marTop w:val="0"/>
              <w:marBottom w:val="0"/>
              <w:divBdr>
                <w:top w:val="none" w:sz="0" w:space="0" w:color="auto"/>
                <w:left w:val="none" w:sz="0" w:space="0" w:color="auto"/>
                <w:bottom w:val="none" w:sz="0" w:space="0" w:color="auto"/>
                <w:right w:val="none" w:sz="0" w:space="0" w:color="auto"/>
              </w:divBdr>
              <w:divsChild>
                <w:div w:id="1081870112">
                  <w:marLeft w:val="0"/>
                  <w:marRight w:val="0"/>
                  <w:marTop w:val="0"/>
                  <w:marBottom w:val="0"/>
                  <w:divBdr>
                    <w:top w:val="none" w:sz="0" w:space="0" w:color="auto"/>
                    <w:left w:val="none" w:sz="0" w:space="0" w:color="auto"/>
                    <w:bottom w:val="none" w:sz="0" w:space="0" w:color="auto"/>
                    <w:right w:val="none" w:sz="0" w:space="0" w:color="auto"/>
                  </w:divBdr>
                  <w:divsChild>
                    <w:div w:id="1176731138">
                      <w:marLeft w:val="0"/>
                      <w:marRight w:val="0"/>
                      <w:marTop w:val="0"/>
                      <w:marBottom w:val="0"/>
                      <w:divBdr>
                        <w:top w:val="none" w:sz="0" w:space="0" w:color="auto"/>
                        <w:left w:val="none" w:sz="0" w:space="0" w:color="auto"/>
                        <w:bottom w:val="none" w:sz="0" w:space="0" w:color="auto"/>
                        <w:right w:val="none" w:sz="0" w:space="0" w:color="auto"/>
                      </w:divBdr>
                      <w:divsChild>
                        <w:div w:id="12385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119752">
      <w:bodyDiv w:val="1"/>
      <w:marLeft w:val="0"/>
      <w:marRight w:val="0"/>
      <w:marTop w:val="0"/>
      <w:marBottom w:val="0"/>
      <w:divBdr>
        <w:top w:val="none" w:sz="0" w:space="0" w:color="auto"/>
        <w:left w:val="none" w:sz="0" w:space="0" w:color="auto"/>
        <w:bottom w:val="none" w:sz="0" w:space="0" w:color="auto"/>
        <w:right w:val="none" w:sz="0" w:space="0" w:color="auto"/>
      </w:divBdr>
    </w:div>
    <w:div w:id="250967913">
      <w:bodyDiv w:val="1"/>
      <w:marLeft w:val="150"/>
      <w:marRight w:val="150"/>
      <w:marTop w:val="150"/>
      <w:marBottom w:val="150"/>
      <w:divBdr>
        <w:top w:val="none" w:sz="0" w:space="0" w:color="auto"/>
        <w:left w:val="none" w:sz="0" w:space="0" w:color="auto"/>
        <w:bottom w:val="none" w:sz="0" w:space="0" w:color="auto"/>
        <w:right w:val="none" w:sz="0" w:space="0" w:color="auto"/>
      </w:divBdr>
    </w:div>
    <w:div w:id="258218019">
      <w:bodyDiv w:val="1"/>
      <w:marLeft w:val="0"/>
      <w:marRight w:val="0"/>
      <w:marTop w:val="0"/>
      <w:marBottom w:val="0"/>
      <w:divBdr>
        <w:top w:val="none" w:sz="0" w:space="0" w:color="auto"/>
        <w:left w:val="none" w:sz="0" w:space="0" w:color="auto"/>
        <w:bottom w:val="none" w:sz="0" w:space="0" w:color="auto"/>
        <w:right w:val="none" w:sz="0" w:space="0" w:color="auto"/>
      </w:divBdr>
      <w:divsChild>
        <w:div w:id="1954634605">
          <w:marLeft w:val="0"/>
          <w:marRight w:val="0"/>
          <w:marTop w:val="0"/>
          <w:marBottom w:val="0"/>
          <w:divBdr>
            <w:top w:val="none" w:sz="0" w:space="0" w:color="auto"/>
            <w:left w:val="none" w:sz="0" w:space="0" w:color="auto"/>
            <w:bottom w:val="none" w:sz="0" w:space="0" w:color="auto"/>
            <w:right w:val="none" w:sz="0" w:space="0" w:color="auto"/>
          </w:divBdr>
          <w:divsChild>
            <w:div w:id="9955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3104">
      <w:bodyDiv w:val="1"/>
      <w:marLeft w:val="0"/>
      <w:marRight w:val="0"/>
      <w:marTop w:val="0"/>
      <w:marBottom w:val="0"/>
      <w:divBdr>
        <w:top w:val="none" w:sz="0" w:space="0" w:color="auto"/>
        <w:left w:val="none" w:sz="0" w:space="0" w:color="auto"/>
        <w:bottom w:val="none" w:sz="0" w:space="0" w:color="auto"/>
        <w:right w:val="none" w:sz="0" w:space="0" w:color="auto"/>
      </w:divBdr>
      <w:divsChild>
        <w:div w:id="1926717497">
          <w:marLeft w:val="0"/>
          <w:marRight w:val="0"/>
          <w:marTop w:val="0"/>
          <w:marBottom w:val="0"/>
          <w:divBdr>
            <w:top w:val="none" w:sz="0" w:space="0" w:color="auto"/>
            <w:left w:val="none" w:sz="0" w:space="0" w:color="auto"/>
            <w:bottom w:val="none" w:sz="0" w:space="0" w:color="auto"/>
            <w:right w:val="none" w:sz="0" w:space="0" w:color="auto"/>
          </w:divBdr>
        </w:div>
      </w:divsChild>
    </w:div>
    <w:div w:id="270666588">
      <w:bodyDiv w:val="1"/>
      <w:marLeft w:val="0"/>
      <w:marRight w:val="0"/>
      <w:marTop w:val="0"/>
      <w:marBottom w:val="0"/>
      <w:divBdr>
        <w:top w:val="none" w:sz="0" w:space="0" w:color="auto"/>
        <w:left w:val="none" w:sz="0" w:space="0" w:color="auto"/>
        <w:bottom w:val="none" w:sz="0" w:space="0" w:color="auto"/>
        <w:right w:val="none" w:sz="0" w:space="0" w:color="auto"/>
      </w:divBdr>
      <w:divsChild>
        <w:div w:id="42753985">
          <w:marLeft w:val="0"/>
          <w:marRight w:val="0"/>
          <w:marTop w:val="0"/>
          <w:marBottom w:val="0"/>
          <w:divBdr>
            <w:top w:val="none" w:sz="0" w:space="0" w:color="auto"/>
            <w:left w:val="none" w:sz="0" w:space="0" w:color="auto"/>
            <w:bottom w:val="none" w:sz="0" w:space="0" w:color="auto"/>
            <w:right w:val="none" w:sz="0" w:space="0" w:color="auto"/>
          </w:divBdr>
          <w:divsChild>
            <w:div w:id="671371576">
              <w:marLeft w:val="0"/>
              <w:marRight w:val="0"/>
              <w:marTop w:val="0"/>
              <w:marBottom w:val="0"/>
              <w:divBdr>
                <w:top w:val="none" w:sz="0" w:space="0" w:color="auto"/>
                <w:left w:val="none" w:sz="0" w:space="0" w:color="auto"/>
                <w:bottom w:val="none" w:sz="0" w:space="0" w:color="auto"/>
                <w:right w:val="none" w:sz="0" w:space="0" w:color="auto"/>
              </w:divBdr>
              <w:divsChild>
                <w:div w:id="707603487">
                  <w:marLeft w:val="-7245"/>
                  <w:marRight w:val="-7245"/>
                  <w:marTop w:val="0"/>
                  <w:marBottom w:val="0"/>
                  <w:divBdr>
                    <w:top w:val="none" w:sz="0" w:space="0" w:color="auto"/>
                    <w:left w:val="none" w:sz="0" w:space="0" w:color="auto"/>
                    <w:bottom w:val="none" w:sz="0" w:space="0" w:color="auto"/>
                    <w:right w:val="none" w:sz="0" w:space="0" w:color="auto"/>
                  </w:divBdr>
                  <w:divsChild>
                    <w:div w:id="555509748">
                      <w:marLeft w:val="0"/>
                      <w:marRight w:val="0"/>
                      <w:marTop w:val="0"/>
                      <w:marBottom w:val="0"/>
                      <w:divBdr>
                        <w:top w:val="none" w:sz="0" w:space="0" w:color="auto"/>
                        <w:left w:val="none" w:sz="0" w:space="0" w:color="auto"/>
                        <w:bottom w:val="none" w:sz="0" w:space="0" w:color="auto"/>
                        <w:right w:val="none" w:sz="0" w:space="0" w:color="auto"/>
                      </w:divBdr>
                      <w:divsChild>
                        <w:div w:id="1262564707">
                          <w:marLeft w:val="0"/>
                          <w:marRight w:val="0"/>
                          <w:marTop w:val="0"/>
                          <w:marBottom w:val="0"/>
                          <w:divBdr>
                            <w:top w:val="none" w:sz="0" w:space="0" w:color="auto"/>
                            <w:left w:val="none" w:sz="0" w:space="0" w:color="auto"/>
                            <w:bottom w:val="none" w:sz="0" w:space="0" w:color="auto"/>
                            <w:right w:val="none" w:sz="0" w:space="0" w:color="auto"/>
                          </w:divBdr>
                          <w:divsChild>
                            <w:div w:id="1776630616">
                              <w:marLeft w:val="0"/>
                              <w:marRight w:val="0"/>
                              <w:marTop w:val="0"/>
                              <w:marBottom w:val="0"/>
                              <w:divBdr>
                                <w:top w:val="none" w:sz="0" w:space="0" w:color="auto"/>
                                <w:left w:val="none" w:sz="0" w:space="0" w:color="auto"/>
                                <w:bottom w:val="none" w:sz="0" w:space="0" w:color="auto"/>
                                <w:right w:val="none" w:sz="0" w:space="0" w:color="auto"/>
                              </w:divBdr>
                              <w:divsChild>
                                <w:div w:id="2057044701">
                                  <w:marLeft w:val="0"/>
                                  <w:marRight w:val="0"/>
                                  <w:marTop w:val="0"/>
                                  <w:marBottom w:val="0"/>
                                  <w:divBdr>
                                    <w:top w:val="none" w:sz="0" w:space="0" w:color="auto"/>
                                    <w:left w:val="none" w:sz="0" w:space="0" w:color="auto"/>
                                    <w:bottom w:val="none" w:sz="0" w:space="0" w:color="auto"/>
                                    <w:right w:val="none" w:sz="0" w:space="0" w:color="auto"/>
                                  </w:divBdr>
                                  <w:divsChild>
                                    <w:div w:id="1614287309">
                                      <w:marLeft w:val="0"/>
                                      <w:marRight w:val="0"/>
                                      <w:marTop w:val="0"/>
                                      <w:marBottom w:val="0"/>
                                      <w:divBdr>
                                        <w:top w:val="none" w:sz="0" w:space="0" w:color="auto"/>
                                        <w:left w:val="none" w:sz="0" w:space="0" w:color="auto"/>
                                        <w:bottom w:val="none" w:sz="0" w:space="0" w:color="auto"/>
                                        <w:right w:val="none" w:sz="0" w:space="0" w:color="auto"/>
                                      </w:divBdr>
                                      <w:divsChild>
                                        <w:div w:id="1113473078">
                                          <w:marLeft w:val="0"/>
                                          <w:marRight w:val="0"/>
                                          <w:marTop w:val="0"/>
                                          <w:marBottom w:val="0"/>
                                          <w:divBdr>
                                            <w:top w:val="none" w:sz="0" w:space="0" w:color="auto"/>
                                            <w:left w:val="none" w:sz="0" w:space="0" w:color="auto"/>
                                            <w:bottom w:val="none" w:sz="0" w:space="0" w:color="auto"/>
                                            <w:right w:val="none" w:sz="0" w:space="0" w:color="auto"/>
                                          </w:divBdr>
                                          <w:divsChild>
                                            <w:div w:id="678000283">
                                              <w:marLeft w:val="0"/>
                                              <w:marRight w:val="4875"/>
                                              <w:marTop w:val="165"/>
                                              <w:marBottom w:val="0"/>
                                              <w:divBdr>
                                                <w:top w:val="none" w:sz="0" w:space="0" w:color="auto"/>
                                                <w:left w:val="none" w:sz="0" w:space="0" w:color="auto"/>
                                                <w:bottom w:val="none" w:sz="0" w:space="0" w:color="auto"/>
                                                <w:right w:val="none" w:sz="0" w:space="0" w:color="auto"/>
                                              </w:divBdr>
                                              <w:divsChild>
                                                <w:div w:id="371226900">
                                                  <w:marLeft w:val="0"/>
                                                  <w:marRight w:val="0"/>
                                                  <w:marTop w:val="0"/>
                                                  <w:marBottom w:val="0"/>
                                                  <w:divBdr>
                                                    <w:top w:val="single" w:sz="12" w:space="12" w:color="BBBBBB"/>
                                                    <w:left w:val="none" w:sz="0" w:space="0" w:color="auto"/>
                                                    <w:bottom w:val="none" w:sz="0" w:space="0" w:color="auto"/>
                                                    <w:right w:val="none" w:sz="0" w:space="0" w:color="auto"/>
                                                  </w:divBdr>
                                                  <w:divsChild>
                                                    <w:div w:id="393704313">
                                                      <w:marLeft w:val="0"/>
                                                      <w:marRight w:val="0"/>
                                                      <w:marTop w:val="0"/>
                                                      <w:marBottom w:val="240"/>
                                                      <w:divBdr>
                                                        <w:top w:val="none" w:sz="0" w:space="0" w:color="auto"/>
                                                        <w:left w:val="none" w:sz="0" w:space="0" w:color="auto"/>
                                                        <w:bottom w:val="none" w:sz="0" w:space="0" w:color="auto"/>
                                                        <w:right w:val="none" w:sz="0" w:space="0" w:color="auto"/>
                                                      </w:divBdr>
                                                      <w:divsChild>
                                                        <w:div w:id="238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7874542">
      <w:bodyDiv w:val="1"/>
      <w:marLeft w:val="0"/>
      <w:marRight w:val="0"/>
      <w:marTop w:val="0"/>
      <w:marBottom w:val="0"/>
      <w:divBdr>
        <w:top w:val="none" w:sz="0" w:space="0" w:color="auto"/>
        <w:left w:val="none" w:sz="0" w:space="0" w:color="auto"/>
        <w:bottom w:val="none" w:sz="0" w:space="0" w:color="auto"/>
        <w:right w:val="none" w:sz="0" w:space="0" w:color="auto"/>
      </w:divBdr>
      <w:divsChild>
        <w:div w:id="1363171164">
          <w:marLeft w:val="0"/>
          <w:marRight w:val="0"/>
          <w:marTop w:val="0"/>
          <w:marBottom w:val="0"/>
          <w:divBdr>
            <w:top w:val="none" w:sz="0" w:space="0" w:color="auto"/>
            <w:left w:val="none" w:sz="0" w:space="0" w:color="auto"/>
            <w:bottom w:val="none" w:sz="0" w:space="0" w:color="auto"/>
            <w:right w:val="none" w:sz="0" w:space="0" w:color="auto"/>
          </w:divBdr>
          <w:divsChild>
            <w:div w:id="1329795702">
              <w:marLeft w:val="0"/>
              <w:marRight w:val="0"/>
              <w:marTop w:val="0"/>
              <w:marBottom w:val="0"/>
              <w:divBdr>
                <w:top w:val="none" w:sz="0" w:space="0" w:color="auto"/>
                <w:left w:val="none" w:sz="0" w:space="0" w:color="auto"/>
                <w:bottom w:val="none" w:sz="0" w:space="0" w:color="auto"/>
                <w:right w:val="none" w:sz="0" w:space="0" w:color="auto"/>
              </w:divBdr>
              <w:divsChild>
                <w:div w:id="2082409381">
                  <w:marLeft w:val="-7245"/>
                  <w:marRight w:val="-7245"/>
                  <w:marTop w:val="0"/>
                  <w:marBottom w:val="0"/>
                  <w:divBdr>
                    <w:top w:val="none" w:sz="0" w:space="0" w:color="auto"/>
                    <w:left w:val="none" w:sz="0" w:space="0" w:color="auto"/>
                    <w:bottom w:val="none" w:sz="0" w:space="0" w:color="auto"/>
                    <w:right w:val="none" w:sz="0" w:space="0" w:color="auto"/>
                  </w:divBdr>
                  <w:divsChild>
                    <w:div w:id="121073638">
                      <w:marLeft w:val="0"/>
                      <w:marRight w:val="0"/>
                      <w:marTop w:val="0"/>
                      <w:marBottom w:val="0"/>
                      <w:divBdr>
                        <w:top w:val="none" w:sz="0" w:space="0" w:color="auto"/>
                        <w:left w:val="none" w:sz="0" w:space="0" w:color="auto"/>
                        <w:bottom w:val="none" w:sz="0" w:space="0" w:color="auto"/>
                        <w:right w:val="none" w:sz="0" w:space="0" w:color="auto"/>
                      </w:divBdr>
                      <w:divsChild>
                        <w:div w:id="1012343897">
                          <w:marLeft w:val="0"/>
                          <w:marRight w:val="0"/>
                          <w:marTop w:val="0"/>
                          <w:marBottom w:val="0"/>
                          <w:divBdr>
                            <w:top w:val="none" w:sz="0" w:space="0" w:color="auto"/>
                            <w:left w:val="none" w:sz="0" w:space="0" w:color="auto"/>
                            <w:bottom w:val="none" w:sz="0" w:space="0" w:color="auto"/>
                            <w:right w:val="none" w:sz="0" w:space="0" w:color="auto"/>
                          </w:divBdr>
                          <w:divsChild>
                            <w:div w:id="1461848259">
                              <w:marLeft w:val="0"/>
                              <w:marRight w:val="0"/>
                              <w:marTop w:val="0"/>
                              <w:marBottom w:val="0"/>
                              <w:divBdr>
                                <w:top w:val="none" w:sz="0" w:space="0" w:color="auto"/>
                                <w:left w:val="none" w:sz="0" w:space="0" w:color="auto"/>
                                <w:bottom w:val="none" w:sz="0" w:space="0" w:color="auto"/>
                                <w:right w:val="none" w:sz="0" w:space="0" w:color="auto"/>
                              </w:divBdr>
                              <w:divsChild>
                                <w:div w:id="383674387">
                                  <w:marLeft w:val="0"/>
                                  <w:marRight w:val="0"/>
                                  <w:marTop w:val="0"/>
                                  <w:marBottom w:val="0"/>
                                  <w:divBdr>
                                    <w:top w:val="none" w:sz="0" w:space="0" w:color="auto"/>
                                    <w:left w:val="none" w:sz="0" w:space="0" w:color="auto"/>
                                    <w:bottom w:val="none" w:sz="0" w:space="0" w:color="auto"/>
                                    <w:right w:val="none" w:sz="0" w:space="0" w:color="auto"/>
                                  </w:divBdr>
                                  <w:divsChild>
                                    <w:div w:id="1892502404">
                                      <w:marLeft w:val="0"/>
                                      <w:marRight w:val="0"/>
                                      <w:marTop w:val="0"/>
                                      <w:marBottom w:val="0"/>
                                      <w:divBdr>
                                        <w:top w:val="none" w:sz="0" w:space="0" w:color="auto"/>
                                        <w:left w:val="none" w:sz="0" w:space="0" w:color="auto"/>
                                        <w:bottom w:val="none" w:sz="0" w:space="0" w:color="auto"/>
                                        <w:right w:val="none" w:sz="0" w:space="0" w:color="auto"/>
                                      </w:divBdr>
                                      <w:divsChild>
                                        <w:div w:id="115100920">
                                          <w:marLeft w:val="0"/>
                                          <w:marRight w:val="0"/>
                                          <w:marTop w:val="0"/>
                                          <w:marBottom w:val="0"/>
                                          <w:divBdr>
                                            <w:top w:val="none" w:sz="0" w:space="0" w:color="auto"/>
                                            <w:left w:val="none" w:sz="0" w:space="0" w:color="auto"/>
                                            <w:bottom w:val="none" w:sz="0" w:space="0" w:color="auto"/>
                                            <w:right w:val="none" w:sz="0" w:space="0" w:color="auto"/>
                                          </w:divBdr>
                                          <w:divsChild>
                                            <w:div w:id="739669664">
                                              <w:marLeft w:val="0"/>
                                              <w:marRight w:val="4875"/>
                                              <w:marTop w:val="165"/>
                                              <w:marBottom w:val="0"/>
                                              <w:divBdr>
                                                <w:top w:val="none" w:sz="0" w:space="0" w:color="auto"/>
                                                <w:left w:val="none" w:sz="0" w:space="0" w:color="auto"/>
                                                <w:bottom w:val="none" w:sz="0" w:space="0" w:color="auto"/>
                                                <w:right w:val="none" w:sz="0" w:space="0" w:color="auto"/>
                                              </w:divBdr>
                                              <w:divsChild>
                                                <w:div w:id="1343320490">
                                                  <w:marLeft w:val="0"/>
                                                  <w:marRight w:val="0"/>
                                                  <w:marTop w:val="0"/>
                                                  <w:marBottom w:val="0"/>
                                                  <w:divBdr>
                                                    <w:top w:val="single" w:sz="12" w:space="12" w:color="BBBBBB"/>
                                                    <w:left w:val="none" w:sz="0" w:space="0" w:color="auto"/>
                                                    <w:bottom w:val="none" w:sz="0" w:space="0" w:color="auto"/>
                                                    <w:right w:val="none" w:sz="0" w:space="0" w:color="auto"/>
                                                  </w:divBdr>
                                                  <w:divsChild>
                                                    <w:div w:id="1557931820">
                                                      <w:marLeft w:val="0"/>
                                                      <w:marRight w:val="0"/>
                                                      <w:marTop w:val="0"/>
                                                      <w:marBottom w:val="240"/>
                                                      <w:divBdr>
                                                        <w:top w:val="none" w:sz="0" w:space="0" w:color="auto"/>
                                                        <w:left w:val="none" w:sz="0" w:space="0" w:color="auto"/>
                                                        <w:bottom w:val="none" w:sz="0" w:space="0" w:color="auto"/>
                                                        <w:right w:val="none" w:sz="0" w:space="0" w:color="auto"/>
                                                      </w:divBdr>
                                                      <w:divsChild>
                                                        <w:div w:id="294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1111649">
      <w:bodyDiv w:val="1"/>
      <w:marLeft w:val="0"/>
      <w:marRight w:val="0"/>
      <w:marTop w:val="0"/>
      <w:marBottom w:val="0"/>
      <w:divBdr>
        <w:top w:val="none" w:sz="0" w:space="0" w:color="auto"/>
        <w:left w:val="none" w:sz="0" w:space="0" w:color="auto"/>
        <w:bottom w:val="none" w:sz="0" w:space="0" w:color="auto"/>
        <w:right w:val="none" w:sz="0" w:space="0" w:color="auto"/>
      </w:divBdr>
    </w:div>
    <w:div w:id="290140302">
      <w:bodyDiv w:val="1"/>
      <w:marLeft w:val="0"/>
      <w:marRight w:val="0"/>
      <w:marTop w:val="0"/>
      <w:marBottom w:val="0"/>
      <w:divBdr>
        <w:top w:val="none" w:sz="0" w:space="0" w:color="auto"/>
        <w:left w:val="none" w:sz="0" w:space="0" w:color="auto"/>
        <w:bottom w:val="none" w:sz="0" w:space="0" w:color="auto"/>
        <w:right w:val="none" w:sz="0" w:space="0" w:color="auto"/>
      </w:divBdr>
      <w:divsChild>
        <w:div w:id="1552692121">
          <w:marLeft w:val="0"/>
          <w:marRight w:val="0"/>
          <w:marTop w:val="0"/>
          <w:marBottom w:val="0"/>
          <w:divBdr>
            <w:top w:val="none" w:sz="0" w:space="0" w:color="auto"/>
            <w:left w:val="none" w:sz="0" w:space="0" w:color="auto"/>
            <w:bottom w:val="none" w:sz="0" w:space="0" w:color="auto"/>
            <w:right w:val="none" w:sz="0" w:space="0" w:color="auto"/>
          </w:divBdr>
          <w:divsChild>
            <w:div w:id="1726560512">
              <w:marLeft w:val="0"/>
              <w:marRight w:val="0"/>
              <w:marTop w:val="0"/>
              <w:marBottom w:val="0"/>
              <w:divBdr>
                <w:top w:val="none" w:sz="0" w:space="0" w:color="auto"/>
                <w:left w:val="none" w:sz="0" w:space="0" w:color="auto"/>
                <w:bottom w:val="none" w:sz="0" w:space="0" w:color="auto"/>
                <w:right w:val="none" w:sz="0" w:space="0" w:color="auto"/>
              </w:divBdr>
              <w:divsChild>
                <w:div w:id="1222210544">
                  <w:marLeft w:val="0"/>
                  <w:marRight w:val="0"/>
                  <w:marTop w:val="0"/>
                  <w:marBottom w:val="0"/>
                  <w:divBdr>
                    <w:top w:val="none" w:sz="0" w:space="0" w:color="auto"/>
                    <w:left w:val="none" w:sz="0" w:space="0" w:color="auto"/>
                    <w:bottom w:val="none" w:sz="0" w:space="0" w:color="auto"/>
                    <w:right w:val="none" w:sz="0" w:space="0" w:color="auto"/>
                  </w:divBdr>
                  <w:divsChild>
                    <w:div w:id="1525047982">
                      <w:marLeft w:val="0"/>
                      <w:marRight w:val="0"/>
                      <w:marTop w:val="0"/>
                      <w:marBottom w:val="0"/>
                      <w:divBdr>
                        <w:top w:val="none" w:sz="0" w:space="0" w:color="auto"/>
                        <w:left w:val="none" w:sz="0" w:space="0" w:color="auto"/>
                        <w:bottom w:val="none" w:sz="0" w:space="0" w:color="auto"/>
                        <w:right w:val="none" w:sz="0" w:space="0" w:color="auto"/>
                      </w:divBdr>
                      <w:divsChild>
                        <w:div w:id="26835665">
                          <w:marLeft w:val="0"/>
                          <w:marRight w:val="0"/>
                          <w:marTop w:val="0"/>
                          <w:marBottom w:val="0"/>
                          <w:divBdr>
                            <w:top w:val="none" w:sz="0" w:space="0" w:color="auto"/>
                            <w:left w:val="none" w:sz="0" w:space="0" w:color="auto"/>
                            <w:bottom w:val="none" w:sz="0" w:space="0" w:color="auto"/>
                            <w:right w:val="none" w:sz="0" w:space="0" w:color="auto"/>
                          </w:divBdr>
                          <w:divsChild>
                            <w:div w:id="1235974609">
                              <w:marLeft w:val="0"/>
                              <w:marRight w:val="0"/>
                              <w:marTop w:val="0"/>
                              <w:marBottom w:val="0"/>
                              <w:divBdr>
                                <w:top w:val="none" w:sz="0" w:space="0" w:color="auto"/>
                                <w:left w:val="none" w:sz="0" w:space="0" w:color="auto"/>
                                <w:bottom w:val="none" w:sz="0" w:space="0" w:color="auto"/>
                                <w:right w:val="none" w:sz="0" w:space="0" w:color="auto"/>
                              </w:divBdr>
                              <w:divsChild>
                                <w:div w:id="675886239">
                                  <w:marLeft w:val="0"/>
                                  <w:marRight w:val="0"/>
                                  <w:marTop w:val="0"/>
                                  <w:marBottom w:val="0"/>
                                  <w:divBdr>
                                    <w:top w:val="none" w:sz="0" w:space="0" w:color="auto"/>
                                    <w:left w:val="none" w:sz="0" w:space="0" w:color="auto"/>
                                    <w:bottom w:val="none" w:sz="0" w:space="0" w:color="auto"/>
                                    <w:right w:val="none" w:sz="0" w:space="0" w:color="auto"/>
                                  </w:divBdr>
                                  <w:divsChild>
                                    <w:div w:id="582033855">
                                      <w:marLeft w:val="0"/>
                                      <w:marRight w:val="0"/>
                                      <w:marTop w:val="0"/>
                                      <w:marBottom w:val="0"/>
                                      <w:divBdr>
                                        <w:top w:val="none" w:sz="0" w:space="0" w:color="auto"/>
                                        <w:left w:val="none" w:sz="0" w:space="0" w:color="auto"/>
                                        <w:bottom w:val="none" w:sz="0" w:space="0" w:color="auto"/>
                                        <w:right w:val="none" w:sz="0" w:space="0" w:color="auto"/>
                                      </w:divBdr>
                                      <w:divsChild>
                                        <w:div w:id="11886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402447">
      <w:bodyDiv w:val="1"/>
      <w:marLeft w:val="0"/>
      <w:marRight w:val="0"/>
      <w:marTop w:val="0"/>
      <w:marBottom w:val="0"/>
      <w:divBdr>
        <w:top w:val="none" w:sz="0" w:space="0" w:color="auto"/>
        <w:left w:val="none" w:sz="0" w:space="0" w:color="auto"/>
        <w:bottom w:val="none" w:sz="0" w:space="0" w:color="auto"/>
        <w:right w:val="none" w:sz="0" w:space="0" w:color="auto"/>
      </w:divBdr>
      <w:divsChild>
        <w:div w:id="841555023">
          <w:marLeft w:val="0"/>
          <w:marRight w:val="0"/>
          <w:marTop w:val="0"/>
          <w:marBottom w:val="0"/>
          <w:divBdr>
            <w:top w:val="none" w:sz="0" w:space="0" w:color="auto"/>
            <w:left w:val="none" w:sz="0" w:space="0" w:color="auto"/>
            <w:bottom w:val="none" w:sz="0" w:space="0" w:color="auto"/>
            <w:right w:val="none" w:sz="0" w:space="0" w:color="auto"/>
          </w:divBdr>
          <w:divsChild>
            <w:div w:id="1243299882">
              <w:marLeft w:val="0"/>
              <w:marRight w:val="0"/>
              <w:marTop w:val="0"/>
              <w:marBottom w:val="0"/>
              <w:divBdr>
                <w:top w:val="none" w:sz="0" w:space="0" w:color="auto"/>
                <w:left w:val="none" w:sz="0" w:space="0" w:color="auto"/>
                <w:bottom w:val="none" w:sz="0" w:space="0" w:color="auto"/>
                <w:right w:val="none" w:sz="0" w:space="0" w:color="auto"/>
              </w:divBdr>
              <w:divsChild>
                <w:div w:id="575825108">
                  <w:marLeft w:val="0"/>
                  <w:marRight w:val="0"/>
                  <w:marTop w:val="0"/>
                  <w:marBottom w:val="0"/>
                  <w:divBdr>
                    <w:top w:val="none" w:sz="0" w:space="0" w:color="auto"/>
                    <w:left w:val="none" w:sz="0" w:space="0" w:color="auto"/>
                    <w:bottom w:val="none" w:sz="0" w:space="0" w:color="auto"/>
                    <w:right w:val="none" w:sz="0" w:space="0" w:color="auto"/>
                  </w:divBdr>
                  <w:divsChild>
                    <w:div w:id="2075274501">
                      <w:marLeft w:val="2820"/>
                      <w:marRight w:val="0"/>
                      <w:marTop w:val="0"/>
                      <w:marBottom w:val="0"/>
                      <w:divBdr>
                        <w:top w:val="none" w:sz="0" w:space="0" w:color="auto"/>
                        <w:left w:val="none" w:sz="0" w:space="0" w:color="auto"/>
                        <w:bottom w:val="none" w:sz="0" w:space="0" w:color="auto"/>
                        <w:right w:val="none" w:sz="0" w:space="0" w:color="auto"/>
                      </w:divBdr>
                      <w:divsChild>
                        <w:div w:id="1226263614">
                          <w:marLeft w:val="0"/>
                          <w:marRight w:val="0"/>
                          <w:marTop w:val="0"/>
                          <w:marBottom w:val="0"/>
                          <w:divBdr>
                            <w:top w:val="none" w:sz="0" w:space="0" w:color="auto"/>
                            <w:left w:val="none" w:sz="0" w:space="0" w:color="auto"/>
                            <w:bottom w:val="none" w:sz="0" w:space="0" w:color="auto"/>
                            <w:right w:val="none" w:sz="0" w:space="0" w:color="auto"/>
                          </w:divBdr>
                          <w:divsChild>
                            <w:div w:id="519856550">
                              <w:marLeft w:val="0"/>
                              <w:marRight w:val="0"/>
                              <w:marTop w:val="0"/>
                              <w:marBottom w:val="0"/>
                              <w:divBdr>
                                <w:top w:val="none" w:sz="0" w:space="0" w:color="auto"/>
                                <w:left w:val="none" w:sz="0" w:space="0" w:color="auto"/>
                                <w:bottom w:val="none" w:sz="0" w:space="0" w:color="auto"/>
                                <w:right w:val="none" w:sz="0" w:space="0" w:color="auto"/>
                              </w:divBdr>
                              <w:divsChild>
                                <w:div w:id="603539739">
                                  <w:marLeft w:val="0"/>
                                  <w:marRight w:val="0"/>
                                  <w:marTop w:val="0"/>
                                  <w:marBottom w:val="0"/>
                                  <w:divBdr>
                                    <w:top w:val="none" w:sz="0" w:space="0" w:color="auto"/>
                                    <w:left w:val="none" w:sz="0" w:space="0" w:color="auto"/>
                                    <w:bottom w:val="none" w:sz="0" w:space="0" w:color="auto"/>
                                    <w:right w:val="none" w:sz="0" w:space="0" w:color="auto"/>
                                  </w:divBdr>
                                  <w:divsChild>
                                    <w:div w:id="1642926199">
                                      <w:marLeft w:val="0"/>
                                      <w:marRight w:val="0"/>
                                      <w:marTop w:val="0"/>
                                      <w:marBottom w:val="0"/>
                                      <w:divBdr>
                                        <w:top w:val="none" w:sz="0" w:space="0" w:color="auto"/>
                                        <w:left w:val="none" w:sz="0" w:space="0" w:color="auto"/>
                                        <w:bottom w:val="none" w:sz="0" w:space="0" w:color="auto"/>
                                        <w:right w:val="none" w:sz="0" w:space="0" w:color="auto"/>
                                      </w:divBdr>
                                      <w:divsChild>
                                        <w:div w:id="358894506">
                                          <w:marLeft w:val="0"/>
                                          <w:marRight w:val="0"/>
                                          <w:marTop w:val="0"/>
                                          <w:marBottom w:val="0"/>
                                          <w:divBdr>
                                            <w:top w:val="none" w:sz="0" w:space="0" w:color="auto"/>
                                            <w:left w:val="none" w:sz="0" w:space="0" w:color="auto"/>
                                            <w:bottom w:val="none" w:sz="0" w:space="0" w:color="auto"/>
                                            <w:right w:val="none" w:sz="0" w:space="0" w:color="auto"/>
                                          </w:divBdr>
                                          <w:divsChild>
                                            <w:div w:id="509678795">
                                              <w:marLeft w:val="0"/>
                                              <w:marRight w:val="0"/>
                                              <w:marTop w:val="0"/>
                                              <w:marBottom w:val="0"/>
                                              <w:divBdr>
                                                <w:top w:val="none" w:sz="0" w:space="0" w:color="auto"/>
                                                <w:left w:val="none" w:sz="0" w:space="0" w:color="auto"/>
                                                <w:bottom w:val="none" w:sz="0" w:space="0" w:color="auto"/>
                                                <w:right w:val="none" w:sz="0" w:space="0" w:color="auto"/>
                                              </w:divBdr>
                                              <w:divsChild>
                                                <w:div w:id="313415063">
                                                  <w:marLeft w:val="0"/>
                                                  <w:marRight w:val="0"/>
                                                  <w:marTop w:val="0"/>
                                                  <w:marBottom w:val="0"/>
                                                  <w:divBdr>
                                                    <w:top w:val="none" w:sz="0" w:space="0" w:color="auto"/>
                                                    <w:left w:val="none" w:sz="0" w:space="0" w:color="auto"/>
                                                    <w:bottom w:val="none" w:sz="0" w:space="0" w:color="auto"/>
                                                    <w:right w:val="none" w:sz="0" w:space="0" w:color="auto"/>
                                                  </w:divBdr>
                                                  <w:divsChild>
                                                    <w:div w:id="531772670">
                                                      <w:marLeft w:val="0"/>
                                                      <w:marRight w:val="0"/>
                                                      <w:marTop w:val="0"/>
                                                      <w:marBottom w:val="0"/>
                                                      <w:divBdr>
                                                        <w:top w:val="none" w:sz="0" w:space="0" w:color="auto"/>
                                                        <w:left w:val="none" w:sz="0" w:space="0" w:color="auto"/>
                                                        <w:bottom w:val="none" w:sz="0" w:space="0" w:color="auto"/>
                                                        <w:right w:val="none" w:sz="0" w:space="0" w:color="auto"/>
                                                      </w:divBdr>
                                                      <w:divsChild>
                                                        <w:div w:id="20682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6687574">
      <w:bodyDiv w:val="1"/>
      <w:marLeft w:val="0"/>
      <w:marRight w:val="0"/>
      <w:marTop w:val="0"/>
      <w:marBottom w:val="0"/>
      <w:divBdr>
        <w:top w:val="none" w:sz="0" w:space="0" w:color="auto"/>
        <w:left w:val="none" w:sz="0" w:space="0" w:color="auto"/>
        <w:bottom w:val="none" w:sz="0" w:space="0" w:color="auto"/>
        <w:right w:val="none" w:sz="0" w:space="0" w:color="auto"/>
      </w:divBdr>
      <w:divsChild>
        <w:div w:id="898056270">
          <w:marLeft w:val="0"/>
          <w:marRight w:val="0"/>
          <w:marTop w:val="0"/>
          <w:marBottom w:val="0"/>
          <w:divBdr>
            <w:top w:val="none" w:sz="0" w:space="0" w:color="auto"/>
            <w:left w:val="none" w:sz="0" w:space="0" w:color="auto"/>
            <w:bottom w:val="none" w:sz="0" w:space="0" w:color="auto"/>
            <w:right w:val="none" w:sz="0" w:space="0" w:color="auto"/>
          </w:divBdr>
          <w:divsChild>
            <w:div w:id="1090589488">
              <w:marLeft w:val="0"/>
              <w:marRight w:val="0"/>
              <w:marTop w:val="0"/>
              <w:marBottom w:val="0"/>
              <w:divBdr>
                <w:top w:val="none" w:sz="0" w:space="0" w:color="auto"/>
                <w:left w:val="none" w:sz="0" w:space="0" w:color="auto"/>
                <w:bottom w:val="none" w:sz="0" w:space="0" w:color="auto"/>
                <w:right w:val="none" w:sz="0" w:space="0" w:color="auto"/>
              </w:divBdr>
              <w:divsChild>
                <w:div w:id="434329014">
                  <w:marLeft w:val="0"/>
                  <w:marRight w:val="0"/>
                  <w:marTop w:val="0"/>
                  <w:marBottom w:val="0"/>
                  <w:divBdr>
                    <w:top w:val="none" w:sz="0" w:space="0" w:color="auto"/>
                    <w:left w:val="none" w:sz="0" w:space="0" w:color="auto"/>
                    <w:bottom w:val="none" w:sz="0" w:space="0" w:color="auto"/>
                    <w:right w:val="none" w:sz="0" w:space="0" w:color="auto"/>
                  </w:divBdr>
                </w:div>
                <w:div w:id="59794027">
                  <w:marLeft w:val="4200"/>
                  <w:marRight w:val="0"/>
                  <w:marTop w:val="0"/>
                  <w:marBottom w:val="0"/>
                  <w:divBdr>
                    <w:top w:val="none" w:sz="0" w:space="0" w:color="auto"/>
                    <w:left w:val="none" w:sz="0" w:space="0" w:color="auto"/>
                    <w:bottom w:val="none" w:sz="0" w:space="0" w:color="auto"/>
                    <w:right w:val="none" w:sz="0" w:space="0" w:color="auto"/>
                  </w:divBdr>
                  <w:divsChild>
                    <w:div w:id="978539559">
                      <w:marLeft w:val="0"/>
                      <w:marRight w:val="0"/>
                      <w:marTop w:val="0"/>
                      <w:marBottom w:val="0"/>
                      <w:divBdr>
                        <w:top w:val="none" w:sz="0" w:space="0" w:color="auto"/>
                        <w:left w:val="none" w:sz="0" w:space="0" w:color="auto"/>
                        <w:bottom w:val="none" w:sz="0" w:space="0" w:color="auto"/>
                        <w:right w:val="none" w:sz="0" w:space="0" w:color="auto"/>
                      </w:divBdr>
                      <w:divsChild>
                        <w:div w:id="12695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470950">
      <w:bodyDiv w:val="1"/>
      <w:marLeft w:val="0"/>
      <w:marRight w:val="0"/>
      <w:marTop w:val="0"/>
      <w:marBottom w:val="0"/>
      <w:divBdr>
        <w:top w:val="none" w:sz="0" w:space="0" w:color="auto"/>
        <w:left w:val="none" w:sz="0" w:space="0" w:color="auto"/>
        <w:bottom w:val="none" w:sz="0" w:space="0" w:color="auto"/>
        <w:right w:val="none" w:sz="0" w:space="0" w:color="auto"/>
      </w:divBdr>
      <w:divsChild>
        <w:div w:id="1322461074">
          <w:marLeft w:val="893"/>
          <w:marRight w:val="0"/>
          <w:marTop w:val="96"/>
          <w:marBottom w:val="0"/>
          <w:divBdr>
            <w:top w:val="none" w:sz="0" w:space="0" w:color="auto"/>
            <w:left w:val="none" w:sz="0" w:space="0" w:color="auto"/>
            <w:bottom w:val="none" w:sz="0" w:space="0" w:color="auto"/>
            <w:right w:val="none" w:sz="0" w:space="0" w:color="auto"/>
          </w:divBdr>
        </w:div>
      </w:divsChild>
    </w:div>
    <w:div w:id="312292541">
      <w:bodyDiv w:val="1"/>
      <w:marLeft w:val="0"/>
      <w:marRight w:val="0"/>
      <w:marTop w:val="0"/>
      <w:marBottom w:val="0"/>
      <w:divBdr>
        <w:top w:val="none" w:sz="0" w:space="0" w:color="auto"/>
        <w:left w:val="none" w:sz="0" w:space="0" w:color="auto"/>
        <w:bottom w:val="none" w:sz="0" w:space="0" w:color="auto"/>
        <w:right w:val="none" w:sz="0" w:space="0" w:color="auto"/>
      </w:divBdr>
    </w:div>
    <w:div w:id="317274258">
      <w:bodyDiv w:val="1"/>
      <w:marLeft w:val="0"/>
      <w:marRight w:val="0"/>
      <w:marTop w:val="0"/>
      <w:marBottom w:val="0"/>
      <w:divBdr>
        <w:top w:val="none" w:sz="0" w:space="0" w:color="auto"/>
        <w:left w:val="none" w:sz="0" w:space="0" w:color="auto"/>
        <w:bottom w:val="none" w:sz="0" w:space="0" w:color="auto"/>
        <w:right w:val="none" w:sz="0" w:space="0" w:color="auto"/>
      </w:divBdr>
      <w:divsChild>
        <w:div w:id="576134366">
          <w:marLeft w:val="274"/>
          <w:marRight w:val="0"/>
          <w:marTop w:val="0"/>
          <w:marBottom w:val="60"/>
          <w:divBdr>
            <w:top w:val="none" w:sz="0" w:space="0" w:color="auto"/>
            <w:left w:val="none" w:sz="0" w:space="0" w:color="auto"/>
            <w:bottom w:val="none" w:sz="0" w:space="0" w:color="auto"/>
            <w:right w:val="none" w:sz="0" w:space="0" w:color="auto"/>
          </w:divBdr>
        </w:div>
      </w:divsChild>
    </w:div>
    <w:div w:id="320694333">
      <w:bodyDiv w:val="1"/>
      <w:marLeft w:val="0"/>
      <w:marRight w:val="0"/>
      <w:marTop w:val="0"/>
      <w:marBottom w:val="0"/>
      <w:divBdr>
        <w:top w:val="none" w:sz="0" w:space="0" w:color="auto"/>
        <w:left w:val="none" w:sz="0" w:space="0" w:color="auto"/>
        <w:bottom w:val="none" w:sz="0" w:space="0" w:color="auto"/>
        <w:right w:val="none" w:sz="0" w:space="0" w:color="auto"/>
      </w:divBdr>
    </w:div>
    <w:div w:id="326784510">
      <w:bodyDiv w:val="1"/>
      <w:marLeft w:val="0"/>
      <w:marRight w:val="0"/>
      <w:marTop w:val="0"/>
      <w:marBottom w:val="0"/>
      <w:divBdr>
        <w:top w:val="none" w:sz="0" w:space="0" w:color="auto"/>
        <w:left w:val="none" w:sz="0" w:space="0" w:color="auto"/>
        <w:bottom w:val="none" w:sz="0" w:space="0" w:color="auto"/>
        <w:right w:val="none" w:sz="0" w:space="0" w:color="auto"/>
      </w:divBdr>
      <w:divsChild>
        <w:div w:id="2106261778">
          <w:marLeft w:val="475"/>
          <w:marRight w:val="0"/>
          <w:marTop w:val="152"/>
          <w:marBottom w:val="0"/>
          <w:divBdr>
            <w:top w:val="none" w:sz="0" w:space="0" w:color="auto"/>
            <w:left w:val="none" w:sz="0" w:space="0" w:color="auto"/>
            <w:bottom w:val="none" w:sz="0" w:space="0" w:color="auto"/>
            <w:right w:val="none" w:sz="0" w:space="0" w:color="auto"/>
          </w:divBdr>
        </w:div>
      </w:divsChild>
    </w:div>
    <w:div w:id="328601022">
      <w:bodyDiv w:val="1"/>
      <w:marLeft w:val="0"/>
      <w:marRight w:val="0"/>
      <w:marTop w:val="0"/>
      <w:marBottom w:val="0"/>
      <w:divBdr>
        <w:top w:val="none" w:sz="0" w:space="0" w:color="auto"/>
        <w:left w:val="none" w:sz="0" w:space="0" w:color="auto"/>
        <w:bottom w:val="none" w:sz="0" w:space="0" w:color="auto"/>
        <w:right w:val="none" w:sz="0" w:space="0" w:color="auto"/>
      </w:divBdr>
      <w:divsChild>
        <w:div w:id="182062165">
          <w:marLeft w:val="0"/>
          <w:marRight w:val="0"/>
          <w:marTop w:val="0"/>
          <w:marBottom w:val="0"/>
          <w:divBdr>
            <w:top w:val="none" w:sz="0" w:space="0" w:color="auto"/>
            <w:left w:val="none" w:sz="0" w:space="0" w:color="auto"/>
            <w:bottom w:val="none" w:sz="0" w:space="0" w:color="auto"/>
            <w:right w:val="none" w:sz="0" w:space="0" w:color="auto"/>
          </w:divBdr>
          <w:divsChild>
            <w:div w:id="563103519">
              <w:marLeft w:val="0"/>
              <w:marRight w:val="0"/>
              <w:marTop w:val="0"/>
              <w:marBottom w:val="0"/>
              <w:divBdr>
                <w:top w:val="none" w:sz="0" w:space="0" w:color="auto"/>
                <w:left w:val="none" w:sz="0" w:space="0" w:color="auto"/>
                <w:bottom w:val="none" w:sz="0" w:space="0" w:color="auto"/>
                <w:right w:val="none" w:sz="0" w:space="0" w:color="auto"/>
              </w:divBdr>
              <w:divsChild>
                <w:div w:id="296230978">
                  <w:marLeft w:val="0"/>
                  <w:marRight w:val="0"/>
                  <w:marTop w:val="75"/>
                  <w:marBottom w:val="75"/>
                  <w:divBdr>
                    <w:top w:val="none" w:sz="0" w:space="0" w:color="auto"/>
                    <w:left w:val="none" w:sz="0" w:space="0" w:color="auto"/>
                    <w:bottom w:val="none" w:sz="0" w:space="0" w:color="auto"/>
                    <w:right w:val="none" w:sz="0" w:space="0" w:color="auto"/>
                  </w:divBdr>
                  <w:divsChild>
                    <w:div w:id="1868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763522">
      <w:bodyDiv w:val="1"/>
      <w:marLeft w:val="0"/>
      <w:marRight w:val="0"/>
      <w:marTop w:val="0"/>
      <w:marBottom w:val="0"/>
      <w:divBdr>
        <w:top w:val="none" w:sz="0" w:space="0" w:color="auto"/>
        <w:left w:val="none" w:sz="0" w:space="0" w:color="auto"/>
        <w:bottom w:val="none" w:sz="0" w:space="0" w:color="auto"/>
        <w:right w:val="none" w:sz="0" w:space="0" w:color="auto"/>
      </w:divBdr>
      <w:divsChild>
        <w:div w:id="578557879">
          <w:marLeft w:val="1253"/>
          <w:marRight w:val="0"/>
          <w:marTop w:val="0"/>
          <w:marBottom w:val="0"/>
          <w:divBdr>
            <w:top w:val="none" w:sz="0" w:space="0" w:color="auto"/>
            <w:left w:val="none" w:sz="0" w:space="0" w:color="auto"/>
            <w:bottom w:val="none" w:sz="0" w:space="0" w:color="auto"/>
            <w:right w:val="none" w:sz="0" w:space="0" w:color="auto"/>
          </w:divBdr>
        </w:div>
        <w:div w:id="1214076661">
          <w:marLeft w:val="1253"/>
          <w:marRight w:val="0"/>
          <w:marTop w:val="0"/>
          <w:marBottom w:val="0"/>
          <w:divBdr>
            <w:top w:val="none" w:sz="0" w:space="0" w:color="auto"/>
            <w:left w:val="none" w:sz="0" w:space="0" w:color="auto"/>
            <w:bottom w:val="none" w:sz="0" w:space="0" w:color="auto"/>
            <w:right w:val="none" w:sz="0" w:space="0" w:color="auto"/>
          </w:divBdr>
        </w:div>
        <w:div w:id="1889561792">
          <w:marLeft w:val="1253"/>
          <w:marRight w:val="0"/>
          <w:marTop w:val="0"/>
          <w:marBottom w:val="0"/>
          <w:divBdr>
            <w:top w:val="none" w:sz="0" w:space="0" w:color="auto"/>
            <w:left w:val="none" w:sz="0" w:space="0" w:color="auto"/>
            <w:bottom w:val="none" w:sz="0" w:space="0" w:color="auto"/>
            <w:right w:val="none" w:sz="0" w:space="0" w:color="auto"/>
          </w:divBdr>
        </w:div>
      </w:divsChild>
    </w:div>
    <w:div w:id="339351589">
      <w:bodyDiv w:val="1"/>
      <w:marLeft w:val="0"/>
      <w:marRight w:val="0"/>
      <w:marTop w:val="0"/>
      <w:marBottom w:val="0"/>
      <w:divBdr>
        <w:top w:val="none" w:sz="0" w:space="0" w:color="auto"/>
        <w:left w:val="none" w:sz="0" w:space="0" w:color="auto"/>
        <w:bottom w:val="none" w:sz="0" w:space="0" w:color="auto"/>
        <w:right w:val="none" w:sz="0" w:space="0" w:color="auto"/>
      </w:divBdr>
      <w:divsChild>
        <w:div w:id="210310303">
          <w:marLeft w:val="0"/>
          <w:marRight w:val="0"/>
          <w:marTop w:val="0"/>
          <w:marBottom w:val="0"/>
          <w:divBdr>
            <w:top w:val="none" w:sz="0" w:space="0" w:color="auto"/>
            <w:left w:val="none" w:sz="0" w:space="0" w:color="auto"/>
            <w:bottom w:val="none" w:sz="0" w:space="0" w:color="auto"/>
            <w:right w:val="none" w:sz="0" w:space="0" w:color="auto"/>
          </w:divBdr>
          <w:divsChild>
            <w:div w:id="1207329676">
              <w:marLeft w:val="0"/>
              <w:marRight w:val="0"/>
              <w:marTop w:val="0"/>
              <w:marBottom w:val="0"/>
              <w:divBdr>
                <w:top w:val="none" w:sz="0" w:space="0" w:color="auto"/>
                <w:left w:val="none" w:sz="0" w:space="0" w:color="auto"/>
                <w:bottom w:val="none" w:sz="0" w:space="0" w:color="auto"/>
                <w:right w:val="none" w:sz="0" w:space="0" w:color="auto"/>
              </w:divBdr>
              <w:divsChild>
                <w:div w:id="1483424534">
                  <w:marLeft w:val="-7245"/>
                  <w:marRight w:val="-7245"/>
                  <w:marTop w:val="0"/>
                  <w:marBottom w:val="0"/>
                  <w:divBdr>
                    <w:top w:val="none" w:sz="0" w:space="0" w:color="auto"/>
                    <w:left w:val="none" w:sz="0" w:space="0" w:color="auto"/>
                    <w:bottom w:val="none" w:sz="0" w:space="0" w:color="auto"/>
                    <w:right w:val="none" w:sz="0" w:space="0" w:color="auto"/>
                  </w:divBdr>
                  <w:divsChild>
                    <w:div w:id="499350262">
                      <w:marLeft w:val="0"/>
                      <w:marRight w:val="0"/>
                      <w:marTop w:val="0"/>
                      <w:marBottom w:val="0"/>
                      <w:divBdr>
                        <w:top w:val="none" w:sz="0" w:space="0" w:color="auto"/>
                        <w:left w:val="none" w:sz="0" w:space="0" w:color="auto"/>
                        <w:bottom w:val="none" w:sz="0" w:space="0" w:color="auto"/>
                        <w:right w:val="none" w:sz="0" w:space="0" w:color="auto"/>
                      </w:divBdr>
                      <w:divsChild>
                        <w:div w:id="1406874245">
                          <w:marLeft w:val="0"/>
                          <w:marRight w:val="0"/>
                          <w:marTop w:val="0"/>
                          <w:marBottom w:val="0"/>
                          <w:divBdr>
                            <w:top w:val="none" w:sz="0" w:space="0" w:color="auto"/>
                            <w:left w:val="none" w:sz="0" w:space="0" w:color="auto"/>
                            <w:bottom w:val="none" w:sz="0" w:space="0" w:color="auto"/>
                            <w:right w:val="none" w:sz="0" w:space="0" w:color="auto"/>
                          </w:divBdr>
                          <w:divsChild>
                            <w:div w:id="491066451">
                              <w:marLeft w:val="0"/>
                              <w:marRight w:val="0"/>
                              <w:marTop w:val="0"/>
                              <w:marBottom w:val="0"/>
                              <w:divBdr>
                                <w:top w:val="none" w:sz="0" w:space="0" w:color="auto"/>
                                <w:left w:val="none" w:sz="0" w:space="0" w:color="auto"/>
                                <w:bottom w:val="none" w:sz="0" w:space="0" w:color="auto"/>
                                <w:right w:val="none" w:sz="0" w:space="0" w:color="auto"/>
                              </w:divBdr>
                              <w:divsChild>
                                <w:div w:id="1105348127">
                                  <w:marLeft w:val="0"/>
                                  <w:marRight w:val="0"/>
                                  <w:marTop w:val="0"/>
                                  <w:marBottom w:val="0"/>
                                  <w:divBdr>
                                    <w:top w:val="none" w:sz="0" w:space="0" w:color="auto"/>
                                    <w:left w:val="none" w:sz="0" w:space="0" w:color="auto"/>
                                    <w:bottom w:val="none" w:sz="0" w:space="0" w:color="auto"/>
                                    <w:right w:val="none" w:sz="0" w:space="0" w:color="auto"/>
                                  </w:divBdr>
                                  <w:divsChild>
                                    <w:div w:id="1394698963">
                                      <w:marLeft w:val="0"/>
                                      <w:marRight w:val="0"/>
                                      <w:marTop w:val="0"/>
                                      <w:marBottom w:val="0"/>
                                      <w:divBdr>
                                        <w:top w:val="none" w:sz="0" w:space="0" w:color="auto"/>
                                        <w:left w:val="none" w:sz="0" w:space="0" w:color="auto"/>
                                        <w:bottom w:val="none" w:sz="0" w:space="0" w:color="auto"/>
                                        <w:right w:val="none" w:sz="0" w:space="0" w:color="auto"/>
                                      </w:divBdr>
                                      <w:divsChild>
                                        <w:div w:id="1288925437">
                                          <w:marLeft w:val="0"/>
                                          <w:marRight w:val="0"/>
                                          <w:marTop w:val="0"/>
                                          <w:marBottom w:val="0"/>
                                          <w:divBdr>
                                            <w:top w:val="none" w:sz="0" w:space="0" w:color="auto"/>
                                            <w:left w:val="none" w:sz="0" w:space="0" w:color="auto"/>
                                            <w:bottom w:val="none" w:sz="0" w:space="0" w:color="auto"/>
                                            <w:right w:val="none" w:sz="0" w:space="0" w:color="auto"/>
                                          </w:divBdr>
                                          <w:divsChild>
                                            <w:div w:id="1075932023">
                                              <w:marLeft w:val="0"/>
                                              <w:marRight w:val="4875"/>
                                              <w:marTop w:val="165"/>
                                              <w:marBottom w:val="0"/>
                                              <w:divBdr>
                                                <w:top w:val="none" w:sz="0" w:space="0" w:color="auto"/>
                                                <w:left w:val="none" w:sz="0" w:space="0" w:color="auto"/>
                                                <w:bottom w:val="none" w:sz="0" w:space="0" w:color="auto"/>
                                                <w:right w:val="none" w:sz="0" w:space="0" w:color="auto"/>
                                              </w:divBdr>
                                              <w:divsChild>
                                                <w:div w:id="50858333">
                                                  <w:marLeft w:val="0"/>
                                                  <w:marRight w:val="0"/>
                                                  <w:marTop w:val="0"/>
                                                  <w:marBottom w:val="0"/>
                                                  <w:divBdr>
                                                    <w:top w:val="single" w:sz="12" w:space="12" w:color="BBBBBB"/>
                                                    <w:left w:val="none" w:sz="0" w:space="0" w:color="auto"/>
                                                    <w:bottom w:val="none" w:sz="0" w:space="0" w:color="auto"/>
                                                    <w:right w:val="none" w:sz="0" w:space="0" w:color="auto"/>
                                                  </w:divBdr>
                                                  <w:divsChild>
                                                    <w:div w:id="870260852">
                                                      <w:marLeft w:val="0"/>
                                                      <w:marRight w:val="0"/>
                                                      <w:marTop w:val="0"/>
                                                      <w:marBottom w:val="240"/>
                                                      <w:divBdr>
                                                        <w:top w:val="none" w:sz="0" w:space="0" w:color="auto"/>
                                                        <w:left w:val="none" w:sz="0" w:space="0" w:color="auto"/>
                                                        <w:bottom w:val="none" w:sz="0" w:space="0" w:color="auto"/>
                                                        <w:right w:val="none" w:sz="0" w:space="0" w:color="auto"/>
                                                      </w:divBdr>
                                                      <w:divsChild>
                                                        <w:div w:id="1204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0743959">
      <w:bodyDiv w:val="1"/>
      <w:marLeft w:val="0"/>
      <w:marRight w:val="0"/>
      <w:marTop w:val="0"/>
      <w:marBottom w:val="0"/>
      <w:divBdr>
        <w:top w:val="none" w:sz="0" w:space="0" w:color="auto"/>
        <w:left w:val="none" w:sz="0" w:space="0" w:color="auto"/>
        <w:bottom w:val="none" w:sz="0" w:space="0" w:color="auto"/>
        <w:right w:val="none" w:sz="0" w:space="0" w:color="auto"/>
      </w:divBdr>
    </w:div>
    <w:div w:id="346103223">
      <w:bodyDiv w:val="1"/>
      <w:marLeft w:val="0"/>
      <w:marRight w:val="0"/>
      <w:marTop w:val="0"/>
      <w:marBottom w:val="0"/>
      <w:divBdr>
        <w:top w:val="none" w:sz="0" w:space="0" w:color="auto"/>
        <w:left w:val="none" w:sz="0" w:space="0" w:color="auto"/>
        <w:bottom w:val="none" w:sz="0" w:space="0" w:color="auto"/>
        <w:right w:val="none" w:sz="0" w:space="0" w:color="auto"/>
      </w:divBdr>
      <w:divsChild>
        <w:div w:id="1995991221">
          <w:marLeft w:val="0"/>
          <w:marRight w:val="0"/>
          <w:marTop w:val="0"/>
          <w:marBottom w:val="450"/>
          <w:divBdr>
            <w:top w:val="none" w:sz="0" w:space="0" w:color="auto"/>
            <w:left w:val="none" w:sz="0" w:space="0" w:color="auto"/>
            <w:bottom w:val="none" w:sz="0" w:space="0" w:color="auto"/>
            <w:right w:val="none" w:sz="0" w:space="0" w:color="auto"/>
          </w:divBdr>
          <w:divsChild>
            <w:div w:id="182287288">
              <w:marLeft w:val="0"/>
              <w:marRight w:val="0"/>
              <w:marTop w:val="0"/>
              <w:marBottom w:val="0"/>
              <w:divBdr>
                <w:top w:val="none" w:sz="0" w:space="0" w:color="auto"/>
                <w:left w:val="none" w:sz="0" w:space="0" w:color="auto"/>
                <w:bottom w:val="none" w:sz="0" w:space="0" w:color="auto"/>
                <w:right w:val="none" w:sz="0" w:space="0" w:color="auto"/>
              </w:divBdr>
              <w:divsChild>
                <w:div w:id="558321646">
                  <w:marLeft w:val="0"/>
                  <w:marRight w:val="0"/>
                  <w:marTop w:val="0"/>
                  <w:marBottom w:val="0"/>
                  <w:divBdr>
                    <w:top w:val="none" w:sz="0" w:space="0" w:color="auto"/>
                    <w:left w:val="none" w:sz="0" w:space="0" w:color="auto"/>
                    <w:bottom w:val="none" w:sz="0" w:space="0" w:color="auto"/>
                    <w:right w:val="none" w:sz="0" w:space="0" w:color="auto"/>
                  </w:divBdr>
                  <w:divsChild>
                    <w:div w:id="2035765241">
                      <w:marLeft w:val="0"/>
                      <w:marRight w:val="0"/>
                      <w:marTop w:val="0"/>
                      <w:marBottom w:val="0"/>
                      <w:divBdr>
                        <w:top w:val="none" w:sz="0" w:space="0" w:color="auto"/>
                        <w:left w:val="none" w:sz="0" w:space="0" w:color="auto"/>
                        <w:bottom w:val="none" w:sz="0" w:space="0" w:color="auto"/>
                        <w:right w:val="none" w:sz="0" w:space="0" w:color="auto"/>
                      </w:divBdr>
                      <w:divsChild>
                        <w:div w:id="562914511">
                          <w:marLeft w:val="0"/>
                          <w:marRight w:val="0"/>
                          <w:marTop w:val="0"/>
                          <w:marBottom w:val="0"/>
                          <w:divBdr>
                            <w:top w:val="none" w:sz="0" w:space="0" w:color="auto"/>
                            <w:left w:val="none" w:sz="0" w:space="0" w:color="auto"/>
                            <w:bottom w:val="none" w:sz="0" w:space="0" w:color="auto"/>
                            <w:right w:val="none" w:sz="0" w:space="0" w:color="auto"/>
                          </w:divBdr>
                          <w:divsChild>
                            <w:div w:id="1777095406">
                              <w:marLeft w:val="0"/>
                              <w:marRight w:val="0"/>
                              <w:marTop w:val="0"/>
                              <w:marBottom w:val="0"/>
                              <w:divBdr>
                                <w:top w:val="none" w:sz="0" w:space="0" w:color="auto"/>
                                <w:left w:val="none" w:sz="0" w:space="0" w:color="auto"/>
                                <w:bottom w:val="none" w:sz="0" w:space="0" w:color="auto"/>
                                <w:right w:val="none" w:sz="0" w:space="0" w:color="auto"/>
                              </w:divBdr>
                              <w:divsChild>
                                <w:div w:id="1701323284">
                                  <w:marLeft w:val="0"/>
                                  <w:marRight w:val="0"/>
                                  <w:marTop w:val="0"/>
                                  <w:marBottom w:val="0"/>
                                  <w:divBdr>
                                    <w:top w:val="none" w:sz="0" w:space="0" w:color="auto"/>
                                    <w:left w:val="none" w:sz="0" w:space="0" w:color="auto"/>
                                    <w:bottom w:val="none" w:sz="0" w:space="0" w:color="auto"/>
                                    <w:right w:val="none" w:sz="0" w:space="0" w:color="auto"/>
                                  </w:divBdr>
                                  <w:divsChild>
                                    <w:div w:id="1078475239">
                                      <w:marLeft w:val="0"/>
                                      <w:marRight w:val="0"/>
                                      <w:marTop w:val="0"/>
                                      <w:marBottom w:val="0"/>
                                      <w:divBdr>
                                        <w:top w:val="none" w:sz="0" w:space="0" w:color="auto"/>
                                        <w:left w:val="none" w:sz="0" w:space="0" w:color="auto"/>
                                        <w:bottom w:val="none" w:sz="0" w:space="0" w:color="auto"/>
                                        <w:right w:val="none" w:sz="0" w:space="0" w:color="auto"/>
                                      </w:divBdr>
                                      <w:divsChild>
                                        <w:div w:id="1200319580">
                                          <w:marLeft w:val="0"/>
                                          <w:marRight w:val="0"/>
                                          <w:marTop w:val="0"/>
                                          <w:marBottom w:val="0"/>
                                          <w:divBdr>
                                            <w:top w:val="none" w:sz="0" w:space="0" w:color="auto"/>
                                            <w:left w:val="none" w:sz="0" w:space="0" w:color="auto"/>
                                            <w:bottom w:val="none" w:sz="0" w:space="0" w:color="auto"/>
                                            <w:right w:val="none" w:sz="0" w:space="0" w:color="auto"/>
                                          </w:divBdr>
                                          <w:divsChild>
                                            <w:div w:id="9045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4135873">
      <w:bodyDiv w:val="1"/>
      <w:marLeft w:val="0"/>
      <w:marRight w:val="0"/>
      <w:marTop w:val="0"/>
      <w:marBottom w:val="0"/>
      <w:divBdr>
        <w:top w:val="none" w:sz="0" w:space="0" w:color="auto"/>
        <w:left w:val="none" w:sz="0" w:space="0" w:color="auto"/>
        <w:bottom w:val="none" w:sz="0" w:space="0" w:color="auto"/>
        <w:right w:val="none" w:sz="0" w:space="0" w:color="auto"/>
      </w:divBdr>
    </w:div>
    <w:div w:id="364720595">
      <w:bodyDiv w:val="1"/>
      <w:marLeft w:val="0"/>
      <w:marRight w:val="0"/>
      <w:marTop w:val="0"/>
      <w:marBottom w:val="0"/>
      <w:divBdr>
        <w:top w:val="none" w:sz="0" w:space="0" w:color="auto"/>
        <w:left w:val="none" w:sz="0" w:space="0" w:color="auto"/>
        <w:bottom w:val="none" w:sz="0" w:space="0" w:color="auto"/>
        <w:right w:val="none" w:sz="0" w:space="0" w:color="auto"/>
      </w:divBdr>
    </w:div>
    <w:div w:id="373583113">
      <w:bodyDiv w:val="1"/>
      <w:marLeft w:val="0"/>
      <w:marRight w:val="0"/>
      <w:marTop w:val="0"/>
      <w:marBottom w:val="0"/>
      <w:divBdr>
        <w:top w:val="none" w:sz="0" w:space="0" w:color="auto"/>
        <w:left w:val="none" w:sz="0" w:space="0" w:color="auto"/>
        <w:bottom w:val="none" w:sz="0" w:space="0" w:color="auto"/>
        <w:right w:val="none" w:sz="0" w:space="0" w:color="auto"/>
      </w:divBdr>
    </w:div>
    <w:div w:id="380522868">
      <w:bodyDiv w:val="1"/>
      <w:marLeft w:val="0"/>
      <w:marRight w:val="0"/>
      <w:marTop w:val="0"/>
      <w:marBottom w:val="0"/>
      <w:divBdr>
        <w:top w:val="none" w:sz="0" w:space="0" w:color="auto"/>
        <w:left w:val="none" w:sz="0" w:space="0" w:color="auto"/>
        <w:bottom w:val="none" w:sz="0" w:space="0" w:color="auto"/>
        <w:right w:val="none" w:sz="0" w:space="0" w:color="auto"/>
      </w:divBdr>
      <w:divsChild>
        <w:div w:id="476192954">
          <w:marLeft w:val="0"/>
          <w:marRight w:val="0"/>
          <w:marTop w:val="0"/>
          <w:marBottom w:val="0"/>
          <w:divBdr>
            <w:top w:val="none" w:sz="0" w:space="0" w:color="auto"/>
            <w:left w:val="none" w:sz="0" w:space="0" w:color="auto"/>
            <w:bottom w:val="none" w:sz="0" w:space="0" w:color="auto"/>
            <w:right w:val="none" w:sz="0" w:space="0" w:color="auto"/>
          </w:divBdr>
          <w:divsChild>
            <w:div w:id="1910578249">
              <w:marLeft w:val="0"/>
              <w:marRight w:val="0"/>
              <w:marTop w:val="0"/>
              <w:marBottom w:val="0"/>
              <w:divBdr>
                <w:top w:val="single" w:sz="12" w:space="0" w:color="D5D6D7"/>
                <w:left w:val="single" w:sz="12" w:space="0" w:color="D5D6D7"/>
                <w:bottom w:val="single" w:sz="2" w:space="0" w:color="D5D6D7"/>
                <w:right w:val="single" w:sz="12" w:space="0" w:color="D5D6D7"/>
              </w:divBdr>
              <w:divsChild>
                <w:div w:id="11246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20777">
      <w:bodyDiv w:val="1"/>
      <w:marLeft w:val="0"/>
      <w:marRight w:val="0"/>
      <w:marTop w:val="0"/>
      <w:marBottom w:val="0"/>
      <w:divBdr>
        <w:top w:val="none" w:sz="0" w:space="0" w:color="auto"/>
        <w:left w:val="none" w:sz="0" w:space="0" w:color="auto"/>
        <w:bottom w:val="none" w:sz="0" w:space="0" w:color="auto"/>
        <w:right w:val="none" w:sz="0" w:space="0" w:color="auto"/>
      </w:divBdr>
      <w:divsChild>
        <w:div w:id="934483166">
          <w:marLeft w:val="0"/>
          <w:marRight w:val="0"/>
          <w:marTop w:val="0"/>
          <w:marBottom w:val="0"/>
          <w:divBdr>
            <w:top w:val="none" w:sz="0" w:space="0" w:color="auto"/>
            <w:left w:val="none" w:sz="0" w:space="0" w:color="auto"/>
            <w:bottom w:val="none" w:sz="0" w:space="0" w:color="auto"/>
            <w:right w:val="none" w:sz="0" w:space="0" w:color="auto"/>
          </w:divBdr>
          <w:divsChild>
            <w:div w:id="2072843931">
              <w:marLeft w:val="3000"/>
              <w:marRight w:val="0"/>
              <w:marTop w:val="0"/>
              <w:marBottom w:val="0"/>
              <w:divBdr>
                <w:top w:val="none" w:sz="0" w:space="0" w:color="auto"/>
                <w:left w:val="none" w:sz="0" w:space="0" w:color="auto"/>
                <w:bottom w:val="none" w:sz="0" w:space="0" w:color="auto"/>
                <w:right w:val="none" w:sz="0" w:space="0" w:color="auto"/>
              </w:divBdr>
              <w:divsChild>
                <w:div w:id="1148598282">
                  <w:marLeft w:val="0"/>
                  <w:marRight w:val="0"/>
                  <w:marTop w:val="0"/>
                  <w:marBottom w:val="0"/>
                  <w:divBdr>
                    <w:top w:val="none" w:sz="0" w:space="0" w:color="auto"/>
                    <w:left w:val="none" w:sz="0" w:space="0" w:color="auto"/>
                    <w:bottom w:val="none" w:sz="0" w:space="0" w:color="auto"/>
                    <w:right w:val="none" w:sz="0" w:space="0" w:color="auto"/>
                  </w:divBdr>
                  <w:divsChild>
                    <w:div w:id="6605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685867">
      <w:bodyDiv w:val="1"/>
      <w:marLeft w:val="0"/>
      <w:marRight w:val="0"/>
      <w:marTop w:val="0"/>
      <w:marBottom w:val="0"/>
      <w:divBdr>
        <w:top w:val="none" w:sz="0" w:space="0" w:color="auto"/>
        <w:left w:val="none" w:sz="0" w:space="0" w:color="auto"/>
        <w:bottom w:val="none" w:sz="0" w:space="0" w:color="auto"/>
        <w:right w:val="none" w:sz="0" w:space="0" w:color="auto"/>
      </w:divBdr>
      <w:divsChild>
        <w:div w:id="958490065">
          <w:marLeft w:val="0"/>
          <w:marRight w:val="0"/>
          <w:marTop w:val="0"/>
          <w:marBottom w:val="0"/>
          <w:divBdr>
            <w:top w:val="none" w:sz="0" w:space="0" w:color="auto"/>
            <w:left w:val="none" w:sz="0" w:space="0" w:color="auto"/>
            <w:bottom w:val="none" w:sz="0" w:space="0" w:color="auto"/>
            <w:right w:val="none" w:sz="0" w:space="0" w:color="auto"/>
          </w:divBdr>
          <w:divsChild>
            <w:div w:id="1659114138">
              <w:marLeft w:val="0"/>
              <w:marRight w:val="0"/>
              <w:marTop w:val="0"/>
              <w:marBottom w:val="0"/>
              <w:divBdr>
                <w:top w:val="none" w:sz="0" w:space="0" w:color="auto"/>
                <w:left w:val="none" w:sz="0" w:space="0" w:color="auto"/>
                <w:bottom w:val="none" w:sz="0" w:space="0" w:color="auto"/>
                <w:right w:val="none" w:sz="0" w:space="0" w:color="auto"/>
              </w:divBdr>
              <w:divsChild>
                <w:div w:id="66002943">
                  <w:marLeft w:val="0"/>
                  <w:marRight w:val="0"/>
                  <w:marTop w:val="180"/>
                  <w:marBottom w:val="450"/>
                  <w:divBdr>
                    <w:top w:val="single" w:sz="6" w:space="0" w:color="737C85"/>
                    <w:left w:val="single" w:sz="6" w:space="0" w:color="737C85"/>
                    <w:bottom w:val="single" w:sz="6" w:space="0" w:color="737C85"/>
                    <w:right w:val="single" w:sz="2" w:space="0" w:color="737C85"/>
                  </w:divBdr>
                  <w:divsChild>
                    <w:div w:id="255138895">
                      <w:marLeft w:val="0"/>
                      <w:marRight w:val="0"/>
                      <w:marTop w:val="0"/>
                      <w:marBottom w:val="0"/>
                      <w:divBdr>
                        <w:top w:val="none" w:sz="0" w:space="0" w:color="auto"/>
                        <w:left w:val="none" w:sz="0" w:space="0" w:color="auto"/>
                        <w:bottom w:val="none" w:sz="0" w:space="0" w:color="auto"/>
                        <w:right w:val="none" w:sz="0" w:space="0" w:color="auto"/>
                      </w:divBdr>
                    </w:div>
                  </w:divsChild>
                </w:div>
                <w:div w:id="314116049">
                  <w:marLeft w:val="0"/>
                  <w:marRight w:val="0"/>
                  <w:marTop w:val="0"/>
                  <w:marBottom w:val="0"/>
                  <w:divBdr>
                    <w:top w:val="none" w:sz="0" w:space="0" w:color="auto"/>
                    <w:left w:val="none" w:sz="0" w:space="0" w:color="auto"/>
                    <w:bottom w:val="none" w:sz="0" w:space="0" w:color="auto"/>
                    <w:right w:val="none" w:sz="0" w:space="0" w:color="auto"/>
                  </w:divBdr>
                  <w:divsChild>
                    <w:div w:id="2078092632">
                      <w:marLeft w:val="0"/>
                      <w:marRight w:val="0"/>
                      <w:marTop w:val="0"/>
                      <w:marBottom w:val="0"/>
                      <w:divBdr>
                        <w:top w:val="none" w:sz="0" w:space="0" w:color="auto"/>
                        <w:left w:val="none" w:sz="0" w:space="0" w:color="auto"/>
                        <w:bottom w:val="none" w:sz="0" w:space="0" w:color="auto"/>
                        <w:right w:val="none" w:sz="0" w:space="0" w:color="auto"/>
                      </w:divBdr>
                      <w:divsChild>
                        <w:div w:id="478956299">
                          <w:marLeft w:val="0"/>
                          <w:marRight w:val="0"/>
                          <w:marTop w:val="0"/>
                          <w:marBottom w:val="0"/>
                          <w:divBdr>
                            <w:top w:val="none" w:sz="0" w:space="0" w:color="auto"/>
                            <w:left w:val="none" w:sz="0" w:space="0" w:color="auto"/>
                            <w:bottom w:val="none" w:sz="0" w:space="0" w:color="auto"/>
                            <w:right w:val="none" w:sz="0" w:space="0" w:color="auto"/>
                          </w:divBdr>
                          <w:divsChild>
                            <w:div w:id="4510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048424">
      <w:bodyDiv w:val="1"/>
      <w:marLeft w:val="0"/>
      <w:marRight w:val="0"/>
      <w:marTop w:val="0"/>
      <w:marBottom w:val="0"/>
      <w:divBdr>
        <w:top w:val="none" w:sz="0" w:space="0" w:color="auto"/>
        <w:left w:val="none" w:sz="0" w:space="0" w:color="auto"/>
        <w:bottom w:val="none" w:sz="0" w:space="0" w:color="auto"/>
        <w:right w:val="none" w:sz="0" w:space="0" w:color="auto"/>
      </w:divBdr>
      <w:divsChild>
        <w:div w:id="333186369">
          <w:marLeft w:val="0"/>
          <w:marRight w:val="0"/>
          <w:marTop w:val="0"/>
          <w:marBottom w:val="0"/>
          <w:divBdr>
            <w:top w:val="none" w:sz="0" w:space="0" w:color="auto"/>
            <w:left w:val="none" w:sz="0" w:space="0" w:color="auto"/>
            <w:bottom w:val="none" w:sz="0" w:space="0" w:color="auto"/>
            <w:right w:val="none" w:sz="0" w:space="0" w:color="auto"/>
          </w:divBdr>
          <w:divsChild>
            <w:div w:id="776173957">
              <w:marLeft w:val="3000"/>
              <w:marRight w:val="0"/>
              <w:marTop w:val="0"/>
              <w:marBottom w:val="0"/>
              <w:divBdr>
                <w:top w:val="none" w:sz="0" w:space="0" w:color="auto"/>
                <w:left w:val="none" w:sz="0" w:space="0" w:color="auto"/>
                <w:bottom w:val="none" w:sz="0" w:space="0" w:color="auto"/>
                <w:right w:val="none" w:sz="0" w:space="0" w:color="auto"/>
              </w:divBdr>
              <w:divsChild>
                <w:div w:id="4917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4330">
      <w:bodyDiv w:val="1"/>
      <w:marLeft w:val="0"/>
      <w:marRight w:val="0"/>
      <w:marTop w:val="0"/>
      <w:marBottom w:val="0"/>
      <w:divBdr>
        <w:top w:val="none" w:sz="0" w:space="0" w:color="auto"/>
        <w:left w:val="none" w:sz="0" w:space="0" w:color="auto"/>
        <w:bottom w:val="none" w:sz="0" w:space="0" w:color="auto"/>
        <w:right w:val="none" w:sz="0" w:space="0" w:color="auto"/>
      </w:divBdr>
      <w:divsChild>
        <w:div w:id="2094860973">
          <w:marLeft w:val="0"/>
          <w:marRight w:val="0"/>
          <w:marTop w:val="0"/>
          <w:marBottom w:val="0"/>
          <w:divBdr>
            <w:top w:val="none" w:sz="0" w:space="0" w:color="auto"/>
            <w:left w:val="none" w:sz="0" w:space="0" w:color="auto"/>
            <w:bottom w:val="none" w:sz="0" w:space="0" w:color="auto"/>
            <w:right w:val="none" w:sz="0" w:space="0" w:color="auto"/>
          </w:divBdr>
          <w:divsChild>
            <w:div w:id="1963993468">
              <w:marLeft w:val="0"/>
              <w:marRight w:val="0"/>
              <w:marTop w:val="0"/>
              <w:marBottom w:val="0"/>
              <w:divBdr>
                <w:top w:val="none" w:sz="0" w:space="0" w:color="auto"/>
                <w:left w:val="none" w:sz="0" w:space="0" w:color="auto"/>
                <w:bottom w:val="none" w:sz="0" w:space="0" w:color="auto"/>
                <w:right w:val="none" w:sz="0" w:space="0" w:color="auto"/>
              </w:divBdr>
              <w:divsChild>
                <w:div w:id="398601582">
                  <w:marLeft w:val="0"/>
                  <w:marRight w:val="0"/>
                  <w:marTop w:val="0"/>
                  <w:marBottom w:val="0"/>
                  <w:divBdr>
                    <w:top w:val="none" w:sz="0" w:space="0" w:color="auto"/>
                    <w:left w:val="none" w:sz="0" w:space="0" w:color="auto"/>
                    <w:bottom w:val="none" w:sz="0" w:space="0" w:color="auto"/>
                    <w:right w:val="none" w:sz="0" w:space="0" w:color="auto"/>
                  </w:divBdr>
                  <w:divsChild>
                    <w:div w:id="533270186">
                      <w:marLeft w:val="0"/>
                      <w:marRight w:val="0"/>
                      <w:marTop w:val="0"/>
                      <w:marBottom w:val="0"/>
                      <w:divBdr>
                        <w:top w:val="none" w:sz="0" w:space="0" w:color="auto"/>
                        <w:left w:val="none" w:sz="0" w:space="0" w:color="auto"/>
                        <w:bottom w:val="none" w:sz="0" w:space="0" w:color="auto"/>
                        <w:right w:val="none" w:sz="0" w:space="0" w:color="auto"/>
                      </w:divBdr>
                      <w:divsChild>
                        <w:div w:id="1231307731">
                          <w:marLeft w:val="0"/>
                          <w:marRight w:val="0"/>
                          <w:marTop w:val="0"/>
                          <w:marBottom w:val="0"/>
                          <w:divBdr>
                            <w:top w:val="none" w:sz="0" w:space="0" w:color="auto"/>
                            <w:left w:val="none" w:sz="0" w:space="0" w:color="auto"/>
                            <w:bottom w:val="none" w:sz="0" w:space="0" w:color="auto"/>
                            <w:right w:val="none" w:sz="0" w:space="0" w:color="auto"/>
                          </w:divBdr>
                          <w:divsChild>
                            <w:div w:id="406146209">
                              <w:marLeft w:val="0"/>
                              <w:marRight w:val="0"/>
                              <w:marTop w:val="0"/>
                              <w:marBottom w:val="0"/>
                              <w:divBdr>
                                <w:top w:val="none" w:sz="0" w:space="0" w:color="auto"/>
                                <w:left w:val="none" w:sz="0" w:space="0" w:color="auto"/>
                                <w:bottom w:val="none" w:sz="0" w:space="0" w:color="auto"/>
                                <w:right w:val="none" w:sz="0" w:space="0" w:color="auto"/>
                              </w:divBdr>
                              <w:divsChild>
                                <w:div w:id="865872566">
                                  <w:marLeft w:val="0"/>
                                  <w:marRight w:val="0"/>
                                  <w:marTop w:val="0"/>
                                  <w:marBottom w:val="0"/>
                                  <w:divBdr>
                                    <w:top w:val="none" w:sz="0" w:space="0" w:color="auto"/>
                                    <w:left w:val="none" w:sz="0" w:space="0" w:color="auto"/>
                                    <w:bottom w:val="none" w:sz="0" w:space="0" w:color="auto"/>
                                    <w:right w:val="none" w:sz="0" w:space="0" w:color="auto"/>
                                  </w:divBdr>
                                  <w:divsChild>
                                    <w:div w:id="18691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9355109">
      <w:bodyDiv w:val="1"/>
      <w:marLeft w:val="0"/>
      <w:marRight w:val="0"/>
      <w:marTop w:val="0"/>
      <w:marBottom w:val="0"/>
      <w:divBdr>
        <w:top w:val="none" w:sz="0" w:space="0" w:color="auto"/>
        <w:left w:val="none" w:sz="0" w:space="0" w:color="auto"/>
        <w:bottom w:val="none" w:sz="0" w:space="0" w:color="auto"/>
        <w:right w:val="none" w:sz="0" w:space="0" w:color="auto"/>
      </w:divBdr>
    </w:div>
    <w:div w:id="430324723">
      <w:bodyDiv w:val="1"/>
      <w:marLeft w:val="0"/>
      <w:marRight w:val="0"/>
      <w:marTop w:val="0"/>
      <w:marBottom w:val="0"/>
      <w:divBdr>
        <w:top w:val="none" w:sz="0" w:space="0" w:color="auto"/>
        <w:left w:val="none" w:sz="0" w:space="0" w:color="auto"/>
        <w:bottom w:val="none" w:sz="0" w:space="0" w:color="auto"/>
        <w:right w:val="none" w:sz="0" w:space="0" w:color="auto"/>
      </w:divBdr>
      <w:divsChild>
        <w:div w:id="832111120">
          <w:marLeft w:val="0"/>
          <w:marRight w:val="0"/>
          <w:marTop w:val="0"/>
          <w:marBottom w:val="0"/>
          <w:divBdr>
            <w:top w:val="none" w:sz="0" w:space="0" w:color="auto"/>
            <w:left w:val="none" w:sz="0" w:space="0" w:color="auto"/>
            <w:bottom w:val="none" w:sz="0" w:space="0" w:color="auto"/>
            <w:right w:val="none" w:sz="0" w:space="0" w:color="auto"/>
          </w:divBdr>
          <w:divsChild>
            <w:div w:id="857545824">
              <w:marLeft w:val="0"/>
              <w:marRight w:val="0"/>
              <w:marTop w:val="0"/>
              <w:marBottom w:val="0"/>
              <w:divBdr>
                <w:top w:val="none" w:sz="0" w:space="0" w:color="auto"/>
                <w:left w:val="none" w:sz="0" w:space="0" w:color="auto"/>
                <w:bottom w:val="none" w:sz="0" w:space="0" w:color="auto"/>
                <w:right w:val="none" w:sz="0" w:space="0" w:color="auto"/>
              </w:divBdr>
              <w:divsChild>
                <w:div w:id="669213140">
                  <w:marLeft w:val="0"/>
                  <w:marRight w:val="0"/>
                  <w:marTop w:val="0"/>
                  <w:marBottom w:val="0"/>
                  <w:divBdr>
                    <w:top w:val="none" w:sz="0" w:space="0" w:color="auto"/>
                    <w:left w:val="none" w:sz="0" w:space="0" w:color="auto"/>
                    <w:bottom w:val="none" w:sz="0" w:space="0" w:color="auto"/>
                    <w:right w:val="none" w:sz="0" w:space="0" w:color="auto"/>
                  </w:divBdr>
                  <w:divsChild>
                    <w:div w:id="581528524">
                      <w:marLeft w:val="0"/>
                      <w:marRight w:val="0"/>
                      <w:marTop w:val="0"/>
                      <w:marBottom w:val="0"/>
                      <w:divBdr>
                        <w:top w:val="none" w:sz="0" w:space="0" w:color="auto"/>
                        <w:left w:val="none" w:sz="0" w:space="0" w:color="auto"/>
                        <w:bottom w:val="none" w:sz="0" w:space="0" w:color="auto"/>
                        <w:right w:val="none" w:sz="0" w:space="0" w:color="auto"/>
                      </w:divBdr>
                      <w:divsChild>
                        <w:div w:id="1712420680">
                          <w:marLeft w:val="0"/>
                          <w:marRight w:val="0"/>
                          <w:marTop w:val="0"/>
                          <w:marBottom w:val="0"/>
                          <w:divBdr>
                            <w:top w:val="none" w:sz="0" w:space="0" w:color="auto"/>
                            <w:left w:val="none" w:sz="0" w:space="0" w:color="auto"/>
                            <w:bottom w:val="none" w:sz="0" w:space="0" w:color="auto"/>
                            <w:right w:val="none" w:sz="0" w:space="0" w:color="auto"/>
                          </w:divBdr>
                          <w:divsChild>
                            <w:div w:id="546454161">
                              <w:marLeft w:val="150"/>
                              <w:marRight w:val="150"/>
                              <w:marTop w:val="150"/>
                              <w:marBottom w:val="150"/>
                              <w:divBdr>
                                <w:top w:val="none" w:sz="0" w:space="0" w:color="auto"/>
                                <w:left w:val="none" w:sz="0" w:space="0" w:color="auto"/>
                                <w:bottom w:val="none" w:sz="0" w:space="0" w:color="auto"/>
                                <w:right w:val="none" w:sz="0" w:space="0" w:color="auto"/>
                              </w:divBdr>
                              <w:divsChild>
                                <w:div w:id="1070545721">
                                  <w:marLeft w:val="0"/>
                                  <w:marRight w:val="0"/>
                                  <w:marTop w:val="0"/>
                                  <w:marBottom w:val="0"/>
                                  <w:divBdr>
                                    <w:top w:val="none" w:sz="0" w:space="0" w:color="auto"/>
                                    <w:left w:val="none" w:sz="0" w:space="0" w:color="auto"/>
                                    <w:bottom w:val="none" w:sz="0" w:space="0" w:color="auto"/>
                                    <w:right w:val="none" w:sz="0" w:space="0" w:color="auto"/>
                                  </w:divBdr>
                                  <w:divsChild>
                                    <w:div w:id="941568982">
                                      <w:marLeft w:val="0"/>
                                      <w:marRight w:val="0"/>
                                      <w:marTop w:val="0"/>
                                      <w:marBottom w:val="0"/>
                                      <w:divBdr>
                                        <w:top w:val="none" w:sz="0" w:space="0" w:color="auto"/>
                                        <w:left w:val="none" w:sz="0" w:space="0" w:color="auto"/>
                                        <w:bottom w:val="none" w:sz="0" w:space="0" w:color="auto"/>
                                        <w:right w:val="none" w:sz="0" w:space="0" w:color="auto"/>
                                      </w:divBdr>
                                      <w:divsChild>
                                        <w:div w:id="472019744">
                                          <w:marLeft w:val="0"/>
                                          <w:marRight w:val="0"/>
                                          <w:marTop w:val="0"/>
                                          <w:marBottom w:val="0"/>
                                          <w:divBdr>
                                            <w:top w:val="none" w:sz="0" w:space="0" w:color="auto"/>
                                            <w:left w:val="none" w:sz="0" w:space="0" w:color="auto"/>
                                            <w:bottom w:val="none" w:sz="0" w:space="0" w:color="auto"/>
                                            <w:right w:val="none" w:sz="0" w:space="0" w:color="auto"/>
                                          </w:divBdr>
                                          <w:divsChild>
                                            <w:div w:id="14230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0971740">
      <w:bodyDiv w:val="1"/>
      <w:marLeft w:val="0"/>
      <w:marRight w:val="0"/>
      <w:marTop w:val="0"/>
      <w:marBottom w:val="0"/>
      <w:divBdr>
        <w:top w:val="none" w:sz="0" w:space="0" w:color="auto"/>
        <w:left w:val="none" w:sz="0" w:space="0" w:color="auto"/>
        <w:bottom w:val="none" w:sz="0" w:space="0" w:color="auto"/>
        <w:right w:val="none" w:sz="0" w:space="0" w:color="auto"/>
      </w:divBdr>
    </w:div>
    <w:div w:id="431436309">
      <w:bodyDiv w:val="1"/>
      <w:marLeft w:val="0"/>
      <w:marRight w:val="0"/>
      <w:marTop w:val="0"/>
      <w:marBottom w:val="0"/>
      <w:divBdr>
        <w:top w:val="none" w:sz="0" w:space="0" w:color="auto"/>
        <w:left w:val="none" w:sz="0" w:space="0" w:color="auto"/>
        <w:bottom w:val="none" w:sz="0" w:space="0" w:color="auto"/>
        <w:right w:val="none" w:sz="0" w:space="0" w:color="auto"/>
      </w:divBdr>
      <w:divsChild>
        <w:div w:id="1044061974">
          <w:marLeft w:val="0"/>
          <w:marRight w:val="0"/>
          <w:marTop w:val="0"/>
          <w:marBottom w:val="0"/>
          <w:divBdr>
            <w:top w:val="none" w:sz="0" w:space="0" w:color="auto"/>
            <w:left w:val="none" w:sz="0" w:space="0" w:color="auto"/>
            <w:bottom w:val="none" w:sz="0" w:space="0" w:color="auto"/>
            <w:right w:val="none" w:sz="0" w:space="0" w:color="auto"/>
          </w:divBdr>
          <w:divsChild>
            <w:div w:id="593326503">
              <w:marLeft w:val="0"/>
              <w:marRight w:val="0"/>
              <w:marTop w:val="0"/>
              <w:marBottom w:val="0"/>
              <w:divBdr>
                <w:top w:val="none" w:sz="0" w:space="0" w:color="auto"/>
                <w:left w:val="none" w:sz="0" w:space="0" w:color="auto"/>
                <w:bottom w:val="none" w:sz="0" w:space="0" w:color="auto"/>
                <w:right w:val="none" w:sz="0" w:space="0" w:color="auto"/>
              </w:divBdr>
              <w:divsChild>
                <w:div w:id="686060873">
                  <w:marLeft w:val="0"/>
                  <w:marRight w:val="0"/>
                  <w:marTop w:val="0"/>
                  <w:marBottom w:val="0"/>
                  <w:divBdr>
                    <w:top w:val="none" w:sz="0" w:space="0" w:color="auto"/>
                    <w:left w:val="none" w:sz="0" w:space="0" w:color="auto"/>
                    <w:bottom w:val="none" w:sz="0" w:space="0" w:color="auto"/>
                    <w:right w:val="none" w:sz="0" w:space="0" w:color="auto"/>
                  </w:divBdr>
                  <w:divsChild>
                    <w:div w:id="1242566701">
                      <w:marLeft w:val="0"/>
                      <w:marRight w:val="0"/>
                      <w:marTop w:val="0"/>
                      <w:marBottom w:val="300"/>
                      <w:divBdr>
                        <w:top w:val="none" w:sz="0" w:space="0" w:color="auto"/>
                        <w:left w:val="none" w:sz="0" w:space="0" w:color="auto"/>
                        <w:bottom w:val="none" w:sz="0" w:space="0" w:color="auto"/>
                        <w:right w:val="none" w:sz="0" w:space="0" w:color="auto"/>
                      </w:divBdr>
                      <w:divsChild>
                        <w:div w:id="108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694653">
      <w:bodyDiv w:val="1"/>
      <w:marLeft w:val="0"/>
      <w:marRight w:val="0"/>
      <w:marTop w:val="0"/>
      <w:marBottom w:val="0"/>
      <w:divBdr>
        <w:top w:val="none" w:sz="0" w:space="0" w:color="auto"/>
        <w:left w:val="none" w:sz="0" w:space="0" w:color="auto"/>
        <w:bottom w:val="none" w:sz="0" w:space="0" w:color="auto"/>
        <w:right w:val="none" w:sz="0" w:space="0" w:color="auto"/>
      </w:divBdr>
    </w:div>
    <w:div w:id="446853917">
      <w:bodyDiv w:val="1"/>
      <w:marLeft w:val="0"/>
      <w:marRight w:val="0"/>
      <w:marTop w:val="0"/>
      <w:marBottom w:val="0"/>
      <w:divBdr>
        <w:top w:val="none" w:sz="0" w:space="0" w:color="auto"/>
        <w:left w:val="none" w:sz="0" w:space="0" w:color="auto"/>
        <w:bottom w:val="none" w:sz="0" w:space="0" w:color="auto"/>
        <w:right w:val="none" w:sz="0" w:space="0" w:color="auto"/>
      </w:divBdr>
    </w:div>
    <w:div w:id="451049337">
      <w:bodyDiv w:val="1"/>
      <w:marLeft w:val="0"/>
      <w:marRight w:val="0"/>
      <w:marTop w:val="0"/>
      <w:marBottom w:val="0"/>
      <w:divBdr>
        <w:top w:val="none" w:sz="0" w:space="0" w:color="auto"/>
        <w:left w:val="none" w:sz="0" w:space="0" w:color="auto"/>
        <w:bottom w:val="none" w:sz="0" w:space="0" w:color="auto"/>
        <w:right w:val="none" w:sz="0" w:space="0" w:color="auto"/>
      </w:divBdr>
      <w:divsChild>
        <w:div w:id="293142555">
          <w:marLeft w:val="0"/>
          <w:marRight w:val="0"/>
          <w:marTop w:val="480"/>
          <w:marBottom w:val="480"/>
          <w:divBdr>
            <w:top w:val="none" w:sz="0" w:space="0" w:color="auto"/>
            <w:left w:val="none" w:sz="0" w:space="0" w:color="auto"/>
            <w:bottom w:val="none" w:sz="0" w:space="0" w:color="auto"/>
            <w:right w:val="none" w:sz="0" w:space="0" w:color="auto"/>
          </w:divBdr>
          <w:divsChild>
            <w:div w:id="2053848782">
              <w:marLeft w:val="0"/>
              <w:marRight w:val="0"/>
              <w:marTop w:val="0"/>
              <w:marBottom w:val="0"/>
              <w:divBdr>
                <w:top w:val="none" w:sz="0" w:space="0" w:color="auto"/>
                <w:left w:val="none" w:sz="0" w:space="0" w:color="auto"/>
                <w:bottom w:val="none" w:sz="0" w:space="0" w:color="auto"/>
                <w:right w:val="none" w:sz="0" w:space="0" w:color="auto"/>
              </w:divBdr>
              <w:divsChild>
                <w:div w:id="1940989544">
                  <w:marLeft w:val="0"/>
                  <w:marRight w:val="-26"/>
                  <w:marTop w:val="0"/>
                  <w:marBottom w:val="0"/>
                  <w:divBdr>
                    <w:top w:val="none" w:sz="0" w:space="0" w:color="auto"/>
                    <w:left w:val="none" w:sz="0" w:space="0" w:color="auto"/>
                    <w:bottom w:val="none" w:sz="0" w:space="0" w:color="auto"/>
                    <w:right w:val="none" w:sz="0" w:space="0" w:color="auto"/>
                  </w:divBdr>
                  <w:divsChild>
                    <w:div w:id="635986433">
                      <w:marLeft w:val="7"/>
                      <w:marRight w:val="34"/>
                      <w:marTop w:val="0"/>
                      <w:marBottom w:val="0"/>
                      <w:divBdr>
                        <w:top w:val="none" w:sz="0" w:space="0" w:color="auto"/>
                        <w:left w:val="none" w:sz="0" w:space="0" w:color="auto"/>
                        <w:bottom w:val="none" w:sz="0" w:space="0" w:color="auto"/>
                        <w:right w:val="none" w:sz="0" w:space="0" w:color="auto"/>
                      </w:divBdr>
                      <w:divsChild>
                        <w:div w:id="14006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717553">
      <w:bodyDiv w:val="1"/>
      <w:marLeft w:val="0"/>
      <w:marRight w:val="0"/>
      <w:marTop w:val="0"/>
      <w:marBottom w:val="0"/>
      <w:divBdr>
        <w:top w:val="none" w:sz="0" w:space="0" w:color="auto"/>
        <w:left w:val="none" w:sz="0" w:space="0" w:color="auto"/>
        <w:bottom w:val="none" w:sz="0" w:space="0" w:color="auto"/>
        <w:right w:val="none" w:sz="0" w:space="0" w:color="auto"/>
      </w:divBdr>
    </w:div>
    <w:div w:id="473449511">
      <w:bodyDiv w:val="1"/>
      <w:marLeft w:val="0"/>
      <w:marRight w:val="0"/>
      <w:marTop w:val="0"/>
      <w:marBottom w:val="0"/>
      <w:divBdr>
        <w:top w:val="none" w:sz="0" w:space="0" w:color="auto"/>
        <w:left w:val="none" w:sz="0" w:space="0" w:color="auto"/>
        <w:bottom w:val="none" w:sz="0" w:space="0" w:color="auto"/>
        <w:right w:val="none" w:sz="0" w:space="0" w:color="auto"/>
      </w:divBdr>
      <w:divsChild>
        <w:div w:id="649411228">
          <w:marLeft w:val="0"/>
          <w:marRight w:val="0"/>
          <w:marTop w:val="0"/>
          <w:marBottom w:val="0"/>
          <w:divBdr>
            <w:top w:val="none" w:sz="0" w:space="0" w:color="auto"/>
            <w:left w:val="none" w:sz="0" w:space="0" w:color="auto"/>
            <w:bottom w:val="none" w:sz="0" w:space="0" w:color="auto"/>
            <w:right w:val="none" w:sz="0" w:space="0" w:color="auto"/>
          </w:divBdr>
          <w:divsChild>
            <w:div w:id="132912644">
              <w:marLeft w:val="0"/>
              <w:marRight w:val="0"/>
              <w:marTop w:val="0"/>
              <w:marBottom w:val="0"/>
              <w:divBdr>
                <w:top w:val="none" w:sz="0" w:space="0" w:color="auto"/>
                <w:left w:val="none" w:sz="0" w:space="0" w:color="auto"/>
                <w:bottom w:val="none" w:sz="0" w:space="0" w:color="auto"/>
                <w:right w:val="none" w:sz="0" w:space="0" w:color="auto"/>
              </w:divBdr>
              <w:divsChild>
                <w:div w:id="96038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22763">
      <w:bodyDiv w:val="1"/>
      <w:marLeft w:val="0"/>
      <w:marRight w:val="0"/>
      <w:marTop w:val="0"/>
      <w:marBottom w:val="0"/>
      <w:divBdr>
        <w:top w:val="none" w:sz="0" w:space="0" w:color="auto"/>
        <w:left w:val="none" w:sz="0" w:space="0" w:color="auto"/>
        <w:bottom w:val="none" w:sz="0" w:space="0" w:color="auto"/>
        <w:right w:val="none" w:sz="0" w:space="0" w:color="auto"/>
      </w:divBdr>
    </w:div>
    <w:div w:id="487131328">
      <w:bodyDiv w:val="1"/>
      <w:marLeft w:val="0"/>
      <w:marRight w:val="0"/>
      <w:marTop w:val="0"/>
      <w:marBottom w:val="0"/>
      <w:divBdr>
        <w:top w:val="none" w:sz="0" w:space="0" w:color="auto"/>
        <w:left w:val="none" w:sz="0" w:space="0" w:color="auto"/>
        <w:bottom w:val="none" w:sz="0" w:space="0" w:color="auto"/>
        <w:right w:val="none" w:sz="0" w:space="0" w:color="auto"/>
      </w:divBdr>
      <w:divsChild>
        <w:div w:id="1452482720">
          <w:marLeft w:val="0"/>
          <w:marRight w:val="0"/>
          <w:marTop w:val="0"/>
          <w:marBottom w:val="0"/>
          <w:divBdr>
            <w:top w:val="none" w:sz="0" w:space="0" w:color="auto"/>
            <w:left w:val="none" w:sz="0" w:space="0" w:color="auto"/>
            <w:bottom w:val="none" w:sz="0" w:space="0" w:color="auto"/>
            <w:right w:val="none" w:sz="0" w:space="0" w:color="auto"/>
          </w:divBdr>
          <w:divsChild>
            <w:div w:id="1229078314">
              <w:marLeft w:val="0"/>
              <w:marRight w:val="0"/>
              <w:marTop w:val="0"/>
              <w:marBottom w:val="0"/>
              <w:divBdr>
                <w:top w:val="none" w:sz="0" w:space="0" w:color="auto"/>
                <w:left w:val="none" w:sz="0" w:space="0" w:color="auto"/>
                <w:bottom w:val="none" w:sz="0" w:space="0" w:color="auto"/>
                <w:right w:val="none" w:sz="0" w:space="0" w:color="auto"/>
              </w:divBdr>
              <w:divsChild>
                <w:div w:id="18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52483">
      <w:bodyDiv w:val="1"/>
      <w:marLeft w:val="0"/>
      <w:marRight w:val="0"/>
      <w:marTop w:val="0"/>
      <w:marBottom w:val="0"/>
      <w:divBdr>
        <w:top w:val="none" w:sz="0" w:space="0" w:color="auto"/>
        <w:left w:val="none" w:sz="0" w:space="0" w:color="auto"/>
        <w:bottom w:val="none" w:sz="0" w:space="0" w:color="auto"/>
        <w:right w:val="none" w:sz="0" w:space="0" w:color="auto"/>
      </w:divBdr>
      <w:divsChild>
        <w:div w:id="1627807968">
          <w:marLeft w:val="0"/>
          <w:marRight w:val="0"/>
          <w:marTop w:val="0"/>
          <w:marBottom w:val="0"/>
          <w:divBdr>
            <w:top w:val="none" w:sz="0" w:space="0" w:color="auto"/>
            <w:left w:val="none" w:sz="0" w:space="0" w:color="auto"/>
            <w:bottom w:val="none" w:sz="0" w:space="0" w:color="auto"/>
            <w:right w:val="none" w:sz="0" w:space="0" w:color="auto"/>
          </w:divBdr>
          <w:divsChild>
            <w:div w:id="8554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5301">
      <w:bodyDiv w:val="1"/>
      <w:marLeft w:val="0"/>
      <w:marRight w:val="0"/>
      <w:marTop w:val="0"/>
      <w:marBottom w:val="0"/>
      <w:divBdr>
        <w:top w:val="none" w:sz="0" w:space="0" w:color="auto"/>
        <w:left w:val="none" w:sz="0" w:space="0" w:color="auto"/>
        <w:bottom w:val="none" w:sz="0" w:space="0" w:color="auto"/>
        <w:right w:val="none" w:sz="0" w:space="0" w:color="auto"/>
      </w:divBdr>
    </w:div>
    <w:div w:id="515457961">
      <w:bodyDiv w:val="1"/>
      <w:marLeft w:val="0"/>
      <w:marRight w:val="0"/>
      <w:marTop w:val="0"/>
      <w:marBottom w:val="0"/>
      <w:divBdr>
        <w:top w:val="none" w:sz="0" w:space="0" w:color="auto"/>
        <w:left w:val="none" w:sz="0" w:space="0" w:color="auto"/>
        <w:bottom w:val="none" w:sz="0" w:space="0" w:color="auto"/>
        <w:right w:val="none" w:sz="0" w:space="0" w:color="auto"/>
      </w:divBdr>
      <w:divsChild>
        <w:div w:id="1470854335">
          <w:marLeft w:val="360"/>
          <w:marRight w:val="0"/>
          <w:marTop w:val="60"/>
          <w:marBottom w:val="60"/>
          <w:divBdr>
            <w:top w:val="none" w:sz="0" w:space="0" w:color="auto"/>
            <w:left w:val="none" w:sz="0" w:space="0" w:color="auto"/>
            <w:bottom w:val="none" w:sz="0" w:space="0" w:color="auto"/>
            <w:right w:val="none" w:sz="0" w:space="0" w:color="auto"/>
          </w:divBdr>
        </w:div>
        <w:div w:id="1940718785">
          <w:marLeft w:val="360"/>
          <w:marRight w:val="0"/>
          <w:marTop w:val="60"/>
          <w:marBottom w:val="60"/>
          <w:divBdr>
            <w:top w:val="none" w:sz="0" w:space="0" w:color="auto"/>
            <w:left w:val="none" w:sz="0" w:space="0" w:color="auto"/>
            <w:bottom w:val="none" w:sz="0" w:space="0" w:color="auto"/>
            <w:right w:val="none" w:sz="0" w:space="0" w:color="auto"/>
          </w:divBdr>
        </w:div>
        <w:div w:id="747076424">
          <w:marLeft w:val="360"/>
          <w:marRight w:val="0"/>
          <w:marTop w:val="60"/>
          <w:marBottom w:val="60"/>
          <w:divBdr>
            <w:top w:val="none" w:sz="0" w:space="0" w:color="auto"/>
            <w:left w:val="none" w:sz="0" w:space="0" w:color="auto"/>
            <w:bottom w:val="none" w:sz="0" w:space="0" w:color="auto"/>
            <w:right w:val="none" w:sz="0" w:space="0" w:color="auto"/>
          </w:divBdr>
        </w:div>
      </w:divsChild>
    </w:div>
    <w:div w:id="515657086">
      <w:bodyDiv w:val="1"/>
      <w:marLeft w:val="0"/>
      <w:marRight w:val="0"/>
      <w:marTop w:val="0"/>
      <w:marBottom w:val="0"/>
      <w:divBdr>
        <w:top w:val="none" w:sz="0" w:space="0" w:color="auto"/>
        <w:left w:val="none" w:sz="0" w:space="0" w:color="auto"/>
        <w:bottom w:val="none" w:sz="0" w:space="0" w:color="auto"/>
        <w:right w:val="none" w:sz="0" w:space="0" w:color="auto"/>
      </w:divBdr>
    </w:div>
    <w:div w:id="518856824">
      <w:bodyDiv w:val="1"/>
      <w:marLeft w:val="0"/>
      <w:marRight w:val="0"/>
      <w:marTop w:val="0"/>
      <w:marBottom w:val="0"/>
      <w:divBdr>
        <w:top w:val="none" w:sz="0" w:space="0" w:color="auto"/>
        <w:left w:val="none" w:sz="0" w:space="0" w:color="auto"/>
        <w:bottom w:val="none" w:sz="0" w:space="0" w:color="auto"/>
        <w:right w:val="none" w:sz="0" w:space="0" w:color="auto"/>
      </w:divBdr>
      <w:divsChild>
        <w:div w:id="461922852">
          <w:marLeft w:val="0"/>
          <w:marRight w:val="0"/>
          <w:marTop w:val="0"/>
          <w:marBottom w:val="0"/>
          <w:divBdr>
            <w:top w:val="none" w:sz="0" w:space="0" w:color="auto"/>
            <w:left w:val="none" w:sz="0" w:space="0" w:color="auto"/>
            <w:bottom w:val="none" w:sz="0" w:space="0" w:color="auto"/>
            <w:right w:val="none" w:sz="0" w:space="0" w:color="auto"/>
          </w:divBdr>
          <w:divsChild>
            <w:div w:id="14128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27177">
      <w:bodyDiv w:val="1"/>
      <w:marLeft w:val="0"/>
      <w:marRight w:val="0"/>
      <w:marTop w:val="0"/>
      <w:marBottom w:val="0"/>
      <w:divBdr>
        <w:top w:val="none" w:sz="0" w:space="0" w:color="auto"/>
        <w:left w:val="none" w:sz="0" w:space="0" w:color="auto"/>
        <w:bottom w:val="none" w:sz="0" w:space="0" w:color="auto"/>
        <w:right w:val="none" w:sz="0" w:space="0" w:color="auto"/>
      </w:divBdr>
    </w:div>
    <w:div w:id="524904335">
      <w:bodyDiv w:val="1"/>
      <w:marLeft w:val="0"/>
      <w:marRight w:val="0"/>
      <w:marTop w:val="0"/>
      <w:marBottom w:val="0"/>
      <w:divBdr>
        <w:top w:val="none" w:sz="0" w:space="0" w:color="auto"/>
        <w:left w:val="none" w:sz="0" w:space="0" w:color="auto"/>
        <w:bottom w:val="none" w:sz="0" w:space="0" w:color="auto"/>
        <w:right w:val="none" w:sz="0" w:space="0" w:color="auto"/>
      </w:divBdr>
    </w:div>
    <w:div w:id="527380506">
      <w:bodyDiv w:val="1"/>
      <w:marLeft w:val="0"/>
      <w:marRight w:val="0"/>
      <w:marTop w:val="0"/>
      <w:marBottom w:val="0"/>
      <w:divBdr>
        <w:top w:val="none" w:sz="0" w:space="0" w:color="auto"/>
        <w:left w:val="none" w:sz="0" w:space="0" w:color="auto"/>
        <w:bottom w:val="none" w:sz="0" w:space="0" w:color="auto"/>
        <w:right w:val="none" w:sz="0" w:space="0" w:color="auto"/>
      </w:divBdr>
    </w:div>
    <w:div w:id="529297541">
      <w:bodyDiv w:val="1"/>
      <w:marLeft w:val="0"/>
      <w:marRight w:val="0"/>
      <w:marTop w:val="0"/>
      <w:marBottom w:val="0"/>
      <w:divBdr>
        <w:top w:val="none" w:sz="0" w:space="0" w:color="auto"/>
        <w:left w:val="none" w:sz="0" w:space="0" w:color="auto"/>
        <w:bottom w:val="none" w:sz="0" w:space="0" w:color="auto"/>
        <w:right w:val="none" w:sz="0" w:space="0" w:color="auto"/>
      </w:divBdr>
    </w:div>
    <w:div w:id="530731824">
      <w:bodyDiv w:val="1"/>
      <w:marLeft w:val="0"/>
      <w:marRight w:val="0"/>
      <w:marTop w:val="0"/>
      <w:marBottom w:val="0"/>
      <w:divBdr>
        <w:top w:val="none" w:sz="0" w:space="0" w:color="auto"/>
        <w:left w:val="none" w:sz="0" w:space="0" w:color="auto"/>
        <w:bottom w:val="none" w:sz="0" w:space="0" w:color="auto"/>
        <w:right w:val="none" w:sz="0" w:space="0" w:color="auto"/>
      </w:divBdr>
    </w:div>
    <w:div w:id="531840738">
      <w:bodyDiv w:val="1"/>
      <w:marLeft w:val="0"/>
      <w:marRight w:val="0"/>
      <w:marTop w:val="0"/>
      <w:marBottom w:val="0"/>
      <w:divBdr>
        <w:top w:val="none" w:sz="0" w:space="0" w:color="auto"/>
        <w:left w:val="none" w:sz="0" w:space="0" w:color="auto"/>
        <w:bottom w:val="none" w:sz="0" w:space="0" w:color="auto"/>
        <w:right w:val="none" w:sz="0" w:space="0" w:color="auto"/>
      </w:divBdr>
    </w:div>
    <w:div w:id="537549757">
      <w:bodyDiv w:val="1"/>
      <w:marLeft w:val="0"/>
      <w:marRight w:val="0"/>
      <w:marTop w:val="0"/>
      <w:marBottom w:val="0"/>
      <w:divBdr>
        <w:top w:val="none" w:sz="0" w:space="0" w:color="auto"/>
        <w:left w:val="none" w:sz="0" w:space="0" w:color="auto"/>
        <w:bottom w:val="none" w:sz="0" w:space="0" w:color="auto"/>
        <w:right w:val="none" w:sz="0" w:space="0" w:color="auto"/>
      </w:divBdr>
    </w:div>
    <w:div w:id="538129142">
      <w:bodyDiv w:val="1"/>
      <w:marLeft w:val="0"/>
      <w:marRight w:val="0"/>
      <w:marTop w:val="0"/>
      <w:marBottom w:val="0"/>
      <w:divBdr>
        <w:top w:val="none" w:sz="0" w:space="0" w:color="auto"/>
        <w:left w:val="none" w:sz="0" w:space="0" w:color="auto"/>
        <w:bottom w:val="none" w:sz="0" w:space="0" w:color="auto"/>
        <w:right w:val="none" w:sz="0" w:space="0" w:color="auto"/>
      </w:divBdr>
    </w:div>
    <w:div w:id="538473410">
      <w:bodyDiv w:val="1"/>
      <w:marLeft w:val="0"/>
      <w:marRight w:val="0"/>
      <w:marTop w:val="0"/>
      <w:marBottom w:val="0"/>
      <w:divBdr>
        <w:top w:val="none" w:sz="0" w:space="0" w:color="auto"/>
        <w:left w:val="none" w:sz="0" w:space="0" w:color="auto"/>
        <w:bottom w:val="none" w:sz="0" w:space="0" w:color="auto"/>
        <w:right w:val="none" w:sz="0" w:space="0" w:color="auto"/>
      </w:divBdr>
      <w:divsChild>
        <w:div w:id="865944351">
          <w:marLeft w:val="0"/>
          <w:marRight w:val="0"/>
          <w:marTop w:val="0"/>
          <w:marBottom w:val="0"/>
          <w:divBdr>
            <w:top w:val="none" w:sz="0" w:space="0" w:color="auto"/>
            <w:left w:val="none" w:sz="0" w:space="0" w:color="auto"/>
            <w:bottom w:val="none" w:sz="0" w:space="0" w:color="auto"/>
            <w:right w:val="none" w:sz="0" w:space="0" w:color="auto"/>
          </w:divBdr>
          <w:divsChild>
            <w:div w:id="801846450">
              <w:marLeft w:val="0"/>
              <w:marRight w:val="0"/>
              <w:marTop w:val="0"/>
              <w:marBottom w:val="0"/>
              <w:divBdr>
                <w:top w:val="none" w:sz="0" w:space="0" w:color="auto"/>
                <w:left w:val="none" w:sz="0" w:space="0" w:color="auto"/>
                <w:bottom w:val="none" w:sz="0" w:space="0" w:color="auto"/>
                <w:right w:val="none" w:sz="0" w:space="0" w:color="auto"/>
              </w:divBdr>
              <w:divsChild>
                <w:div w:id="2013214898">
                  <w:marLeft w:val="0"/>
                  <w:marRight w:val="0"/>
                  <w:marTop w:val="0"/>
                  <w:marBottom w:val="0"/>
                  <w:divBdr>
                    <w:top w:val="none" w:sz="0" w:space="0" w:color="auto"/>
                    <w:left w:val="none" w:sz="0" w:space="0" w:color="auto"/>
                    <w:bottom w:val="none" w:sz="0" w:space="0" w:color="auto"/>
                    <w:right w:val="none" w:sz="0" w:space="0" w:color="auto"/>
                  </w:divBdr>
                  <w:divsChild>
                    <w:div w:id="528491299">
                      <w:marLeft w:val="0"/>
                      <w:marRight w:val="0"/>
                      <w:marTop w:val="0"/>
                      <w:marBottom w:val="0"/>
                      <w:divBdr>
                        <w:top w:val="none" w:sz="0" w:space="0" w:color="auto"/>
                        <w:left w:val="none" w:sz="0" w:space="0" w:color="auto"/>
                        <w:bottom w:val="none" w:sz="0" w:space="0" w:color="auto"/>
                        <w:right w:val="none" w:sz="0" w:space="0" w:color="auto"/>
                      </w:divBdr>
                      <w:divsChild>
                        <w:div w:id="1797136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539367482">
      <w:bodyDiv w:val="1"/>
      <w:marLeft w:val="0"/>
      <w:marRight w:val="0"/>
      <w:marTop w:val="0"/>
      <w:marBottom w:val="0"/>
      <w:divBdr>
        <w:top w:val="none" w:sz="0" w:space="0" w:color="auto"/>
        <w:left w:val="none" w:sz="0" w:space="0" w:color="auto"/>
        <w:bottom w:val="none" w:sz="0" w:space="0" w:color="auto"/>
        <w:right w:val="none" w:sz="0" w:space="0" w:color="auto"/>
      </w:divBdr>
    </w:div>
    <w:div w:id="554707432">
      <w:bodyDiv w:val="1"/>
      <w:marLeft w:val="0"/>
      <w:marRight w:val="0"/>
      <w:marTop w:val="0"/>
      <w:marBottom w:val="0"/>
      <w:divBdr>
        <w:top w:val="none" w:sz="0" w:space="0" w:color="auto"/>
        <w:left w:val="none" w:sz="0" w:space="0" w:color="auto"/>
        <w:bottom w:val="none" w:sz="0" w:space="0" w:color="auto"/>
        <w:right w:val="none" w:sz="0" w:space="0" w:color="auto"/>
      </w:divBdr>
      <w:divsChild>
        <w:div w:id="1718358788">
          <w:marLeft w:val="0"/>
          <w:marRight w:val="0"/>
          <w:marTop w:val="0"/>
          <w:marBottom w:val="0"/>
          <w:divBdr>
            <w:top w:val="none" w:sz="0" w:space="0" w:color="auto"/>
            <w:left w:val="none" w:sz="0" w:space="0" w:color="auto"/>
            <w:bottom w:val="none" w:sz="0" w:space="0" w:color="auto"/>
            <w:right w:val="none" w:sz="0" w:space="0" w:color="auto"/>
          </w:divBdr>
          <w:divsChild>
            <w:div w:id="107505340">
              <w:marLeft w:val="0"/>
              <w:marRight w:val="0"/>
              <w:marTop w:val="0"/>
              <w:marBottom w:val="0"/>
              <w:divBdr>
                <w:top w:val="none" w:sz="0" w:space="0" w:color="auto"/>
                <w:left w:val="none" w:sz="0" w:space="0" w:color="auto"/>
                <w:bottom w:val="none" w:sz="0" w:space="0" w:color="auto"/>
                <w:right w:val="none" w:sz="0" w:space="0" w:color="auto"/>
              </w:divBdr>
              <w:divsChild>
                <w:div w:id="573587214">
                  <w:marLeft w:val="0"/>
                  <w:marRight w:val="0"/>
                  <w:marTop w:val="0"/>
                  <w:marBottom w:val="0"/>
                  <w:divBdr>
                    <w:top w:val="none" w:sz="0" w:space="0" w:color="auto"/>
                    <w:left w:val="none" w:sz="0" w:space="0" w:color="auto"/>
                    <w:bottom w:val="none" w:sz="0" w:space="0" w:color="auto"/>
                    <w:right w:val="none" w:sz="0" w:space="0" w:color="auto"/>
                  </w:divBdr>
                  <w:divsChild>
                    <w:div w:id="1671827945">
                      <w:marLeft w:val="0"/>
                      <w:marRight w:val="0"/>
                      <w:marTop w:val="0"/>
                      <w:marBottom w:val="0"/>
                      <w:divBdr>
                        <w:top w:val="none" w:sz="0" w:space="0" w:color="auto"/>
                        <w:left w:val="none" w:sz="0" w:space="0" w:color="auto"/>
                        <w:bottom w:val="none" w:sz="0" w:space="0" w:color="auto"/>
                        <w:right w:val="none" w:sz="0" w:space="0" w:color="auto"/>
                      </w:divBdr>
                      <w:divsChild>
                        <w:div w:id="1510950095">
                          <w:marLeft w:val="0"/>
                          <w:marRight w:val="0"/>
                          <w:marTop w:val="0"/>
                          <w:marBottom w:val="0"/>
                          <w:divBdr>
                            <w:top w:val="none" w:sz="0" w:space="0" w:color="auto"/>
                            <w:left w:val="none" w:sz="0" w:space="0" w:color="auto"/>
                            <w:bottom w:val="none" w:sz="0" w:space="0" w:color="auto"/>
                            <w:right w:val="none" w:sz="0" w:space="0" w:color="auto"/>
                          </w:divBdr>
                          <w:divsChild>
                            <w:div w:id="997538549">
                              <w:marLeft w:val="0"/>
                              <w:marRight w:val="0"/>
                              <w:marTop w:val="0"/>
                              <w:marBottom w:val="0"/>
                              <w:divBdr>
                                <w:top w:val="none" w:sz="0" w:space="0" w:color="auto"/>
                                <w:left w:val="none" w:sz="0" w:space="0" w:color="auto"/>
                                <w:bottom w:val="none" w:sz="0" w:space="0" w:color="auto"/>
                                <w:right w:val="none" w:sz="0" w:space="0" w:color="auto"/>
                              </w:divBdr>
                              <w:divsChild>
                                <w:div w:id="104423149">
                                  <w:marLeft w:val="0"/>
                                  <w:marRight w:val="0"/>
                                  <w:marTop w:val="0"/>
                                  <w:marBottom w:val="0"/>
                                  <w:divBdr>
                                    <w:top w:val="none" w:sz="0" w:space="0" w:color="auto"/>
                                    <w:left w:val="none" w:sz="0" w:space="0" w:color="auto"/>
                                    <w:bottom w:val="none" w:sz="0" w:space="0" w:color="auto"/>
                                    <w:right w:val="none" w:sz="0" w:space="0" w:color="auto"/>
                                  </w:divBdr>
                                  <w:divsChild>
                                    <w:div w:id="21227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786588">
      <w:bodyDiv w:val="1"/>
      <w:marLeft w:val="1200"/>
      <w:marRight w:val="0"/>
      <w:marTop w:val="0"/>
      <w:marBottom w:val="0"/>
      <w:divBdr>
        <w:top w:val="none" w:sz="0" w:space="0" w:color="auto"/>
        <w:left w:val="none" w:sz="0" w:space="0" w:color="auto"/>
        <w:bottom w:val="none" w:sz="0" w:space="0" w:color="auto"/>
        <w:right w:val="none" w:sz="0" w:space="0" w:color="auto"/>
      </w:divBdr>
      <w:divsChild>
        <w:div w:id="1484853033">
          <w:marLeft w:val="0"/>
          <w:marRight w:val="0"/>
          <w:marTop w:val="0"/>
          <w:marBottom w:val="0"/>
          <w:divBdr>
            <w:top w:val="none" w:sz="0" w:space="0" w:color="auto"/>
            <w:left w:val="none" w:sz="0" w:space="0" w:color="auto"/>
            <w:bottom w:val="none" w:sz="0" w:space="0" w:color="auto"/>
            <w:right w:val="none" w:sz="0" w:space="0" w:color="auto"/>
          </w:divBdr>
          <w:divsChild>
            <w:div w:id="152305873">
              <w:marLeft w:val="0"/>
              <w:marRight w:val="0"/>
              <w:marTop w:val="0"/>
              <w:marBottom w:val="0"/>
              <w:divBdr>
                <w:top w:val="none" w:sz="0" w:space="0" w:color="auto"/>
                <w:left w:val="none" w:sz="0" w:space="0" w:color="auto"/>
                <w:bottom w:val="none" w:sz="0" w:space="0" w:color="auto"/>
                <w:right w:val="none" w:sz="0" w:space="0" w:color="auto"/>
              </w:divBdr>
              <w:divsChild>
                <w:div w:id="2007393541">
                  <w:marLeft w:val="210"/>
                  <w:marRight w:val="0"/>
                  <w:marTop w:val="0"/>
                  <w:marBottom w:val="0"/>
                  <w:divBdr>
                    <w:top w:val="none" w:sz="0" w:space="0" w:color="auto"/>
                    <w:left w:val="none" w:sz="0" w:space="0" w:color="auto"/>
                    <w:bottom w:val="none" w:sz="0" w:space="0" w:color="auto"/>
                    <w:right w:val="none" w:sz="0" w:space="0" w:color="auto"/>
                  </w:divBdr>
                  <w:divsChild>
                    <w:div w:id="1309479947">
                      <w:marLeft w:val="0"/>
                      <w:marRight w:val="0"/>
                      <w:marTop w:val="0"/>
                      <w:marBottom w:val="0"/>
                      <w:divBdr>
                        <w:top w:val="none" w:sz="0" w:space="0" w:color="auto"/>
                        <w:left w:val="none" w:sz="0" w:space="0" w:color="auto"/>
                        <w:bottom w:val="none" w:sz="0" w:space="0" w:color="auto"/>
                        <w:right w:val="none" w:sz="0" w:space="0" w:color="auto"/>
                      </w:divBdr>
                      <w:divsChild>
                        <w:div w:id="1820534862">
                          <w:marLeft w:val="0"/>
                          <w:marRight w:val="0"/>
                          <w:marTop w:val="0"/>
                          <w:marBottom w:val="0"/>
                          <w:divBdr>
                            <w:top w:val="none" w:sz="0" w:space="0" w:color="auto"/>
                            <w:left w:val="none" w:sz="0" w:space="0" w:color="auto"/>
                            <w:bottom w:val="none" w:sz="0" w:space="0" w:color="auto"/>
                            <w:right w:val="none" w:sz="0" w:space="0" w:color="auto"/>
                          </w:divBdr>
                          <w:divsChild>
                            <w:div w:id="968971403">
                              <w:marLeft w:val="150"/>
                              <w:marRight w:val="150"/>
                              <w:marTop w:val="150"/>
                              <w:marBottom w:val="150"/>
                              <w:divBdr>
                                <w:top w:val="none" w:sz="0" w:space="0" w:color="auto"/>
                                <w:left w:val="none" w:sz="0" w:space="0" w:color="auto"/>
                                <w:bottom w:val="none" w:sz="0" w:space="0" w:color="auto"/>
                                <w:right w:val="none" w:sz="0" w:space="0" w:color="auto"/>
                              </w:divBdr>
                              <w:divsChild>
                                <w:div w:id="746000173">
                                  <w:marLeft w:val="0"/>
                                  <w:marRight w:val="0"/>
                                  <w:marTop w:val="0"/>
                                  <w:marBottom w:val="0"/>
                                  <w:divBdr>
                                    <w:top w:val="none" w:sz="0" w:space="0" w:color="auto"/>
                                    <w:left w:val="none" w:sz="0" w:space="0" w:color="auto"/>
                                    <w:bottom w:val="none" w:sz="0" w:space="0" w:color="auto"/>
                                    <w:right w:val="none" w:sz="0" w:space="0" w:color="auto"/>
                                  </w:divBdr>
                                  <w:divsChild>
                                    <w:div w:id="546381403">
                                      <w:marLeft w:val="0"/>
                                      <w:marRight w:val="0"/>
                                      <w:marTop w:val="0"/>
                                      <w:marBottom w:val="0"/>
                                      <w:divBdr>
                                        <w:top w:val="none" w:sz="0" w:space="0" w:color="auto"/>
                                        <w:left w:val="single" w:sz="6" w:space="0" w:color="D6D6D6"/>
                                        <w:bottom w:val="none" w:sz="0" w:space="0" w:color="auto"/>
                                        <w:right w:val="single" w:sz="6" w:space="0" w:color="D6D6D6"/>
                                      </w:divBdr>
                                      <w:divsChild>
                                        <w:div w:id="418917116">
                                          <w:marLeft w:val="0"/>
                                          <w:marRight w:val="0"/>
                                          <w:marTop w:val="0"/>
                                          <w:marBottom w:val="0"/>
                                          <w:divBdr>
                                            <w:top w:val="none" w:sz="0" w:space="0" w:color="auto"/>
                                            <w:left w:val="none" w:sz="0" w:space="0" w:color="auto"/>
                                            <w:bottom w:val="none" w:sz="0" w:space="0" w:color="auto"/>
                                            <w:right w:val="none" w:sz="0" w:space="0" w:color="auto"/>
                                          </w:divBdr>
                                          <w:divsChild>
                                            <w:div w:id="6357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0285503">
      <w:bodyDiv w:val="1"/>
      <w:marLeft w:val="0"/>
      <w:marRight w:val="0"/>
      <w:marTop w:val="0"/>
      <w:marBottom w:val="0"/>
      <w:divBdr>
        <w:top w:val="none" w:sz="0" w:space="0" w:color="auto"/>
        <w:left w:val="none" w:sz="0" w:space="0" w:color="auto"/>
        <w:bottom w:val="none" w:sz="0" w:space="0" w:color="auto"/>
        <w:right w:val="none" w:sz="0" w:space="0" w:color="auto"/>
      </w:divBdr>
    </w:div>
    <w:div w:id="561331319">
      <w:bodyDiv w:val="1"/>
      <w:marLeft w:val="0"/>
      <w:marRight w:val="0"/>
      <w:marTop w:val="0"/>
      <w:marBottom w:val="0"/>
      <w:divBdr>
        <w:top w:val="none" w:sz="0" w:space="0" w:color="auto"/>
        <w:left w:val="none" w:sz="0" w:space="0" w:color="auto"/>
        <w:bottom w:val="none" w:sz="0" w:space="0" w:color="auto"/>
        <w:right w:val="none" w:sz="0" w:space="0" w:color="auto"/>
      </w:divBdr>
      <w:divsChild>
        <w:div w:id="747921392">
          <w:marLeft w:val="0"/>
          <w:marRight w:val="0"/>
          <w:marTop w:val="0"/>
          <w:marBottom w:val="0"/>
          <w:divBdr>
            <w:top w:val="none" w:sz="0" w:space="0" w:color="auto"/>
            <w:left w:val="none" w:sz="0" w:space="0" w:color="auto"/>
            <w:bottom w:val="none" w:sz="0" w:space="0" w:color="auto"/>
            <w:right w:val="none" w:sz="0" w:space="0" w:color="auto"/>
          </w:divBdr>
          <w:divsChild>
            <w:div w:id="413169847">
              <w:marLeft w:val="0"/>
              <w:marRight w:val="0"/>
              <w:marTop w:val="0"/>
              <w:marBottom w:val="0"/>
              <w:divBdr>
                <w:top w:val="none" w:sz="0" w:space="0" w:color="auto"/>
                <w:left w:val="none" w:sz="0" w:space="0" w:color="auto"/>
                <w:bottom w:val="none" w:sz="0" w:space="0" w:color="auto"/>
                <w:right w:val="none" w:sz="0" w:space="0" w:color="auto"/>
              </w:divBdr>
              <w:divsChild>
                <w:div w:id="839272941">
                  <w:marLeft w:val="0"/>
                  <w:marRight w:val="0"/>
                  <w:marTop w:val="0"/>
                  <w:marBottom w:val="0"/>
                  <w:divBdr>
                    <w:top w:val="none" w:sz="0" w:space="0" w:color="auto"/>
                    <w:left w:val="none" w:sz="0" w:space="0" w:color="auto"/>
                    <w:bottom w:val="none" w:sz="0" w:space="0" w:color="auto"/>
                    <w:right w:val="none" w:sz="0" w:space="0" w:color="auto"/>
                  </w:divBdr>
                  <w:divsChild>
                    <w:div w:id="95759955">
                      <w:marLeft w:val="0"/>
                      <w:marRight w:val="0"/>
                      <w:marTop w:val="0"/>
                      <w:marBottom w:val="0"/>
                      <w:divBdr>
                        <w:top w:val="none" w:sz="0" w:space="0" w:color="auto"/>
                        <w:left w:val="single" w:sz="6" w:space="0" w:color="92B7D0"/>
                        <w:bottom w:val="none" w:sz="0" w:space="0" w:color="auto"/>
                        <w:right w:val="single" w:sz="6" w:space="0" w:color="92B7D0"/>
                      </w:divBdr>
                      <w:divsChild>
                        <w:div w:id="1934239797">
                          <w:marLeft w:val="225"/>
                          <w:marRight w:val="450"/>
                          <w:marTop w:val="75"/>
                          <w:marBottom w:val="0"/>
                          <w:divBdr>
                            <w:top w:val="none" w:sz="0" w:space="0" w:color="auto"/>
                            <w:left w:val="none" w:sz="0" w:space="0" w:color="auto"/>
                            <w:bottom w:val="none" w:sz="0" w:space="0" w:color="auto"/>
                            <w:right w:val="none" w:sz="0" w:space="0" w:color="auto"/>
                          </w:divBdr>
                          <w:divsChild>
                            <w:div w:id="690835144">
                              <w:marLeft w:val="0"/>
                              <w:marRight w:val="0"/>
                              <w:marTop w:val="0"/>
                              <w:marBottom w:val="0"/>
                              <w:divBdr>
                                <w:top w:val="none" w:sz="0" w:space="0" w:color="auto"/>
                                <w:left w:val="none" w:sz="0" w:space="0" w:color="auto"/>
                                <w:bottom w:val="none" w:sz="0" w:space="0" w:color="auto"/>
                                <w:right w:val="none" w:sz="0" w:space="0" w:color="auto"/>
                              </w:divBdr>
                              <w:divsChild>
                                <w:div w:id="58288039">
                                  <w:marLeft w:val="0"/>
                                  <w:marRight w:val="0"/>
                                  <w:marTop w:val="0"/>
                                  <w:marBottom w:val="0"/>
                                  <w:divBdr>
                                    <w:top w:val="none" w:sz="0" w:space="0" w:color="auto"/>
                                    <w:left w:val="none" w:sz="0" w:space="0" w:color="auto"/>
                                    <w:bottom w:val="none" w:sz="0" w:space="0" w:color="auto"/>
                                    <w:right w:val="none" w:sz="0" w:space="0" w:color="auto"/>
                                  </w:divBdr>
                                  <w:divsChild>
                                    <w:div w:id="1139878768">
                                      <w:marLeft w:val="0"/>
                                      <w:marRight w:val="0"/>
                                      <w:marTop w:val="0"/>
                                      <w:marBottom w:val="0"/>
                                      <w:divBdr>
                                        <w:top w:val="none" w:sz="0" w:space="0" w:color="auto"/>
                                        <w:left w:val="none" w:sz="0" w:space="0" w:color="auto"/>
                                        <w:bottom w:val="none" w:sz="0" w:space="0" w:color="auto"/>
                                        <w:right w:val="none" w:sz="0" w:space="0" w:color="auto"/>
                                      </w:divBdr>
                                      <w:divsChild>
                                        <w:div w:id="1459757223">
                                          <w:marLeft w:val="0"/>
                                          <w:marRight w:val="0"/>
                                          <w:marTop w:val="0"/>
                                          <w:marBottom w:val="0"/>
                                          <w:divBdr>
                                            <w:top w:val="none" w:sz="0" w:space="0" w:color="auto"/>
                                            <w:left w:val="none" w:sz="0" w:space="0" w:color="auto"/>
                                            <w:bottom w:val="none" w:sz="0" w:space="0" w:color="auto"/>
                                            <w:right w:val="none" w:sz="0" w:space="0" w:color="auto"/>
                                          </w:divBdr>
                                          <w:divsChild>
                                            <w:div w:id="18868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452340">
      <w:bodyDiv w:val="1"/>
      <w:marLeft w:val="0"/>
      <w:marRight w:val="0"/>
      <w:marTop w:val="0"/>
      <w:marBottom w:val="0"/>
      <w:divBdr>
        <w:top w:val="none" w:sz="0" w:space="0" w:color="auto"/>
        <w:left w:val="none" w:sz="0" w:space="0" w:color="auto"/>
        <w:bottom w:val="none" w:sz="0" w:space="0" w:color="auto"/>
        <w:right w:val="none" w:sz="0" w:space="0" w:color="auto"/>
      </w:divBdr>
      <w:divsChild>
        <w:div w:id="222908409">
          <w:marLeft w:val="475"/>
          <w:marRight w:val="0"/>
          <w:marTop w:val="152"/>
          <w:marBottom w:val="0"/>
          <w:divBdr>
            <w:top w:val="none" w:sz="0" w:space="0" w:color="auto"/>
            <w:left w:val="none" w:sz="0" w:space="0" w:color="auto"/>
            <w:bottom w:val="none" w:sz="0" w:space="0" w:color="auto"/>
            <w:right w:val="none" w:sz="0" w:space="0" w:color="auto"/>
          </w:divBdr>
        </w:div>
        <w:div w:id="107355416">
          <w:marLeft w:val="475"/>
          <w:marRight w:val="0"/>
          <w:marTop w:val="152"/>
          <w:marBottom w:val="0"/>
          <w:divBdr>
            <w:top w:val="none" w:sz="0" w:space="0" w:color="auto"/>
            <w:left w:val="none" w:sz="0" w:space="0" w:color="auto"/>
            <w:bottom w:val="none" w:sz="0" w:space="0" w:color="auto"/>
            <w:right w:val="none" w:sz="0" w:space="0" w:color="auto"/>
          </w:divBdr>
        </w:div>
      </w:divsChild>
    </w:div>
    <w:div w:id="565919911">
      <w:bodyDiv w:val="1"/>
      <w:marLeft w:val="0"/>
      <w:marRight w:val="0"/>
      <w:marTop w:val="0"/>
      <w:marBottom w:val="0"/>
      <w:divBdr>
        <w:top w:val="none" w:sz="0" w:space="0" w:color="auto"/>
        <w:left w:val="none" w:sz="0" w:space="0" w:color="auto"/>
        <w:bottom w:val="none" w:sz="0" w:space="0" w:color="auto"/>
        <w:right w:val="none" w:sz="0" w:space="0" w:color="auto"/>
      </w:divBdr>
      <w:divsChild>
        <w:div w:id="1407806085">
          <w:marLeft w:val="893"/>
          <w:marRight w:val="0"/>
          <w:marTop w:val="96"/>
          <w:marBottom w:val="0"/>
          <w:divBdr>
            <w:top w:val="none" w:sz="0" w:space="0" w:color="auto"/>
            <w:left w:val="none" w:sz="0" w:space="0" w:color="auto"/>
            <w:bottom w:val="none" w:sz="0" w:space="0" w:color="auto"/>
            <w:right w:val="none" w:sz="0" w:space="0" w:color="auto"/>
          </w:divBdr>
        </w:div>
      </w:divsChild>
    </w:div>
    <w:div w:id="566764678">
      <w:bodyDiv w:val="1"/>
      <w:marLeft w:val="0"/>
      <w:marRight w:val="0"/>
      <w:marTop w:val="0"/>
      <w:marBottom w:val="0"/>
      <w:divBdr>
        <w:top w:val="none" w:sz="0" w:space="0" w:color="auto"/>
        <w:left w:val="none" w:sz="0" w:space="0" w:color="auto"/>
        <w:bottom w:val="none" w:sz="0" w:space="0" w:color="auto"/>
        <w:right w:val="none" w:sz="0" w:space="0" w:color="auto"/>
      </w:divBdr>
    </w:div>
    <w:div w:id="573589381">
      <w:bodyDiv w:val="1"/>
      <w:marLeft w:val="0"/>
      <w:marRight w:val="0"/>
      <w:marTop w:val="0"/>
      <w:marBottom w:val="0"/>
      <w:divBdr>
        <w:top w:val="none" w:sz="0" w:space="0" w:color="auto"/>
        <w:left w:val="none" w:sz="0" w:space="0" w:color="auto"/>
        <w:bottom w:val="none" w:sz="0" w:space="0" w:color="auto"/>
        <w:right w:val="none" w:sz="0" w:space="0" w:color="auto"/>
      </w:divBdr>
    </w:div>
    <w:div w:id="575941149">
      <w:bodyDiv w:val="1"/>
      <w:marLeft w:val="0"/>
      <w:marRight w:val="0"/>
      <w:marTop w:val="0"/>
      <w:marBottom w:val="0"/>
      <w:divBdr>
        <w:top w:val="none" w:sz="0" w:space="0" w:color="auto"/>
        <w:left w:val="none" w:sz="0" w:space="0" w:color="auto"/>
        <w:bottom w:val="none" w:sz="0" w:space="0" w:color="auto"/>
        <w:right w:val="none" w:sz="0" w:space="0" w:color="auto"/>
      </w:divBdr>
      <w:divsChild>
        <w:div w:id="1828982015">
          <w:marLeft w:val="0"/>
          <w:marRight w:val="0"/>
          <w:marTop w:val="0"/>
          <w:marBottom w:val="0"/>
          <w:divBdr>
            <w:top w:val="none" w:sz="0" w:space="0" w:color="auto"/>
            <w:left w:val="none" w:sz="0" w:space="0" w:color="auto"/>
            <w:bottom w:val="none" w:sz="0" w:space="0" w:color="auto"/>
            <w:right w:val="none" w:sz="0" w:space="0" w:color="auto"/>
          </w:divBdr>
          <w:divsChild>
            <w:div w:id="743799356">
              <w:marLeft w:val="0"/>
              <w:marRight w:val="0"/>
              <w:marTop w:val="0"/>
              <w:marBottom w:val="0"/>
              <w:divBdr>
                <w:top w:val="none" w:sz="0" w:space="0" w:color="auto"/>
                <w:left w:val="none" w:sz="0" w:space="0" w:color="auto"/>
                <w:bottom w:val="none" w:sz="0" w:space="0" w:color="auto"/>
                <w:right w:val="none" w:sz="0" w:space="0" w:color="auto"/>
              </w:divBdr>
              <w:divsChild>
                <w:div w:id="2118282392">
                  <w:marLeft w:val="0"/>
                  <w:marRight w:val="0"/>
                  <w:marTop w:val="0"/>
                  <w:marBottom w:val="0"/>
                  <w:divBdr>
                    <w:top w:val="none" w:sz="0" w:space="0" w:color="auto"/>
                    <w:left w:val="none" w:sz="0" w:space="0" w:color="auto"/>
                    <w:bottom w:val="none" w:sz="0" w:space="0" w:color="auto"/>
                    <w:right w:val="none" w:sz="0" w:space="0" w:color="auto"/>
                  </w:divBdr>
                  <w:divsChild>
                    <w:div w:id="2108646530">
                      <w:marLeft w:val="0"/>
                      <w:marRight w:val="0"/>
                      <w:marTop w:val="0"/>
                      <w:marBottom w:val="0"/>
                      <w:divBdr>
                        <w:top w:val="none" w:sz="0" w:space="0" w:color="auto"/>
                        <w:left w:val="none" w:sz="0" w:space="0" w:color="auto"/>
                        <w:bottom w:val="none" w:sz="0" w:space="0" w:color="auto"/>
                        <w:right w:val="none" w:sz="0" w:space="0" w:color="auto"/>
                      </w:divBdr>
                      <w:divsChild>
                        <w:div w:id="1850563797">
                          <w:marLeft w:val="0"/>
                          <w:marRight w:val="0"/>
                          <w:marTop w:val="0"/>
                          <w:marBottom w:val="0"/>
                          <w:divBdr>
                            <w:top w:val="none" w:sz="0" w:space="0" w:color="auto"/>
                            <w:left w:val="none" w:sz="0" w:space="0" w:color="auto"/>
                            <w:bottom w:val="none" w:sz="0" w:space="0" w:color="auto"/>
                            <w:right w:val="none" w:sz="0" w:space="0" w:color="auto"/>
                          </w:divBdr>
                          <w:divsChild>
                            <w:div w:id="1032269343">
                              <w:marLeft w:val="0"/>
                              <w:marRight w:val="0"/>
                              <w:marTop w:val="0"/>
                              <w:marBottom w:val="0"/>
                              <w:divBdr>
                                <w:top w:val="none" w:sz="0" w:space="0" w:color="auto"/>
                                <w:left w:val="none" w:sz="0" w:space="0" w:color="auto"/>
                                <w:bottom w:val="none" w:sz="0" w:space="0" w:color="auto"/>
                                <w:right w:val="none" w:sz="0" w:space="0" w:color="auto"/>
                              </w:divBdr>
                              <w:divsChild>
                                <w:div w:id="536820485">
                                  <w:marLeft w:val="0"/>
                                  <w:marRight w:val="0"/>
                                  <w:marTop w:val="0"/>
                                  <w:marBottom w:val="0"/>
                                  <w:divBdr>
                                    <w:top w:val="none" w:sz="0" w:space="0" w:color="auto"/>
                                    <w:left w:val="none" w:sz="0" w:space="0" w:color="auto"/>
                                    <w:bottom w:val="none" w:sz="0" w:space="0" w:color="auto"/>
                                    <w:right w:val="none" w:sz="0" w:space="0" w:color="auto"/>
                                  </w:divBdr>
                                  <w:divsChild>
                                    <w:div w:id="1475681793">
                                      <w:marLeft w:val="0"/>
                                      <w:marRight w:val="0"/>
                                      <w:marTop w:val="0"/>
                                      <w:marBottom w:val="0"/>
                                      <w:divBdr>
                                        <w:top w:val="none" w:sz="0" w:space="0" w:color="auto"/>
                                        <w:left w:val="none" w:sz="0" w:space="0" w:color="auto"/>
                                        <w:bottom w:val="none" w:sz="0" w:space="0" w:color="auto"/>
                                        <w:right w:val="none" w:sz="0" w:space="0" w:color="auto"/>
                                      </w:divBdr>
                                      <w:divsChild>
                                        <w:div w:id="880557613">
                                          <w:marLeft w:val="0"/>
                                          <w:marRight w:val="0"/>
                                          <w:marTop w:val="0"/>
                                          <w:marBottom w:val="0"/>
                                          <w:divBdr>
                                            <w:top w:val="none" w:sz="0" w:space="0" w:color="auto"/>
                                            <w:left w:val="none" w:sz="0" w:space="0" w:color="auto"/>
                                            <w:bottom w:val="none" w:sz="0" w:space="0" w:color="auto"/>
                                            <w:right w:val="none" w:sz="0" w:space="0" w:color="auto"/>
                                          </w:divBdr>
                                          <w:divsChild>
                                            <w:div w:id="678001587">
                                              <w:marLeft w:val="0"/>
                                              <w:marRight w:val="0"/>
                                              <w:marTop w:val="0"/>
                                              <w:marBottom w:val="0"/>
                                              <w:divBdr>
                                                <w:top w:val="none" w:sz="0" w:space="0" w:color="auto"/>
                                                <w:left w:val="none" w:sz="0" w:space="0" w:color="auto"/>
                                                <w:bottom w:val="none" w:sz="0" w:space="0" w:color="auto"/>
                                                <w:right w:val="none" w:sz="0" w:space="0" w:color="auto"/>
                                              </w:divBdr>
                                              <w:divsChild>
                                                <w:div w:id="841287084">
                                                  <w:marLeft w:val="0"/>
                                                  <w:marRight w:val="0"/>
                                                  <w:marTop w:val="0"/>
                                                  <w:marBottom w:val="0"/>
                                                  <w:divBdr>
                                                    <w:top w:val="none" w:sz="0" w:space="0" w:color="auto"/>
                                                    <w:left w:val="none" w:sz="0" w:space="0" w:color="auto"/>
                                                    <w:bottom w:val="none" w:sz="0" w:space="0" w:color="auto"/>
                                                    <w:right w:val="none" w:sz="0" w:space="0" w:color="auto"/>
                                                  </w:divBdr>
                                                  <w:divsChild>
                                                    <w:div w:id="1870142317">
                                                      <w:marLeft w:val="0"/>
                                                      <w:marRight w:val="0"/>
                                                      <w:marTop w:val="0"/>
                                                      <w:marBottom w:val="0"/>
                                                      <w:divBdr>
                                                        <w:top w:val="none" w:sz="0" w:space="0" w:color="auto"/>
                                                        <w:left w:val="none" w:sz="0" w:space="0" w:color="auto"/>
                                                        <w:bottom w:val="none" w:sz="0" w:space="0" w:color="auto"/>
                                                        <w:right w:val="none" w:sz="0" w:space="0" w:color="auto"/>
                                                      </w:divBdr>
                                                      <w:divsChild>
                                                        <w:div w:id="7152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2804">
      <w:bodyDiv w:val="1"/>
      <w:marLeft w:val="0"/>
      <w:marRight w:val="0"/>
      <w:marTop w:val="0"/>
      <w:marBottom w:val="0"/>
      <w:divBdr>
        <w:top w:val="none" w:sz="0" w:space="0" w:color="auto"/>
        <w:left w:val="none" w:sz="0" w:space="0" w:color="auto"/>
        <w:bottom w:val="none" w:sz="0" w:space="0" w:color="auto"/>
        <w:right w:val="none" w:sz="0" w:space="0" w:color="auto"/>
      </w:divBdr>
    </w:div>
    <w:div w:id="581110331">
      <w:bodyDiv w:val="1"/>
      <w:marLeft w:val="0"/>
      <w:marRight w:val="0"/>
      <w:marTop w:val="0"/>
      <w:marBottom w:val="0"/>
      <w:divBdr>
        <w:top w:val="none" w:sz="0" w:space="0" w:color="auto"/>
        <w:left w:val="none" w:sz="0" w:space="0" w:color="auto"/>
        <w:bottom w:val="none" w:sz="0" w:space="0" w:color="auto"/>
        <w:right w:val="none" w:sz="0" w:space="0" w:color="auto"/>
      </w:divBdr>
    </w:div>
    <w:div w:id="584609599">
      <w:bodyDiv w:val="1"/>
      <w:marLeft w:val="0"/>
      <w:marRight w:val="0"/>
      <w:marTop w:val="0"/>
      <w:marBottom w:val="0"/>
      <w:divBdr>
        <w:top w:val="none" w:sz="0" w:space="0" w:color="auto"/>
        <w:left w:val="none" w:sz="0" w:space="0" w:color="auto"/>
        <w:bottom w:val="none" w:sz="0" w:space="0" w:color="auto"/>
        <w:right w:val="none" w:sz="0" w:space="0" w:color="auto"/>
      </w:divBdr>
    </w:div>
    <w:div w:id="585261749">
      <w:bodyDiv w:val="1"/>
      <w:marLeft w:val="0"/>
      <w:marRight w:val="0"/>
      <w:marTop w:val="0"/>
      <w:marBottom w:val="0"/>
      <w:divBdr>
        <w:top w:val="none" w:sz="0" w:space="0" w:color="auto"/>
        <w:left w:val="none" w:sz="0" w:space="0" w:color="auto"/>
        <w:bottom w:val="none" w:sz="0" w:space="0" w:color="auto"/>
        <w:right w:val="none" w:sz="0" w:space="0" w:color="auto"/>
      </w:divBdr>
    </w:div>
    <w:div w:id="585581013">
      <w:bodyDiv w:val="1"/>
      <w:marLeft w:val="0"/>
      <w:marRight w:val="0"/>
      <w:marTop w:val="0"/>
      <w:marBottom w:val="0"/>
      <w:divBdr>
        <w:top w:val="none" w:sz="0" w:space="0" w:color="auto"/>
        <w:left w:val="none" w:sz="0" w:space="0" w:color="auto"/>
        <w:bottom w:val="none" w:sz="0" w:space="0" w:color="auto"/>
        <w:right w:val="none" w:sz="0" w:space="0" w:color="auto"/>
      </w:divBdr>
    </w:div>
    <w:div w:id="590160805">
      <w:bodyDiv w:val="1"/>
      <w:marLeft w:val="0"/>
      <w:marRight w:val="0"/>
      <w:marTop w:val="0"/>
      <w:marBottom w:val="0"/>
      <w:divBdr>
        <w:top w:val="none" w:sz="0" w:space="0" w:color="auto"/>
        <w:left w:val="none" w:sz="0" w:space="0" w:color="auto"/>
        <w:bottom w:val="none" w:sz="0" w:space="0" w:color="auto"/>
        <w:right w:val="none" w:sz="0" w:space="0" w:color="auto"/>
      </w:divBdr>
      <w:divsChild>
        <w:div w:id="1296327881">
          <w:marLeft w:val="0"/>
          <w:marRight w:val="0"/>
          <w:marTop w:val="0"/>
          <w:marBottom w:val="0"/>
          <w:divBdr>
            <w:top w:val="none" w:sz="0" w:space="0" w:color="auto"/>
            <w:left w:val="none" w:sz="0" w:space="0" w:color="auto"/>
            <w:bottom w:val="none" w:sz="0" w:space="0" w:color="auto"/>
            <w:right w:val="none" w:sz="0" w:space="0" w:color="auto"/>
          </w:divBdr>
          <w:divsChild>
            <w:div w:id="440496738">
              <w:marLeft w:val="0"/>
              <w:marRight w:val="0"/>
              <w:marTop w:val="0"/>
              <w:marBottom w:val="0"/>
              <w:divBdr>
                <w:top w:val="none" w:sz="0" w:space="0" w:color="auto"/>
                <w:left w:val="none" w:sz="0" w:space="0" w:color="auto"/>
                <w:bottom w:val="none" w:sz="0" w:space="0" w:color="auto"/>
                <w:right w:val="none" w:sz="0" w:space="0" w:color="auto"/>
              </w:divBdr>
              <w:divsChild>
                <w:div w:id="729617346">
                  <w:marLeft w:val="0"/>
                  <w:marRight w:val="0"/>
                  <w:marTop w:val="0"/>
                  <w:marBottom w:val="300"/>
                  <w:divBdr>
                    <w:top w:val="none" w:sz="0" w:space="0" w:color="auto"/>
                    <w:left w:val="none" w:sz="0" w:space="0" w:color="auto"/>
                    <w:bottom w:val="none" w:sz="0" w:space="0" w:color="auto"/>
                    <w:right w:val="none" w:sz="0" w:space="0" w:color="auto"/>
                  </w:divBdr>
                  <w:divsChild>
                    <w:div w:id="462582573">
                      <w:marLeft w:val="0"/>
                      <w:marRight w:val="0"/>
                      <w:marTop w:val="0"/>
                      <w:marBottom w:val="0"/>
                      <w:divBdr>
                        <w:top w:val="none" w:sz="0" w:space="0" w:color="auto"/>
                        <w:left w:val="none" w:sz="0" w:space="0" w:color="auto"/>
                        <w:bottom w:val="none" w:sz="0" w:space="0" w:color="auto"/>
                        <w:right w:val="none" w:sz="0" w:space="0" w:color="auto"/>
                      </w:divBdr>
                      <w:divsChild>
                        <w:div w:id="1583678081">
                          <w:marLeft w:val="0"/>
                          <w:marRight w:val="0"/>
                          <w:marTop w:val="0"/>
                          <w:marBottom w:val="0"/>
                          <w:divBdr>
                            <w:top w:val="none" w:sz="0" w:space="0" w:color="auto"/>
                            <w:left w:val="none" w:sz="0" w:space="0" w:color="auto"/>
                            <w:bottom w:val="none" w:sz="0" w:space="0" w:color="auto"/>
                            <w:right w:val="none" w:sz="0" w:space="0" w:color="auto"/>
                          </w:divBdr>
                          <w:divsChild>
                            <w:div w:id="331759576">
                              <w:marLeft w:val="0"/>
                              <w:marRight w:val="0"/>
                              <w:marTop w:val="0"/>
                              <w:marBottom w:val="0"/>
                              <w:divBdr>
                                <w:top w:val="none" w:sz="0" w:space="0" w:color="auto"/>
                                <w:left w:val="none" w:sz="0" w:space="0" w:color="auto"/>
                                <w:bottom w:val="none" w:sz="0" w:space="0" w:color="auto"/>
                                <w:right w:val="none" w:sz="0" w:space="0" w:color="auto"/>
                              </w:divBdr>
                              <w:divsChild>
                                <w:div w:id="548952334">
                                  <w:marLeft w:val="0"/>
                                  <w:marRight w:val="0"/>
                                  <w:marTop w:val="0"/>
                                  <w:marBottom w:val="0"/>
                                  <w:divBdr>
                                    <w:top w:val="none" w:sz="0" w:space="0" w:color="auto"/>
                                    <w:left w:val="none" w:sz="0" w:space="0" w:color="auto"/>
                                    <w:bottom w:val="none" w:sz="0" w:space="0" w:color="auto"/>
                                    <w:right w:val="none" w:sz="0" w:space="0" w:color="auto"/>
                                  </w:divBdr>
                                  <w:divsChild>
                                    <w:div w:id="876089147">
                                      <w:marLeft w:val="0"/>
                                      <w:marRight w:val="0"/>
                                      <w:marTop w:val="0"/>
                                      <w:marBottom w:val="0"/>
                                      <w:divBdr>
                                        <w:top w:val="none" w:sz="0" w:space="0" w:color="auto"/>
                                        <w:left w:val="none" w:sz="0" w:space="0" w:color="auto"/>
                                        <w:bottom w:val="none" w:sz="0" w:space="0" w:color="auto"/>
                                        <w:right w:val="none" w:sz="0" w:space="0" w:color="auto"/>
                                      </w:divBdr>
                                      <w:divsChild>
                                        <w:div w:id="360016067">
                                          <w:marLeft w:val="300"/>
                                          <w:marRight w:val="300"/>
                                          <w:marTop w:val="150"/>
                                          <w:marBottom w:val="150"/>
                                          <w:divBdr>
                                            <w:top w:val="none" w:sz="0" w:space="0" w:color="auto"/>
                                            <w:left w:val="none" w:sz="0" w:space="0" w:color="auto"/>
                                            <w:bottom w:val="none" w:sz="0" w:space="0" w:color="auto"/>
                                            <w:right w:val="none" w:sz="0" w:space="0" w:color="auto"/>
                                          </w:divBdr>
                                          <w:divsChild>
                                            <w:div w:id="1198347687">
                                              <w:marLeft w:val="0"/>
                                              <w:marRight w:val="0"/>
                                              <w:marTop w:val="0"/>
                                              <w:marBottom w:val="0"/>
                                              <w:divBdr>
                                                <w:top w:val="none" w:sz="0" w:space="0" w:color="auto"/>
                                                <w:left w:val="none" w:sz="0" w:space="0" w:color="auto"/>
                                                <w:bottom w:val="none" w:sz="0" w:space="0" w:color="auto"/>
                                                <w:right w:val="none" w:sz="0" w:space="0" w:color="auto"/>
                                              </w:divBdr>
                                              <w:divsChild>
                                                <w:div w:id="1356538891">
                                                  <w:marLeft w:val="0"/>
                                                  <w:marRight w:val="0"/>
                                                  <w:marTop w:val="0"/>
                                                  <w:marBottom w:val="0"/>
                                                  <w:divBdr>
                                                    <w:top w:val="none" w:sz="0" w:space="0" w:color="auto"/>
                                                    <w:left w:val="none" w:sz="0" w:space="0" w:color="auto"/>
                                                    <w:bottom w:val="none" w:sz="0" w:space="0" w:color="auto"/>
                                                    <w:right w:val="none" w:sz="0" w:space="0" w:color="auto"/>
                                                  </w:divBdr>
                                                  <w:divsChild>
                                                    <w:div w:id="1879582841">
                                                      <w:marLeft w:val="24"/>
                                                      <w:marRight w:val="0"/>
                                                      <w:marTop w:val="0"/>
                                                      <w:marBottom w:val="150"/>
                                                      <w:divBdr>
                                                        <w:top w:val="none" w:sz="0" w:space="0" w:color="auto"/>
                                                        <w:left w:val="none" w:sz="0" w:space="0" w:color="auto"/>
                                                        <w:bottom w:val="none" w:sz="0" w:space="0" w:color="auto"/>
                                                        <w:right w:val="none" w:sz="0" w:space="0" w:color="auto"/>
                                                      </w:divBdr>
                                                      <w:divsChild>
                                                        <w:div w:id="82975138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84956494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2710690">
      <w:bodyDiv w:val="1"/>
      <w:marLeft w:val="0"/>
      <w:marRight w:val="0"/>
      <w:marTop w:val="0"/>
      <w:marBottom w:val="0"/>
      <w:divBdr>
        <w:top w:val="none" w:sz="0" w:space="0" w:color="auto"/>
        <w:left w:val="none" w:sz="0" w:space="0" w:color="auto"/>
        <w:bottom w:val="none" w:sz="0" w:space="0" w:color="auto"/>
        <w:right w:val="none" w:sz="0" w:space="0" w:color="auto"/>
      </w:divBdr>
      <w:divsChild>
        <w:div w:id="1423793947">
          <w:marLeft w:val="0"/>
          <w:marRight w:val="0"/>
          <w:marTop w:val="0"/>
          <w:marBottom w:val="0"/>
          <w:divBdr>
            <w:top w:val="none" w:sz="0" w:space="0" w:color="auto"/>
            <w:left w:val="none" w:sz="0" w:space="0" w:color="auto"/>
            <w:bottom w:val="none" w:sz="0" w:space="0" w:color="auto"/>
            <w:right w:val="none" w:sz="0" w:space="0" w:color="auto"/>
          </w:divBdr>
          <w:divsChild>
            <w:div w:id="478424213">
              <w:marLeft w:val="0"/>
              <w:marRight w:val="0"/>
              <w:marTop w:val="0"/>
              <w:marBottom w:val="0"/>
              <w:divBdr>
                <w:top w:val="none" w:sz="0" w:space="0" w:color="auto"/>
                <w:left w:val="none" w:sz="0" w:space="0" w:color="auto"/>
                <w:bottom w:val="none" w:sz="0" w:space="0" w:color="auto"/>
                <w:right w:val="none" w:sz="0" w:space="0" w:color="auto"/>
              </w:divBdr>
              <w:divsChild>
                <w:div w:id="1719627417">
                  <w:marLeft w:val="4200"/>
                  <w:marRight w:val="0"/>
                  <w:marTop w:val="0"/>
                  <w:marBottom w:val="0"/>
                  <w:divBdr>
                    <w:top w:val="none" w:sz="0" w:space="0" w:color="auto"/>
                    <w:left w:val="none" w:sz="0" w:space="0" w:color="auto"/>
                    <w:bottom w:val="none" w:sz="0" w:space="0" w:color="auto"/>
                    <w:right w:val="none" w:sz="0" w:space="0" w:color="auto"/>
                  </w:divBdr>
                  <w:divsChild>
                    <w:div w:id="1671175596">
                      <w:marLeft w:val="0"/>
                      <w:marRight w:val="0"/>
                      <w:marTop w:val="0"/>
                      <w:marBottom w:val="0"/>
                      <w:divBdr>
                        <w:top w:val="none" w:sz="0" w:space="0" w:color="auto"/>
                        <w:left w:val="none" w:sz="0" w:space="0" w:color="auto"/>
                        <w:bottom w:val="none" w:sz="0" w:space="0" w:color="auto"/>
                        <w:right w:val="none" w:sz="0" w:space="0" w:color="auto"/>
                      </w:divBdr>
                      <w:divsChild>
                        <w:div w:id="1878546821">
                          <w:marLeft w:val="0"/>
                          <w:marRight w:val="0"/>
                          <w:marTop w:val="0"/>
                          <w:marBottom w:val="0"/>
                          <w:divBdr>
                            <w:top w:val="none" w:sz="0" w:space="0" w:color="auto"/>
                            <w:left w:val="none" w:sz="0" w:space="0" w:color="auto"/>
                            <w:bottom w:val="none" w:sz="0" w:space="0" w:color="auto"/>
                            <w:right w:val="none" w:sz="0" w:space="0" w:color="auto"/>
                          </w:divBdr>
                          <w:divsChild>
                            <w:div w:id="2079092887">
                              <w:marLeft w:val="0"/>
                              <w:marRight w:val="0"/>
                              <w:marTop w:val="0"/>
                              <w:marBottom w:val="0"/>
                              <w:divBdr>
                                <w:top w:val="none" w:sz="0" w:space="0" w:color="auto"/>
                                <w:left w:val="none" w:sz="0" w:space="0" w:color="auto"/>
                                <w:bottom w:val="none" w:sz="0" w:space="0" w:color="auto"/>
                                <w:right w:val="none" w:sz="0" w:space="0" w:color="auto"/>
                              </w:divBdr>
                              <w:divsChild>
                                <w:div w:id="1957827482">
                                  <w:marLeft w:val="0"/>
                                  <w:marRight w:val="0"/>
                                  <w:marTop w:val="0"/>
                                  <w:marBottom w:val="0"/>
                                  <w:divBdr>
                                    <w:top w:val="none" w:sz="0" w:space="0" w:color="auto"/>
                                    <w:left w:val="none" w:sz="0" w:space="0" w:color="auto"/>
                                    <w:bottom w:val="none" w:sz="0" w:space="0" w:color="auto"/>
                                    <w:right w:val="none" w:sz="0" w:space="0" w:color="auto"/>
                                  </w:divBdr>
                                  <w:divsChild>
                                    <w:div w:id="1319267712">
                                      <w:marLeft w:val="0"/>
                                      <w:marRight w:val="0"/>
                                      <w:marTop w:val="0"/>
                                      <w:marBottom w:val="0"/>
                                      <w:divBdr>
                                        <w:top w:val="none" w:sz="0" w:space="0" w:color="auto"/>
                                        <w:left w:val="none" w:sz="0" w:space="0" w:color="auto"/>
                                        <w:bottom w:val="none" w:sz="0" w:space="0" w:color="auto"/>
                                        <w:right w:val="none" w:sz="0" w:space="0" w:color="auto"/>
                                      </w:divBdr>
                                      <w:divsChild>
                                        <w:div w:id="1924608986">
                                          <w:marLeft w:val="0"/>
                                          <w:marRight w:val="0"/>
                                          <w:marTop w:val="0"/>
                                          <w:marBottom w:val="0"/>
                                          <w:divBdr>
                                            <w:top w:val="none" w:sz="0" w:space="0" w:color="auto"/>
                                            <w:left w:val="none" w:sz="0" w:space="0" w:color="auto"/>
                                            <w:bottom w:val="none" w:sz="0" w:space="0" w:color="auto"/>
                                            <w:right w:val="none" w:sz="0" w:space="0" w:color="auto"/>
                                          </w:divBdr>
                                          <w:divsChild>
                                            <w:div w:id="15025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897089">
      <w:bodyDiv w:val="1"/>
      <w:marLeft w:val="0"/>
      <w:marRight w:val="0"/>
      <w:marTop w:val="0"/>
      <w:marBottom w:val="0"/>
      <w:divBdr>
        <w:top w:val="none" w:sz="0" w:space="0" w:color="auto"/>
        <w:left w:val="none" w:sz="0" w:space="0" w:color="auto"/>
        <w:bottom w:val="none" w:sz="0" w:space="0" w:color="auto"/>
        <w:right w:val="none" w:sz="0" w:space="0" w:color="auto"/>
      </w:divBdr>
    </w:div>
    <w:div w:id="597447129">
      <w:bodyDiv w:val="1"/>
      <w:marLeft w:val="0"/>
      <w:marRight w:val="0"/>
      <w:marTop w:val="0"/>
      <w:marBottom w:val="0"/>
      <w:divBdr>
        <w:top w:val="none" w:sz="0" w:space="0" w:color="auto"/>
        <w:left w:val="none" w:sz="0" w:space="0" w:color="auto"/>
        <w:bottom w:val="none" w:sz="0" w:space="0" w:color="auto"/>
        <w:right w:val="none" w:sz="0" w:space="0" w:color="auto"/>
      </w:divBdr>
      <w:divsChild>
        <w:div w:id="2080129837">
          <w:marLeft w:val="0"/>
          <w:marRight w:val="0"/>
          <w:marTop w:val="480"/>
          <w:marBottom w:val="480"/>
          <w:divBdr>
            <w:top w:val="none" w:sz="0" w:space="0" w:color="auto"/>
            <w:left w:val="none" w:sz="0" w:space="0" w:color="auto"/>
            <w:bottom w:val="none" w:sz="0" w:space="0" w:color="auto"/>
            <w:right w:val="none" w:sz="0" w:space="0" w:color="auto"/>
          </w:divBdr>
          <w:divsChild>
            <w:div w:id="840655071">
              <w:marLeft w:val="0"/>
              <w:marRight w:val="0"/>
              <w:marTop w:val="0"/>
              <w:marBottom w:val="0"/>
              <w:divBdr>
                <w:top w:val="none" w:sz="0" w:space="0" w:color="auto"/>
                <w:left w:val="none" w:sz="0" w:space="0" w:color="auto"/>
                <w:bottom w:val="none" w:sz="0" w:space="0" w:color="auto"/>
                <w:right w:val="none" w:sz="0" w:space="0" w:color="auto"/>
              </w:divBdr>
              <w:divsChild>
                <w:div w:id="1818452783">
                  <w:marLeft w:val="0"/>
                  <w:marRight w:val="-26"/>
                  <w:marTop w:val="0"/>
                  <w:marBottom w:val="0"/>
                  <w:divBdr>
                    <w:top w:val="none" w:sz="0" w:space="0" w:color="auto"/>
                    <w:left w:val="none" w:sz="0" w:space="0" w:color="auto"/>
                    <w:bottom w:val="none" w:sz="0" w:space="0" w:color="auto"/>
                    <w:right w:val="none" w:sz="0" w:space="0" w:color="auto"/>
                  </w:divBdr>
                  <w:divsChild>
                    <w:div w:id="950549371">
                      <w:marLeft w:val="7"/>
                      <w:marRight w:val="34"/>
                      <w:marTop w:val="0"/>
                      <w:marBottom w:val="0"/>
                      <w:divBdr>
                        <w:top w:val="none" w:sz="0" w:space="0" w:color="auto"/>
                        <w:left w:val="none" w:sz="0" w:space="0" w:color="auto"/>
                        <w:bottom w:val="none" w:sz="0" w:space="0" w:color="auto"/>
                        <w:right w:val="none" w:sz="0" w:space="0" w:color="auto"/>
                      </w:divBdr>
                      <w:divsChild>
                        <w:div w:id="688995303">
                          <w:marLeft w:val="0"/>
                          <w:marRight w:val="0"/>
                          <w:marTop w:val="0"/>
                          <w:marBottom w:val="0"/>
                          <w:divBdr>
                            <w:top w:val="none" w:sz="0" w:space="0" w:color="auto"/>
                            <w:left w:val="none" w:sz="0" w:space="0" w:color="auto"/>
                            <w:bottom w:val="none" w:sz="0" w:space="0" w:color="auto"/>
                            <w:right w:val="none" w:sz="0" w:space="0" w:color="auto"/>
                          </w:divBdr>
                          <w:divsChild>
                            <w:div w:id="359933952">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090033">
      <w:bodyDiv w:val="1"/>
      <w:marLeft w:val="0"/>
      <w:marRight w:val="0"/>
      <w:marTop w:val="0"/>
      <w:marBottom w:val="0"/>
      <w:divBdr>
        <w:top w:val="none" w:sz="0" w:space="0" w:color="auto"/>
        <w:left w:val="none" w:sz="0" w:space="0" w:color="auto"/>
        <w:bottom w:val="none" w:sz="0" w:space="0" w:color="auto"/>
        <w:right w:val="none" w:sz="0" w:space="0" w:color="auto"/>
      </w:divBdr>
    </w:div>
    <w:div w:id="611980184">
      <w:bodyDiv w:val="1"/>
      <w:marLeft w:val="0"/>
      <w:marRight w:val="0"/>
      <w:marTop w:val="0"/>
      <w:marBottom w:val="0"/>
      <w:divBdr>
        <w:top w:val="none" w:sz="0" w:space="0" w:color="auto"/>
        <w:left w:val="none" w:sz="0" w:space="0" w:color="auto"/>
        <w:bottom w:val="none" w:sz="0" w:space="0" w:color="auto"/>
        <w:right w:val="none" w:sz="0" w:space="0" w:color="auto"/>
      </w:divBdr>
    </w:div>
    <w:div w:id="620067668">
      <w:bodyDiv w:val="1"/>
      <w:marLeft w:val="0"/>
      <w:marRight w:val="0"/>
      <w:marTop w:val="0"/>
      <w:marBottom w:val="0"/>
      <w:divBdr>
        <w:top w:val="none" w:sz="0" w:space="0" w:color="auto"/>
        <w:left w:val="none" w:sz="0" w:space="0" w:color="auto"/>
        <w:bottom w:val="none" w:sz="0" w:space="0" w:color="auto"/>
        <w:right w:val="none" w:sz="0" w:space="0" w:color="auto"/>
      </w:divBdr>
      <w:divsChild>
        <w:div w:id="691418003">
          <w:marLeft w:val="0"/>
          <w:marRight w:val="0"/>
          <w:marTop w:val="0"/>
          <w:marBottom w:val="0"/>
          <w:divBdr>
            <w:top w:val="none" w:sz="0" w:space="0" w:color="auto"/>
            <w:left w:val="none" w:sz="0" w:space="0" w:color="auto"/>
            <w:bottom w:val="none" w:sz="0" w:space="0" w:color="auto"/>
            <w:right w:val="none" w:sz="0" w:space="0" w:color="auto"/>
          </w:divBdr>
          <w:divsChild>
            <w:div w:id="1593247458">
              <w:marLeft w:val="0"/>
              <w:marRight w:val="0"/>
              <w:marTop w:val="0"/>
              <w:marBottom w:val="0"/>
              <w:divBdr>
                <w:top w:val="none" w:sz="0" w:space="0" w:color="auto"/>
                <w:left w:val="none" w:sz="0" w:space="0" w:color="auto"/>
                <w:bottom w:val="none" w:sz="0" w:space="0" w:color="auto"/>
                <w:right w:val="none" w:sz="0" w:space="0" w:color="auto"/>
              </w:divBdr>
              <w:divsChild>
                <w:div w:id="913930648">
                  <w:marLeft w:val="4200"/>
                  <w:marRight w:val="0"/>
                  <w:marTop w:val="0"/>
                  <w:marBottom w:val="0"/>
                  <w:divBdr>
                    <w:top w:val="none" w:sz="0" w:space="0" w:color="auto"/>
                    <w:left w:val="none" w:sz="0" w:space="0" w:color="auto"/>
                    <w:bottom w:val="none" w:sz="0" w:space="0" w:color="auto"/>
                    <w:right w:val="none" w:sz="0" w:space="0" w:color="auto"/>
                  </w:divBdr>
                  <w:divsChild>
                    <w:div w:id="1407218641">
                      <w:marLeft w:val="0"/>
                      <w:marRight w:val="0"/>
                      <w:marTop w:val="0"/>
                      <w:marBottom w:val="0"/>
                      <w:divBdr>
                        <w:top w:val="none" w:sz="0" w:space="0" w:color="auto"/>
                        <w:left w:val="none" w:sz="0" w:space="0" w:color="auto"/>
                        <w:bottom w:val="none" w:sz="0" w:space="0" w:color="auto"/>
                        <w:right w:val="none" w:sz="0" w:space="0" w:color="auto"/>
                      </w:divBdr>
                      <w:divsChild>
                        <w:div w:id="1346397497">
                          <w:marLeft w:val="0"/>
                          <w:marRight w:val="0"/>
                          <w:marTop w:val="0"/>
                          <w:marBottom w:val="0"/>
                          <w:divBdr>
                            <w:top w:val="none" w:sz="0" w:space="0" w:color="auto"/>
                            <w:left w:val="none" w:sz="0" w:space="0" w:color="auto"/>
                            <w:bottom w:val="none" w:sz="0" w:space="0" w:color="auto"/>
                            <w:right w:val="none" w:sz="0" w:space="0" w:color="auto"/>
                          </w:divBdr>
                          <w:divsChild>
                            <w:div w:id="217206518">
                              <w:marLeft w:val="0"/>
                              <w:marRight w:val="0"/>
                              <w:marTop w:val="0"/>
                              <w:marBottom w:val="0"/>
                              <w:divBdr>
                                <w:top w:val="none" w:sz="0" w:space="0" w:color="auto"/>
                                <w:left w:val="none" w:sz="0" w:space="0" w:color="auto"/>
                                <w:bottom w:val="none" w:sz="0" w:space="0" w:color="auto"/>
                                <w:right w:val="none" w:sz="0" w:space="0" w:color="auto"/>
                              </w:divBdr>
                              <w:divsChild>
                                <w:div w:id="8002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914657">
      <w:bodyDiv w:val="1"/>
      <w:marLeft w:val="0"/>
      <w:marRight w:val="0"/>
      <w:marTop w:val="0"/>
      <w:marBottom w:val="0"/>
      <w:divBdr>
        <w:top w:val="none" w:sz="0" w:space="0" w:color="auto"/>
        <w:left w:val="none" w:sz="0" w:space="0" w:color="auto"/>
        <w:bottom w:val="none" w:sz="0" w:space="0" w:color="auto"/>
        <w:right w:val="none" w:sz="0" w:space="0" w:color="auto"/>
      </w:divBdr>
      <w:divsChild>
        <w:div w:id="437876895">
          <w:marLeft w:val="533"/>
          <w:marRight w:val="0"/>
          <w:marTop w:val="115"/>
          <w:marBottom w:val="0"/>
          <w:divBdr>
            <w:top w:val="none" w:sz="0" w:space="0" w:color="auto"/>
            <w:left w:val="none" w:sz="0" w:space="0" w:color="auto"/>
            <w:bottom w:val="none" w:sz="0" w:space="0" w:color="auto"/>
            <w:right w:val="none" w:sz="0" w:space="0" w:color="auto"/>
          </w:divBdr>
        </w:div>
        <w:div w:id="1906336547">
          <w:marLeft w:val="533"/>
          <w:marRight w:val="0"/>
          <w:marTop w:val="115"/>
          <w:marBottom w:val="0"/>
          <w:divBdr>
            <w:top w:val="none" w:sz="0" w:space="0" w:color="auto"/>
            <w:left w:val="none" w:sz="0" w:space="0" w:color="auto"/>
            <w:bottom w:val="none" w:sz="0" w:space="0" w:color="auto"/>
            <w:right w:val="none" w:sz="0" w:space="0" w:color="auto"/>
          </w:divBdr>
        </w:div>
      </w:divsChild>
    </w:div>
    <w:div w:id="623777697">
      <w:bodyDiv w:val="1"/>
      <w:marLeft w:val="0"/>
      <w:marRight w:val="0"/>
      <w:marTop w:val="0"/>
      <w:marBottom w:val="0"/>
      <w:divBdr>
        <w:top w:val="none" w:sz="0" w:space="0" w:color="auto"/>
        <w:left w:val="none" w:sz="0" w:space="0" w:color="auto"/>
        <w:bottom w:val="none" w:sz="0" w:space="0" w:color="auto"/>
        <w:right w:val="none" w:sz="0" w:space="0" w:color="auto"/>
      </w:divBdr>
    </w:div>
    <w:div w:id="626543734">
      <w:bodyDiv w:val="1"/>
      <w:marLeft w:val="0"/>
      <w:marRight w:val="0"/>
      <w:marTop w:val="0"/>
      <w:marBottom w:val="0"/>
      <w:divBdr>
        <w:top w:val="none" w:sz="0" w:space="0" w:color="auto"/>
        <w:left w:val="none" w:sz="0" w:space="0" w:color="auto"/>
        <w:bottom w:val="none" w:sz="0" w:space="0" w:color="auto"/>
        <w:right w:val="none" w:sz="0" w:space="0" w:color="auto"/>
      </w:divBdr>
      <w:divsChild>
        <w:div w:id="421999714">
          <w:marLeft w:val="0"/>
          <w:marRight w:val="0"/>
          <w:marTop w:val="0"/>
          <w:marBottom w:val="450"/>
          <w:divBdr>
            <w:top w:val="none" w:sz="0" w:space="0" w:color="auto"/>
            <w:left w:val="none" w:sz="0" w:space="0" w:color="auto"/>
            <w:bottom w:val="none" w:sz="0" w:space="0" w:color="auto"/>
            <w:right w:val="none" w:sz="0" w:space="0" w:color="auto"/>
          </w:divBdr>
          <w:divsChild>
            <w:div w:id="497963778">
              <w:marLeft w:val="0"/>
              <w:marRight w:val="0"/>
              <w:marTop w:val="0"/>
              <w:marBottom w:val="0"/>
              <w:divBdr>
                <w:top w:val="none" w:sz="0" w:space="0" w:color="auto"/>
                <w:left w:val="none" w:sz="0" w:space="0" w:color="auto"/>
                <w:bottom w:val="none" w:sz="0" w:space="0" w:color="auto"/>
                <w:right w:val="none" w:sz="0" w:space="0" w:color="auto"/>
              </w:divBdr>
              <w:divsChild>
                <w:div w:id="1688288504">
                  <w:marLeft w:val="0"/>
                  <w:marRight w:val="0"/>
                  <w:marTop w:val="0"/>
                  <w:marBottom w:val="0"/>
                  <w:divBdr>
                    <w:top w:val="none" w:sz="0" w:space="0" w:color="auto"/>
                    <w:left w:val="none" w:sz="0" w:space="0" w:color="auto"/>
                    <w:bottom w:val="none" w:sz="0" w:space="0" w:color="auto"/>
                    <w:right w:val="none" w:sz="0" w:space="0" w:color="auto"/>
                  </w:divBdr>
                  <w:divsChild>
                    <w:div w:id="887913560">
                      <w:marLeft w:val="0"/>
                      <w:marRight w:val="0"/>
                      <w:marTop w:val="0"/>
                      <w:marBottom w:val="0"/>
                      <w:divBdr>
                        <w:top w:val="none" w:sz="0" w:space="0" w:color="auto"/>
                        <w:left w:val="none" w:sz="0" w:space="0" w:color="auto"/>
                        <w:bottom w:val="none" w:sz="0" w:space="0" w:color="auto"/>
                        <w:right w:val="none" w:sz="0" w:space="0" w:color="auto"/>
                      </w:divBdr>
                      <w:divsChild>
                        <w:div w:id="656569520">
                          <w:marLeft w:val="0"/>
                          <w:marRight w:val="0"/>
                          <w:marTop w:val="0"/>
                          <w:marBottom w:val="0"/>
                          <w:divBdr>
                            <w:top w:val="none" w:sz="0" w:space="0" w:color="auto"/>
                            <w:left w:val="none" w:sz="0" w:space="0" w:color="auto"/>
                            <w:bottom w:val="none" w:sz="0" w:space="0" w:color="auto"/>
                            <w:right w:val="none" w:sz="0" w:space="0" w:color="auto"/>
                          </w:divBdr>
                          <w:divsChild>
                            <w:div w:id="2013755702">
                              <w:marLeft w:val="0"/>
                              <w:marRight w:val="0"/>
                              <w:marTop w:val="0"/>
                              <w:marBottom w:val="0"/>
                              <w:divBdr>
                                <w:top w:val="none" w:sz="0" w:space="0" w:color="auto"/>
                                <w:left w:val="none" w:sz="0" w:space="0" w:color="auto"/>
                                <w:bottom w:val="none" w:sz="0" w:space="0" w:color="auto"/>
                                <w:right w:val="none" w:sz="0" w:space="0" w:color="auto"/>
                              </w:divBdr>
                              <w:divsChild>
                                <w:div w:id="329451323">
                                  <w:marLeft w:val="0"/>
                                  <w:marRight w:val="0"/>
                                  <w:marTop w:val="0"/>
                                  <w:marBottom w:val="0"/>
                                  <w:divBdr>
                                    <w:top w:val="none" w:sz="0" w:space="0" w:color="auto"/>
                                    <w:left w:val="none" w:sz="0" w:space="0" w:color="auto"/>
                                    <w:bottom w:val="none" w:sz="0" w:space="0" w:color="auto"/>
                                    <w:right w:val="none" w:sz="0" w:space="0" w:color="auto"/>
                                  </w:divBdr>
                                  <w:divsChild>
                                    <w:div w:id="1263613683">
                                      <w:marLeft w:val="0"/>
                                      <w:marRight w:val="0"/>
                                      <w:marTop w:val="0"/>
                                      <w:marBottom w:val="0"/>
                                      <w:divBdr>
                                        <w:top w:val="none" w:sz="0" w:space="0" w:color="auto"/>
                                        <w:left w:val="none" w:sz="0" w:space="0" w:color="auto"/>
                                        <w:bottom w:val="none" w:sz="0" w:space="0" w:color="auto"/>
                                        <w:right w:val="none" w:sz="0" w:space="0" w:color="auto"/>
                                      </w:divBdr>
                                      <w:divsChild>
                                        <w:div w:id="890773284">
                                          <w:marLeft w:val="0"/>
                                          <w:marRight w:val="0"/>
                                          <w:marTop w:val="0"/>
                                          <w:marBottom w:val="0"/>
                                          <w:divBdr>
                                            <w:top w:val="none" w:sz="0" w:space="0" w:color="auto"/>
                                            <w:left w:val="none" w:sz="0" w:space="0" w:color="auto"/>
                                            <w:bottom w:val="none" w:sz="0" w:space="0" w:color="auto"/>
                                            <w:right w:val="none" w:sz="0" w:space="0" w:color="auto"/>
                                          </w:divBdr>
                                          <w:divsChild>
                                            <w:div w:id="8004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6743238">
      <w:bodyDiv w:val="1"/>
      <w:marLeft w:val="0"/>
      <w:marRight w:val="0"/>
      <w:marTop w:val="0"/>
      <w:marBottom w:val="0"/>
      <w:divBdr>
        <w:top w:val="none" w:sz="0" w:space="0" w:color="auto"/>
        <w:left w:val="none" w:sz="0" w:space="0" w:color="auto"/>
        <w:bottom w:val="none" w:sz="0" w:space="0" w:color="auto"/>
        <w:right w:val="none" w:sz="0" w:space="0" w:color="auto"/>
      </w:divBdr>
      <w:divsChild>
        <w:div w:id="197201118">
          <w:marLeft w:val="0"/>
          <w:marRight w:val="0"/>
          <w:marTop w:val="0"/>
          <w:marBottom w:val="0"/>
          <w:divBdr>
            <w:top w:val="none" w:sz="0" w:space="0" w:color="auto"/>
            <w:left w:val="none" w:sz="0" w:space="0" w:color="auto"/>
            <w:bottom w:val="none" w:sz="0" w:space="0" w:color="auto"/>
            <w:right w:val="none" w:sz="0" w:space="0" w:color="auto"/>
          </w:divBdr>
          <w:divsChild>
            <w:div w:id="1678994086">
              <w:marLeft w:val="0"/>
              <w:marRight w:val="0"/>
              <w:marTop w:val="0"/>
              <w:marBottom w:val="0"/>
              <w:divBdr>
                <w:top w:val="none" w:sz="0" w:space="0" w:color="auto"/>
                <w:left w:val="none" w:sz="0" w:space="0" w:color="auto"/>
                <w:bottom w:val="none" w:sz="0" w:space="0" w:color="auto"/>
                <w:right w:val="none" w:sz="0" w:space="0" w:color="auto"/>
              </w:divBdr>
              <w:divsChild>
                <w:div w:id="28261933">
                  <w:marLeft w:val="4200"/>
                  <w:marRight w:val="0"/>
                  <w:marTop w:val="0"/>
                  <w:marBottom w:val="0"/>
                  <w:divBdr>
                    <w:top w:val="none" w:sz="0" w:space="0" w:color="auto"/>
                    <w:left w:val="none" w:sz="0" w:space="0" w:color="auto"/>
                    <w:bottom w:val="none" w:sz="0" w:space="0" w:color="auto"/>
                    <w:right w:val="none" w:sz="0" w:space="0" w:color="auto"/>
                  </w:divBdr>
                  <w:divsChild>
                    <w:div w:id="885990706">
                      <w:marLeft w:val="0"/>
                      <w:marRight w:val="0"/>
                      <w:marTop w:val="0"/>
                      <w:marBottom w:val="0"/>
                      <w:divBdr>
                        <w:top w:val="none" w:sz="0" w:space="0" w:color="auto"/>
                        <w:left w:val="none" w:sz="0" w:space="0" w:color="auto"/>
                        <w:bottom w:val="none" w:sz="0" w:space="0" w:color="auto"/>
                        <w:right w:val="none" w:sz="0" w:space="0" w:color="auto"/>
                      </w:divBdr>
                      <w:divsChild>
                        <w:div w:id="1507861915">
                          <w:marLeft w:val="0"/>
                          <w:marRight w:val="0"/>
                          <w:marTop w:val="0"/>
                          <w:marBottom w:val="0"/>
                          <w:divBdr>
                            <w:top w:val="none" w:sz="0" w:space="0" w:color="auto"/>
                            <w:left w:val="none" w:sz="0" w:space="0" w:color="auto"/>
                            <w:bottom w:val="none" w:sz="0" w:space="0" w:color="auto"/>
                            <w:right w:val="none" w:sz="0" w:space="0" w:color="auto"/>
                          </w:divBdr>
                          <w:divsChild>
                            <w:div w:id="1931035582">
                              <w:marLeft w:val="0"/>
                              <w:marRight w:val="0"/>
                              <w:marTop w:val="0"/>
                              <w:marBottom w:val="0"/>
                              <w:divBdr>
                                <w:top w:val="none" w:sz="0" w:space="0" w:color="auto"/>
                                <w:left w:val="none" w:sz="0" w:space="0" w:color="auto"/>
                                <w:bottom w:val="none" w:sz="0" w:space="0" w:color="auto"/>
                                <w:right w:val="none" w:sz="0" w:space="0" w:color="auto"/>
                              </w:divBdr>
                              <w:divsChild>
                                <w:div w:id="1722048438">
                                  <w:marLeft w:val="0"/>
                                  <w:marRight w:val="0"/>
                                  <w:marTop w:val="0"/>
                                  <w:marBottom w:val="0"/>
                                  <w:divBdr>
                                    <w:top w:val="none" w:sz="0" w:space="0" w:color="auto"/>
                                    <w:left w:val="none" w:sz="0" w:space="0" w:color="auto"/>
                                    <w:bottom w:val="none" w:sz="0" w:space="0" w:color="auto"/>
                                    <w:right w:val="none" w:sz="0" w:space="0" w:color="auto"/>
                                  </w:divBdr>
                                  <w:divsChild>
                                    <w:div w:id="1296712534">
                                      <w:marLeft w:val="0"/>
                                      <w:marRight w:val="0"/>
                                      <w:marTop w:val="0"/>
                                      <w:marBottom w:val="0"/>
                                      <w:divBdr>
                                        <w:top w:val="none" w:sz="0" w:space="0" w:color="auto"/>
                                        <w:left w:val="none" w:sz="0" w:space="0" w:color="auto"/>
                                        <w:bottom w:val="none" w:sz="0" w:space="0" w:color="auto"/>
                                        <w:right w:val="none" w:sz="0" w:space="0" w:color="auto"/>
                                      </w:divBdr>
                                      <w:divsChild>
                                        <w:div w:id="208999818">
                                          <w:marLeft w:val="0"/>
                                          <w:marRight w:val="0"/>
                                          <w:marTop w:val="0"/>
                                          <w:marBottom w:val="0"/>
                                          <w:divBdr>
                                            <w:top w:val="none" w:sz="0" w:space="0" w:color="auto"/>
                                            <w:left w:val="none" w:sz="0" w:space="0" w:color="auto"/>
                                            <w:bottom w:val="none" w:sz="0" w:space="0" w:color="auto"/>
                                            <w:right w:val="none" w:sz="0" w:space="0" w:color="auto"/>
                                          </w:divBdr>
                                          <w:divsChild>
                                            <w:div w:id="21330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172589">
      <w:bodyDiv w:val="1"/>
      <w:marLeft w:val="0"/>
      <w:marRight w:val="0"/>
      <w:marTop w:val="0"/>
      <w:marBottom w:val="0"/>
      <w:divBdr>
        <w:top w:val="none" w:sz="0" w:space="0" w:color="auto"/>
        <w:left w:val="none" w:sz="0" w:space="0" w:color="auto"/>
        <w:bottom w:val="none" w:sz="0" w:space="0" w:color="auto"/>
        <w:right w:val="none" w:sz="0" w:space="0" w:color="auto"/>
      </w:divBdr>
      <w:divsChild>
        <w:div w:id="2057200878">
          <w:marLeft w:val="0"/>
          <w:marRight w:val="0"/>
          <w:marTop w:val="0"/>
          <w:marBottom w:val="0"/>
          <w:divBdr>
            <w:top w:val="none" w:sz="0" w:space="0" w:color="auto"/>
            <w:left w:val="none" w:sz="0" w:space="0" w:color="auto"/>
            <w:bottom w:val="none" w:sz="0" w:space="0" w:color="auto"/>
            <w:right w:val="none" w:sz="0" w:space="0" w:color="auto"/>
          </w:divBdr>
          <w:divsChild>
            <w:div w:id="875780015">
              <w:marLeft w:val="0"/>
              <w:marRight w:val="0"/>
              <w:marTop w:val="300"/>
              <w:marBottom w:val="300"/>
              <w:divBdr>
                <w:top w:val="none" w:sz="0" w:space="0" w:color="auto"/>
                <w:left w:val="none" w:sz="0" w:space="0" w:color="auto"/>
                <w:bottom w:val="none" w:sz="0" w:space="0" w:color="auto"/>
                <w:right w:val="none" w:sz="0" w:space="0" w:color="auto"/>
              </w:divBdr>
              <w:divsChild>
                <w:div w:id="792597917">
                  <w:marLeft w:val="0"/>
                  <w:marRight w:val="1"/>
                  <w:marTop w:val="0"/>
                  <w:marBottom w:val="0"/>
                  <w:divBdr>
                    <w:top w:val="none" w:sz="0" w:space="0" w:color="auto"/>
                    <w:left w:val="none" w:sz="0" w:space="0" w:color="auto"/>
                    <w:bottom w:val="none" w:sz="0" w:space="0" w:color="auto"/>
                    <w:right w:val="none" w:sz="0" w:space="0" w:color="auto"/>
                  </w:divBdr>
                  <w:divsChild>
                    <w:div w:id="9194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70183">
      <w:bodyDiv w:val="1"/>
      <w:marLeft w:val="0"/>
      <w:marRight w:val="0"/>
      <w:marTop w:val="0"/>
      <w:marBottom w:val="0"/>
      <w:divBdr>
        <w:top w:val="none" w:sz="0" w:space="0" w:color="auto"/>
        <w:left w:val="none" w:sz="0" w:space="0" w:color="auto"/>
        <w:bottom w:val="none" w:sz="0" w:space="0" w:color="auto"/>
        <w:right w:val="none" w:sz="0" w:space="0" w:color="auto"/>
      </w:divBdr>
      <w:divsChild>
        <w:div w:id="1724283620">
          <w:marLeft w:val="893"/>
          <w:marRight w:val="0"/>
          <w:marTop w:val="96"/>
          <w:marBottom w:val="0"/>
          <w:divBdr>
            <w:top w:val="none" w:sz="0" w:space="0" w:color="auto"/>
            <w:left w:val="none" w:sz="0" w:space="0" w:color="auto"/>
            <w:bottom w:val="none" w:sz="0" w:space="0" w:color="auto"/>
            <w:right w:val="none" w:sz="0" w:space="0" w:color="auto"/>
          </w:divBdr>
        </w:div>
      </w:divsChild>
    </w:div>
    <w:div w:id="637338850">
      <w:bodyDiv w:val="1"/>
      <w:marLeft w:val="0"/>
      <w:marRight w:val="0"/>
      <w:marTop w:val="0"/>
      <w:marBottom w:val="0"/>
      <w:divBdr>
        <w:top w:val="none" w:sz="0" w:space="0" w:color="auto"/>
        <w:left w:val="none" w:sz="0" w:space="0" w:color="auto"/>
        <w:bottom w:val="none" w:sz="0" w:space="0" w:color="auto"/>
        <w:right w:val="none" w:sz="0" w:space="0" w:color="auto"/>
      </w:divBdr>
      <w:divsChild>
        <w:div w:id="34042108">
          <w:marLeft w:val="0"/>
          <w:marRight w:val="0"/>
          <w:marTop w:val="0"/>
          <w:marBottom w:val="0"/>
          <w:divBdr>
            <w:top w:val="none" w:sz="0" w:space="0" w:color="auto"/>
            <w:left w:val="none" w:sz="0" w:space="0" w:color="auto"/>
            <w:bottom w:val="none" w:sz="0" w:space="0" w:color="auto"/>
            <w:right w:val="none" w:sz="0" w:space="0" w:color="auto"/>
          </w:divBdr>
          <w:divsChild>
            <w:div w:id="1664506389">
              <w:marLeft w:val="0"/>
              <w:marRight w:val="0"/>
              <w:marTop w:val="0"/>
              <w:marBottom w:val="0"/>
              <w:divBdr>
                <w:top w:val="none" w:sz="0" w:space="0" w:color="auto"/>
                <w:left w:val="none" w:sz="0" w:space="0" w:color="auto"/>
                <w:bottom w:val="none" w:sz="0" w:space="0" w:color="auto"/>
                <w:right w:val="none" w:sz="0" w:space="0" w:color="auto"/>
              </w:divBdr>
              <w:divsChild>
                <w:div w:id="1945305521">
                  <w:marLeft w:val="0"/>
                  <w:marRight w:val="0"/>
                  <w:marTop w:val="0"/>
                  <w:marBottom w:val="0"/>
                  <w:divBdr>
                    <w:top w:val="none" w:sz="0" w:space="0" w:color="auto"/>
                    <w:left w:val="none" w:sz="0" w:space="0" w:color="auto"/>
                    <w:bottom w:val="none" w:sz="0" w:space="0" w:color="auto"/>
                    <w:right w:val="none" w:sz="0" w:space="0" w:color="auto"/>
                  </w:divBdr>
                  <w:divsChild>
                    <w:div w:id="231039643">
                      <w:marLeft w:val="0"/>
                      <w:marRight w:val="0"/>
                      <w:marTop w:val="0"/>
                      <w:marBottom w:val="0"/>
                      <w:divBdr>
                        <w:top w:val="none" w:sz="0" w:space="0" w:color="auto"/>
                        <w:left w:val="none" w:sz="0" w:space="0" w:color="auto"/>
                        <w:bottom w:val="none" w:sz="0" w:space="0" w:color="auto"/>
                        <w:right w:val="none" w:sz="0" w:space="0" w:color="auto"/>
                      </w:divBdr>
                      <w:divsChild>
                        <w:div w:id="1647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610239">
      <w:bodyDiv w:val="1"/>
      <w:marLeft w:val="0"/>
      <w:marRight w:val="0"/>
      <w:marTop w:val="0"/>
      <w:marBottom w:val="0"/>
      <w:divBdr>
        <w:top w:val="none" w:sz="0" w:space="0" w:color="auto"/>
        <w:left w:val="none" w:sz="0" w:space="0" w:color="auto"/>
        <w:bottom w:val="none" w:sz="0" w:space="0" w:color="auto"/>
        <w:right w:val="none" w:sz="0" w:space="0" w:color="auto"/>
      </w:divBdr>
      <w:divsChild>
        <w:div w:id="1349789293">
          <w:marLeft w:val="0"/>
          <w:marRight w:val="0"/>
          <w:marTop w:val="0"/>
          <w:marBottom w:val="0"/>
          <w:divBdr>
            <w:top w:val="none" w:sz="0" w:space="0" w:color="auto"/>
            <w:left w:val="none" w:sz="0" w:space="0" w:color="auto"/>
            <w:bottom w:val="none" w:sz="0" w:space="0" w:color="auto"/>
            <w:right w:val="none" w:sz="0" w:space="0" w:color="auto"/>
          </w:divBdr>
          <w:divsChild>
            <w:div w:id="753404130">
              <w:marLeft w:val="0"/>
              <w:marRight w:val="0"/>
              <w:marTop w:val="0"/>
              <w:marBottom w:val="0"/>
              <w:divBdr>
                <w:top w:val="none" w:sz="0" w:space="0" w:color="auto"/>
                <w:left w:val="none" w:sz="0" w:space="0" w:color="auto"/>
                <w:bottom w:val="none" w:sz="0" w:space="0" w:color="auto"/>
                <w:right w:val="none" w:sz="0" w:space="0" w:color="auto"/>
              </w:divBdr>
              <w:divsChild>
                <w:div w:id="1519346773">
                  <w:marLeft w:val="0"/>
                  <w:marRight w:val="0"/>
                  <w:marTop w:val="0"/>
                  <w:marBottom w:val="300"/>
                  <w:divBdr>
                    <w:top w:val="none" w:sz="0" w:space="0" w:color="auto"/>
                    <w:left w:val="none" w:sz="0" w:space="0" w:color="auto"/>
                    <w:bottom w:val="none" w:sz="0" w:space="0" w:color="auto"/>
                    <w:right w:val="none" w:sz="0" w:space="0" w:color="auto"/>
                  </w:divBdr>
                  <w:divsChild>
                    <w:div w:id="1701128581">
                      <w:marLeft w:val="0"/>
                      <w:marRight w:val="0"/>
                      <w:marTop w:val="0"/>
                      <w:marBottom w:val="0"/>
                      <w:divBdr>
                        <w:top w:val="none" w:sz="0" w:space="0" w:color="auto"/>
                        <w:left w:val="none" w:sz="0" w:space="0" w:color="auto"/>
                        <w:bottom w:val="none" w:sz="0" w:space="0" w:color="auto"/>
                        <w:right w:val="none" w:sz="0" w:space="0" w:color="auto"/>
                      </w:divBdr>
                      <w:divsChild>
                        <w:div w:id="1328752362">
                          <w:marLeft w:val="0"/>
                          <w:marRight w:val="0"/>
                          <w:marTop w:val="0"/>
                          <w:marBottom w:val="0"/>
                          <w:divBdr>
                            <w:top w:val="none" w:sz="0" w:space="0" w:color="auto"/>
                            <w:left w:val="none" w:sz="0" w:space="0" w:color="auto"/>
                            <w:bottom w:val="none" w:sz="0" w:space="0" w:color="auto"/>
                            <w:right w:val="none" w:sz="0" w:space="0" w:color="auto"/>
                          </w:divBdr>
                          <w:divsChild>
                            <w:div w:id="2085836795">
                              <w:marLeft w:val="0"/>
                              <w:marRight w:val="0"/>
                              <w:marTop w:val="0"/>
                              <w:marBottom w:val="0"/>
                              <w:divBdr>
                                <w:top w:val="none" w:sz="0" w:space="0" w:color="auto"/>
                                <w:left w:val="none" w:sz="0" w:space="0" w:color="auto"/>
                                <w:bottom w:val="none" w:sz="0" w:space="0" w:color="auto"/>
                                <w:right w:val="none" w:sz="0" w:space="0" w:color="auto"/>
                              </w:divBdr>
                              <w:divsChild>
                                <w:div w:id="744954538">
                                  <w:marLeft w:val="0"/>
                                  <w:marRight w:val="0"/>
                                  <w:marTop w:val="0"/>
                                  <w:marBottom w:val="0"/>
                                  <w:divBdr>
                                    <w:top w:val="none" w:sz="0" w:space="0" w:color="auto"/>
                                    <w:left w:val="none" w:sz="0" w:space="0" w:color="auto"/>
                                    <w:bottom w:val="none" w:sz="0" w:space="0" w:color="auto"/>
                                    <w:right w:val="none" w:sz="0" w:space="0" w:color="auto"/>
                                  </w:divBdr>
                                  <w:divsChild>
                                    <w:div w:id="816259570">
                                      <w:marLeft w:val="0"/>
                                      <w:marRight w:val="0"/>
                                      <w:marTop w:val="0"/>
                                      <w:marBottom w:val="0"/>
                                      <w:divBdr>
                                        <w:top w:val="none" w:sz="0" w:space="0" w:color="auto"/>
                                        <w:left w:val="none" w:sz="0" w:space="0" w:color="auto"/>
                                        <w:bottom w:val="none" w:sz="0" w:space="0" w:color="auto"/>
                                        <w:right w:val="none" w:sz="0" w:space="0" w:color="auto"/>
                                      </w:divBdr>
                                      <w:divsChild>
                                        <w:div w:id="1351104844">
                                          <w:marLeft w:val="300"/>
                                          <w:marRight w:val="300"/>
                                          <w:marTop w:val="150"/>
                                          <w:marBottom w:val="150"/>
                                          <w:divBdr>
                                            <w:top w:val="none" w:sz="0" w:space="0" w:color="auto"/>
                                            <w:left w:val="none" w:sz="0" w:space="0" w:color="auto"/>
                                            <w:bottom w:val="none" w:sz="0" w:space="0" w:color="auto"/>
                                            <w:right w:val="none" w:sz="0" w:space="0" w:color="auto"/>
                                          </w:divBdr>
                                          <w:divsChild>
                                            <w:div w:id="120193950">
                                              <w:marLeft w:val="0"/>
                                              <w:marRight w:val="0"/>
                                              <w:marTop w:val="0"/>
                                              <w:marBottom w:val="0"/>
                                              <w:divBdr>
                                                <w:top w:val="none" w:sz="0" w:space="0" w:color="auto"/>
                                                <w:left w:val="none" w:sz="0" w:space="0" w:color="auto"/>
                                                <w:bottom w:val="none" w:sz="0" w:space="0" w:color="auto"/>
                                                <w:right w:val="none" w:sz="0" w:space="0" w:color="auto"/>
                                              </w:divBdr>
                                              <w:divsChild>
                                                <w:div w:id="1983078737">
                                                  <w:marLeft w:val="0"/>
                                                  <w:marRight w:val="0"/>
                                                  <w:marTop w:val="0"/>
                                                  <w:marBottom w:val="0"/>
                                                  <w:divBdr>
                                                    <w:top w:val="none" w:sz="0" w:space="0" w:color="auto"/>
                                                    <w:left w:val="none" w:sz="0" w:space="0" w:color="auto"/>
                                                    <w:bottom w:val="none" w:sz="0" w:space="0" w:color="auto"/>
                                                    <w:right w:val="none" w:sz="0" w:space="0" w:color="auto"/>
                                                  </w:divBdr>
                                                  <w:divsChild>
                                                    <w:div w:id="1400714060">
                                                      <w:marLeft w:val="24"/>
                                                      <w:marRight w:val="0"/>
                                                      <w:marTop w:val="0"/>
                                                      <w:marBottom w:val="150"/>
                                                      <w:divBdr>
                                                        <w:top w:val="none" w:sz="0" w:space="0" w:color="auto"/>
                                                        <w:left w:val="none" w:sz="0" w:space="0" w:color="auto"/>
                                                        <w:bottom w:val="none" w:sz="0" w:space="0" w:color="auto"/>
                                                        <w:right w:val="none" w:sz="0" w:space="0" w:color="auto"/>
                                                      </w:divBdr>
                                                      <w:divsChild>
                                                        <w:div w:id="1956717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62462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8876255">
      <w:bodyDiv w:val="1"/>
      <w:marLeft w:val="0"/>
      <w:marRight w:val="0"/>
      <w:marTop w:val="0"/>
      <w:marBottom w:val="0"/>
      <w:divBdr>
        <w:top w:val="none" w:sz="0" w:space="0" w:color="auto"/>
        <w:left w:val="none" w:sz="0" w:space="0" w:color="auto"/>
        <w:bottom w:val="none" w:sz="0" w:space="0" w:color="auto"/>
        <w:right w:val="none" w:sz="0" w:space="0" w:color="auto"/>
      </w:divBdr>
      <w:divsChild>
        <w:div w:id="381561303">
          <w:marLeft w:val="0"/>
          <w:marRight w:val="0"/>
          <w:marTop w:val="0"/>
          <w:marBottom w:val="0"/>
          <w:divBdr>
            <w:top w:val="none" w:sz="0" w:space="0" w:color="auto"/>
            <w:left w:val="none" w:sz="0" w:space="0" w:color="auto"/>
            <w:bottom w:val="none" w:sz="0" w:space="0" w:color="auto"/>
            <w:right w:val="none" w:sz="0" w:space="0" w:color="auto"/>
          </w:divBdr>
          <w:divsChild>
            <w:div w:id="961036877">
              <w:marLeft w:val="0"/>
              <w:marRight w:val="0"/>
              <w:marTop w:val="0"/>
              <w:marBottom w:val="0"/>
              <w:divBdr>
                <w:top w:val="none" w:sz="0" w:space="0" w:color="auto"/>
                <w:left w:val="none" w:sz="0" w:space="0" w:color="auto"/>
                <w:bottom w:val="none" w:sz="0" w:space="0" w:color="auto"/>
                <w:right w:val="none" w:sz="0" w:space="0" w:color="auto"/>
              </w:divBdr>
              <w:divsChild>
                <w:div w:id="1405956234">
                  <w:marLeft w:val="0"/>
                  <w:marRight w:val="0"/>
                  <w:marTop w:val="0"/>
                  <w:marBottom w:val="0"/>
                  <w:divBdr>
                    <w:top w:val="none" w:sz="0" w:space="0" w:color="auto"/>
                    <w:left w:val="none" w:sz="0" w:space="0" w:color="auto"/>
                    <w:bottom w:val="none" w:sz="0" w:space="0" w:color="auto"/>
                    <w:right w:val="none" w:sz="0" w:space="0" w:color="auto"/>
                  </w:divBdr>
                  <w:divsChild>
                    <w:div w:id="1862234836">
                      <w:marLeft w:val="0"/>
                      <w:marRight w:val="0"/>
                      <w:marTop w:val="0"/>
                      <w:marBottom w:val="0"/>
                      <w:divBdr>
                        <w:top w:val="none" w:sz="0" w:space="0" w:color="auto"/>
                        <w:left w:val="none" w:sz="0" w:space="0" w:color="auto"/>
                        <w:bottom w:val="none" w:sz="0" w:space="0" w:color="auto"/>
                        <w:right w:val="none" w:sz="0" w:space="0" w:color="auto"/>
                      </w:divBdr>
                      <w:divsChild>
                        <w:div w:id="1697735423">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23872">
      <w:bodyDiv w:val="1"/>
      <w:marLeft w:val="0"/>
      <w:marRight w:val="0"/>
      <w:marTop w:val="0"/>
      <w:marBottom w:val="0"/>
      <w:divBdr>
        <w:top w:val="none" w:sz="0" w:space="0" w:color="auto"/>
        <w:left w:val="none" w:sz="0" w:space="0" w:color="auto"/>
        <w:bottom w:val="none" w:sz="0" w:space="0" w:color="auto"/>
        <w:right w:val="none" w:sz="0" w:space="0" w:color="auto"/>
      </w:divBdr>
      <w:divsChild>
        <w:div w:id="1836650138">
          <w:marLeft w:val="0"/>
          <w:marRight w:val="0"/>
          <w:marTop w:val="0"/>
          <w:marBottom w:val="0"/>
          <w:divBdr>
            <w:top w:val="none" w:sz="0" w:space="0" w:color="auto"/>
            <w:left w:val="none" w:sz="0" w:space="0" w:color="auto"/>
            <w:bottom w:val="none" w:sz="0" w:space="0" w:color="auto"/>
            <w:right w:val="none" w:sz="0" w:space="0" w:color="auto"/>
          </w:divBdr>
          <w:divsChild>
            <w:div w:id="649486602">
              <w:marLeft w:val="0"/>
              <w:marRight w:val="0"/>
              <w:marTop w:val="0"/>
              <w:marBottom w:val="0"/>
              <w:divBdr>
                <w:top w:val="none" w:sz="0" w:space="0" w:color="auto"/>
                <w:left w:val="none" w:sz="0" w:space="0" w:color="auto"/>
                <w:bottom w:val="none" w:sz="0" w:space="0" w:color="auto"/>
                <w:right w:val="none" w:sz="0" w:space="0" w:color="auto"/>
              </w:divBdr>
              <w:divsChild>
                <w:div w:id="1273974320">
                  <w:marLeft w:val="0"/>
                  <w:marRight w:val="0"/>
                  <w:marTop w:val="0"/>
                  <w:marBottom w:val="0"/>
                  <w:divBdr>
                    <w:top w:val="none" w:sz="0" w:space="0" w:color="auto"/>
                    <w:left w:val="none" w:sz="0" w:space="0" w:color="auto"/>
                    <w:bottom w:val="none" w:sz="0" w:space="0" w:color="auto"/>
                    <w:right w:val="none" w:sz="0" w:space="0" w:color="auto"/>
                  </w:divBdr>
                  <w:divsChild>
                    <w:div w:id="1151479346">
                      <w:marLeft w:val="0"/>
                      <w:marRight w:val="0"/>
                      <w:marTop w:val="0"/>
                      <w:marBottom w:val="0"/>
                      <w:divBdr>
                        <w:top w:val="none" w:sz="0" w:space="0" w:color="auto"/>
                        <w:left w:val="none" w:sz="0" w:space="0" w:color="auto"/>
                        <w:bottom w:val="none" w:sz="0" w:space="0" w:color="auto"/>
                        <w:right w:val="none" w:sz="0" w:space="0" w:color="auto"/>
                      </w:divBdr>
                      <w:divsChild>
                        <w:div w:id="683476160">
                          <w:marLeft w:val="0"/>
                          <w:marRight w:val="0"/>
                          <w:marTop w:val="0"/>
                          <w:marBottom w:val="0"/>
                          <w:divBdr>
                            <w:top w:val="none" w:sz="0" w:space="0" w:color="auto"/>
                            <w:left w:val="none" w:sz="0" w:space="0" w:color="auto"/>
                            <w:bottom w:val="none" w:sz="0" w:space="0" w:color="auto"/>
                            <w:right w:val="none" w:sz="0" w:space="0" w:color="auto"/>
                          </w:divBdr>
                          <w:divsChild>
                            <w:div w:id="1461067402">
                              <w:marLeft w:val="150"/>
                              <w:marRight w:val="150"/>
                              <w:marTop w:val="150"/>
                              <w:marBottom w:val="150"/>
                              <w:divBdr>
                                <w:top w:val="none" w:sz="0" w:space="0" w:color="auto"/>
                                <w:left w:val="none" w:sz="0" w:space="0" w:color="auto"/>
                                <w:bottom w:val="none" w:sz="0" w:space="0" w:color="auto"/>
                                <w:right w:val="none" w:sz="0" w:space="0" w:color="auto"/>
                              </w:divBdr>
                              <w:divsChild>
                                <w:div w:id="1924217635">
                                  <w:marLeft w:val="0"/>
                                  <w:marRight w:val="0"/>
                                  <w:marTop w:val="0"/>
                                  <w:marBottom w:val="0"/>
                                  <w:divBdr>
                                    <w:top w:val="none" w:sz="0" w:space="0" w:color="auto"/>
                                    <w:left w:val="none" w:sz="0" w:space="0" w:color="auto"/>
                                    <w:bottom w:val="none" w:sz="0" w:space="0" w:color="auto"/>
                                    <w:right w:val="none" w:sz="0" w:space="0" w:color="auto"/>
                                  </w:divBdr>
                                  <w:divsChild>
                                    <w:div w:id="838348442">
                                      <w:marLeft w:val="0"/>
                                      <w:marRight w:val="0"/>
                                      <w:marTop w:val="0"/>
                                      <w:marBottom w:val="0"/>
                                      <w:divBdr>
                                        <w:top w:val="none" w:sz="0" w:space="0" w:color="auto"/>
                                        <w:left w:val="none" w:sz="0" w:space="0" w:color="auto"/>
                                        <w:bottom w:val="none" w:sz="0" w:space="0" w:color="auto"/>
                                        <w:right w:val="none" w:sz="0" w:space="0" w:color="auto"/>
                                      </w:divBdr>
                                      <w:divsChild>
                                        <w:div w:id="851917783">
                                          <w:marLeft w:val="0"/>
                                          <w:marRight w:val="0"/>
                                          <w:marTop w:val="0"/>
                                          <w:marBottom w:val="0"/>
                                          <w:divBdr>
                                            <w:top w:val="none" w:sz="0" w:space="0" w:color="auto"/>
                                            <w:left w:val="none" w:sz="0" w:space="0" w:color="auto"/>
                                            <w:bottom w:val="none" w:sz="0" w:space="0" w:color="auto"/>
                                            <w:right w:val="none" w:sz="0" w:space="0" w:color="auto"/>
                                          </w:divBdr>
                                          <w:divsChild>
                                            <w:div w:id="79155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9213251">
      <w:bodyDiv w:val="1"/>
      <w:marLeft w:val="0"/>
      <w:marRight w:val="0"/>
      <w:marTop w:val="0"/>
      <w:marBottom w:val="0"/>
      <w:divBdr>
        <w:top w:val="none" w:sz="0" w:space="0" w:color="auto"/>
        <w:left w:val="none" w:sz="0" w:space="0" w:color="auto"/>
        <w:bottom w:val="none" w:sz="0" w:space="0" w:color="auto"/>
        <w:right w:val="none" w:sz="0" w:space="0" w:color="auto"/>
      </w:divBdr>
    </w:div>
    <w:div w:id="669874166">
      <w:bodyDiv w:val="1"/>
      <w:marLeft w:val="0"/>
      <w:marRight w:val="0"/>
      <w:marTop w:val="0"/>
      <w:marBottom w:val="0"/>
      <w:divBdr>
        <w:top w:val="none" w:sz="0" w:space="0" w:color="auto"/>
        <w:left w:val="none" w:sz="0" w:space="0" w:color="auto"/>
        <w:bottom w:val="none" w:sz="0" w:space="0" w:color="auto"/>
        <w:right w:val="none" w:sz="0" w:space="0" w:color="auto"/>
      </w:divBdr>
    </w:div>
    <w:div w:id="673411346">
      <w:bodyDiv w:val="1"/>
      <w:marLeft w:val="0"/>
      <w:marRight w:val="0"/>
      <w:marTop w:val="0"/>
      <w:marBottom w:val="0"/>
      <w:divBdr>
        <w:top w:val="none" w:sz="0" w:space="0" w:color="auto"/>
        <w:left w:val="none" w:sz="0" w:space="0" w:color="auto"/>
        <w:bottom w:val="none" w:sz="0" w:space="0" w:color="auto"/>
        <w:right w:val="none" w:sz="0" w:space="0" w:color="auto"/>
      </w:divBdr>
      <w:divsChild>
        <w:div w:id="951278239">
          <w:marLeft w:val="0"/>
          <w:marRight w:val="0"/>
          <w:marTop w:val="0"/>
          <w:marBottom w:val="450"/>
          <w:divBdr>
            <w:top w:val="none" w:sz="0" w:space="0" w:color="auto"/>
            <w:left w:val="none" w:sz="0" w:space="0" w:color="auto"/>
            <w:bottom w:val="none" w:sz="0" w:space="0" w:color="auto"/>
            <w:right w:val="none" w:sz="0" w:space="0" w:color="auto"/>
          </w:divBdr>
          <w:divsChild>
            <w:div w:id="1961762873">
              <w:marLeft w:val="0"/>
              <w:marRight w:val="0"/>
              <w:marTop w:val="0"/>
              <w:marBottom w:val="0"/>
              <w:divBdr>
                <w:top w:val="none" w:sz="0" w:space="0" w:color="auto"/>
                <w:left w:val="none" w:sz="0" w:space="0" w:color="auto"/>
                <w:bottom w:val="none" w:sz="0" w:space="0" w:color="auto"/>
                <w:right w:val="none" w:sz="0" w:space="0" w:color="auto"/>
              </w:divBdr>
              <w:divsChild>
                <w:div w:id="1896624174">
                  <w:marLeft w:val="0"/>
                  <w:marRight w:val="0"/>
                  <w:marTop w:val="0"/>
                  <w:marBottom w:val="0"/>
                  <w:divBdr>
                    <w:top w:val="none" w:sz="0" w:space="0" w:color="auto"/>
                    <w:left w:val="none" w:sz="0" w:space="0" w:color="auto"/>
                    <w:bottom w:val="none" w:sz="0" w:space="0" w:color="auto"/>
                    <w:right w:val="none" w:sz="0" w:space="0" w:color="auto"/>
                  </w:divBdr>
                  <w:divsChild>
                    <w:div w:id="1079062738">
                      <w:marLeft w:val="0"/>
                      <w:marRight w:val="0"/>
                      <w:marTop w:val="0"/>
                      <w:marBottom w:val="0"/>
                      <w:divBdr>
                        <w:top w:val="none" w:sz="0" w:space="0" w:color="auto"/>
                        <w:left w:val="none" w:sz="0" w:space="0" w:color="auto"/>
                        <w:bottom w:val="none" w:sz="0" w:space="0" w:color="auto"/>
                        <w:right w:val="none" w:sz="0" w:space="0" w:color="auto"/>
                      </w:divBdr>
                      <w:divsChild>
                        <w:div w:id="1128666245">
                          <w:marLeft w:val="0"/>
                          <w:marRight w:val="0"/>
                          <w:marTop w:val="0"/>
                          <w:marBottom w:val="0"/>
                          <w:divBdr>
                            <w:top w:val="none" w:sz="0" w:space="0" w:color="auto"/>
                            <w:left w:val="none" w:sz="0" w:space="0" w:color="auto"/>
                            <w:bottom w:val="none" w:sz="0" w:space="0" w:color="auto"/>
                            <w:right w:val="none" w:sz="0" w:space="0" w:color="auto"/>
                          </w:divBdr>
                          <w:divsChild>
                            <w:div w:id="748960297">
                              <w:marLeft w:val="0"/>
                              <w:marRight w:val="0"/>
                              <w:marTop w:val="0"/>
                              <w:marBottom w:val="0"/>
                              <w:divBdr>
                                <w:top w:val="none" w:sz="0" w:space="0" w:color="auto"/>
                                <w:left w:val="none" w:sz="0" w:space="0" w:color="auto"/>
                                <w:bottom w:val="none" w:sz="0" w:space="0" w:color="auto"/>
                                <w:right w:val="none" w:sz="0" w:space="0" w:color="auto"/>
                              </w:divBdr>
                              <w:divsChild>
                                <w:div w:id="1603100423">
                                  <w:marLeft w:val="0"/>
                                  <w:marRight w:val="0"/>
                                  <w:marTop w:val="0"/>
                                  <w:marBottom w:val="0"/>
                                  <w:divBdr>
                                    <w:top w:val="none" w:sz="0" w:space="0" w:color="auto"/>
                                    <w:left w:val="none" w:sz="0" w:space="0" w:color="auto"/>
                                    <w:bottom w:val="none" w:sz="0" w:space="0" w:color="auto"/>
                                    <w:right w:val="none" w:sz="0" w:space="0" w:color="auto"/>
                                  </w:divBdr>
                                  <w:divsChild>
                                    <w:div w:id="425658081">
                                      <w:marLeft w:val="0"/>
                                      <w:marRight w:val="0"/>
                                      <w:marTop w:val="0"/>
                                      <w:marBottom w:val="0"/>
                                      <w:divBdr>
                                        <w:top w:val="none" w:sz="0" w:space="0" w:color="auto"/>
                                        <w:left w:val="none" w:sz="0" w:space="0" w:color="auto"/>
                                        <w:bottom w:val="none" w:sz="0" w:space="0" w:color="auto"/>
                                        <w:right w:val="none" w:sz="0" w:space="0" w:color="auto"/>
                                      </w:divBdr>
                                      <w:divsChild>
                                        <w:div w:id="1053457954">
                                          <w:marLeft w:val="0"/>
                                          <w:marRight w:val="0"/>
                                          <w:marTop w:val="0"/>
                                          <w:marBottom w:val="0"/>
                                          <w:divBdr>
                                            <w:top w:val="none" w:sz="0" w:space="0" w:color="auto"/>
                                            <w:left w:val="none" w:sz="0" w:space="0" w:color="auto"/>
                                            <w:bottom w:val="none" w:sz="0" w:space="0" w:color="auto"/>
                                            <w:right w:val="none" w:sz="0" w:space="0" w:color="auto"/>
                                          </w:divBdr>
                                          <w:divsChild>
                                            <w:div w:id="17684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3455233">
      <w:bodyDiv w:val="1"/>
      <w:marLeft w:val="0"/>
      <w:marRight w:val="0"/>
      <w:marTop w:val="0"/>
      <w:marBottom w:val="0"/>
      <w:divBdr>
        <w:top w:val="none" w:sz="0" w:space="0" w:color="auto"/>
        <w:left w:val="none" w:sz="0" w:space="0" w:color="auto"/>
        <w:bottom w:val="none" w:sz="0" w:space="0" w:color="auto"/>
        <w:right w:val="none" w:sz="0" w:space="0" w:color="auto"/>
      </w:divBdr>
      <w:divsChild>
        <w:div w:id="1163087972">
          <w:marLeft w:val="0"/>
          <w:marRight w:val="0"/>
          <w:marTop w:val="0"/>
          <w:marBottom w:val="0"/>
          <w:divBdr>
            <w:top w:val="none" w:sz="0" w:space="0" w:color="auto"/>
            <w:left w:val="none" w:sz="0" w:space="0" w:color="auto"/>
            <w:bottom w:val="none" w:sz="0" w:space="0" w:color="auto"/>
            <w:right w:val="none" w:sz="0" w:space="0" w:color="auto"/>
          </w:divBdr>
          <w:divsChild>
            <w:div w:id="1514417574">
              <w:marLeft w:val="0"/>
              <w:marRight w:val="0"/>
              <w:marTop w:val="0"/>
              <w:marBottom w:val="0"/>
              <w:divBdr>
                <w:top w:val="none" w:sz="0" w:space="0" w:color="auto"/>
                <w:left w:val="none" w:sz="0" w:space="0" w:color="auto"/>
                <w:bottom w:val="none" w:sz="0" w:space="0" w:color="auto"/>
                <w:right w:val="none" w:sz="0" w:space="0" w:color="auto"/>
              </w:divBdr>
              <w:divsChild>
                <w:div w:id="199168787">
                  <w:marLeft w:val="0"/>
                  <w:marRight w:val="0"/>
                  <w:marTop w:val="0"/>
                  <w:marBottom w:val="0"/>
                  <w:divBdr>
                    <w:top w:val="none" w:sz="0" w:space="0" w:color="auto"/>
                    <w:left w:val="none" w:sz="0" w:space="0" w:color="auto"/>
                    <w:bottom w:val="none" w:sz="0" w:space="0" w:color="auto"/>
                    <w:right w:val="none" w:sz="0" w:space="0" w:color="auto"/>
                  </w:divBdr>
                  <w:divsChild>
                    <w:div w:id="1652712088">
                      <w:marLeft w:val="0"/>
                      <w:marRight w:val="0"/>
                      <w:marTop w:val="0"/>
                      <w:marBottom w:val="0"/>
                      <w:divBdr>
                        <w:top w:val="none" w:sz="0" w:space="0" w:color="auto"/>
                        <w:left w:val="none" w:sz="0" w:space="0" w:color="auto"/>
                        <w:bottom w:val="none" w:sz="0" w:space="0" w:color="auto"/>
                        <w:right w:val="none" w:sz="0" w:space="0" w:color="auto"/>
                      </w:divBdr>
                      <w:divsChild>
                        <w:div w:id="290091385">
                          <w:marLeft w:val="0"/>
                          <w:marRight w:val="0"/>
                          <w:marTop w:val="0"/>
                          <w:marBottom w:val="0"/>
                          <w:divBdr>
                            <w:top w:val="none" w:sz="0" w:space="0" w:color="auto"/>
                            <w:left w:val="none" w:sz="0" w:space="0" w:color="auto"/>
                            <w:bottom w:val="none" w:sz="0" w:space="0" w:color="auto"/>
                            <w:right w:val="none" w:sz="0" w:space="0" w:color="auto"/>
                          </w:divBdr>
                          <w:divsChild>
                            <w:div w:id="2049644639">
                              <w:marLeft w:val="0"/>
                              <w:marRight w:val="0"/>
                              <w:marTop w:val="0"/>
                              <w:marBottom w:val="0"/>
                              <w:divBdr>
                                <w:top w:val="none" w:sz="0" w:space="0" w:color="auto"/>
                                <w:left w:val="none" w:sz="0" w:space="0" w:color="auto"/>
                                <w:bottom w:val="none" w:sz="0" w:space="0" w:color="auto"/>
                                <w:right w:val="none" w:sz="0" w:space="0" w:color="auto"/>
                              </w:divBdr>
                              <w:divsChild>
                                <w:div w:id="1650400625">
                                  <w:marLeft w:val="0"/>
                                  <w:marRight w:val="0"/>
                                  <w:marTop w:val="0"/>
                                  <w:marBottom w:val="0"/>
                                  <w:divBdr>
                                    <w:top w:val="none" w:sz="0" w:space="0" w:color="auto"/>
                                    <w:left w:val="none" w:sz="0" w:space="0" w:color="auto"/>
                                    <w:bottom w:val="none" w:sz="0" w:space="0" w:color="auto"/>
                                    <w:right w:val="none" w:sz="0" w:space="0" w:color="auto"/>
                                  </w:divBdr>
                                  <w:divsChild>
                                    <w:div w:id="361710309">
                                      <w:marLeft w:val="0"/>
                                      <w:marRight w:val="0"/>
                                      <w:marTop w:val="600"/>
                                      <w:marBottom w:val="150"/>
                                      <w:divBdr>
                                        <w:top w:val="none" w:sz="0" w:space="0" w:color="auto"/>
                                        <w:left w:val="none" w:sz="0" w:space="0" w:color="auto"/>
                                        <w:bottom w:val="none" w:sz="0" w:space="0" w:color="auto"/>
                                        <w:right w:val="none" w:sz="0" w:space="0" w:color="auto"/>
                                      </w:divBdr>
                                      <w:divsChild>
                                        <w:div w:id="1386678670">
                                          <w:marLeft w:val="0"/>
                                          <w:marRight w:val="0"/>
                                          <w:marTop w:val="0"/>
                                          <w:marBottom w:val="0"/>
                                          <w:divBdr>
                                            <w:top w:val="none" w:sz="0" w:space="0" w:color="auto"/>
                                            <w:left w:val="none" w:sz="0" w:space="0" w:color="auto"/>
                                            <w:bottom w:val="none" w:sz="0" w:space="0" w:color="auto"/>
                                            <w:right w:val="none" w:sz="0" w:space="0" w:color="auto"/>
                                          </w:divBdr>
                                          <w:divsChild>
                                            <w:div w:id="240138399">
                                              <w:marLeft w:val="0"/>
                                              <w:marRight w:val="0"/>
                                              <w:marTop w:val="0"/>
                                              <w:marBottom w:val="0"/>
                                              <w:divBdr>
                                                <w:top w:val="none" w:sz="0" w:space="0" w:color="auto"/>
                                                <w:left w:val="none" w:sz="0" w:space="0" w:color="auto"/>
                                                <w:bottom w:val="none" w:sz="0" w:space="0" w:color="auto"/>
                                                <w:right w:val="none" w:sz="0" w:space="0" w:color="auto"/>
                                              </w:divBdr>
                                              <w:divsChild>
                                                <w:div w:id="13955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9308731">
      <w:bodyDiv w:val="1"/>
      <w:marLeft w:val="0"/>
      <w:marRight w:val="0"/>
      <w:marTop w:val="0"/>
      <w:marBottom w:val="0"/>
      <w:divBdr>
        <w:top w:val="none" w:sz="0" w:space="0" w:color="auto"/>
        <w:left w:val="none" w:sz="0" w:space="0" w:color="auto"/>
        <w:bottom w:val="none" w:sz="0" w:space="0" w:color="auto"/>
        <w:right w:val="none" w:sz="0" w:space="0" w:color="auto"/>
      </w:divBdr>
    </w:div>
    <w:div w:id="680593117">
      <w:bodyDiv w:val="1"/>
      <w:marLeft w:val="0"/>
      <w:marRight w:val="0"/>
      <w:marTop w:val="0"/>
      <w:marBottom w:val="0"/>
      <w:divBdr>
        <w:top w:val="none" w:sz="0" w:space="0" w:color="auto"/>
        <w:left w:val="none" w:sz="0" w:space="0" w:color="auto"/>
        <w:bottom w:val="none" w:sz="0" w:space="0" w:color="auto"/>
        <w:right w:val="none" w:sz="0" w:space="0" w:color="auto"/>
      </w:divBdr>
      <w:divsChild>
        <w:div w:id="883753655">
          <w:marLeft w:val="1354"/>
          <w:marRight w:val="0"/>
          <w:marTop w:val="134"/>
          <w:marBottom w:val="0"/>
          <w:divBdr>
            <w:top w:val="none" w:sz="0" w:space="0" w:color="auto"/>
            <w:left w:val="none" w:sz="0" w:space="0" w:color="auto"/>
            <w:bottom w:val="none" w:sz="0" w:space="0" w:color="auto"/>
            <w:right w:val="none" w:sz="0" w:space="0" w:color="auto"/>
          </w:divBdr>
        </w:div>
      </w:divsChild>
    </w:div>
    <w:div w:id="681202104">
      <w:bodyDiv w:val="1"/>
      <w:marLeft w:val="0"/>
      <w:marRight w:val="0"/>
      <w:marTop w:val="0"/>
      <w:marBottom w:val="0"/>
      <w:divBdr>
        <w:top w:val="none" w:sz="0" w:space="0" w:color="auto"/>
        <w:left w:val="none" w:sz="0" w:space="0" w:color="auto"/>
        <w:bottom w:val="none" w:sz="0" w:space="0" w:color="auto"/>
        <w:right w:val="none" w:sz="0" w:space="0" w:color="auto"/>
      </w:divBdr>
      <w:divsChild>
        <w:div w:id="193425760">
          <w:marLeft w:val="0"/>
          <w:marRight w:val="0"/>
          <w:marTop w:val="0"/>
          <w:marBottom w:val="0"/>
          <w:divBdr>
            <w:top w:val="none" w:sz="0" w:space="0" w:color="auto"/>
            <w:left w:val="none" w:sz="0" w:space="0" w:color="auto"/>
            <w:bottom w:val="none" w:sz="0" w:space="0" w:color="auto"/>
            <w:right w:val="none" w:sz="0" w:space="0" w:color="auto"/>
          </w:divBdr>
          <w:divsChild>
            <w:div w:id="1960598798">
              <w:marLeft w:val="0"/>
              <w:marRight w:val="0"/>
              <w:marTop w:val="0"/>
              <w:marBottom w:val="0"/>
              <w:divBdr>
                <w:top w:val="none" w:sz="0" w:space="0" w:color="auto"/>
                <w:left w:val="none" w:sz="0" w:space="0" w:color="auto"/>
                <w:bottom w:val="none" w:sz="0" w:space="0" w:color="auto"/>
                <w:right w:val="none" w:sz="0" w:space="0" w:color="auto"/>
              </w:divBdr>
              <w:divsChild>
                <w:div w:id="893544054">
                  <w:marLeft w:val="0"/>
                  <w:marRight w:val="0"/>
                  <w:marTop w:val="0"/>
                  <w:marBottom w:val="0"/>
                  <w:divBdr>
                    <w:top w:val="none" w:sz="0" w:space="0" w:color="auto"/>
                    <w:left w:val="none" w:sz="0" w:space="0" w:color="auto"/>
                    <w:bottom w:val="none" w:sz="0" w:space="0" w:color="auto"/>
                    <w:right w:val="none" w:sz="0" w:space="0" w:color="auto"/>
                  </w:divBdr>
                  <w:divsChild>
                    <w:div w:id="1323505140">
                      <w:marLeft w:val="0"/>
                      <w:marRight w:val="0"/>
                      <w:marTop w:val="0"/>
                      <w:marBottom w:val="0"/>
                      <w:divBdr>
                        <w:top w:val="none" w:sz="0" w:space="0" w:color="auto"/>
                        <w:left w:val="none" w:sz="0" w:space="0" w:color="auto"/>
                        <w:bottom w:val="none" w:sz="0" w:space="0" w:color="auto"/>
                        <w:right w:val="none" w:sz="0" w:space="0" w:color="auto"/>
                      </w:divBdr>
                      <w:divsChild>
                        <w:div w:id="368147356">
                          <w:marLeft w:val="0"/>
                          <w:marRight w:val="0"/>
                          <w:marTop w:val="0"/>
                          <w:marBottom w:val="0"/>
                          <w:divBdr>
                            <w:top w:val="none" w:sz="0" w:space="0" w:color="auto"/>
                            <w:left w:val="none" w:sz="0" w:space="0" w:color="auto"/>
                            <w:bottom w:val="none" w:sz="0" w:space="0" w:color="auto"/>
                            <w:right w:val="none" w:sz="0" w:space="0" w:color="auto"/>
                          </w:divBdr>
                          <w:divsChild>
                            <w:div w:id="1418743157">
                              <w:marLeft w:val="0"/>
                              <w:marRight w:val="0"/>
                              <w:marTop w:val="0"/>
                              <w:marBottom w:val="0"/>
                              <w:divBdr>
                                <w:top w:val="none" w:sz="0" w:space="0" w:color="auto"/>
                                <w:left w:val="none" w:sz="0" w:space="0" w:color="auto"/>
                                <w:bottom w:val="none" w:sz="0" w:space="0" w:color="auto"/>
                                <w:right w:val="none" w:sz="0" w:space="0" w:color="auto"/>
                              </w:divBdr>
                              <w:divsChild>
                                <w:div w:id="2011640294">
                                  <w:marLeft w:val="0"/>
                                  <w:marRight w:val="0"/>
                                  <w:marTop w:val="0"/>
                                  <w:marBottom w:val="0"/>
                                  <w:divBdr>
                                    <w:top w:val="none" w:sz="0" w:space="0" w:color="auto"/>
                                    <w:left w:val="none" w:sz="0" w:space="0" w:color="auto"/>
                                    <w:bottom w:val="none" w:sz="0" w:space="0" w:color="auto"/>
                                    <w:right w:val="none" w:sz="0" w:space="0" w:color="auto"/>
                                  </w:divBdr>
                                  <w:divsChild>
                                    <w:div w:id="1094863073">
                                      <w:marLeft w:val="0"/>
                                      <w:marRight w:val="0"/>
                                      <w:marTop w:val="150"/>
                                      <w:marBottom w:val="0"/>
                                      <w:divBdr>
                                        <w:top w:val="none" w:sz="0" w:space="0" w:color="auto"/>
                                        <w:left w:val="none" w:sz="0" w:space="0" w:color="auto"/>
                                        <w:bottom w:val="none" w:sz="0" w:space="0" w:color="auto"/>
                                        <w:right w:val="none" w:sz="0" w:space="0" w:color="auto"/>
                                      </w:divBdr>
                                      <w:divsChild>
                                        <w:div w:id="1431857077">
                                          <w:marLeft w:val="0"/>
                                          <w:marRight w:val="0"/>
                                          <w:marTop w:val="0"/>
                                          <w:marBottom w:val="0"/>
                                          <w:divBdr>
                                            <w:top w:val="none" w:sz="0" w:space="0" w:color="auto"/>
                                            <w:left w:val="none" w:sz="0" w:space="0" w:color="auto"/>
                                            <w:bottom w:val="none" w:sz="0" w:space="0" w:color="auto"/>
                                            <w:right w:val="none" w:sz="0" w:space="0" w:color="auto"/>
                                          </w:divBdr>
                                          <w:divsChild>
                                            <w:div w:id="1178039493">
                                              <w:marLeft w:val="0"/>
                                              <w:marRight w:val="0"/>
                                              <w:marTop w:val="0"/>
                                              <w:marBottom w:val="0"/>
                                              <w:divBdr>
                                                <w:top w:val="none" w:sz="0" w:space="0" w:color="auto"/>
                                                <w:left w:val="none" w:sz="0" w:space="0" w:color="auto"/>
                                                <w:bottom w:val="none" w:sz="0" w:space="0" w:color="auto"/>
                                                <w:right w:val="none" w:sz="0" w:space="0" w:color="auto"/>
                                              </w:divBdr>
                                              <w:divsChild>
                                                <w:div w:id="1981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691163">
      <w:bodyDiv w:val="1"/>
      <w:marLeft w:val="0"/>
      <w:marRight w:val="0"/>
      <w:marTop w:val="0"/>
      <w:marBottom w:val="0"/>
      <w:divBdr>
        <w:top w:val="none" w:sz="0" w:space="0" w:color="auto"/>
        <w:left w:val="none" w:sz="0" w:space="0" w:color="auto"/>
        <w:bottom w:val="none" w:sz="0" w:space="0" w:color="auto"/>
        <w:right w:val="none" w:sz="0" w:space="0" w:color="auto"/>
      </w:divBdr>
      <w:divsChild>
        <w:div w:id="1496411608">
          <w:marLeft w:val="0"/>
          <w:marRight w:val="0"/>
          <w:marTop w:val="0"/>
          <w:marBottom w:val="0"/>
          <w:divBdr>
            <w:top w:val="none" w:sz="0" w:space="0" w:color="auto"/>
            <w:left w:val="none" w:sz="0" w:space="0" w:color="auto"/>
            <w:bottom w:val="none" w:sz="0" w:space="0" w:color="auto"/>
            <w:right w:val="none" w:sz="0" w:space="0" w:color="auto"/>
          </w:divBdr>
          <w:divsChild>
            <w:div w:id="651569387">
              <w:marLeft w:val="0"/>
              <w:marRight w:val="0"/>
              <w:marTop w:val="0"/>
              <w:marBottom w:val="0"/>
              <w:divBdr>
                <w:top w:val="none" w:sz="0" w:space="0" w:color="auto"/>
                <w:left w:val="none" w:sz="0" w:space="0" w:color="auto"/>
                <w:bottom w:val="none" w:sz="0" w:space="0" w:color="auto"/>
                <w:right w:val="none" w:sz="0" w:space="0" w:color="auto"/>
              </w:divBdr>
              <w:divsChild>
                <w:div w:id="1987927591">
                  <w:marLeft w:val="0"/>
                  <w:marRight w:val="0"/>
                  <w:marTop w:val="0"/>
                  <w:marBottom w:val="0"/>
                  <w:divBdr>
                    <w:top w:val="none" w:sz="0" w:space="0" w:color="auto"/>
                    <w:left w:val="none" w:sz="0" w:space="0" w:color="auto"/>
                    <w:bottom w:val="none" w:sz="0" w:space="0" w:color="auto"/>
                    <w:right w:val="none" w:sz="0" w:space="0" w:color="auto"/>
                  </w:divBdr>
                  <w:divsChild>
                    <w:div w:id="1768231623">
                      <w:marLeft w:val="0"/>
                      <w:marRight w:val="0"/>
                      <w:marTop w:val="0"/>
                      <w:marBottom w:val="0"/>
                      <w:divBdr>
                        <w:top w:val="none" w:sz="0" w:space="0" w:color="auto"/>
                        <w:left w:val="none" w:sz="0" w:space="0" w:color="auto"/>
                        <w:bottom w:val="none" w:sz="0" w:space="0" w:color="auto"/>
                        <w:right w:val="none" w:sz="0" w:space="0" w:color="auto"/>
                      </w:divBdr>
                      <w:divsChild>
                        <w:div w:id="1079786623">
                          <w:marLeft w:val="0"/>
                          <w:marRight w:val="0"/>
                          <w:marTop w:val="0"/>
                          <w:marBottom w:val="0"/>
                          <w:divBdr>
                            <w:top w:val="none" w:sz="0" w:space="0" w:color="auto"/>
                            <w:left w:val="none" w:sz="0" w:space="0" w:color="auto"/>
                            <w:bottom w:val="none" w:sz="0" w:space="0" w:color="auto"/>
                            <w:right w:val="none" w:sz="0" w:space="0" w:color="auto"/>
                          </w:divBdr>
                          <w:divsChild>
                            <w:div w:id="279648599">
                              <w:marLeft w:val="0"/>
                              <w:marRight w:val="0"/>
                              <w:marTop w:val="0"/>
                              <w:marBottom w:val="0"/>
                              <w:divBdr>
                                <w:top w:val="none" w:sz="0" w:space="0" w:color="auto"/>
                                <w:left w:val="none" w:sz="0" w:space="0" w:color="auto"/>
                                <w:bottom w:val="none" w:sz="0" w:space="0" w:color="auto"/>
                                <w:right w:val="none" w:sz="0" w:space="0" w:color="auto"/>
                              </w:divBdr>
                              <w:divsChild>
                                <w:div w:id="1079408038">
                                  <w:marLeft w:val="0"/>
                                  <w:marRight w:val="0"/>
                                  <w:marTop w:val="0"/>
                                  <w:marBottom w:val="0"/>
                                  <w:divBdr>
                                    <w:top w:val="none" w:sz="0" w:space="0" w:color="auto"/>
                                    <w:left w:val="none" w:sz="0" w:space="0" w:color="auto"/>
                                    <w:bottom w:val="none" w:sz="0" w:space="0" w:color="auto"/>
                                    <w:right w:val="none" w:sz="0" w:space="0" w:color="auto"/>
                                  </w:divBdr>
                                  <w:divsChild>
                                    <w:div w:id="493376883">
                                      <w:marLeft w:val="0"/>
                                      <w:marRight w:val="0"/>
                                      <w:marTop w:val="0"/>
                                      <w:marBottom w:val="0"/>
                                      <w:divBdr>
                                        <w:top w:val="none" w:sz="0" w:space="0" w:color="auto"/>
                                        <w:left w:val="none" w:sz="0" w:space="0" w:color="auto"/>
                                        <w:bottom w:val="none" w:sz="0" w:space="0" w:color="auto"/>
                                        <w:right w:val="none" w:sz="0" w:space="0" w:color="auto"/>
                                      </w:divBdr>
                                      <w:divsChild>
                                        <w:div w:id="98259708">
                                          <w:marLeft w:val="0"/>
                                          <w:marRight w:val="0"/>
                                          <w:marTop w:val="0"/>
                                          <w:marBottom w:val="0"/>
                                          <w:divBdr>
                                            <w:top w:val="none" w:sz="0" w:space="0" w:color="auto"/>
                                            <w:left w:val="none" w:sz="0" w:space="0" w:color="auto"/>
                                            <w:bottom w:val="none" w:sz="0" w:space="0" w:color="auto"/>
                                            <w:right w:val="none" w:sz="0" w:space="0" w:color="auto"/>
                                          </w:divBdr>
                                          <w:divsChild>
                                            <w:div w:id="837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9864025">
      <w:bodyDiv w:val="1"/>
      <w:marLeft w:val="120"/>
      <w:marRight w:val="120"/>
      <w:marTop w:val="0"/>
      <w:marBottom w:val="0"/>
      <w:divBdr>
        <w:top w:val="none" w:sz="0" w:space="0" w:color="auto"/>
        <w:left w:val="none" w:sz="0" w:space="0" w:color="auto"/>
        <w:bottom w:val="none" w:sz="0" w:space="0" w:color="auto"/>
        <w:right w:val="none" w:sz="0" w:space="0" w:color="auto"/>
      </w:divBdr>
    </w:div>
    <w:div w:id="706879164">
      <w:bodyDiv w:val="1"/>
      <w:marLeft w:val="0"/>
      <w:marRight w:val="0"/>
      <w:marTop w:val="0"/>
      <w:marBottom w:val="0"/>
      <w:divBdr>
        <w:top w:val="none" w:sz="0" w:space="0" w:color="auto"/>
        <w:left w:val="none" w:sz="0" w:space="0" w:color="auto"/>
        <w:bottom w:val="none" w:sz="0" w:space="0" w:color="auto"/>
        <w:right w:val="none" w:sz="0" w:space="0" w:color="auto"/>
      </w:divBdr>
      <w:divsChild>
        <w:div w:id="290020610">
          <w:marLeft w:val="0"/>
          <w:marRight w:val="0"/>
          <w:marTop w:val="0"/>
          <w:marBottom w:val="450"/>
          <w:divBdr>
            <w:top w:val="none" w:sz="0" w:space="0" w:color="auto"/>
            <w:left w:val="none" w:sz="0" w:space="0" w:color="auto"/>
            <w:bottom w:val="none" w:sz="0" w:space="0" w:color="auto"/>
            <w:right w:val="none" w:sz="0" w:space="0" w:color="auto"/>
          </w:divBdr>
          <w:divsChild>
            <w:div w:id="999892968">
              <w:marLeft w:val="0"/>
              <w:marRight w:val="0"/>
              <w:marTop w:val="0"/>
              <w:marBottom w:val="0"/>
              <w:divBdr>
                <w:top w:val="none" w:sz="0" w:space="0" w:color="auto"/>
                <w:left w:val="none" w:sz="0" w:space="0" w:color="auto"/>
                <w:bottom w:val="none" w:sz="0" w:space="0" w:color="auto"/>
                <w:right w:val="none" w:sz="0" w:space="0" w:color="auto"/>
              </w:divBdr>
              <w:divsChild>
                <w:div w:id="273292024">
                  <w:marLeft w:val="0"/>
                  <w:marRight w:val="0"/>
                  <w:marTop w:val="0"/>
                  <w:marBottom w:val="0"/>
                  <w:divBdr>
                    <w:top w:val="none" w:sz="0" w:space="0" w:color="auto"/>
                    <w:left w:val="none" w:sz="0" w:space="0" w:color="auto"/>
                    <w:bottom w:val="none" w:sz="0" w:space="0" w:color="auto"/>
                    <w:right w:val="none" w:sz="0" w:space="0" w:color="auto"/>
                  </w:divBdr>
                  <w:divsChild>
                    <w:div w:id="2093312982">
                      <w:marLeft w:val="0"/>
                      <w:marRight w:val="0"/>
                      <w:marTop w:val="0"/>
                      <w:marBottom w:val="0"/>
                      <w:divBdr>
                        <w:top w:val="none" w:sz="0" w:space="0" w:color="auto"/>
                        <w:left w:val="none" w:sz="0" w:space="0" w:color="auto"/>
                        <w:bottom w:val="none" w:sz="0" w:space="0" w:color="auto"/>
                        <w:right w:val="none" w:sz="0" w:space="0" w:color="auto"/>
                      </w:divBdr>
                      <w:divsChild>
                        <w:div w:id="983006867">
                          <w:marLeft w:val="0"/>
                          <w:marRight w:val="0"/>
                          <w:marTop w:val="0"/>
                          <w:marBottom w:val="0"/>
                          <w:divBdr>
                            <w:top w:val="none" w:sz="0" w:space="0" w:color="auto"/>
                            <w:left w:val="none" w:sz="0" w:space="0" w:color="auto"/>
                            <w:bottom w:val="none" w:sz="0" w:space="0" w:color="auto"/>
                            <w:right w:val="none" w:sz="0" w:space="0" w:color="auto"/>
                          </w:divBdr>
                          <w:divsChild>
                            <w:div w:id="2137142497">
                              <w:marLeft w:val="0"/>
                              <w:marRight w:val="0"/>
                              <w:marTop w:val="0"/>
                              <w:marBottom w:val="0"/>
                              <w:divBdr>
                                <w:top w:val="none" w:sz="0" w:space="0" w:color="auto"/>
                                <w:left w:val="none" w:sz="0" w:space="0" w:color="auto"/>
                                <w:bottom w:val="none" w:sz="0" w:space="0" w:color="auto"/>
                                <w:right w:val="none" w:sz="0" w:space="0" w:color="auto"/>
                              </w:divBdr>
                              <w:divsChild>
                                <w:div w:id="1202087032">
                                  <w:marLeft w:val="0"/>
                                  <w:marRight w:val="0"/>
                                  <w:marTop w:val="0"/>
                                  <w:marBottom w:val="0"/>
                                  <w:divBdr>
                                    <w:top w:val="none" w:sz="0" w:space="0" w:color="auto"/>
                                    <w:left w:val="none" w:sz="0" w:space="0" w:color="auto"/>
                                    <w:bottom w:val="none" w:sz="0" w:space="0" w:color="auto"/>
                                    <w:right w:val="none" w:sz="0" w:space="0" w:color="auto"/>
                                  </w:divBdr>
                                  <w:divsChild>
                                    <w:div w:id="212272227">
                                      <w:marLeft w:val="0"/>
                                      <w:marRight w:val="0"/>
                                      <w:marTop w:val="0"/>
                                      <w:marBottom w:val="0"/>
                                      <w:divBdr>
                                        <w:top w:val="none" w:sz="0" w:space="0" w:color="auto"/>
                                        <w:left w:val="none" w:sz="0" w:space="0" w:color="auto"/>
                                        <w:bottom w:val="none" w:sz="0" w:space="0" w:color="auto"/>
                                        <w:right w:val="none" w:sz="0" w:space="0" w:color="auto"/>
                                      </w:divBdr>
                                      <w:divsChild>
                                        <w:div w:id="1203909509">
                                          <w:marLeft w:val="0"/>
                                          <w:marRight w:val="0"/>
                                          <w:marTop w:val="0"/>
                                          <w:marBottom w:val="0"/>
                                          <w:divBdr>
                                            <w:top w:val="none" w:sz="0" w:space="0" w:color="auto"/>
                                            <w:left w:val="none" w:sz="0" w:space="0" w:color="auto"/>
                                            <w:bottom w:val="none" w:sz="0" w:space="0" w:color="auto"/>
                                            <w:right w:val="none" w:sz="0" w:space="0" w:color="auto"/>
                                          </w:divBdr>
                                          <w:divsChild>
                                            <w:div w:id="15018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027413">
      <w:bodyDiv w:val="1"/>
      <w:marLeft w:val="0"/>
      <w:marRight w:val="0"/>
      <w:marTop w:val="0"/>
      <w:marBottom w:val="0"/>
      <w:divBdr>
        <w:top w:val="none" w:sz="0" w:space="0" w:color="auto"/>
        <w:left w:val="none" w:sz="0" w:space="0" w:color="auto"/>
        <w:bottom w:val="none" w:sz="0" w:space="0" w:color="auto"/>
        <w:right w:val="none" w:sz="0" w:space="0" w:color="auto"/>
      </w:divBdr>
    </w:div>
    <w:div w:id="707528713">
      <w:bodyDiv w:val="1"/>
      <w:marLeft w:val="0"/>
      <w:marRight w:val="0"/>
      <w:marTop w:val="0"/>
      <w:marBottom w:val="0"/>
      <w:divBdr>
        <w:top w:val="none" w:sz="0" w:space="0" w:color="auto"/>
        <w:left w:val="none" w:sz="0" w:space="0" w:color="auto"/>
        <w:bottom w:val="none" w:sz="0" w:space="0" w:color="auto"/>
        <w:right w:val="none" w:sz="0" w:space="0" w:color="auto"/>
      </w:divBdr>
    </w:div>
    <w:div w:id="721632439">
      <w:bodyDiv w:val="1"/>
      <w:marLeft w:val="1200"/>
      <w:marRight w:val="0"/>
      <w:marTop w:val="0"/>
      <w:marBottom w:val="0"/>
      <w:divBdr>
        <w:top w:val="none" w:sz="0" w:space="0" w:color="auto"/>
        <w:left w:val="none" w:sz="0" w:space="0" w:color="auto"/>
        <w:bottom w:val="none" w:sz="0" w:space="0" w:color="auto"/>
        <w:right w:val="none" w:sz="0" w:space="0" w:color="auto"/>
      </w:divBdr>
      <w:divsChild>
        <w:div w:id="1064720621">
          <w:marLeft w:val="0"/>
          <w:marRight w:val="0"/>
          <w:marTop w:val="0"/>
          <w:marBottom w:val="0"/>
          <w:divBdr>
            <w:top w:val="none" w:sz="0" w:space="0" w:color="auto"/>
            <w:left w:val="none" w:sz="0" w:space="0" w:color="auto"/>
            <w:bottom w:val="none" w:sz="0" w:space="0" w:color="auto"/>
            <w:right w:val="none" w:sz="0" w:space="0" w:color="auto"/>
          </w:divBdr>
          <w:divsChild>
            <w:div w:id="902565180">
              <w:marLeft w:val="0"/>
              <w:marRight w:val="0"/>
              <w:marTop w:val="0"/>
              <w:marBottom w:val="0"/>
              <w:divBdr>
                <w:top w:val="none" w:sz="0" w:space="0" w:color="auto"/>
                <w:left w:val="none" w:sz="0" w:space="0" w:color="auto"/>
                <w:bottom w:val="none" w:sz="0" w:space="0" w:color="auto"/>
                <w:right w:val="none" w:sz="0" w:space="0" w:color="auto"/>
              </w:divBdr>
              <w:divsChild>
                <w:div w:id="1048795514">
                  <w:marLeft w:val="210"/>
                  <w:marRight w:val="0"/>
                  <w:marTop w:val="0"/>
                  <w:marBottom w:val="0"/>
                  <w:divBdr>
                    <w:top w:val="none" w:sz="0" w:space="0" w:color="auto"/>
                    <w:left w:val="none" w:sz="0" w:space="0" w:color="auto"/>
                    <w:bottom w:val="none" w:sz="0" w:space="0" w:color="auto"/>
                    <w:right w:val="none" w:sz="0" w:space="0" w:color="auto"/>
                  </w:divBdr>
                  <w:divsChild>
                    <w:div w:id="310063729">
                      <w:marLeft w:val="0"/>
                      <w:marRight w:val="0"/>
                      <w:marTop w:val="0"/>
                      <w:marBottom w:val="0"/>
                      <w:divBdr>
                        <w:top w:val="none" w:sz="0" w:space="0" w:color="auto"/>
                        <w:left w:val="none" w:sz="0" w:space="0" w:color="auto"/>
                        <w:bottom w:val="none" w:sz="0" w:space="0" w:color="auto"/>
                        <w:right w:val="none" w:sz="0" w:space="0" w:color="auto"/>
                      </w:divBdr>
                      <w:divsChild>
                        <w:div w:id="175845260">
                          <w:marLeft w:val="0"/>
                          <w:marRight w:val="0"/>
                          <w:marTop w:val="0"/>
                          <w:marBottom w:val="0"/>
                          <w:divBdr>
                            <w:top w:val="none" w:sz="0" w:space="0" w:color="auto"/>
                            <w:left w:val="none" w:sz="0" w:space="0" w:color="auto"/>
                            <w:bottom w:val="none" w:sz="0" w:space="0" w:color="auto"/>
                            <w:right w:val="none" w:sz="0" w:space="0" w:color="auto"/>
                          </w:divBdr>
                          <w:divsChild>
                            <w:div w:id="1185435647">
                              <w:marLeft w:val="150"/>
                              <w:marRight w:val="150"/>
                              <w:marTop w:val="150"/>
                              <w:marBottom w:val="150"/>
                              <w:divBdr>
                                <w:top w:val="none" w:sz="0" w:space="0" w:color="auto"/>
                                <w:left w:val="none" w:sz="0" w:space="0" w:color="auto"/>
                                <w:bottom w:val="none" w:sz="0" w:space="0" w:color="auto"/>
                                <w:right w:val="none" w:sz="0" w:space="0" w:color="auto"/>
                              </w:divBdr>
                              <w:divsChild>
                                <w:div w:id="278727249">
                                  <w:marLeft w:val="0"/>
                                  <w:marRight w:val="0"/>
                                  <w:marTop w:val="0"/>
                                  <w:marBottom w:val="0"/>
                                  <w:divBdr>
                                    <w:top w:val="none" w:sz="0" w:space="0" w:color="auto"/>
                                    <w:left w:val="none" w:sz="0" w:space="0" w:color="auto"/>
                                    <w:bottom w:val="none" w:sz="0" w:space="0" w:color="auto"/>
                                    <w:right w:val="none" w:sz="0" w:space="0" w:color="auto"/>
                                  </w:divBdr>
                                  <w:divsChild>
                                    <w:div w:id="1200120596">
                                      <w:marLeft w:val="0"/>
                                      <w:marRight w:val="0"/>
                                      <w:marTop w:val="0"/>
                                      <w:marBottom w:val="0"/>
                                      <w:divBdr>
                                        <w:top w:val="none" w:sz="0" w:space="0" w:color="auto"/>
                                        <w:left w:val="single" w:sz="6" w:space="0" w:color="D6D6D6"/>
                                        <w:bottom w:val="none" w:sz="0" w:space="0" w:color="auto"/>
                                        <w:right w:val="single" w:sz="6" w:space="0" w:color="D6D6D6"/>
                                      </w:divBdr>
                                      <w:divsChild>
                                        <w:div w:id="10822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225595">
      <w:bodyDiv w:val="1"/>
      <w:marLeft w:val="0"/>
      <w:marRight w:val="0"/>
      <w:marTop w:val="0"/>
      <w:marBottom w:val="0"/>
      <w:divBdr>
        <w:top w:val="none" w:sz="0" w:space="0" w:color="auto"/>
        <w:left w:val="none" w:sz="0" w:space="0" w:color="auto"/>
        <w:bottom w:val="none" w:sz="0" w:space="0" w:color="auto"/>
        <w:right w:val="none" w:sz="0" w:space="0" w:color="auto"/>
      </w:divBdr>
    </w:div>
    <w:div w:id="733435847">
      <w:bodyDiv w:val="1"/>
      <w:marLeft w:val="0"/>
      <w:marRight w:val="0"/>
      <w:marTop w:val="0"/>
      <w:marBottom w:val="0"/>
      <w:divBdr>
        <w:top w:val="none" w:sz="0" w:space="0" w:color="auto"/>
        <w:left w:val="none" w:sz="0" w:space="0" w:color="auto"/>
        <w:bottom w:val="none" w:sz="0" w:space="0" w:color="auto"/>
        <w:right w:val="none" w:sz="0" w:space="0" w:color="auto"/>
      </w:divBdr>
    </w:div>
    <w:div w:id="735054296">
      <w:bodyDiv w:val="1"/>
      <w:marLeft w:val="0"/>
      <w:marRight w:val="0"/>
      <w:marTop w:val="0"/>
      <w:marBottom w:val="0"/>
      <w:divBdr>
        <w:top w:val="none" w:sz="0" w:space="0" w:color="auto"/>
        <w:left w:val="none" w:sz="0" w:space="0" w:color="auto"/>
        <w:bottom w:val="none" w:sz="0" w:space="0" w:color="auto"/>
        <w:right w:val="none" w:sz="0" w:space="0" w:color="auto"/>
      </w:divBdr>
    </w:div>
    <w:div w:id="739720000">
      <w:bodyDiv w:val="1"/>
      <w:marLeft w:val="0"/>
      <w:marRight w:val="0"/>
      <w:marTop w:val="0"/>
      <w:marBottom w:val="0"/>
      <w:divBdr>
        <w:top w:val="none" w:sz="0" w:space="0" w:color="auto"/>
        <w:left w:val="none" w:sz="0" w:space="0" w:color="auto"/>
        <w:bottom w:val="none" w:sz="0" w:space="0" w:color="auto"/>
        <w:right w:val="none" w:sz="0" w:space="0" w:color="auto"/>
      </w:divBdr>
      <w:divsChild>
        <w:div w:id="15547491">
          <w:marLeft w:val="0"/>
          <w:marRight w:val="0"/>
          <w:marTop w:val="0"/>
          <w:marBottom w:val="0"/>
          <w:divBdr>
            <w:top w:val="none" w:sz="0" w:space="0" w:color="auto"/>
            <w:left w:val="none" w:sz="0" w:space="0" w:color="auto"/>
            <w:bottom w:val="none" w:sz="0" w:space="0" w:color="auto"/>
            <w:right w:val="none" w:sz="0" w:space="0" w:color="auto"/>
          </w:divBdr>
          <w:divsChild>
            <w:div w:id="14049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6867">
      <w:bodyDiv w:val="1"/>
      <w:marLeft w:val="0"/>
      <w:marRight w:val="0"/>
      <w:marTop w:val="0"/>
      <w:marBottom w:val="0"/>
      <w:divBdr>
        <w:top w:val="none" w:sz="0" w:space="0" w:color="auto"/>
        <w:left w:val="none" w:sz="0" w:space="0" w:color="auto"/>
        <w:bottom w:val="none" w:sz="0" w:space="0" w:color="auto"/>
        <w:right w:val="none" w:sz="0" w:space="0" w:color="auto"/>
      </w:divBdr>
    </w:div>
    <w:div w:id="752973778">
      <w:bodyDiv w:val="1"/>
      <w:marLeft w:val="0"/>
      <w:marRight w:val="0"/>
      <w:marTop w:val="0"/>
      <w:marBottom w:val="0"/>
      <w:divBdr>
        <w:top w:val="none" w:sz="0" w:space="0" w:color="auto"/>
        <w:left w:val="none" w:sz="0" w:space="0" w:color="auto"/>
        <w:bottom w:val="none" w:sz="0" w:space="0" w:color="auto"/>
        <w:right w:val="none" w:sz="0" w:space="0" w:color="auto"/>
      </w:divBdr>
      <w:divsChild>
        <w:div w:id="464927599">
          <w:marLeft w:val="0"/>
          <w:marRight w:val="0"/>
          <w:marTop w:val="0"/>
          <w:marBottom w:val="0"/>
          <w:divBdr>
            <w:top w:val="none" w:sz="0" w:space="0" w:color="auto"/>
            <w:left w:val="none" w:sz="0" w:space="0" w:color="auto"/>
            <w:bottom w:val="none" w:sz="0" w:space="0" w:color="auto"/>
            <w:right w:val="none" w:sz="0" w:space="0" w:color="auto"/>
          </w:divBdr>
          <w:divsChild>
            <w:div w:id="1269459739">
              <w:marLeft w:val="0"/>
              <w:marRight w:val="0"/>
              <w:marTop w:val="0"/>
              <w:marBottom w:val="0"/>
              <w:divBdr>
                <w:top w:val="none" w:sz="0" w:space="0" w:color="auto"/>
                <w:left w:val="none" w:sz="0" w:space="0" w:color="auto"/>
                <w:bottom w:val="none" w:sz="0" w:space="0" w:color="auto"/>
                <w:right w:val="none" w:sz="0" w:space="0" w:color="auto"/>
              </w:divBdr>
              <w:divsChild>
                <w:div w:id="1857452423">
                  <w:marLeft w:val="0"/>
                  <w:marRight w:val="0"/>
                  <w:marTop w:val="0"/>
                  <w:marBottom w:val="0"/>
                  <w:divBdr>
                    <w:top w:val="none" w:sz="0" w:space="0" w:color="auto"/>
                    <w:left w:val="none" w:sz="0" w:space="0" w:color="auto"/>
                    <w:bottom w:val="none" w:sz="0" w:space="0" w:color="auto"/>
                    <w:right w:val="none" w:sz="0" w:space="0" w:color="auto"/>
                  </w:divBdr>
                  <w:divsChild>
                    <w:div w:id="241066287">
                      <w:marLeft w:val="0"/>
                      <w:marRight w:val="0"/>
                      <w:marTop w:val="0"/>
                      <w:marBottom w:val="0"/>
                      <w:divBdr>
                        <w:top w:val="none" w:sz="0" w:space="0" w:color="auto"/>
                        <w:left w:val="none" w:sz="0" w:space="0" w:color="auto"/>
                        <w:bottom w:val="none" w:sz="0" w:space="0" w:color="auto"/>
                        <w:right w:val="none" w:sz="0" w:space="0" w:color="auto"/>
                      </w:divBdr>
                      <w:divsChild>
                        <w:div w:id="1507595923">
                          <w:marLeft w:val="0"/>
                          <w:marRight w:val="0"/>
                          <w:marTop w:val="0"/>
                          <w:marBottom w:val="0"/>
                          <w:divBdr>
                            <w:top w:val="none" w:sz="0" w:space="0" w:color="auto"/>
                            <w:left w:val="none" w:sz="0" w:space="0" w:color="auto"/>
                            <w:bottom w:val="none" w:sz="0" w:space="0" w:color="auto"/>
                            <w:right w:val="none" w:sz="0" w:space="0" w:color="auto"/>
                          </w:divBdr>
                          <w:divsChild>
                            <w:div w:id="1167016066">
                              <w:marLeft w:val="0"/>
                              <w:marRight w:val="0"/>
                              <w:marTop w:val="0"/>
                              <w:marBottom w:val="0"/>
                              <w:divBdr>
                                <w:top w:val="none" w:sz="0" w:space="0" w:color="auto"/>
                                <w:left w:val="none" w:sz="0" w:space="0" w:color="auto"/>
                                <w:bottom w:val="none" w:sz="0" w:space="0" w:color="auto"/>
                                <w:right w:val="none" w:sz="0" w:space="0" w:color="auto"/>
                              </w:divBdr>
                              <w:divsChild>
                                <w:div w:id="1160389863">
                                  <w:marLeft w:val="0"/>
                                  <w:marRight w:val="0"/>
                                  <w:marTop w:val="0"/>
                                  <w:marBottom w:val="0"/>
                                  <w:divBdr>
                                    <w:top w:val="none" w:sz="0" w:space="0" w:color="auto"/>
                                    <w:left w:val="none" w:sz="0" w:space="0" w:color="auto"/>
                                    <w:bottom w:val="none" w:sz="0" w:space="0" w:color="auto"/>
                                    <w:right w:val="none" w:sz="0" w:space="0" w:color="auto"/>
                                  </w:divBdr>
                                  <w:divsChild>
                                    <w:div w:id="1921452111">
                                      <w:marLeft w:val="0"/>
                                      <w:marRight w:val="0"/>
                                      <w:marTop w:val="0"/>
                                      <w:marBottom w:val="0"/>
                                      <w:divBdr>
                                        <w:top w:val="none" w:sz="0" w:space="0" w:color="auto"/>
                                        <w:left w:val="none" w:sz="0" w:space="0" w:color="auto"/>
                                        <w:bottom w:val="none" w:sz="0" w:space="0" w:color="auto"/>
                                        <w:right w:val="none" w:sz="0" w:space="0" w:color="auto"/>
                                      </w:divBdr>
                                      <w:divsChild>
                                        <w:div w:id="1963266289">
                                          <w:marLeft w:val="0"/>
                                          <w:marRight w:val="0"/>
                                          <w:marTop w:val="0"/>
                                          <w:marBottom w:val="0"/>
                                          <w:divBdr>
                                            <w:top w:val="none" w:sz="0" w:space="0" w:color="auto"/>
                                            <w:left w:val="none" w:sz="0" w:space="0" w:color="auto"/>
                                            <w:bottom w:val="none" w:sz="0" w:space="0" w:color="auto"/>
                                            <w:right w:val="none" w:sz="0" w:space="0" w:color="auto"/>
                                          </w:divBdr>
                                          <w:divsChild>
                                            <w:div w:id="1872184384">
                                              <w:marLeft w:val="0"/>
                                              <w:marRight w:val="0"/>
                                              <w:marTop w:val="0"/>
                                              <w:marBottom w:val="0"/>
                                              <w:divBdr>
                                                <w:top w:val="none" w:sz="0" w:space="0" w:color="auto"/>
                                                <w:left w:val="none" w:sz="0" w:space="0" w:color="auto"/>
                                                <w:bottom w:val="none" w:sz="0" w:space="0" w:color="auto"/>
                                                <w:right w:val="none" w:sz="0" w:space="0" w:color="auto"/>
                                              </w:divBdr>
                                              <w:divsChild>
                                                <w:div w:id="1557355923">
                                                  <w:marLeft w:val="0"/>
                                                  <w:marRight w:val="0"/>
                                                  <w:marTop w:val="0"/>
                                                  <w:marBottom w:val="0"/>
                                                  <w:divBdr>
                                                    <w:top w:val="none" w:sz="0" w:space="0" w:color="auto"/>
                                                    <w:left w:val="none" w:sz="0" w:space="0" w:color="auto"/>
                                                    <w:bottom w:val="none" w:sz="0" w:space="0" w:color="auto"/>
                                                    <w:right w:val="none" w:sz="0" w:space="0" w:color="auto"/>
                                                  </w:divBdr>
                                                  <w:divsChild>
                                                    <w:div w:id="2038383153">
                                                      <w:marLeft w:val="0"/>
                                                      <w:marRight w:val="0"/>
                                                      <w:marTop w:val="0"/>
                                                      <w:marBottom w:val="0"/>
                                                      <w:divBdr>
                                                        <w:top w:val="none" w:sz="0" w:space="0" w:color="auto"/>
                                                        <w:left w:val="none" w:sz="0" w:space="0" w:color="auto"/>
                                                        <w:bottom w:val="none" w:sz="0" w:space="0" w:color="auto"/>
                                                        <w:right w:val="none" w:sz="0" w:space="0" w:color="auto"/>
                                                      </w:divBdr>
                                                      <w:divsChild>
                                                        <w:div w:id="15729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8448914">
      <w:bodyDiv w:val="1"/>
      <w:marLeft w:val="0"/>
      <w:marRight w:val="0"/>
      <w:marTop w:val="0"/>
      <w:marBottom w:val="0"/>
      <w:divBdr>
        <w:top w:val="none" w:sz="0" w:space="0" w:color="auto"/>
        <w:left w:val="none" w:sz="0" w:space="0" w:color="auto"/>
        <w:bottom w:val="none" w:sz="0" w:space="0" w:color="auto"/>
        <w:right w:val="none" w:sz="0" w:space="0" w:color="auto"/>
      </w:divBdr>
      <w:divsChild>
        <w:div w:id="723024869">
          <w:marLeft w:val="461"/>
          <w:marRight w:val="0"/>
          <w:marTop w:val="96"/>
          <w:marBottom w:val="0"/>
          <w:divBdr>
            <w:top w:val="none" w:sz="0" w:space="0" w:color="auto"/>
            <w:left w:val="none" w:sz="0" w:space="0" w:color="auto"/>
            <w:bottom w:val="none" w:sz="0" w:space="0" w:color="auto"/>
            <w:right w:val="none" w:sz="0" w:space="0" w:color="auto"/>
          </w:divBdr>
        </w:div>
      </w:divsChild>
    </w:div>
    <w:div w:id="759331234">
      <w:bodyDiv w:val="1"/>
      <w:marLeft w:val="0"/>
      <w:marRight w:val="0"/>
      <w:marTop w:val="0"/>
      <w:marBottom w:val="0"/>
      <w:divBdr>
        <w:top w:val="none" w:sz="0" w:space="0" w:color="auto"/>
        <w:left w:val="none" w:sz="0" w:space="0" w:color="auto"/>
        <w:bottom w:val="none" w:sz="0" w:space="0" w:color="auto"/>
        <w:right w:val="none" w:sz="0" w:space="0" w:color="auto"/>
      </w:divBdr>
    </w:div>
    <w:div w:id="764501929">
      <w:bodyDiv w:val="1"/>
      <w:marLeft w:val="0"/>
      <w:marRight w:val="0"/>
      <w:marTop w:val="0"/>
      <w:marBottom w:val="0"/>
      <w:divBdr>
        <w:top w:val="none" w:sz="0" w:space="0" w:color="auto"/>
        <w:left w:val="none" w:sz="0" w:space="0" w:color="auto"/>
        <w:bottom w:val="none" w:sz="0" w:space="0" w:color="auto"/>
        <w:right w:val="none" w:sz="0" w:space="0" w:color="auto"/>
      </w:divBdr>
      <w:divsChild>
        <w:div w:id="1448742470">
          <w:marLeft w:val="144"/>
          <w:marRight w:val="0"/>
          <w:marTop w:val="20"/>
          <w:marBottom w:val="20"/>
          <w:divBdr>
            <w:top w:val="none" w:sz="0" w:space="0" w:color="auto"/>
            <w:left w:val="none" w:sz="0" w:space="0" w:color="auto"/>
            <w:bottom w:val="none" w:sz="0" w:space="0" w:color="auto"/>
            <w:right w:val="none" w:sz="0" w:space="0" w:color="auto"/>
          </w:divBdr>
        </w:div>
      </w:divsChild>
    </w:div>
    <w:div w:id="781992687">
      <w:bodyDiv w:val="1"/>
      <w:marLeft w:val="0"/>
      <w:marRight w:val="0"/>
      <w:marTop w:val="0"/>
      <w:marBottom w:val="0"/>
      <w:divBdr>
        <w:top w:val="none" w:sz="0" w:space="0" w:color="auto"/>
        <w:left w:val="none" w:sz="0" w:space="0" w:color="auto"/>
        <w:bottom w:val="none" w:sz="0" w:space="0" w:color="auto"/>
        <w:right w:val="none" w:sz="0" w:space="0" w:color="auto"/>
      </w:divBdr>
    </w:div>
    <w:div w:id="785928992">
      <w:bodyDiv w:val="1"/>
      <w:marLeft w:val="0"/>
      <w:marRight w:val="0"/>
      <w:marTop w:val="0"/>
      <w:marBottom w:val="0"/>
      <w:divBdr>
        <w:top w:val="none" w:sz="0" w:space="0" w:color="auto"/>
        <w:left w:val="none" w:sz="0" w:space="0" w:color="auto"/>
        <w:bottom w:val="none" w:sz="0" w:space="0" w:color="auto"/>
        <w:right w:val="none" w:sz="0" w:space="0" w:color="auto"/>
      </w:divBdr>
    </w:div>
    <w:div w:id="787431604">
      <w:bodyDiv w:val="1"/>
      <w:marLeft w:val="0"/>
      <w:marRight w:val="0"/>
      <w:marTop w:val="0"/>
      <w:marBottom w:val="0"/>
      <w:divBdr>
        <w:top w:val="none" w:sz="0" w:space="0" w:color="auto"/>
        <w:left w:val="none" w:sz="0" w:space="0" w:color="auto"/>
        <w:bottom w:val="none" w:sz="0" w:space="0" w:color="auto"/>
        <w:right w:val="none" w:sz="0" w:space="0" w:color="auto"/>
      </w:divBdr>
      <w:divsChild>
        <w:div w:id="1274820361">
          <w:marLeft w:val="533"/>
          <w:marRight w:val="0"/>
          <w:marTop w:val="360"/>
          <w:marBottom w:val="0"/>
          <w:divBdr>
            <w:top w:val="none" w:sz="0" w:space="0" w:color="auto"/>
            <w:left w:val="none" w:sz="0" w:space="0" w:color="auto"/>
            <w:bottom w:val="none" w:sz="0" w:space="0" w:color="auto"/>
            <w:right w:val="none" w:sz="0" w:space="0" w:color="auto"/>
          </w:divBdr>
        </w:div>
        <w:div w:id="1494758208">
          <w:marLeft w:val="533"/>
          <w:marRight w:val="0"/>
          <w:marTop w:val="360"/>
          <w:marBottom w:val="0"/>
          <w:divBdr>
            <w:top w:val="none" w:sz="0" w:space="0" w:color="auto"/>
            <w:left w:val="none" w:sz="0" w:space="0" w:color="auto"/>
            <w:bottom w:val="none" w:sz="0" w:space="0" w:color="auto"/>
            <w:right w:val="none" w:sz="0" w:space="0" w:color="auto"/>
          </w:divBdr>
        </w:div>
        <w:div w:id="1846744536">
          <w:marLeft w:val="533"/>
          <w:marRight w:val="0"/>
          <w:marTop w:val="360"/>
          <w:marBottom w:val="0"/>
          <w:divBdr>
            <w:top w:val="none" w:sz="0" w:space="0" w:color="auto"/>
            <w:left w:val="none" w:sz="0" w:space="0" w:color="auto"/>
            <w:bottom w:val="none" w:sz="0" w:space="0" w:color="auto"/>
            <w:right w:val="none" w:sz="0" w:space="0" w:color="auto"/>
          </w:divBdr>
        </w:div>
        <w:div w:id="1267468073">
          <w:marLeft w:val="533"/>
          <w:marRight w:val="0"/>
          <w:marTop w:val="360"/>
          <w:marBottom w:val="0"/>
          <w:divBdr>
            <w:top w:val="none" w:sz="0" w:space="0" w:color="auto"/>
            <w:left w:val="none" w:sz="0" w:space="0" w:color="auto"/>
            <w:bottom w:val="none" w:sz="0" w:space="0" w:color="auto"/>
            <w:right w:val="none" w:sz="0" w:space="0" w:color="auto"/>
          </w:divBdr>
        </w:div>
        <w:div w:id="1239051771">
          <w:marLeft w:val="533"/>
          <w:marRight w:val="0"/>
          <w:marTop w:val="360"/>
          <w:marBottom w:val="0"/>
          <w:divBdr>
            <w:top w:val="none" w:sz="0" w:space="0" w:color="auto"/>
            <w:left w:val="none" w:sz="0" w:space="0" w:color="auto"/>
            <w:bottom w:val="none" w:sz="0" w:space="0" w:color="auto"/>
            <w:right w:val="none" w:sz="0" w:space="0" w:color="auto"/>
          </w:divBdr>
        </w:div>
        <w:div w:id="1515920321">
          <w:marLeft w:val="533"/>
          <w:marRight w:val="0"/>
          <w:marTop w:val="360"/>
          <w:marBottom w:val="0"/>
          <w:divBdr>
            <w:top w:val="none" w:sz="0" w:space="0" w:color="auto"/>
            <w:left w:val="none" w:sz="0" w:space="0" w:color="auto"/>
            <w:bottom w:val="none" w:sz="0" w:space="0" w:color="auto"/>
            <w:right w:val="none" w:sz="0" w:space="0" w:color="auto"/>
          </w:divBdr>
        </w:div>
        <w:div w:id="1957908303">
          <w:marLeft w:val="533"/>
          <w:marRight w:val="0"/>
          <w:marTop w:val="360"/>
          <w:marBottom w:val="0"/>
          <w:divBdr>
            <w:top w:val="none" w:sz="0" w:space="0" w:color="auto"/>
            <w:left w:val="none" w:sz="0" w:space="0" w:color="auto"/>
            <w:bottom w:val="none" w:sz="0" w:space="0" w:color="auto"/>
            <w:right w:val="none" w:sz="0" w:space="0" w:color="auto"/>
          </w:divBdr>
        </w:div>
      </w:divsChild>
    </w:div>
    <w:div w:id="789204045">
      <w:bodyDiv w:val="1"/>
      <w:marLeft w:val="0"/>
      <w:marRight w:val="0"/>
      <w:marTop w:val="0"/>
      <w:marBottom w:val="0"/>
      <w:divBdr>
        <w:top w:val="none" w:sz="0" w:space="0" w:color="auto"/>
        <w:left w:val="none" w:sz="0" w:space="0" w:color="auto"/>
        <w:bottom w:val="none" w:sz="0" w:space="0" w:color="auto"/>
        <w:right w:val="none" w:sz="0" w:space="0" w:color="auto"/>
      </w:divBdr>
    </w:div>
    <w:div w:id="797378595">
      <w:bodyDiv w:val="1"/>
      <w:marLeft w:val="0"/>
      <w:marRight w:val="0"/>
      <w:marTop w:val="0"/>
      <w:marBottom w:val="0"/>
      <w:divBdr>
        <w:top w:val="none" w:sz="0" w:space="0" w:color="auto"/>
        <w:left w:val="none" w:sz="0" w:space="0" w:color="auto"/>
        <w:bottom w:val="none" w:sz="0" w:space="0" w:color="auto"/>
        <w:right w:val="none" w:sz="0" w:space="0" w:color="auto"/>
      </w:divBdr>
      <w:divsChild>
        <w:div w:id="1022165804">
          <w:marLeft w:val="0"/>
          <w:marRight w:val="0"/>
          <w:marTop w:val="0"/>
          <w:marBottom w:val="0"/>
          <w:divBdr>
            <w:top w:val="none" w:sz="0" w:space="0" w:color="auto"/>
            <w:left w:val="none" w:sz="0" w:space="0" w:color="auto"/>
            <w:bottom w:val="none" w:sz="0" w:space="0" w:color="auto"/>
            <w:right w:val="none" w:sz="0" w:space="0" w:color="auto"/>
          </w:divBdr>
          <w:divsChild>
            <w:div w:id="14717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20548">
      <w:bodyDiv w:val="1"/>
      <w:marLeft w:val="0"/>
      <w:marRight w:val="0"/>
      <w:marTop w:val="0"/>
      <w:marBottom w:val="0"/>
      <w:divBdr>
        <w:top w:val="none" w:sz="0" w:space="0" w:color="auto"/>
        <w:left w:val="none" w:sz="0" w:space="0" w:color="auto"/>
        <w:bottom w:val="none" w:sz="0" w:space="0" w:color="auto"/>
        <w:right w:val="none" w:sz="0" w:space="0" w:color="auto"/>
      </w:divBdr>
    </w:div>
    <w:div w:id="815417737">
      <w:bodyDiv w:val="1"/>
      <w:marLeft w:val="0"/>
      <w:marRight w:val="0"/>
      <w:marTop w:val="150"/>
      <w:marBottom w:val="150"/>
      <w:divBdr>
        <w:top w:val="none" w:sz="0" w:space="0" w:color="auto"/>
        <w:left w:val="none" w:sz="0" w:space="0" w:color="auto"/>
        <w:bottom w:val="none" w:sz="0" w:space="0" w:color="auto"/>
        <w:right w:val="none" w:sz="0" w:space="0" w:color="auto"/>
      </w:divBdr>
      <w:divsChild>
        <w:div w:id="65734464">
          <w:marLeft w:val="0"/>
          <w:marRight w:val="0"/>
          <w:marTop w:val="0"/>
          <w:marBottom w:val="0"/>
          <w:divBdr>
            <w:top w:val="single" w:sz="6" w:space="8" w:color="CCCCEE"/>
            <w:left w:val="single" w:sz="6" w:space="8" w:color="CCCCEE"/>
            <w:bottom w:val="single" w:sz="6" w:space="8" w:color="CCCCEE"/>
            <w:right w:val="single" w:sz="6" w:space="8" w:color="CCCCEE"/>
          </w:divBdr>
          <w:divsChild>
            <w:div w:id="814107573">
              <w:marLeft w:val="0"/>
              <w:marRight w:val="0"/>
              <w:marTop w:val="0"/>
              <w:marBottom w:val="0"/>
              <w:divBdr>
                <w:top w:val="none" w:sz="0" w:space="0" w:color="auto"/>
                <w:left w:val="none" w:sz="0" w:space="0" w:color="auto"/>
                <w:bottom w:val="none" w:sz="0" w:space="0" w:color="auto"/>
                <w:right w:val="none" w:sz="0" w:space="0" w:color="auto"/>
              </w:divBdr>
              <w:divsChild>
                <w:div w:id="933325389">
                  <w:marLeft w:val="0"/>
                  <w:marRight w:val="0"/>
                  <w:marTop w:val="0"/>
                  <w:marBottom w:val="0"/>
                  <w:divBdr>
                    <w:top w:val="none" w:sz="0" w:space="0" w:color="auto"/>
                    <w:left w:val="none" w:sz="0" w:space="0" w:color="auto"/>
                    <w:bottom w:val="none" w:sz="0" w:space="0" w:color="auto"/>
                    <w:right w:val="none" w:sz="0" w:space="0" w:color="auto"/>
                  </w:divBdr>
                  <w:divsChild>
                    <w:div w:id="15146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25534">
      <w:bodyDiv w:val="1"/>
      <w:marLeft w:val="0"/>
      <w:marRight w:val="0"/>
      <w:marTop w:val="0"/>
      <w:marBottom w:val="0"/>
      <w:divBdr>
        <w:top w:val="none" w:sz="0" w:space="0" w:color="auto"/>
        <w:left w:val="none" w:sz="0" w:space="0" w:color="auto"/>
        <w:bottom w:val="none" w:sz="0" w:space="0" w:color="auto"/>
        <w:right w:val="none" w:sz="0" w:space="0" w:color="auto"/>
      </w:divBdr>
    </w:div>
    <w:div w:id="830566286">
      <w:bodyDiv w:val="1"/>
      <w:marLeft w:val="0"/>
      <w:marRight w:val="0"/>
      <w:marTop w:val="0"/>
      <w:marBottom w:val="0"/>
      <w:divBdr>
        <w:top w:val="none" w:sz="0" w:space="0" w:color="auto"/>
        <w:left w:val="none" w:sz="0" w:space="0" w:color="auto"/>
        <w:bottom w:val="none" w:sz="0" w:space="0" w:color="auto"/>
        <w:right w:val="none" w:sz="0" w:space="0" w:color="auto"/>
      </w:divBdr>
      <w:divsChild>
        <w:div w:id="109205598">
          <w:marLeft w:val="0"/>
          <w:marRight w:val="0"/>
          <w:marTop w:val="0"/>
          <w:marBottom w:val="0"/>
          <w:divBdr>
            <w:top w:val="none" w:sz="0" w:space="0" w:color="auto"/>
            <w:left w:val="none" w:sz="0" w:space="0" w:color="auto"/>
            <w:bottom w:val="none" w:sz="0" w:space="0" w:color="auto"/>
            <w:right w:val="none" w:sz="0" w:space="0" w:color="auto"/>
          </w:divBdr>
          <w:divsChild>
            <w:div w:id="5056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707">
      <w:bodyDiv w:val="1"/>
      <w:marLeft w:val="0"/>
      <w:marRight w:val="0"/>
      <w:marTop w:val="0"/>
      <w:marBottom w:val="0"/>
      <w:divBdr>
        <w:top w:val="none" w:sz="0" w:space="0" w:color="auto"/>
        <w:left w:val="none" w:sz="0" w:space="0" w:color="auto"/>
        <w:bottom w:val="none" w:sz="0" w:space="0" w:color="auto"/>
        <w:right w:val="none" w:sz="0" w:space="0" w:color="auto"/>
      </w:divBdr>
      <w:divsChild>
        <w:div w:id="1824007899">
          <w:marLeft w:val="0"/>
          <w:marRight w:val="0"/>
          <w:marTop w:val="0"/>
          <w:marBottom w:val="0"/>
          <w:divBdr>
            <w:top w:val="none" w:sz="0" w:space="0" w:color="auto"/>
            <w:left w:val="none" w:sz="0" w:space="0" w:color="auto"/>
            <w:bottom w:val="none" w:sz="0" w:space="0" w:color="auto"/>
            <w:right w:val="none" w:sz="0" w:space="0" w:color="auto"/>
          </w:divBdr>
          <w:divsChild>
            <w:div w:id="1061056703">
              <w:marLeft w:val="0"/>
              <w:marRight w:val="0"/>
              <w:marTop w:val="0"/>
              <w:marBottom w:val="0"/>
              <w:divBdr>
                <w:top w:val="none" w:sz="0" w:space="0" w:color="auto"/>
                <w:left w:val="none" w:sz="0" w:space="0" w:color="auto"/>
                <w:bottom w:val="none" w:sz="0" w:space="0" w:color="auto"/>
                <w:right w:val="none" w:sz="0" w:space="0" w:color="auto"/>
              </w:divBdr>
              <w:divsChild>
                <w:div w:id="2143617830">
                  <w:marLeft w:val="4200"/>
                  <w:marRight w:val="0"/>
                  <w:marTop w:val="0"/>
                  <w:marBottom w:val="0"/>
                  <w:divBdr>
                    <w:top w:val="none" w:sz="0" w:space="0" w:color="auto"/>
                    <w:left w:val="none" w:sz="0" w:space="0" w:color="auto"/>
                    <w:bottom w:val="none" w:sz="0" w:space="0" w:color="auto"/>
                    <w:right w:val="none" w:sz="0" w:space="0" w:color="auto"/>
                  </w:divBdr>
                  <w:divsChild>
                    <w:div w:id="693771773">
                      <w:marLeft w:val="0"/>
                      <w:marRight w:val="0"/>
                      <w:marTop w:val="0"/>
                      <w:marBottom w:val="0"/>
                      <w:divBdr>
                        <w:top w:val="none" w:sz="0" w:space="0" w:color="auto"/>
                        <w:left w:val="none" w:sz="0" w:space="0" w:color="auto"/>
                        <w:bottom w:val="none" w:sz="0" w:space="0" w:color="auto"/>
                        <w:right w:val="none" w:sz="0" w:space="0" w:color="auto"/>
                      </w:divBdr>
                      <w:divsChild>
                        <w:div w:id="1346128425">
                          <w:marLeft w:val="0"/>
                          <w:marRight w:val="0"/>
                          <w:marTop w:val="0"/>
                          <w:marBottom w:val="0"/>
                          <w:divBdr>
                            <w:top w:val="none" w:sz="0" w:space="0" w:color="auto"/>
                            <w:left w:val="none" w:sz="0" w:space="0" w:color="auto"/>
                            <w:bottom w:val="none" w:sz="0" w:space="0" w:color="auto"/>
                            <w:right w:val="none" w:sz="0" w:space="0" w:color="auto"/>
                          </w:divBdr>
                          <w:divsChild>
                            <w:div w:id="812526347">
                              <w:marLeft w:val="0"/>
                              <w:marRight w:val="0"/>
                              <w:marTop w:val="0"/>
                              <w:marBottom w:val="0"/>
                              <w:divBdr>
                                <w:top w:val="none" w:sz="0" w:space="0" w:color="auto"/>
                                <w:left w:val="none" w:sz="0" w:space="0" w:color="auto"/>
                                <w:bottom w:val="none" w:sz="0" w:space="0" w:color="auto"/>
                                <w:right w:val="none" w:sz="0" w:space="0" w:color="auto"/>
                              </w:divBdr>
                              <w:divsChild>
                                <w:div w:id="673844860">
                                  <w:marLeft w:val="0"/>
                                  <w:marRight w:val="0"/>
                                  <w:marTop w:val="0"/>
                                  <w:marBottom w:val="0"/>
                                  <w:divBdr>
                                    <w:top w:val="none" w:sz="0" w:space="0" w:color="auto"/>
                                    <w:left w:val="none" w:sz="0" w:space="0" w:color="auto"/>
                                    <w:bottom w:val="none" w:sz="0" w:space="0" w:color="auto"/>
                                    <w:right w:val="none" w:sz="0" w:space="0" w:color="auto"/>
                                  </w:divBdr>
                                  <w:divsChild>
                                    <w:div w:id="1813601331">
                                      <w:marLeft w:val="0"/>
                                      <w:marRight w:val="0"/>
                                      <w:marTop w:val="0"/>
                                      <w:marBottom w:val="0"/>
                                      <w:divBdr>
                                        <w:top w:val="none" w:sz="0" w:space="0" w:color="auto"/>
                                        <w:left w:val="none" w:sz="0" w:space="0" w:color="auto"/>
                                        <w:bottom w:val="none" w:sz="0" w:space="0" w:color="auto"/>
                                        <w:right w:val="none" w:sz="0" w:space="0" w:color="auto"/>
                                      </w:divBdr>
                                      <w:divsChild>
                                        <w:div w:id="10510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4052388">
      <w:bodyDiv w:val="1"/>
      <w:marLeft w:val="0"/>
      <w:marRight w:val="0"/>
      <w:marTop w:val="0"/>
      <w:marBottom w:val="0"/>
      <w:divBdr>
        <w:top w:val="none" w:sz="0" w:space="0" w:color="auto"/>
        <w:left w:val="none" w:sz="0" w:space="0" w:color="auto"/>
        <w:bottom w:val="none" w:sz="0" w:space="0" w:color="auto"/>
        <w:right w:val="none" w:sz="0" w:space="0" w:color="auto"/>
      </w:divBdr>
    </w:div>
    <w:div w:id="853497243">
      <w:bodyDiv w:val="1"/>
      <w:marLeft w:val="0"/>
      <w:marRight w:val="0"/>
      <w:marTop w:val="0"/>
      <w:marBottom w:val="0"/>
      <w:divBdr>
        <w:top w:val="none" w:sz="0" w:space="0" w:color="auto"/>
        <w:left w:val="none" w:sz="0" w:space="0" w:color="auto"/>
        <w:bottom w:val="none" w:sz="0" w:space="0" w:color="auto"/>
        <w:right w:val="none" w:sz="0" w:space="0" w:color="auto"/>
      </w:divBdr>
      <w:divsChild>
        <w:div w:id="309939483">
          <w:marLeft w:val="0"/>
          <w:marRight w:val="0"/>
          <w:marTop w:val="300"/>
          <w:marBottom w:val="300"/>
          <w:divBdr>
            <w:top w:val="none" w:sz="0" w:space="0" w:color="auto"/>
            <w:left w:val="none" w:sz="0" w:space="0" w:color="auto"/>
            <w:bottom w:val="none" w:sz="0" w:space="0" w:color="auto"/>
            <w:right w:val="none" w:sz="0" w:space="0" w:color="auto"/>
          </w:divBdr>
          <w:divsChild>
            <w:div w:id="643701969">
              <w:marLeft w:val="0"/>
              <w:marRight w:val="0"/>
              <w:marTop w:val="0"/>
              <w:marBottom w:val="0"/>
              <w:divBdr>
                <w:top w:val="none" w:sz="0" w:space="0" w:color="auto"/>
                <w:left w:val="none" w:sz="0" w:space="0" w:color="auto"/>
                <w:bottom w:val="none" w:sz="0" w:space="0" w:color="auto"/>
                <w:right w:val="none" w:sz="0" w:space="0" w:color="auto"/>
              </w:divBdr>
              <w:divsChild>
                <w:div w:id="953751444">
                  <w:marLeft w:val="150"/>
                  <w:marRight w:val="150"/>
                  <w:marTop w:val="0"/>
                  <w:marBottom w:val="0"/>
                  <w:divBdr>
                    <w:top w:val="none" w:sz="0" w:space="0" w:color="auto"/>
                    <w:left w:val="none" w:sz="0" w:space="0" w:color="auto"/>
                    <w:bottom w:val="none" w:sz="0" w:space="0" w:color="auto"/>
                    <w:right w:val="none" w:sz="0" w:space="0" w:color="auto"/>
                  </w:divBdr>
                  <w:divsChild>
                    <w:div w:id="909658042">
                      <w:marLeft w:val="0"/>
                      <w:marRight w:val="0"/>
                      <w:marTop w:val="0"/>
                      <w:marBottom w:val="0"/>
                      <w:divBdr>
                        <w:top w:val="none" w:sz="0" w:space="0" w:color="auto"/>
                        <w:left w:val="none" w:sz="0" w:space="0" w:color="auto"/>
                        <w:bottom w:val="none" w:sz="0" w:space="0" w:color="auto"/>
                        <w:right w:val="none" w:sz="0" w:space="0" w:color="auto"/>
                      </w:divBdr>
                      <w:divsChild>
                        <w:div w:id="1667977663">
                          <w:marLeft w:val="0"/>
                          <w:marRight w:val="0"/>
                          <w:marTop w:val="0"/>
                          <w:marBottom w:val="0"/>
                          <w:divBdr>
                            <w:top w:val="none" w:sz="0" w:space="0" w:color="auto"/>
                            <w:left w:val="none" w:sz="0" w:space="0" w:color="auto"/>
                            <w:bottom w:val="none" w:sz="0" w:space="0" w:color="auto"/>
                            <w:right w:val="none" w:sz="0" w:space="0" w:color="auto"/>
                          </w:divBdr>
                          <w:divsChild>
                            <w:div w:id="672145616">
                              <w:marLeft w:val="0"/>
                              <w:marRight w:val="0"/>
                              <w:marTop w:val="0"/>
                              <w:marBottom w:val="0"/>
                              <w:divBdr>
                                <w:top w:val="none" w:sz="0" w:space="0" w:color="auto"/>
                                <w:left w:val="none" w:sz="0" w:space="0" w:color="auto"/>
                                <w:bottom w:val="none" w:sz="0" w:space="0" w:color="auto"/>
                                <w:right w:val="none" w:sz="0" w:space="0" w:color="auto"/>
                              </w:divBdr>
                              <w:divsChild>
                                <w:div w:id="580604738">
                                  <w:marLeft w:val="0"/>
                                  <w:marRight w:val="0"/>
                                  <w:marTop w:val="0"/>
                                  <w:marBottom w:val="0"/>
                                  <w:divBdr>
                                    <w:top w:val="none" w:sz="0" w:space="0" w:color="auto"/>
                                    <w:left w:val="none" w:sz="0" w:space="0" w:color="auto"/>
                                    <w:bottom w:val="none" w:sz="0" w:space="0" w:color="auto"/>
                                    <w:right w:val="none" w:sz="0" w:space="0" w:color="auto"/>
                                  </w:divBdr>
                                  <w:divsChild>
                                    <w:div w:id="668093549">
                                      <w:marLeft w:val="0"/>
                                      <w:marRight w:val="0"/>
                                      <w:marTop w:val="0"/>
                                      <w:marBottom w:val="0"/>
                                      <w:divBdr>
                                        <w:top w:val="none" w:sz="0" w:space="0" w:color="auto"/>
                                        <w:left w:val="none" w:sz="0" w:space="0" w:color="auto"/>
                                        <w:bottom w:val="none" w:sz="0" w:space="0" w:color="auto"/>
                                        <w:right w:val="none" w:sz="0" w:space="0" w:color="auto"/>
                                      </w:divBdr>
                                      <w:divsChild>
                                        <w:div w:id="1831172002">
                                          <w:marLeft w:val="0"/>
                                          <w:marRight w:val="0"/>
                                          <w:marTop w:val="0"/>
                                          <w:marBottom w:val="0"/>
                                          <w:divBdr>
                                            <w:top w:val="none" w:sz="0" w:space="0" w:color="auto"/>
                                            <w:left w:val="none" w:sz="0" w:space="0" w:color="auto"/>
                                            <w:bottom w:val="none" w:sz="0" w:space="0" w:color="auto"/>
                                            <w:right w:val="none" w:sz="0" w:space="0" w:color="auto"/>
                                          </w:divBdr>
                                          <w:divsChild>
                                            <w:div w:id="707609431">
                                              <w:marLeft w:val="75"/>
                                              <w:marRight w:val="75"/>
                                              <w:marTop w:val="75"/>
                                              <w:marBottom w:val="75"/>
                                              <w:divBdr>
                                                <w:top w:val="none" w:sz="0" w:space="0" w:color="auto"/>
                                                <w:left w:val="none" w:sz="0" w:space="0" w:color="auto"/>
                                                <w:bottom w:val="none" w:sz="0" w:space="0" w:color="auto"/>
                                                <w:right w:val="none" w:sz="0" w:space="0" w:color="auto"/>
                                              </w:divBdr>
                                              <w:divsChild>
                                                <w:div w:id="461114770">
                                                  <w:marLeft w:val="0"/>
                                                  <w:marRight w:val="0"/>
                                                  <w:marTop w:val="0"/>
                                                  <w:marBottom w:val="0"/>
                                                  <w:divBdr>
                                                    <w:top w:val="none" w:sz="0" w:space="0" w:color="auto"/>
                                                    <w:left w:val="none" w:sz="0" w:space="0" w:color="auto"/>
                                                    <w:bottom w:val="none" w:sz="0" w:space="0" w:color="auto"/>
                                                    <w:right w:val="none" w:sz="0" w:space="0" w:color="auto"/>
                                                  </w:divBdr>
                                                  <w:divsChild>
                                                    <w:div w:id="81267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9663235">
      <w:bodyDiv w:val="1"/>
      <w:marLeft w:val="0"/>
      <w:marRight w:val="0"/>
      <w:marTop w:val="0"/>
      <w:marBottom w:val="0"/>
      <w:divBdr>
        <w:top w:val="none" w:sz="0" w:space="0" w:color="auto"/>
        <w:left w:val="none" w:sz="0" w:space="0" w:color="auto"/>
        <w:bottom w:val="none" w:sz="0" w:space="0" w:color="auto"/>
        <w:right w:val="none" w:sz="0" w:space="0" w:color="auto"/>
      </w:divBdr>
    </w:div>
    <w:div w:id="862937008">
      <w:bodyDiv w:val="1"/>
      <w:marLeft w:val="0"/>
      <w:marRight w:val="0"/>
      <w:marTop w:val="0"/>
      <w:marBottom w:val="0"/>
      <w:divBdr>
        <w:top w:val="none" w:sz="0" w:space="0" w:color="auto"/>
        <w:left w:val="none" w:sz="0" w:space="0" w:color="auto"/>
        <w:bottom w:val="none" w:sz="0" w:space="0" w:color="auto"/>
        <w:right w:val="none" w:sz="0" w:space="0" w:color="auto"/>
      </w:divBdr>
    </w:div>
    <w:div w:id="863442422">
      <w:bodyDiv w:val="1"/>
      <w:marLeft w:val="0"/>
      <w:marRight w:val="0"/>
      <w:marTop w:val="0"/>
      <w:marBottom w:val="0"/>
      <w:divBdr>
        <w:top w:val="none" w:sz="0" w:space="0" w:color="auto"/>
        <w:left w:val="none" w:sz="0" w:space="0" w:color="auto"/>
        <w:bottom w:val="none" w:sz="0" w:space="0" w:color="auto"/>
        <w:right w:val="none" w:sz="0" w:space="0" w:color="auto"/>
      </w:divBdr>
    </w:div>
    <w:div w:id="871721986">
      <w:bodyDiv w:val="1"/>
      <w:marLeft w:val="0"/>
      <w:marRight w:val="0"/>
      <w:marTop w:val="0"/>
      <w:marBottom w:val="0"/>
      <w:divBdr>
        <w:top w:val="none" w:sz="0" w:space="0" w:color="auto"/>
        <w:left w:val="none" w:sz="0" w:space="0" w:color="auto"/>
        <w:bottom w:val="none" w:sz="0" w:space="0" w:color="auto"/>
        <w:right w:val="none" w:sz="0" w:space="0" w:color="auto"/>
      </w:divBdr>
      <w:divsChild>
        <w:div w:id="298540517">
          <w:marLeft w:val="0"/>
          <w:marRight w:val="0"/>
          <w:marTop w:val="0"/>
          <w:marBottom w:val="0"/>
          <w:divBdr>
            <w:top w:val="none" w:sz="0" w:space="0" w:color="auto"/>
            <w:left w:val="none" w:sz="0" w:space="0" w:color="auto"/>
            <w:bottom w:val="none" w:sz="0" w:space="0" w:color="auto"/>
            <w:right w:val="none" w:sz="0" w:space="0" w:color="auto"/>
          </w:divBdr>
          <w:divsChild>
            <w:div w:id="1601135617">
              <w:marLeft w:val="0"/>
              <w:marRight w:val="0"/>
              <w:marTop w:val="0"/>
              <w:marBottom w:val="0"/>
              <w:divBdr>
                <w:top w:val="none" w:sz="0" w:space="0" w:color="auto"/>
                <w:left w:val="none" w:sz="0" w:space="0" w:color="auto"/>
                <w:bottom w:val="none" w:sz="0" w:space="0" w:color="auto"/>
                <w:right w:val="none" w:sz="0" w:space="0" w:color="auto"/>
              </w:divBdr>
              <w:divsChild>
                <w:div w:id="539437832">
                  <w:marLeft w:val="0"/>
                  <w:marRight w:val="0"/>
                  <w:marTop w:val="0"/>
                  <w:marBottom w:val="0"/>
                  <w:divBdr>
                    <w:top w:val="none" w:sz="0" w:space="0" w:color="auto"/>
                    <w:left w:val="none" w:sz="0" w:space="0" w:color="auto"/>
                    <w:bottom w:val="none" w:sz="0" w:space="0" w:color="auto"/>
                    <w:right w:val="none" w:sz="0" w:space="0" w:color="auto"/>
                  </w:divBdr>
                  <w:divsChild>
                    <w:div w:id="1916157767">
                      <w:marLeft w:val="0"/>
                      <w:marRight w:val="0"/>
                      <w:marTop w:val="0"/>
                      <w:marBottom w:val="0"/>
                      <w:divBdr>
                        <w:top w:val="none" w:sz="0" w:space="0" w:color="auto"/>
                        <w:left w:val="none" w:sz="0" w:space="0" w:color="auto"/>
                        <w:bottom w:val="none" w:sz="0" w:space="0" w:color="auto"/>
                        <w:right w:val="none" w:sz="0" w:space="0" w:color="auto"/>
                      </w:divBdr>
                      <w:divsChild>
                        <w:div w:id="1214464184">
                          <w:marLeft w:val="0"/>
                          <w:marRight w:val="0"/>
                          <w:marTop w:val="0"/>
                          <w:marBottom w:val="0"/>
                          <w:divBdr>
                            <w:top w:val="none" w:sz="0" w:space="0" w:color="auto"/>
                            <w:left w:val="none" w:sz="0" w:space="0" w:color="auto"/>
                            <w:bottom w:val="none" w:sz="0" w:space="0" w:color="auto"/>
                            <w:right w:val="none" w:sz="0" w:space="0" w:color="auto"/>
                          </w:divBdr>
                          <w:divsChild>
                            <w:div w:id="128939005">
                              <w:marLeft w:val="0"/>
                              <w:marRight w:val="0"/>
                              <w:marTop w:val="0"/>
                              <w:marBottom w:val="0"/>
                              <w:divBdr>
                                <w:top w:val="none" w:sz="0" w:space="0" w:color="auto"/>
                                <w:left w:val="none" w:sz="0" w:space="0" w:color="auto"/>
                                <w:bottom w:val="none" w:sz="0" w:space="0" w:color="auto"/>
                                <w:right w:val="none" w:sz="0" w:space="0" w:color="auto"/>
                              </w:divBdr>
                              <w:divsChild>
                                <w:div w:id="430321124">
                                  <w:marLeft w:val="0"/>
                                  <w:marRight w:val="0"/>
                                  <w:marTop w:val="0"/>
                                  <w:marBottom w:val="0"/>
                                  <w:divBdr>
                                    <w:top w:val="none" w:sz="0" w:space="0" w:color="auto"/>
                                    <w:left w:val="none" w:sz="0" w:space="0" w:color="auto"/>
                                    <w:bottom w:val="none" w:sz="0" w:space="0" w:color="auto"/>
                                    <w:right w:val="none" w:sz="0" w:space="0" w:color="auto"/>
                                  </w:divBdr>
                                  <w:divsChild>
                                    <w:div w:id="242490420">
                                      <w:marLeft w:val="0"/>
                                      <w:marRight w:val="0"/>
                                      <w:marTop w:val="0"/>
                                      <w:marBottom w:val="0"/>
                                      <w:divBdr>
                                        <w:top w:val="none" w:sz="0" w:space="0" w:color="auto"/>
                                        <w:left w:val="none" w:sz="0" w:space="0" w:color="auto"/>
                                        <w:bottom w:val="none" w:sz="0" w:space="0" w:color="auto"/>
                                        <w:right w:val="none" w:sz="0" w:space="0" w:color="auto"/>
                                      </w:divBdr>
                                      <w:divsChild>
                                        <w:div w:id="1889294072">
                                          <w:marLeft w:val="0"/>
                                          <w:marRight w:val="0"/>
                                          <w:marTop w:val="0"/>
                                          <w:marBottom w:val="0"/>
                                          <w:divBdr>
                                            <w:top w:val="none" w:sz="0" w:space="0" w:color="auto"/>
                                            <w:left w:val="none" w:sz="0" w:space="0" w:color="auto"/>
                                            <w:bottom w:val="none" w:sz="0" w:space="0" w:color="auto"/>
                                            <w:right w:val="none" w:sz="0" w:space="0" w:color="auto"/>
                                          </w:divBdr>
                                          <w:divsChild>
                                            <w:div w:id="469713771">
                                              <w:marLeft w:val="0"/>
                                              <w:marRight w:val="0"/>
                                              <w:marTop w:val="0"/>
                                              <w:marBottom w:val="0"/>
                                              <w:divBdr>
                                                <w:top w:val="none" w:sz="0" w:space="0" w:color="auto"/>
                                                <w:left w:val="none" w:sz="0" w:space="0" w:color="auto"/>
                                                <w:bottom w:val="none" w:sz="0" w:space="0" w:color="auto"/>
                                                <w:right w:val="none" w:sz="0" w:space="0" w:color="auto"/>
                                              </w:divBdr>
                                              <w:divsChild>
                                                <w:div w:id="363601559">
                                                  <w:marLeft w:val="0"/>
                                                  <w:marRight w:val="0"/>
                                                  <w:marTop w:val="0"/>
                                                  <w:marBottom w:val="0"/>
                                                  <w:divBdr>
                                                    <w:top w:val="none" w:sz="0" w:space="0" w:color="auto"/>
                                                    <w:left w:val="none" w:sz="0" w:space="0" w:color="auto"/>
                                                    <w:bottom w:val="none" w:sz="0" w:space="0" w:color="auto"/>
                                                    <w:right w:val="none" w:sz="0" w:space="0" w:color="auto"/>
                                                  </w:divBdr>
                                                  <w:divsChild>
                                                    <w:div w:id="1242713784">
                                                      <w:marLeft w:val="0"/>
                                                      <w:marRight w:val="0"/>
                                                      <w:marTop w:val="0"/>
                                                      <w:marBottom w:val="0"/>
                                                      <w:divBdr>
                                                        <w:top w:val="none" w:sz="0" w:space="0" w:color="auto"/>
                                                        <w:left w:val="none" w:sz="0" w:space="0" w:color="auto"/>
                                                        <w:bottom w:val="none" w:sz="0" w:space="0" w:color="auto"/>
                                                        <w:right w:val="none" w:sz="0" w:space="0" w:color="auto"/>
                                                      </w:divBdr>
                                                      <w:divsChild>
                                                        <w:div w:id="5528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5773386">
      <w:bodyDiv w:val="1"/>
      <w:marLeft w:val="0"/>
      <w:marRight w:val="0"/>
      <w:marTop w:val="0"/>
      <w:marBottom w:val="0"/>
      <w:divBdr>
        <w:top w:val="none" w:sz="0" w:space="0" w:color="auto"/>
        <w:left w:val="none" w:sz="0" w:space="0" w:color="auto"/>
        <w:bottom w:val="none" w:sz="0" w:space="0" w:color="auto"/>
        <w:right w:val="none" w:sz="0" w:space="0" w:color="auto"/>
      </w:divBdr>
    </w:div>
    <w:div w:id="877082579">
      <w:bodyDiv w:val="1"/>
      <w:marLeft w:val="0"/>
      <w:marRight w:val="0"/>
      <w:marTop w:val="0"/>
      <w:marBottom w:val="0"/>
      <w:divBdr>
        <w:top w:val="none" w:sz="0" w:space="0" w:color="auto"/>
        <w:left w:val="none" w:sz="0" w:space="0" w:color="auto"/>
        <w:bottom w:val="none" w:sz="0" w:space="0" w:color="auto"/>
        <w:right w:val="none" w:sz="0" w:space="0" w:color="auto"/>
      </w:divBdr>
      <w:divsChild>
        <w:div w:id="769206683">
          <w:marLeft w:val="0"/>
          <w:marRight w:val="0"/>
          <w:marTop w:val="0"/>
          <w:marBottom w:val="0"/>
          <w:divBdr>
            <w:top w:val="none" w:sz="0" w:space="0" w:color="auto"/>
            <w:left w:val="none" w:sz="0" w:space="0" w:color="auto"/>
            <w:bottom w:val="none" w:sz="0" w:space="0" w:color="auto"/>
            <w:right w:val="none" w:sz="0" w:space="0" w:color="auto"/>
          </w:divBdr>
          <w:divsChild>
            <w:div w:id="108016464">
              <w:marLeft w:val="0"/>
              <w:marRight w:val="0"/>
              <w:marTop w:val="0"/>
              <w:marBottom w:val="0"/>
              <w:divBdr>
                <w:top w:val="none" w:sz="0" w:space="0" w:color="auto"/>
                <w:left w:val="none" w:sz="0" w:space="0" w:color="auto"/>
                <w:bottom w:val="none" w:sz="0" w:space="0" w:color="auto"/>
                <w:right w:val="none" w:sz="0" w:space="0" w:color="auto"/>
              </w:divBdr>
              <w:divsChild>
                <w:div w:id="7989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4876">
      <w:bodyDiv w:val="1"/>
      <w:marLeft w:val="0"/>
      <w:marRight w:val="0"/>
      <w:marTop w:val="0"/>
      <w:marBottom w:val="0"/>
      <w:divBdr>
        <w:top w:val="none" w:sz="0" w:space="0" w:color="auto"/>
        <w:left w:val="none" w:sz="0" w:space="0" w:color="auto"/>
        <w:bottom w:val="none" w:sz="0" w:space="0" w:color="auto"/>
        <w:right w:val="none" w:sz="0" w:space="0" w:color="auto"/>
      </w:divBdr>
      <w:divsChild>
        <w:div w:id="543060100">
          <w:marLeft w:val="0"/>
          <w:marRight w:val="0"/>
          <w:marTop w:val="0"/>
          <w:marBottom w:val="0"/>
          <w:divBdr>
            <w:top w:val="none" w:sz="0" w:space="0" w:color="auto"/>
            <w:left w:val="none" w:sz="0" w:space="0" w:color="auto"/>
            <w:bottom w:val="none" w:sz="0" w:space="0" w:color="auto"/>
            <w:right w:val="none" w:sz="0" w:space="0" w:color="auto"/>
          </w:divBdr>
          <w:divsChild>
            <w:div w:id="1657369369">
              <w:marLeft w:val="0"/>
              <w:marRight w:val="0"/>
              <w:marTop w:val="0"/>
              <w:marBottom w:val="0"/>
              <w:divBdr>
                <w:top w:val="none" w:sz="0" w:space="0" w:color="auto"/>
                <w:left w:val="none" w:sz="0" w:space="0" w:color="auto"/>
                <w:bottom w:val="none" w:sz="0" w:space="0" w:color="auto"/>
                <w:right w:val="none" w:sz="0" w:space="0" w:color="auto"/>
              </w:divBdr>
              <w:divsChild>
                <w:div w:id="1219052208">
                  <w:marLeft w:val="0"/>
                  <w:marRight w:val="0"/>
                  <w:marTop w:val="0"/>
                  <w:marBottom w:val="0"/>
                  <w:divBdr>
                    <w:top w:val="none" w:sz="0" w:space="0" w:color="auto"/>
                    <w:left w:val="none" w:sz="0" w:space="0" w:color="auto"/>
                    <w:bottom w:val="none" w:sz="0" w:space="0" w:color="auto"/>
                    <w:right w:val="none" w:sz="0" w:space="0" w:color="auto"/>
                  </w:divBdr>
                  <w:divsChild>
                    <w:div w:id="840856409">
                      <w:marLeft w:val="0"/>
                      <w:marRight w:val="0"/>
                      <w:marTop w:val="0"/>
                      <w:marBottom w:val="0"/>
                      <w:divBdr>
                        <w:top w:val="none" w:sz="0" w:space="0" w:color="auto"/>
                        <w:left w:val="none" w:sz="0" w:space="0" w:color="auto"/>
                        <w:bottom w:val="none" w:sz="0" w:space="0" w:color="auto"/>
                        <w:right w:val="none" w:sz="0" w:space="0" w:color="auto"/>
                      </w:divBdr>
                      <w:divsChild>
                        <w:div w:id="623001906">
                          <w:marLeft w:val="0"/>
                          <w:marRight w:val="0"/>
                          <w:marTop w:val="0"/>
                          <w:marBottom w:val="0"/>
                          <w:divBdr>
                            <w:top w:val="none" w:sz="0" w:space="0" w:color="auto"/>
                            <w:left w:val="none" w:sz="0" w:space="0" w:color="auto"/>
                            <w:bottom w:val="none" w:sz="0" w:space="0" w:color="auto"/>
                            <w:right w:val="none" w:sz="0" w:space="0" w:color="auto"/>
                          </w:divBdr>
                          <w:divsChild>
                            <w:div w:id="1694455031">
                              <w:marLeft w:val="150"/>
                              <w:marRight w:val="150"/>
                              <w:marTop w:val="150"/>
                              <w:marBottom w:val="150"/>
                              <w:divBdr>
                                <w:top w:val="none" w:sz="0" w:space="0" w:color="auto"/>
                                <w:left w:val="none" w:sz="0" w:space="0" w:color="auto"/>
                                <w:bottom w:val="none" w:sz="0" w:space="0" w:color="auto"/>
                                <w:right w:val="none" w:sz="0" w:space="0" w:color="auto"/>
                              </w:divBdr>
                              <w:divsChild>
                                <w:div w:id="257295116">
                                  <w:marLeft w:val="0"/>
                                  <w:marRight w:val="0"/>
                                  <w:marTop w:val="0"/>
                                  <w:marBottom w:val="0"/>
                                  <w:divBdr>
                                    <w:top w:val="none" w:sz="0" w:space="0" w:color="auto"/>
                                    <w:left w:val="none" w:sz="0" w:space="0" w:color="auto"/>
                                    <w:bottom w:val="none" w:sz="0" w:space="0" w:color="auto"/>
                                    <w:right w:val="none" w:sz="0" w:space="0" w:color="auto"/>
                                  </w:divBdr>
                                  <w:divsChild>
                                    <w:div w:id="1557935542">
                                      <w:marLeft w:val="0"/>
                                      <w:marRight w:val="0"/>
                                      <w:marTop w:val="0"/>
                                      <w:marBottom w:val="0"/>
                                      <w:divBdr>
                                        <w:top w:val="none" w:sz="0" w:space="0" w:color="auto"/>
                                        <w:left w:val="none" w:sz="0" w:space="0" w:color="auto"/>
                                        <w:bottom w:val="none" w:sz="0" w:space="0" w:color="auto"/>
                                        <w:right w:val="none" w:sz="0" w:space="0" w:color="auto"/>
                                      </w:divBdr>
                                      <w:divsChild>
                                        <w:div w:id="406197495">
                                          <w:marLeft w:val="0"/>
                                          <w:marRight w:val="0"/>
                                          <w:marTop w:val="0"/>
                                          <w:marBottom w:val="0"/>
                                          <w:divBdr>
                                            <w:top w:val="none" w:sz="0" w:space="0" w:color="auto"/>
                                            <w:left w:val="none" w:sz="0" w:space="0" w:color="auto"/>
                                            <w:bottom w:val="none" w:sz="0" w:space="0" w:color="auto"/>
                                            <w:right w:val="none" w:sz="0" w:space="0" w:color="auto"/>
                                          </w:divBdr>
                                          <w:divsChild>
                                            <w:div w:id="2030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1617335">
      <w:bodyDiv w:val="1"/>
      <w:marLeft w:val="0"/>
      <w:marRight w:val="0"/>
      <w:marTop w:val="0"/>
      <w:marBottom w:val="0"/>
      <w:divBdr>
        <w:top w:val="none" w:sz="0" w:space="0" w:color="auto"/>
        <w:left w:val="none" w:sz="0" w:space="0" w:color="auto"/>
        <w:bottom w:val="none" w:sz="0" w:space="0" w:color="auto"/>
        <w:right w:val="none" w:sz="0" w:space="0" w:color="auto"/>
      </w:divBdr>
      <w:divsChild>
        <w:div w:id="1623924172">
          <w:marLeft w:val="893"/>
          <w:marRight w:val="0"/>
          <w:marTop w:val="86"/>
          <w:marBottom w:val="0"/>
          <w:divBdr>
            <w:top w:val="none" w:sz="0" w:space="0" w:color="auto"/>
            <w:left w:val="none" w:sz="0" w:space="0" w:color="auto"/>
            <w:bottom w:val="none" w:sz="0" w:space="0" w:color="auto"/>
            <w:right w:val="none" w:sz="0" w:space="0" w:color="auto"/>
          </w:divBdr>
        </w:div>
      </w:divsChild>
    </w:div>
    <w:div w:id="899555882">
      <w:bodyDiv w:val="1"/>
      <w:marLeft w:val="0"/>
      <w:marRight w:val="0"/>
      <w:marTop w:val="0"/>
      <w:marBottom w:val="0"/>
      <w:divBdr>
        <w:top w:val="none" w:sz="0" w:space="0" w:color="auto"/>
        <w:left w:val="none" w:sz="0" w:space="0" w:color="auto"/>
        <w:bottom w:val="none" w:sz="0" w:space="0" w:color="auto"/>
        <w:right w:val="none" w:sz="0" w:space="0" w:color="auto"/>
      </w:divBdr>
    </w:div>
    <w:div w:id="902377313">
      <w:bodyDiv w:val="1"/>
      <w:marLeft w:val="0"/>
      <w:marRight w:val="0"/>
      <w:marTop w:val="0"/>
      <w:marBottom w:val="0"/>
      <w:divBdr>
        <w:top w:val="none" w:sz="0" w:space="0" w:color="auto"/>
        <w:left w:val="none" w:sz="0" w:space="0" w:color="auto"/>
        <w:bottom w:val="none" w:sz="0" w:space="0" w:color="auto"/>
        <w:right w:val="none" w:sz="0" w:space="0" w:color="auto"/>
      </w:divBdr>
      <w:divsChild>
        <w:div w:id="603617230">
          <w:marLeft w:val="374"/>
          <w:marRight w:val="0"/>
          <w:marTop w:val="0"/>
          <w:marBottom w:val="120"/>
          <w:divBdr>
            <w:top w:val="none" w:sz="0" w:space="0" w:color="auto"/>
            <w:left w:val="none" w:sz="0" w:space="0" w:color="auto"/>
            <w:bottom w:val="none" w:sz="0" w:space="0" w:color="auto"/>
            <w:right w:val="none" w:sz="0" w:space="0" w:color="auto"/>
          </w:divBdr>
        </w:div>
      </w:divsChild>
    </w:div>
    <w:div w:id="911891203">
      <w:bodyDiv w:val="1"/>
      <w:marLeft w:val="0"/>
      <w:marRight w:val="0"/>
      <w:marTop w:val="0"/>
      <w:marBottom w:val="0"/>
      <w:divBdr>
        <w:top w:val="none" w:sz="0" w:space="0" w:color="auto"/>
        <w:left w:val="none" w:sz="0" w:space="0" w:color="auto"/>
        <w:bottom w:val="none" w:sz="0" w:space="0" w:color="auto"/>
        <w:right w:val="none" w:sz="0" w:space="0" w:color="auto"/>
      </w:divBdr>
    </w:div>
    <w:div w:id="913970679">
      <w:bodyDiv w:val="1"/>
      <w:marLeft w:val="0"/>
      <w:marRight w:val="0"/>
      <w:marTop w:val="0"/>
      <w:marBottom w:val="0"/>
      <w:divBdr>
        <w:top w:val="none" w:sz="0" w:space="0" w:color="auto"/>
        <w:left w:val="none" w:sz="0" w:space="0" w:color="auto"/>
        <w:bottom w:val="none" w:sz="0" w:space="0" w:color="auto"/>
        <w:right w:val="none" w:sz="0" w:space="0" w:color="auto"/>
      </w:divBdr>
    </w:div>
    <w:div w:id="915364530">
      <w:bodyDiv w:val="1"/>
      <w:marLeft w:val="0"/>
      <w:marRight w:val="0"/>
      <w:marTop w:val="0"/>
      <w:marBottom w:val="0"/>
      <w:divBdr>
        <w:top w:val="none" w:sz="0" w:space="0" w:color="auto"/>
        <w:left w:val="none" w:sz="0" w:space="0" w:color="auto"/>
        <w:bottom w:val="none" w:sz="0" w:space="0" w:color="auto"/>
        <w:right w:val="none" w:sz="0" w:space="0" w:color="auto"/>
      </w:divBdr>
      <w:divsChild>
        <w:div w:id="1225750401">
          <w:marLeft w:val="0"/>
          <w:marRight w:val="0"/>
          <w:marTop w:val="0"/>
          <w:marBottom w:val="0"/>
          <w:divBdr>
            <w:top w:val="none" w:sz="0" w:space="0" w:color="auto"/>
            <w:left w:val="none" w:sz="0" w:space="0" w:color="auto"/>
            <w:bottom w:val="none" w:sz="0" w:space="0" w:color="auto"/>
            <w:right w:val="none" w:sz="0" w:space="0" w:color="auto"/>
          </w:divBdr>
          <w:divsChild>
            <w:div w:id="704791892">
              <w:marLeft w:val="3000"/>
              <w:marRight w:val="0"/>
              <w:marTop w:val="0"/>
              <w:marBottom w:val="0"/>
              <w:divBdr>
                <w:top w:val="none" w:sz="0" w:space="0" w:color="auto"/>
                <w:left w:val="none" w:sz="0" w:space="0" w:color="auto"/>
                <w:bottom w:val="none" w:sz="0" w:space="0" w:color="auto"/>
                <w:right w:val="none" w:sz="0" w:space="0" w:color="auto"/>
              </w:divBdr>
              <w:divsChild>
                <w:div w:id="164207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345070">
      <w:bodyDiv w:val="1"/>
      <w:marLeft w:val="0"/>
      <w:marRight w:val="0"/>
      <w:marTop w:val="0"/>
      <w:marBottom w:val="0"/>
      <w:divBdr>
        <w:top w:val="none" w:sz="0" w:space="0" w:color="auto"/>
        <w:left w:val="none" w:sz="0" w:space="0" w:color="auto"/>
        <w:bottom w:val="none" w:sz="0" w:space="0" w:color="auto"/>
        <w:right w:val="none" w:sz="0" w:space="0" w:color="auto"/>
      </w:divBdr>
    </w:div>
    <w:div w:id="923958876">
      <w:bodyDiv w:val="1"/>
      <w:marLeft w:val="0"/>
      <w:marRight w:val="0"/>
      <w:marTop w:val="0"/>
      <w:marBottom w:val="0"/>
      <w:divBdr>
        <w:top w:val="none" w:sz="0" w:space="0" w:color="auto"/>
        <w:left w:val="none" w:sz="0" w:space="0" w:color="auto"/>
        <w:bottom w:val="none" w:sz="0" w:space="0" w:color="auto"/>
        <w:right w:val="none" w:sz="0" w:space="0" w:color="auto"/>
      </w:divBdr>
      <w:divsChild>
        <w:div w:id="1193419393">
          <w:marLeft w:val="0"/>
          <w:marRight w:val="0"/>
          <w:marTop w:val="0"/>
          <w:marBottom w:val="0"/>
          <w:divBdr>
            <w:top w:val="none" w:sz="0" w:space="0" w:color="auto"/>
            <w:left w:val="none" w:sz="0" w:space="0" w:color="auto"/>
            <w:bottom w:val="none" w:sz="0" w:space="0" w:color="auto"/>
            <w:right w:val="none" w:sz="0" w:space="0" w:color="auto"/>
          </w:divBdr>
          <w:divsChild>
            <w:div w:id="231670542">
              <w:marLeft w:val="0"/>
              <w:marRight w:val="0"/>
              <w:marTop w:val="0"/>
              <w:marBottom w:val="0"/>
              <w:divBdr>
                <w:top w:val="none" w:sz="0" w:space="0" w:color="auto"/>
                <w:left w:val="none" w:sz="0" w:space="0" w:color="auto"/>
                <w:bottom w:val="none" w:sz="0" w:space="0" w:color="auto"/>
                <w:right w:val="none" w:sz="0" w:space="0" w:color="auto"/>
              </w:divBdr>
              <w:divsChild>
                <w:div w:id="1734036966">
                  <w:marLeft w:val="0"/>
                  <w:marRight w:val="0"/>
                  <w:marTop w:val="0"/>
                  <w:marBottom w:val="0"/>
                  <w:divBdr>
                    <w:top w:val="none" w:sz="0" w:space="0" w:color="auto"/>
                    <w:left w:val="none" w:sz="0" w:space="0" w:color="auto"/>
                    <w:bottom w:val="none" w:sz="0" w:space="0" w:color="auto"/>
                    <w:right w:val="none" w:sz="0" w:space="0" w:color="auto"/>
                  </w:divBdr>
                  <w:divsChild>
                    <w:div w:id="1039747527">
                      <w:marLeft w:val="2820"/>
                      <w:marRight w:val="0"/>
                      <w:marTop w:val="0"/>
                      <w:marBottom w:val="0"/>
                      <w:divBdr>
                        <w:top w:val="none" w:sz="0" w:space="0" w:color="auto"/>
                        <w:left w:val="none" w:sz="0" w:space="0" w:color="auto"/>
                        <w:bottom w:val="none" w:sz="0" w:space="0" w:color="auto"/>
                        <w:right w:val="none" w:sz="0" w:space="0" w:color="auto"/>
                      </w:divBdr>
                      <w:divsChild>
                        <w:div w:id="849758718">
                          <w:marLeft w:val="0"/>
                          <w:marRight w:val="0"/>
                          <w:marTop w:val="0"/>
                          <w:marBottom w:val="0"/>
                          <w:divBdr>
                            <w:top w:val="none" w:sz="0" w:space="0" w:color="auto"/>
                            <w:left w:val="none" w:sz="0" w:space="0" w:color="auto"/>
                            <w:bottom w:val="none" w:sz="0" w:space="0" w:color="auto"/>
                            <w:right w:val="none" w:sz="0" w:space="0" w:color="auto"/>
                          </w:divBdr>
                          <w:divsChild>
                            <w:div w:id="1005939787">
                              <w:marLeft w:val="0"/>
                              <w:marRight w:val="0"/>
                              <w:marTop w:val="0"/>
                              <w:marBottom w:val="0"/>
                              <w:divBdr>
                                <w:top w:val="none" w:sz="0" w:space="0" w:color="auto"/>
                                <w:left w:val="none" w:sz="0" w:space="0" w:color="auto"/>
                                <w:bottom w:val="none" w:sz="0" w:space="0" w:color="auto"/>
                                <w:right w:val="none" w:sz="0" w:space="0" w:color="auto"/>
                              </w:divBdr>
                              <w:divsChild>
                                <w:div w:id="1600526332">
                                  <w:marLeft w:val="0"/>
                                  <w:marRight w:val="0"/>
                                  <w:marTop w:val="0"/>
                                  <w:marBottom w:val="0"/>
                                  <w:divBdr>
                                    <w:top w:val="none" w:sz="0" w:space="0" w:color="auto"/>
                                    <w:left w:val="none" w:sz="0" w:space="0" w:color="auto"/>
                                    <w:bottom w:val="none" w:sz="0" w:space="0" w:color="auto"/>
                                    <w:right w:val="none" w:sz="0" w:space="0" w:color="auto"/>
                                  </w:divBdr>
                                  <w:divsChild>
                                    <w:div w:id="1403485776">
                                      <w:marLeft w:val="0"/>
                                      <w:marRight w:val="0"/>
                                      <w:marTop w:val="0"/>
                                      <w:marBottom w:val="0"/>
                                      <w:divBdr>
                                        <w:top w:val="none" w:sz="0" w:space="0" w:color="auto"/>
                                        <w:left w:val="none" w:sz="0" w:space="0" w:color="auto"/>
                                        <w:bottom w:val="none" w:sz="0" w:space="0" w:color="auto"/>
                                        <w:right w:val="none" w:sz="0" w:space="0" w:color="auto"/>
                                      </w:divBdr>
                                      <w:divsChild>
                                        <w:div w:id="804932328">
                                          <w:marLeft w:val="0"/>
                                          <w:marRight w:val="0"/>
                                          <w:marTop w:val="0"/>
                                          <w:marBottom w:val="0"/>
                                          <w:divBdr>
                                            <w:top w:val="none" w:sz="0" w:space="0" w:color="auto"/>
                                            <w:left w:val="none" w:sz="0" w:space="0" w:color="auto"/>
                                            <w:bottom w:val="none" w:sz="0" w:space="0" w:color="auto"/>
                                            <w:right w:val="none" w:sz="0" w:space="0" w:color="auto"/>
                                          </w:divBdr>
                                          <w:divsChild>
                                            <w:div w:id="213202680">
                                              <w:marLeft w:val="0"/>
                                              <w:marRight w:val="0"/>
                                              <w:marTop w:val="0"/>
                                              <w:marBottom w:val="0"/>
                                              <w:divBdr>
                                                <w:top w:val="none" w:sz="0" w:space="0" w:color="auto"/>
                                                <w:left w:val="none" w:sz="0" w:space="0" w:color="auto"/>
                                                <w:bottom w:val="none" w:sz="0" w:space="0" w:color="auto"/>
                                                <w:right w:val="none" w:sz="0" w:space="0" w:color="auto"/>
                                              </w:divBdr>
                                              <w:divsChild>
                                                <w:div w:id="1568766348">
                                                  <w:marLeft w:val="0"/>
                                                  <w:marRight w:val="0"/>
                                                  <w:marTop w:val="0"/>
                                                  <w:marBottom w:val="0"/>
                                                  <w:divBdr>
                                                    <w:top w:val="none" w:sz="0" w:space="0" w:color="auto"/>
                                                    <w:left w:val="none" w:sz="0" w:space="0" w:color="auto"/>
                                                    <w:bottom w:val="none" w:sz="0" w:space="0" w:color="auto"/>
                                                    <w:right w:val="none" w:sz="0" w:space="0" w:color="auto"/>
                                                  </w:divBdr>
                                                  <w:divsChild>
                                                    <w:div w:id="493882107">
                                                      <w:marLeft w:val="0"/>
                                                      <w:marRight w:val="0"/>
                                                      <w:marTop w:val="0"/>
                                                      <w:marBottom w:val="0"/>
                                                      <w:divBdr>
                                                        <w:top w:val="none" w:sz="0" w:space="0" w:color="auto"/>
                                                        <w:left w:val="none" w:sz="0" w:space="0" w:color="auto"/>
                                                        <w:bottom w:val="none" w:sz="0" w:space="0" w:color="auto"/>
                                                        <w:right w:val="none" w:sz="0" w:space="0" w:color="auto"/>
                                                      </w:divBdr>
                                                      <w:divsChild>
                                                        <w:div w:id="1993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1358323">
      <w:bodyDiv w:val="1"/>
      <w:marLeft w:val="1200"/>
      <w:marRight w:val="0"/>
      <w:marTop w:val="0"/>
      <w:marBottom w:val="0"/>
      <w:divBdr>
        <w:top w:val="none" w:sz="0" w:space="0" w:color="auto"/>
        <w:left w:val="none" w:sz="0" w:space="0" w:color="auto"/>
        <w:bottom w:val="none" w:sz="0" w:space="0" w:color="auto"/>
        <w:right w:val="none" w:sz="0" w:space="0" w:color="auto"/>
      </w:divBdr>
      <w:divsChild>
        <w:div w:id="393745187">
          <w:marLeft w:val="0"/>
          <w:marRight w:val="0"/>
          <w:marTop w:val="0"/>
          <w:marBottom w:val="0"/>
          <w:divBdr>
            <w:top w:val="none" w:sz="0" w:space="0" w:color="auto"/>
            <w:left w:val="none" w:sz="0" w:space="0" w:color="auto"/>
            <w:bottom w:val="none" w:sz="0" w:space="0" w:color="auto"/>
            <w:right w:val="none" w:sz="0" w:space="0" w:color="auto"/>
          </w:divBdr>
          <w:divsChild>
            <w:div w:id="674571500">
              <w:marLeft w:val="0"/>
              <w:marRight w:val="0"/>
              <w:marTop w:val="0"/>
              <w:marBottom w:val="0"/>
              <w:divBdr>
                <w:top w:val="none" w:sz="0" w:space="0" w:color="auto"/>
                <w:left w:val="none" w:sz="0" w:space="0" w:color="auto"/>
                <w:bottom w:val="none" w:sz="0" w:space="0" w:color="auto"/>
                <w:right w:val="none" w:sz="0" w:space="0" w:color="auto"/>
              </w:divBdr>
              <w:divsChild>
                <w:div w:id="178738533">
                  <w:marLeft w:val="210"/>
                  <w:marRight w:val="0"/>
                  <w:marTop w:val="0"/>
                  <w:marBottom w:val="0"/>
                  <w:divBdr>
                    <w:top w:val="none" w:sz="0" w:space="0" w:color="auto"/>
                    <w:left w:val="none" w:sz="0" w:space="0" w:color="auto"/>
                    <w:bottom w:val="none" w:sz="0" w:space="0" w:color="auto"/>
                    <w:right w:val="none" w:sz="0" w:space="0" w:color="auto"/>
                  </w:divBdr>
                  <w:divsChild>
                    <w:div w:id="1295797013">
                      <w:marLeft w:val="0"/>
                      <w:marRight w:val="0"/>
                      <w:marTop w:val="0"/>
                      <w:marBottom w:val="0"/>
                      <w:divBdr>
                        <w:top w:val="none" w:sz="0" w:space="0" w:color="auto"/>
                        <w:left w:val="none" w:sz="0" w:space="0" w:color="auto"/>
                        <w:bottom w:val="none" w:sz="0" w:space="0" w:color="auto"/>
                        <w:right w:val="none" w:sz="0" w:space="0" w:color="auto"/>
                      </w:divBdr>
                      <w:divsChild>
                        <w:div w:id="1867986509">
                          <w:marLeft w:val="0"/>
                          <w:marRight w:val="0"/>
                          <w:marTop w:val="0"/>
                          <w:marBottom w:val="0"/>
                          <w:divBdr>
                            <w:top w:val="none" w:sz="0" w:space="0" w:color="auto"/>
                            <w:left w:val="none" w:sz="0" w:space="0" w:color="auto"/>
                            <w:bottom w:val="none" w:sz="0" w:space="0" w:color="auto"/>
                            <w:right w:val="none" w:sz="0" w:space="0" w:color="auto"/>
                          </w:divBdr>
                          <w:divsChild>
                            <w:div w:id="573780114">
                              <w:marLeft w:val="150"/>
                              <w:marRight w:val="150"/>
                              <w:marTop w:val="150"/>
                              <w:marBottom w:val="150"/>
                              <w:divBdr>
                                <w:top w:val="none" w:sz="0" w:space="0" w:color="auto"/>
                                <w:left w:val="none" w:sz="0" w:space="0" w:color="auto"/>
                                <w:bottom w:val="none" w:sz="0" w:space="0" w:color="auto"/>
                                <w:right w:val="none" w:sz="0" w:space="0" w:color="auto"/>
                              </w:divBdr>
                              <w:divsChild>
                                <w:div w:id="1006981613">
                                  <w:marLeft w:val="0"/>
                                  <w:marRight w:val="0"/>
                                  <w:marTop w:val="0"/>
                                  <w:marBottom w:val="0"/>
                                  <w:divBdr>
                                    <w:top w:val="none" w:sz="0" w:space="0" w:color="auto"/>
                                    <w:left w:val="none" w:sz="0" w:space="0" w:color="auto"/>
                                    <w:bottom w:val="none" w:sz="0" w:space="0" w:color="auto"/>
                                    <w:right w:val="none" w:sz="0" w:space="0" w:color="auto"/>
                                  </w:divBdr>
                                  <w:divsChild>
                                    <w:div w:id="1645354147">
                                      <w:marLeft w:val="0"/>
                                      <w:marRight w:val="0"/>
                                      <w:marTop w:val="0"/>
                                      <w:marBottom w:val="0"/>
                                      <w:divBdr>
                                        <w:top w:val="none" w:sz="0" w:space="0" w:color="auto"/>
                                        <w:left w:val="single" w:sz="6" w:space="0" w:color="D6D6D6"/>
                                        <w:bottom w:val="none" w:sz="0" w:space="0" w:color="auto"/>
                                        <w:right w:val="single" w:sz="6" w:space="0" w:color="D6D6D6"/>
                                      </w:divBdr>
                                      <w:divsChild>
                                        <w:div w:id="188029853">
                                          <w:marLeft w:val="0"/>
                                          <w:marRight w:val="0"/>
                                          <w:marTop w:val="0"/>
                                          <w:marBottom w:val="0"/>
                                          <w:divBdr>
                                            <w:top w:val="none" w:sz="0" w:space="0" w:color="auto"/>
                                            <w:left w:val="none" w:sz="0" w:space="0" w:color="auto"/>
                                            <w:bottom w:val="none" w:sz="0" w:space="0" w:color="auto"/>
                                            <w:right w:val="none" w:sz="0" w:space="0" w:color="auto"/>
                                          </w:divBdr>
                                          <w:divsChild>
                                            <w:div w:id="4236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0113983">
      <w:bodyDiv w:val="1"/>
      <w:marLeft w:val="0"/>
      <w:marRight w:val="0"/>
      <w:marTop w:val="0"/>
      <w:marBottom w:val="0"/>
      <w:divBdr>
        <w:top w:val="none" w:sz="0" w:space="0" w:color="auto"/>
        <w:left w:val="none" w:sz="0" w:space="0" w:color="auto"/>
        <w:bottom w:val="none" w:sz="0" w:space="0" w:color="auto"/>
        <w:right w:val="none" w:sz="0" w:space="0" w:color="auto"/>
      </w:divBdr>
    </w:div>
    <w:div w:id="941452533">
      <w:bodyDiv w:val="1"/>
      <w:marLeft w:val="0"/>
      <w:marRight w:val="0"/>
      <w:marTop w:val="0"/>
      <w:marBottom w:val="0"/>
      <w:divBdr>
        <w:top w:val="none" w:sz="0" w:space="0" w:color="auto"/>
        <w:left w:val="none" w:sz="0" w:space="0" w:color="auto"/>
        <w:bottom w:val="none" w:sz="0" w:space="0" w:color="auto"/>
        <w:right w:val="none" w:sz="0" w:space="0" w:color="auto"/>
      </w:divBdr>
    </w:div>
    <w:div w:id="943728252">
      <w:bodyDiv w:val="1"/>
      <w:marLeft w:val="0"/>
      <w:marRight w:val="0"/>
      <w:marTop w:val="0"/>
      <w:marBottom w:val="0"/>
      <w:divBdr>
        <w:top w:val="none" w:sz="0" w:space="0" w:color="auto"/>
        <w:left w:val="none" w:sz="0" w:space="0" w:color="auto"/>
        <w:bottom w:val="none" w:sz="0" w:space="0" w:color="auto"/>
        <w:right w:val="none" w:sz="0" w:space="0" w:color="auto"/>
      </w:divBdr>
      <w:divsChild>
        <w:div w:id="600260474">
          <w:marLeft w:val="0"/>
          <w:marRight w:val="0"/>
          <w:marTop w:val="0"/>
          <w:marBottom w:val="0"/>
          <w:divBdr>
            <w:top w:val="none" w:sz="0" w:space="0" w:color="auto"/>
            <w:left w:val="none" w:sz="0" w:space="0" w:color="auto"/>
            <w:bottom w:val="none" w:sz="0" w:space="0" w:color="auto"/>
            <w:right w:val="none" w:sz="0" w:space="0" w:color="auto"/>
          </w:divBdr>
          <w:divsChild>
            <w:div w:id="737629194">
              <w:marLeft w:val="0"/>
              <w:marRight w:val="0"/>
              <w:marTop w:val="0"/>
              <w:marBottom w:val="0"/>
              <w:divBdr>
                <w:top w:val="none" w:sz="0" w:space="0" w:color="auto"/>
                <w:left w:val="none" w:sz="0" w:space="0" w:color="auto"/>
                <w:bottom w:val="none" w:sz="0" w:space="0" w:color="auto"/>
                <w:right w:val="none" w:sz="0" w:space="0" w:color="auto"/>
              </w:divBdr>
              <w:divsChild>
                <w:div w:id="1499660609">
                  <w:marLeft w:val="0"/>
                  <w:marRight w:val="0"/>
                  <w:marTop w:val="0"/>
                  <w:marBottom w:val="0"/>
                  <w:divBdr>
                    <w:top w:val="none" w:sz="0" w:space="0" w:color="auto"/>
                    <w:left w:val="none" w:sz="0" w:space="0" w:color="auto"/>
                    <w:bottom w:val="none" w:sz="0" w:space="0" w:color="auto"/>
                    <w:right w:val="none" w:sz="0" w:space="0" w:color="auto"/>
                  </w:divBdr>
                  <w:divsChild>
                    <w:div w:id="463500809">
                      <w:marLeft w:val="0"/>
                      <w:marRight w:val="0"/>
                      <w:marTop w:val="0"/>
                      <w:marBottom w:val="0"/>
                      <w:divBdr>
                        <w:top w:val="none" w:sz="0" w:space="0" w:color="auto"/>
                        <w:left w:val="none" w:sz="0" w:space="0" w:color="auto"/>
                        <w:bottom w:val="none" w:sz="0" w:space="0" w:color="auto"/>
                        <w:right w:val="none" w:sz="0" w:space="0" w:color="auto"/>
                      </w:divBdr>
                      <w:divsChild>
                        <w:div w:id="1644383418">
                          <w:marLeft w:val="0"/>
                          <w:marRight w:val="0"/>
                          <w:marTop w:val="0"/>
                          <w:marBottom w:val="0"/>
                          <w:divBdr>
                            <w:top w:val="none" w:sz="0" w:space="0" w:color="auto"/>
                            <w:left w:val="none" w:sz="0" w:space="0" w:color="auto"/>
                            <w:bottom w:val="none" w:sz="0" w:space="0" w:color="auto"/>
                            <w:right w:val="none" w:sz="0" w:space="0" w:color="auto"/>
                          </w:divBdr>
                          <w:divsChild>
                            <w:div w:id="119232604">
                              <w:marLeft w:val="0"/>
                              <w:marRight w:val="0"/>
                              <w:marTop w:val="0"/>
                              <w:marBottom w:val="0"/>
                              <w:divBdr>
                                <w:top w:val="none" w:sz="0" w:space="0" w:color="auto"/>
                                <w:left w:val="none" w:sz="0" w:space="0" w:color="auto"/>
                                <w:bottom w:val="none" w:sz="0" w:space="0" w:color="auto"/>
                                <w:right w:val="none" w:sz="0" w:space="0" w:color="auto"/>
                              </w:divBdr>
                              <w:divsChild>
                                <w:div w:id="1382706370">
                                  <w:marLeft w:val="0"/>
                                  <w:marRight w:val="0"/>
                                  <w:marTop w:val="0"/>
                                  <w:marBottom w:val="0"/>
                                  <w:divBdr>
                                    <w:top w:val="none" w:sz="0" w:space="0" w:color="auto"/>
                                    <w:left w:val="none" w:sz="0" w:space="0" w:color="auto"/>
                                    <w:bottom w:val="none" w:sz="0" w:space="0" w:color="auto"/>
                                    <w:right w:val="none" w:sz="0" w:space="0" w:color="auto"/>
                                  </w:divBdr>
                                  <w:divsChild>
                                    <w:div w:id="187108955">
                                      <w:marLeft w:val="0"/>
                                      <w:marRight w:val="0"/>
                                      <w:marTop w:val="0"/>
                                      <w:marBottom w:val="0"/>
                                      <w:divBdr>
                                        <w:top w:val="none" w:sz="0" w:space="0" w:color="auto"/>
                                        <w:left w:val="none" w:sz="0" w:space="0" w:color="auto"/>
                                        <w:bottom w:val="none" w:sz="0" w:space="0" w:color="auto"/>
                                        <w:right w:val="none" w:sz="0" w:space="0" w:color="auto"/>
                                      </w:divBdr>
                                    </w:div>
                                    <w:div w:id="16876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351876">
      <w:bodyDiv w:val="1"/>
      <w:marLeft w:val="0"/>
      <w:marRight w:val="0"/>
      <w:marTop w:val="0"/>
      <w:marBottom w:val="0"/>
      <w:divBdr>
        <w:top w:val="none" w:sz="0" w:space="0" w:color="auto"/>
        <w:left w:val="none" w:sz="0" w:space="0" w:color="auto"/>
        <w:bottom w:val="none" w:sz="0" w:space="0" w:color="auto"/>
        <w:right w:val="none" w:sz="0" w:space="0" w:color="auto"/>
      </w:divBdr>
    </w:div>
    <w:div w:id="948315780">
      <w:bodyDiv w:val="1"/>
      <w:marLeft w:val="0"/>
      <w:marRight w:val="0"/>
      <w:marTop w:val="0"/>
      <w:marBottom w:val="0"/>
      <w:divBdr>
        <w:top w:val="none" w:sz="0" w:space="0" w:color="auto"/>
        <w:left w:val="none" w:sz="0" w:space="0" w:color="auto"/>
        <w:bottom w:val="none" w:sz="0" w:space="0" w:color="auto"/>
        <w:right w:val="none" w:sz="0" w:space="0" w:color="auto"/>
      </w:divBdr>
      <w:divsChild>
        <w:div w:id="932394753">
          <w:marLeft w:val="0"/>
          <w:marRight w:val="0"/>
          <w:marTop w:val="0"/>
          <w:marBottom w:val="0"/>
          <w:divBdr>
            <w:top w:val="none" w:sz="0" w:space="0" w:color="auto"/>
            <w:left w:val="none" w:sz="0" w:space="0" w:color="auto"/>
            <w:bottom w:val="none" w:sz="0" w:space="0" w:color="auto"/>
            <w:right w:val="none" w:sz="0" w:space="0" w:color="auto"/>
          </w:divBdr>
          <w:divsChild>
            <w:div w:id="1225599531">
              <w:marLeft w:val="0"/>
              <w:marRight w:val="0"/>
              <w:marTop w:val="0"/>
              <w:marBottom w:val="0"/>
              <w:divBdr>
                <w:top w:val="none" w:sz="0" w:space="0" w:color="auto"/>
                <w:left w:val="none" w:sz="0" w:space="0" w:color="auto"/>
                <w:bottom w:val="none" w:sz="0" w:space="0" w:color="auto"/>
                <w:right w:val="none" w:sz="0" w:space="0" w:color="auto"/>
              </w:divBdr>
              <w:divsChild>
                <w:div w:id="1768190732">
                  <w:marLeft w:val="0"/>
                  <w:marRight w:val="0"/>
                  <w:marTop w:val="0"/>
                  <w:marBottom w:val="0"/>
                  <w:divBdr>
                    <w:top w:val="none" w:sz="0" w:space="0" w:color="auto"/>
                    <w:left w:val="none" w:sz="0" w:space="0" w:color="auto"/>
                    <w:bottom w:val="none" w:sz="0" w:space="0" w:color="auto"/>
                    <w:right w:val="none" w:sz="0" w:space="0" w:color="auto"/>
                  </w:divBdr>
                  <w:divsChild>
                    <w:div w:id="1206017050">
                      <w:marLeft w:val="0"/>
                      <w:marRight w:val="0"/>
                      <w:marTop w:val="0"/>
                      <w:marBottom w:val="0"/>
                      <w:divBdr>
                        <w:top w:val="none" w:sz="0" w:space="0" w:color="auto"/>
                        <w:left w:val="none" w:sz="0" w:space="0" w:color="auto"/>
                        <w:bottom w:val="none" w:sz="0" w:space="0" w:color="auto"/>
                        <w:right w:val="none" w:sz="0" w:space="0" w:color="auto"/>
                      </w:divBdr>
                      <w:divsChild>
                        <w:div w:id="133835404">
                          <w:marLeft w:val="0"/>
                          <w:marRight w:val="0"/>
                          <w:marTop w:val="0"/>
                          <w:marBottom w:val="0"/>
                          <w:divBdr>
                            <w:top w:val="none" w:sz="0" w:space="0" w:color="auto"/>
                            <w:left w:val="none" w:sz="0" w:space="0" w:color="auto"/>
                            <w:bottom w:val="none" w:sz="0" w:space="0" w:color="auto"/>
                            <w:right w:val="none" w:sz="0" w:space="0" w:color="auto"/>
                          </w:divBdr>
                          <w:divsChild>
                            <w:div w:id="352878344">
                              <w:marLeft w:val="150"/>
                              <w:marRight w:val="150"/>
                              <w:marTop w:val="150"/>
                              <w:marBottom w:val="150"/>
                              <w:divBdr>
                                <w:top w:val="none" w:sz="0" w:space="0" w:color="auto"/>
                                <w:left w:val="none" w:sz="0" w:space="0" w:color="auto"/>
                                <w:bottom w:val="none" w:sz="0" w:space="0" w:color="auto"/>
                                <w:right w:val="none" w:sz="0" w:space="0" w:color="auto"/>
                              </w:divBdr>
                              <w:divsChild>
                                <w:div w:id="684938743">
                                  <w:marLeft w:val="0"/>
                                  <w:marRight w:val="0"/>
                                  <w:marTop w:val="0"/>
                                  <w:marBottom w:val="0"/>
                                  <w:divBdr>
                                    <w:top w:val="none" w:sz="0" w:space="0" w:color="auto"/>
                                    <w:left w:val="none" w:sz="0" w:space="0" w:color="auto"/>
                                    <w:bottom w:val="none" w:sz="0" w:space="0" w:color="auto"/>
                                    <w:right w:val="none" w:sz="0" w:space="0" w:color="auto"/>
                                  </w:divBdr>
                                  <w:divsChild>
                                    <w:div w:id="649679615">
                                      <w:marLeft w:val="0"/>
                                      <w:marRight w:val="0"/>
                                      <w:marTop w:val="0"/>
                                      <w:marBottom w:val="0"/>
                                      <w:divBdr>
                                        <w:top w:val="none" w:sz="0" w:space="0" w:color="auto"/>
                                        <w:left w:val="none" w:sz="0" w:space="0" w:color="auto"/>
                                        <w:bottom w:val="none" w:sz="0" w:space="0" w:color="auto"/>
                                        <w:right w:val="none" w:sz="0" w:space="0" w:color="auto"/>
                                      </w:divBdr>
                                      <w:divsChild>
                                        <w:div w:id="471100401">
                                          <w:marLeft w:val="0"/>
                                          <w:marRight w:val="0"/>
                                          <w:marTop w:val="0"/>
                                          <w:marBottom w:val="0"/>
                                          <w:divBdr>
                                            <w:top w:val="none" w:sz="0" w:space="0" w:color="auto"/>
                                            <w:left w:val="none" w:sz="0" w:space="0" w:color="auto"/>
                                            <w:bottom w:val="none" w:sz="0" w:space="0" w:color="auto"/>
                                            <w:right w:val="none" w:sz="0" w:space="0" w:color="auto"/>
                                          </w:divBdr>
                                          <w:divsChild>
                                            <w:div w:id="90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2597688">
      <w:bodyDiv w:val="1"/>
      <w:marLeft w:val="0"/>
      <w:marRight w:val="0"/>
      <w:marTop w:val="0"/>
      <w:marBottom w:val="0"/>
      <w:divBdr>
        <w:top w:val="none" w:sz="0" w:space="0" w:color="auto"/>
        <w:left w:val="none" w:sz="0" w:space="0" w:color="auto"/>
        <w:bottom w:val="none" w:sz="0" w:space="0" w:color="auto"/>
        <w:right w:val="none" w:sz="0" w:space="0" w:color="auto"/>
      </w:divBdr>
      <w:divsChild>
        <w:div w:id="1478183412">
          <w:marLeft w:val="0"/>
          <w:marRight w:val="0"/>
          <w:marTop w:val="0"/>
          <w:marBottom w:val="0"/>
          <w:divBdr>
            <w:top w:val="none" w:sz="0" w:space="0" w:color="auto"/>
            <w:left w:val="none" w:sz="0" w:space="0" w:color="auto"/>
            <w:bottom w:val="none" w:sz="0" w:space="0" w:color="auto"/>
            <w:right w:val="none" w:sz="0" w:space="0" w:color="auto"/>
          </w:divBdr>
          <w:divsChild>
            <w:div w:id="1924096956">
              <w:marLeft w:val="0"/>
              <w:marRight w:val="0"/>
              <w:marTop w:val="0"/>
              <w:marBottom w:val="0"/>
              <w:divBdr>
                <w:top w:val="none" w:sz="0" w:space="0" w:color="auto"/>
                <w:left w:val="none" w:sz="0" w:space="0" w:color="auto"/>
                <w:bottom w:val="none" w:sz="0" w:space="0" w:color="auto"/>
                <w:right w:val="none" w:sz="0" w:space="0" w:color="auto"/>
              </w:divBdr>
              <w:divsChild>
                <w:div w:id="348873061">
                  <w:marLeft w:val="0"/>
                  <w:marRight w:val="0"/>
                  <w:marTop w:val="0"/>
                  <w:marBottom w:val="0"/>
                  <w:divBdr>
                    <w:top w:val="none" w:sz="0" w:space="0" w:color="auto"/>
                    <w:left w:val="none" w:sz="0" w:space="0" w:color="auto"/>
                    <w:bottom w:val="none" w:sz="0" w:space="0" w:color="auto"/>
                    <w:right w:val="none" w:sz="0" w:space="0" w:color="auto"/>
                  </w:divBdr>
                  <w:divsChild>
                    <w:div w:id="1839730062">
                      <w:marLeft w:val="2820"/>
                      <w:marRight w:val="0"/>
                      <w:marTop w:val="0"/>
                      <w:marBottom w:val="0"/>
                      <w:divBdr>
                        <w:top w:val="none" w:sz="0" w:space="0" w:color="auto"/>
                        <w:left w:val="none" w:sz="0" w:space="0" w:color="auto"/>
                        <w:bottom w:val="none" w:sz="0" w:space="0" w:color="auto"/>
                        <w:right w:val="none" w:sz="0" w:space="0" w:color="auto"/>
                      </w:divBdr>
                      <w:divsChild>
                        <w:div w:id="443967675">
                          <w:marLeft w:val="0"/>
                          <w:marRight w:val="0"/>
                          <w:marTop w:val="0"/>
                          <w:marBottom w:val="0"/>
                          <w:divBdr>
                            <w:top w:val="none" w:sz="0" w:space="0" w:color="auto"/>
                            <w:left w:val="none" w:sz="0" w:space="0" w:color="auto"/>
                            <w:bottom w:val="none" w:sz="0" w:space="0" w:color="auto"/>
                            <w:right w:val="none" w:sz="0" w:space="0" w:color="auto"/>
                          </w:divBdr>
                          <w:divsChild>
                            <w:div w:id="373431355">
                              <w:marLeft w:val="0"/>
                              <w:marRight w:val="0"/>
                              <w:marTop w:val="0"/>
                              <w:marBottom w:val="0"/>
                              <w:divBdr>
                                <w:top w:val="none" w:sz="0" w:space="0" w:color="auto"/>
                                <w:left w:val="none" w:sz="0" w:space="0" w:color="auto"/>
                                <w:bottom w:val="none" w:sz="0" w:space="0" w:color="auto"/>
                                <w:right w:val="none" w:sz="0" w:space="0" w:color="auto"/>
                              </w:divBdr>
                              <w:divsChild>
                                <w:div w:id="1556816575">
                                  <w:marLeft w:val="0"/>
                                  <w:marRight w:val="0"/>
                                  <w:marTop w:val="0"/>
                                  <w:marBottom w:val="0"/>
                                  <w:divBdr>
                                    <w:top w:val="none" w:sz="0" w:space="0" w:color="auto"/>
                                    <w:left w:val="none" w:sz="0" w:space="0" w:color="auto"/>
                                    <w:bottom w:val="none" w:sz="0" w:space="0" w:color="auto"/>
                                    <w:right w:val="none" w:sz="0" w:space="0" w:color="auto"/>
                                  </w:divBdr>
                                  <w:divsChild>
                                    <w:div w:id="1996446368">
                                      <w:marLeft w:val="0"/>
                                      <w:marRight w:val="0"/>
                                      <w:marTop w:val="0"/>
                                      <w:marBottom w:val="0"/>
                                      <w:divBdr>
                                        <w:top w:val="none" w:sz="0" w:space="0" w:color="auto"/>
                                        <w:left w:val="none" w:sz="0" w:space="0" w:color="auto"/>
                                        <w:bottom w:val="none" w:sz="0" w:space="0" w:color="auto"/>
                                        <w:right w:val="none" w:sz="0" w:space="0" w:color="auto"/>
                                      </w:divBdr>
                                      <w:divsChild>
                                        <w:div w:id="797265495">
                                          <w:marLeft w:val="0"/>
                                          <w:marRight w:val="0"/>
                                          <w:marTop w:val="0"/>
                                          <w:marBottom w:val="0"/>
                                          <w:divBdr>
                                            <w:top w:val="none" w:sz="0" w:space="0" w:color="auto"/>
                                            <w:left w:val="none" w:sz="0" w:space="0" w:color="auto"/>
                                            <w:bottom w:val="none" w:sz="0" w:space="0" w:color="auto"/>
                                            <w:right w:val="none" w:sz="0" w:space="0" w:color="auto"/>
                                          </w:divBdr>
                                          <w:divsChild>
                                            <w:div w:id="1388921072">
                                              <w:marLeft w:val="0"/>
                                              <w:marRight w:val="0"/>
                                              <w:marTop w:val="0"/>
                                              <w:marBottom w:val="0"/>
                                              <w:divBdr>
                                                <w:top w:val="none" w:sz="0" w:space="0" w:color="auto"/>
                                                <w:left w:val="none" w:sz="0" w:space="0" w:color="auto"/>
                                                <w:bottom w:val="none" w:sz="0" w:space="0" w:color="auto"/>
                                                <w:right w:val="none" w:sz="0" w:space="0" w:color="auto"/>
                                              </w:divBdr>
                                              <w:divsChild>
                                                <w:div w:id="1577012485">
                                                  <w:marLeft w:val="0"/>
                                                  <w:marRight w:val="0"/>
                                                  <w:marTop w:val="0"/>
                                                  <w:marBottom w:val="0"/>
                                                  <w:divBdr>
                                                    <w:top w:val="none" w:sz="0" w:space="0" w:color="auto"/>
                                                    <w:left w:val="none" w:sz="0" w:space="0" w:color="auto"/>
                                                    <w:bottom w:val="none" w:sz="0" w:space="0" w:color="auto"/>
                                                    <w:right w:val="none" w:sz="0" w:space="0" w:color="auto"/>
                                                  </w:divBdr>
                                                  <w:divsChild>
                                                    <w:div w:id="1017927402">
                                                      <w:marLeft w:val="0"/>
                                                      <w:marRight w:val="0"/>
                                                      <w:marTop w:val="0"/>
                                                      <w:marBottom w:val="0"/>
                                                      <w:divBdr>
                                                        <w:top w:val="none" w:sz="0" w:space="0" w:color="auto"/>
                                                        <w:left w:val="none" w:sz="0" w:space="0" w:color="auto"/>
                                                        <w:bottom w:val="none" w:sz="0" w:space="0" w:color="auto"/>
                                                        <w:right w:val="none" w:sz="0" w:space="0" w:color="auto"/>
                                                      </w:divBdr>
                                                      <w:divsChild>
                                                        <w:div w:id="1605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4167781">
      <w:bodyDiv w:val="1"/>
      <w:marLeft w:val="0"/>
      <w:marRight w:val="0"/>
      <w:marTop w:val="0"/>
      <w:marBottom w:val="0"/>
      <w:divBdr>
        <w:top w:val="none" w:sz="0" w:space="0" w:color="auto"/>
        <w:left w:val="none" w:sz="0" w:space="0" w:color="auto"/>
        <w:bottom w:val="none" w:sz="0" w:space="0" w:color="auto"/>
        <w:right w:val="none" w:sz="0" w:space="0" w:color="auto"/>
      </w:divBdr>
    </w:div>
    <w:div w:id="957027233">
      <w:bodyDiv w:val="1"/>
      <w:marLeft w:val="0"/>
      <w:marRight w:val="0"/>
      <w:marTop w:val="0"/>
      <w:marBottom w:val="0"/>
      <w:divBdr>
        <w:top w:val="none" w:sz="0" w:space="0" w:color="auto"/>
        <w:left w:val="none" w:sz="0" w:space="0" w:color="auto"/>
        <w:bottom w:val="none" w:sz="0" w:space="0" w:color="auto"/>
        <w:right w:val="none" w:sz="0" w:space="0" w:color="auto"/>
      </w:divBdr>
    </w:div>
    <w:div w:id="961768415">
      <w:bodyDiv w:val="1"/>
      <w:marLeft w:val="0"/>
      <w:marRight w:val="0"/>
      <w:marTop w:val="0"/>
      <w:marBottom w:val="0"/>
      <w:divBdr>
        <w:top w:val="none" w:sz="0" w:space="0" w:color="auto"/>
        <w:left w:val="none" w:sz="0" w:space="0" w:color="auto"/>
        <w:bottom w:val="none" w:sz="0" w:space="0" w:color="auto"/>
        <w:right w:val="none" w:sz="0" w:space="0" w:color="auto"/>
      </w:divBdr>
    </w:div>
    <w:div w:id="966860689">
      <w:bodyDiv w:val="1"/>
      <w:marLeft w:val="0"/>
      <w:marRight w:val="0"/>
      <w:marTop w:val="0"/>
      <w:marBottom w:val="0"/>
      <w:divBdr>
        <w:top w:val="none" w:sz="0" w:space="0" w:color="auto"/>
        <w:left w:val="none" w:sz="0" w:space="0" w:color="auto"/>
        <w:bottom w:val="none" w:sz="0" w:space="0" w:color="auto"/>
        <w:right w:val="none" w:sz="0" w:space="0" w:color="auto"/>
      </w:divBdr>
      <w:divsChild>
        <w:div w:id="1224177494">
          <w:marLeft w:val="0"/>
          <w:marRight w:val="0"/>
          <w:marTop w:val="0"/>
          <w:marBottom w:val="0"/>
          <w:divBdr>
            <w:top w:val="none" w:sz="0" w:space="0" w:color="auto"/>
            <w:left w:val="none" w:sz="0" w:space="0" w:color="auto"/>
            <w:bottom w:val="none" w:sz="0" w:space="0" w:color="auto"/>
            <w:right w:val="none" w:sz="0" w:space="0" w:color="auto"/>
          </w:divBdr>
          <w:divsChild>
            <w:div w:id="5794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6551">
      <w:bodyDiv w:val="1"/>
      <w:marLeft w:val="0"/>
      <w:marRight w:val="0"/>
      <w:marTop w:val="0"/>
      <w:marBottom w:val="0"/>
      <w:divBdr>
        <w:top w:val="none" w:sz="0" w:space="0" w:color="auto"/>
        <w:left w:val="none" w:sz="0" w:space="0" w:color="auto"/>
        <w:bottom w:val="none" w:sz="0" w:space="0" w:color="auto"/>
        <w:right w:val="none" w:sz="0" w:space="0" w:color="auto"/>
      </w:divBdr>
      <w:divsChild>
        <w:div w:id="907420666">
          <w:marLeft w:val="1354"/>
          <w:marRight w:val="0"/>
          <w:marTop w:val="125"/>
          <w:marBottom w:val="0"/>
          <w:divBdr>
            <w:top w:val="none" w:sz="0" w:space="0" w:color="auto"/>
            <w:left w:val="none" w:sz="0" w:space="0" w:color="auto"/>
            <w:bottom w:val="none" w:sz="0" w:space="0" w:color="auto"/>
            <w:right w:val="none" w:sz="0" w:space="0" w:color="auto"/>
          </w:divBdr>
        </w:div>
      </w:divsChild>
    </w:div>
    <w:div w:id="986711323">
      <w:bodyDiv w:val="1"/>
      <w:marLeft w:val="0"/>
      <w:marRight w:val="0"/>
      <w:marTop w:val="0"/>
      <w:marBottom w:val="0"/>
      <w:divBdr>
        <w:top w:val="none" w:sz="0" w:space="0" w:color="auto"/>
        <w:left w:val="none" w:sz="0" w:space="0" w:color="auto"/>
        <w:bottom w:val="none" w:sz="0" w:space="0" w:color="auto"/>
        <w:right w:val="none" w:sz="0" w:space="0" w:color="auto"/>
      </w:divBdr>
    </w:div>
    <w:div w:id="990058379">
      <w:bodyDiv w:val="1"/>
      <w:marLeft w:val="0"/>
      <w:marRight w:val="0"/>
      <w:marTop w:val="0"/>
      <w:marBottom w:val="0"/>
      <w:divBdr>
        <w:top w:val="none" w:sz="0" w:space="0" w:color="auto"/>
        <w:left w:val="none" w:sz="0" w:space="0" w:color="auto"/>
        <w:bottom w:val="none" w:sz="0" w:space="0" w:color="auto"/>
        <w:right w:val="none" w:sz="0" w:space="0" w:color="auto"/>
      </w:divBdr>
      <w:divsChild>
        <w:div w:id="1706715755">
          <w:marLeft w:val="533"/>
          <w:marRight w:val="0"/>
          <w:marTop w:val="360"/>
          <w:marBottom w:val="0"/>
          <w:divBdr>
            <w:top w:val="none" w:sz="0" w:space="0" w:color="auto"/>
            <w:left w:val="none" w:sz="0" w:space="0" w:color="auto"/>
            <w:bottom w:val="none" w:sz="0" w:space="0" w:color="auto"/>
            <w:right w:val="none" w:sz="0" w:space="0" w:color="auto"/>
          </w:divBdr>
        </w:div>
      </w:divsChild>
    </w:div>
    <w:div w:id="993141073">
      <w:bodyDiv w:val="1"/>
      <w:marLeft w:val="0"/>
      <w:marRight w:val="0"/>
      <w:marTop w:val="0"/>
      <w:marBottom w:val="0"/>
      <w:divBdr>
        <w:top w:val="none" w:sz="0" w:space="0" w:color="auto"/>
        <w:left w:val="none" w:sz="0" w:space="0" w:color="auto"/>
        <w:bottom w:val="none" w:sz="0" w:space="0" w:color="auto"/>
        <w:right w:val="none" w:sz="0" w:space="0" w:color="auto"/>
      </w:divBdr>
      <w:divsChild>
        <w:div w:id="125438075">
          <w:marLeft w:val="1987"/>
          <w:marRight w:val="0"/>
          <w:marTop w:val="115"/>
          <w:marBottom w:val="0"/>
          <w:divBdr>
            <w:top w:val="none" w:sz="0" w:space="0" w:color="auto"/>
            <w:left w:val="none" w:sz="0" w:space="0" w:color="auto"/>
            <w:bottom w:val="none" w:sz="0" w:space="0" w:color="auto"/>
            <w:right w:val="none" w:sz="0" w:space="0" w:color="auto"/>
          </w:divBdr>
        </w:div>
        <w:div w:id="340860788">
          <w:marLeft w:val="1987"/>
          <w:marRight w:val="0"/>
          <w:marTop w:val="115"/>
          <w:marBottom w:val="0"/>
          <w:divBdr>
            <w:top w:val="none" w:sz="0" w:space="0" w:color="auto"/>
            <w:left w:val="none" w:sz="0" w:space="0" w:color="auto"/>
            <w:bottom w:val="none" w:sz="0" w:space="0" w:color="auto"/>
            <w:right w:val="none" w:sz="0" w:space="0" w:color="auto"/>
          </w:divBdr>
        </w:div>
        <w:div w:id="1648510471">
          <w:marLeft w:val="1987"/>
          <w:marRight w:val="0"/>
          <w:marTop w:val="115"/>
          <w:marBottom w:val="0"/>
          <w:divBdr>
            <w:top w:val="none" w:sz="0" w:space="0" w:color="auto"/>
            <w:left w:val="none" w:sz="0" w:space="0" w:color="auto"/>
            <w:bottom w:val="none" w:sz="0" w:space="0" w:color="auto"/>
            <w:right w:val="none" w:sz="0" w:space="0" w:color="auto"/>
          </w:divBdr>
        </w:div>
      </w:divsChild>
    </w:div>
    <w:div w:id="994378926">
      <w:bodyDiv w:val="1"/>
      <w:marLeft w:val="0"/>
      <w:marRight w:val="0"/>
      <w:marTop w:val="0"/>
      <w:marBottom w:val="0"/>
      <w:divBdr>
        <w:top w:val="none" w:sz="0" w:space="0" w:color="auto"/>
        <w:left w:val="none" w:sz="0" w:space="0" w:color="auto"/>
        <w:bottom w:val="none" w:sz="0" w:space="0" w:color="auto"/>
        <w:right w:val="none" w:sz="0" w:space="0" w:color="auto"/>
      </w:divBdr>
    </w:div>
    <w:div w:id="994912981">
      <w:bodyDiv w:val="1"/>
      <w:marLeft w:val="0"/>
      <w:marRight w:val="0"/>
      <w:marTop w:val="0"/>
      <w:marBottom w:val="0"/>
      <w:divBdr>
        <w:top w:val="none" w:sz="0" w:space="0" w:color="auto"/>
        <w:left w:val="none" w:sz="0" w:space="0" w:color="auto"/>
        <w:bottom w:val="none" w:sz="0" w:space="0" w:color="auto"/>
        <w:right w:val="none" w:sz="0" w:space="0" w:color="auto"/>
      </w:divBdr>
    </w:div>
    <w:div w:id="995108746">
      <w:bodyDiv w:val="1"/>
      <w:marLeft w:val="0"/>
      <w:marRight w:val="0"/>
      <w:marTop w:val="0"/>
      <w:marBottom w:val="0"/>
      <w:divBdr>
        <w:top w:val="none" w:sz="0" w:space="0" w:color="auto"/>
        <w:left w:val="none" w:sz="0" w:space="0" w:color="auto"/>
        <w:bottom w:val="none" w:sz="0" w:space="0" w:color="auto"/>
        <w:right w:val="none" w:sz="0" w:space="0" w:color="auto"/>
      </w:divBdr>
      <w:divsChild>
        <w:div w:id="1423716881">
          <w:marLeft w:val="0"/>
          <w:marRight w:val="0"/>
          <w:marTop w:val="0"/>
          <w:marBottom w:val="0"/>
          <w:divBdr>
            <w:top w:val="none" w:sz="0" w:space="0" w:color="auto"/>
            <w:left w:val="none" w:sz="0" w:space="0" w:color="auto"/>
            <w:bottom w:val="none" w:sz="0" w:space="0" w:color="auto"/>
            <w:right w:val="none" w:sz="0" w:space="0" w:color="auto"/>
          </w:divBdr>
          <w:divsChild>
            <w:div w:id="142158980">
              <w:marLeft w:val="0"/>
              <w:marRight w:val="0"/>
              <w:marTop w:val="0"/>
              <w:marBottom w:val="0"/>
              <w:divBdr>
                <w:top w:val="none" w:sz="0" w:space="0" w:color="auto"/>
                <w:left w:val="none" w:sz="0" w:space="0" w:color="auto"/>
                <w:bottom w:val="none" w:sz="0" w:space="0" w:color="auto"/>
                <w:right w:val="none" w:sz="0" w:space="0" w:color="auto"/>
              </w:divBdr>
              <w:divsChild>
                <w:div w:id="1970042922">
                  <w:marLeft w:val="0"/>
                  <w:marRight w:val="0"/>
                  <w:marTop w:val="0"/>
                  <w:marBottom w:val="0"/>
                  <w:divBdr>
                    <w:top w:val="none" w:sz="0" w:space="0" w:color="auto"/>
                    <w:left w:val="none" w:sz="0" w:space="0" w:color="auto"/>
                    <w:bottom w:val="none" w:sz="0" w:space="0" w:color="auto"/>
                    <w:right w:val="none" w:sz="0" w:space="0" w:color="auto"/>
                  </w:divBdr>
                  <w:divsChild>
                    <w:div w:id="1568031872">
                      <w:marLeft w:val="0"/>
                      <w:marRight w:val="0"/>
                      <w:marTop w:val="0"/>
                      <w:marBottom w:val="0"/>
                      <w:divBdr>
                        <w:top w:val="none" w:sz="0" w:space="0" w:color="auto"/>
                        <w:left w:val="none" w:sz="0" w:space="0" w:color="auto"/>
                        <w:bottom w:val="none" w:sz="0" w:space="0" w:color="auto"/>
                        <w:right w:val="none" w:sz="0" w:space="0" w:color="auto"/>
                      </w:divBdr>
                      <w:divsChild>
                        <w:div w:id="423838427">
                          <w:marLeft w:val="0"/>
                          <w:marRight w:val="0"/>
                          <w:marTop w:val="0"/>
                          <w:marBottom w:val="0"/>
                          <w:divBdr>
                            <w:top w:val="none" w:sz="0" w:space="0" w:color="auto"/>
                            <w:left w:val="none" w:sz="0" w:space="0" w:color="auto"/>
                            <w:bottom w:val="none" w:sz="0" w:space="0" w:color="auto"/>
                            <w:right w:val="none" w:sz="0" w:space="0" w:color="auto"/>
                          </w:divBdr>
                          <w:divsChild>
                            <w:div w:id="1734884377">
                              <w:marLeft w:val="0"/>
                              <w:marRight w:val="0"/>
                              <w:marTop w:val="0"/>
                              <w:marBottom w:val="0"/>
                              <w:divBdr>
                                <w:top w:val="none" w:sz="0" w:space="0" w:color="auto"/>
                                <w:left w:val="none" w:sz="0" w:space="0" w:color="auto"/>
                                <w:bottom w:val="none" w:sz="0" w:space="0" w:color="auto"/>
                                <w:right w:val="none" w:sz="0" w:space="0" w:color="auto"/>
                              </w:divBdr>
                              <w:divsChild>
                                <w:div w:id="584147484">
                                  <w:marLeft w:val="0"/>
                                  <w:marRight w:val="0"/>
                                  <w:marTop w:val="0"/>
                                  <w:marBottom w:val="0"/>
                                  <w:divBdr>
                                    <w:top w:val="none" w:sz="0" w:space="0" w:color="auto"/>
                                    <w:left w:val="none" w:sz="0" w:space="0" w:color="auto"/>
                                    <w:bottom w:val="none" w:sz="0" w:space="0" w:color="auto"/>
                                    <w:right w:val="none" w:sz="0" w:space="0" w:color="auto"/>
                                  </w:divBdr>
                                  <w:divsChild>
                                    <w:div w:id="1969780672">
                                      <w:marLeft w:val="0"/>
                                      <w:marRight w:val="0"/>
                                      <w:marTop w:val="150"/>
                                      <w:marBottom w:val="0"/>
                                      <w:divBdr>
                                        <w:top w:val="none" w:sz="0" w:space="0" w:color="auto"/>
                                        <w:left w:val="none" w:sz="0" w:space="0" w:color="auto"/>
                                        <w:bottom w:val="none" w:sz="0" w:space="0" w:color="auto"/>
                                        <w:right w:val="none" w:sz="0" w:space="0" w:color="auto"/>
                                      </w:divBdr>
                                      <w:divsChild>
                                        <w:div w:id="4349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257264">
      <w:bodyDiv w:val="1"/>
      <w:marLeft w:val="0"/>
      <w:marRight w:val="0"/>
      <w:marTop w:val="0"/>
      <w:marBottom w:val="0"/>
      <w:divBdr>
        <w:top w:val="none" w:sz="0" w:space="0" w:color="auto"/>
        <w:left w:val="none" w:sz="0" w:space="0" w:color="auto"/>
        <w:bottom w:val="none" w:sz="0" w:space="0" w:color="auto"/>
        <w:right w:val="none" w:sz="0" w:space="0" w:color="auto"/>
      </w:divBdr>
    </w:div>
    <w:div w:id="1010065982">
      <w:bodyDiv w:val="1"/>
      <w:marLeft w:val="0"/>
      <w:marRight w:val="0"/>
      <w:marTop w:val="0"/>
      <w:marBottom w:val="0"/>
      <w:divBdr>
        <w:top w:val="none" w:sz="0" w:space="0" w:color="auto"/>
        <w:left w:val="none" w:sz="0" w:space="0" w:color="auto"/>
        <w:bottom w:val="none" w:sz="0" w:space="0" w:color="auto"/>
        <w:right w:val="none" w:sz="0" w:space="0" w:color="auto"/>
      </w:divBdr>
    </w:div>
    <w:div w:id="1012878041">
      <w:bodyDiv w:val="1"/>
      <w:marLeft w:val="0"/>
      <w:marRight w:val="0"/>
      <w:marTop w:val="0"/>
      <w:marBottom w:val="0"/>
      <w:divBdr>
        <w:top w:val="none" w:sz="0" w:space="0" w:color="auto"/>
        <w:left w:val="none" w:sz="0" w:space="0" w:color="auto"/>
        <w:bottom w:val="none" w:sz="0" w:space="0" w:color="auto"/>
        <w:right w:val="none" w:sz="0" w:space="0" w:color="auto"/>
      </w:divBdr>
      <w:divsChild>
        <w:div w:id="812673246">
          <w:marLeft w:val="0"/>
          <w:marRight w:val="0"/>
          <w:marTop w:val="0"/>
          <w:marBottom w:val="600"/>
          <w:divBdr>
            <w:top w:val="none" w:sz="0" w:space="0" w:color="auto"/>
            <w:left w:val="none" w:sz="0" w:space="0" w:color="auto"/>
            <w:bottom w:val="none" w:sz="0" w:space="0" w:color="auto"/>
            <w:right w:val="none" w:sz="0" w:space="0" w:color="auto"/>
          </w:divBdr>
          <w:divsChild>
            <w:div w:id="1169173368">
              <w:marLeft w:val="0"/>
              <w:marRight w:val="0"/>
              <w:marTop w:val="0"/>
              <w:marBottom w:val="0"/>
              <w:divBdr>
                <w:top w:val="none" w:sz="0" w:space="0" w:color="auto"/>
                <w:left w:val="none" w:sz="0" w:space="0" w:color="auto"/>
                <w:bottom w:val="none" w:sz="0" w:space="0" w:color="auto"/>
                <w:right w:val="none" w:sz="0" w:space="0" w:color="auto"/>
              </w:divBdr>
              <w:divsChild>
                <w:div w:id="1543980289">
                  <w:marLeft w:val="0"/>
                  <w:marRight w:val="0"/>
                  <w:marTop w:val="0"/>
                  <w:marBottom w:val="0"/>
                  <w:divBdr>
                    <w:top w:val="none" w:sz="0" w:space="0" w:color="auto"/>
                    <w:left w:val="none" w:sz="0" w:space="0" w:color="auto"/>
                    <w:bottom w:val="none" w:sz="0" w:space="0" w:color="auto"/>
                    <w:right w:val="none" w:sz="0" w:space="0" w:color="auto"/>
                  </w:divBdr>
                  <w:divsChild>
                    <w:div w:id="604731733">
                      <w:marLeft w:val="0"/>
                      <w:marRight w:val="0"/>
                      <w:marTop w:val="0"/>
                      <w:marBottom w:val="0"/>
                      <w:divBdr>
                        <w:top w:val="none" w:sz="0" w:space="0" w:color="auto"/>
                        <w:left w:val="none" w:sz="0" w:space="0" w:color="auto"/>
                        <w:bottom w:val="none" w:sz="0" w:space="0" w:color="auto"/>
                        <w:right w:val="none" w:sz="0" w:space="0" w:color="auto"/>
                      </w:divBdr>
                      <w:divsChild>
                        <w:div w:id="18499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454473">
      <w:bodyDiv w:val="1"/>
      <w:marLeft w:val="0"/>
      <w:marRight w:val="0"/>
      <w:marTop w:val="0"/>
      <w:marBottom w:val="0"/>
      <w:divBdr>
        <w:top w:val="none" w:sz="0" w:space="0" w:color="auto"/>
        <w:left w:val="none" w:sz="0" w:space="0" w:color="auto"/>
        <w:bottom w:val="none" w:sz="0" w:space="0" w:color="auto"/>
        <w:right w:val="none" w:sz="0" w:space="0" w:color="auto"/>
      </w:divBdr>
    </w:div>
    <w:div w:id="1041399724">
      <w:bodyDiv w:val="1"/>
      <w:marLeft w:val="0"/>
      <w:marRight w:val="0"/>
      <w:marTop w:val="0"/>
      <w:marBottom w:val="0"/>
      <w:divBdr>
        <w:top w:val="none" w:sz="0" w:space="0" w:color="auto"/>
        <w:left w:val="none" w:sz="0" w:space="0" w:color="auto"/>
        <w:bottom w:val="none" w:sz="0" w:space="0" w:color="auto"/>
        <w:right w:val="none" w:sz="0" w:space="0" w:color="auto"/>
      </w:divBdr>
    </w:div>
    <w:div w:id="1044062970">
      <w:bodyDiv w:val="1"/>
      <w:marLeft w:val="0"/>
      <w:marRight w:val="0"/>
      <w:marTop w:val="0"/>
      <w:marBottom w:val="0"/>
      <w:divBdr>
        <w:top w:val="none" w:sz="0" w:space="0" w:color="auto"/>
        <w:left w:val="none" w:sz="0" w:space="0" w:color="auto"/>
        <w:bottom w:val="none" w:sz="0" w:space="0" w:color="auto"/>
        <w:right w:val="none" w:sz="0" w:space="0" w:color="auto"/>
      </w:divBdr>
    </w:div>
    <w:div w:id="1044519155">
      <w:bodyDiv w:val="1"/>
      <w:marLeft w:val="0"/>
      <w:marRight w:val="0"/>
      <w:marTop w:val="0"/>
      <w:marBottom w:val="0"/>
      <w:divBdr>
        <w:top w:val="none" w:sz="0" w:space="0" w:color="auto"/>
        <w:left w:val="none" w:sz="0" w:space="0" w:color="auto"/>
        <w:bottom w:val="none" w:sz="0" w:space="0" w:color="auto"/>
        <w:right w:val="none" w:sz="0" w:space="0" w:color="auto"/>
      </w:divBdr>
      <w:divsChild>
        <w:div w:id="1960188371">
          <w:marLeft w:val="0"/>
          <w:marRight w:val="0"/>
          <w:marTop w:val="0"/>
          <w:marBottom w:val="0"/>
          <w:divBdr>
            <w:top w:val="none" w:sz="0" w:space="0" w:color="auto"/>
            <w:left w:val="none" w:sz="0" w:space="0" w:color="auto"/>
            <w:bottom w:val="none" w:sz="0" w:space="0" w:color="auto"/>
            <w:right w:val="none" w:sz="0" w:space="0" w:color="auto"/>
          </w:divBdr>
          <w:divsChild>
            <w:div w:id="890389448">
              <w:marLeft w:val="0"/>
              <w:marRight w:val="0"/>
              <w:marTop w:val="0"/>
              <w:marBottom w:val="0"/>
              <w:divBdr>
                <w:top w:val="none" w:sz="0" w:space="0" w:color="auto"/>
                <w:left w:val="none" w:sz="0" w:space="0" w:color="auto"/>
                <w:bottom w:val="none" w:sz="0" w:space="0" w:color="auto"/>
                <w:right w:val="none" w:sz="0" w:space="0" w:color="auto"/>
              </w:divBdr>
              <w:divsChild>
                <w:div w:id="1345206804">
                  <w:marLeft w:val="0"/>
                  <w:marRight w:val="0"/>
                  <w:marTop w:val="0"/>
                  <w:marBottom w:val="0"/>
                  <w:divBdr>
                    <w:top w:val="none" w:sz="0" w:space="0" w:color="auto"/>
                    <w:left w:val="none" w:sz="0" w:space="0" w:color="auto"/>
                    <w:bottom w:val="none" w:sz="0" w:space="0" w:color="auto"/>
                    <w:right w:val="none" w:sz="0" w:space="0" w:color="auto"/>
                  </w:divBdr>
                  <w:divsChild>
                    <w:div w:id="533083215">
                      <w:marLeft w:val="0"/>
                      <w:marRight w:val="0"/>
                      <w:marTop w:val="0"/>
                      <w:marBottom w:val="600"/>
                      <w:divBdr>
                        <w:top w:val="none" w:sz="0" w:space="0" w:color="auto"/>
                        <w:left w:val="none" w:sz="0" w:space="0" w:color="auto"/>
                        <w:bottom w:val="none" w:sz="0" w:space="0" w:color="auto"/>
                        <w:right w:val="none" w:sz="0" w:space="0" w:color="auto"/>
                      </w:divBdr>
                      <w:divsChild>
                        <w:div w:id="1348944131">
                          <w:marLeft w:val="0"/>
                          <w:marRight w:val="0"/>
                          <w:marTop w:val="0"/>
                          <w:marBottom w:val="0"/>
                          <w:divBdr>
                            <w:top w:val="none" w:sz="0" w:space="0" w:color="auto"/>
                            <w:left w:val="none" w:sz="0" w:space="0" w:color="auto"/>
                            <w:bottom w:val="none" w:sz="0" w:space="0" w:color="auto"/>
                            <w:right w:val="none" w:sz="0" w:space="0" w:color="auto"/>
                          </w:divBdr>
                          <w:divsChild>
                            <w:div w:id="624971583">
                              <w:marLeft w:val="0"/>
                              <w:marRight w:val="0"/>
                              <w:marTop w:val="0"/>
                              <w:marBottom w:val="0"/>
                              <w:divBdr>
                                <w:top w:val="none" w:sz="0" w:space="0" w:color="auto"/>
                                <w:left w:val="none" w:sz="0" w:space="0" w:color="auto"/>
                                <w:bottom w:val="none" w:sz="0" w:space="0" w:color="auto"/>
                                <w:right w:val="none" w:sz="0" w:space="0" w:color="auto"/>
                              </w:divBdr>
                              <w:divsChild>
                                <w:div w:id="2126462357">
                                  <w:marLeft w:val="0"/>
                                  <w:marRight w:val="0"/>
                                  <w:marTop w:val="0"/>
                                  <w:marBottom w:val="0"/>
                                  <w:divBdr>
                                    <w:top w:val="none" w:sz="0" w:space="0" w:color="auto"/>
                                    <w:left w:val="none" w:sz="0" w:space="0" w:color="auto"/>
                                    <w:bottom w:val="none" w:sz="0" w:space="0" w:color="auto"/>
                                    <w:right w:val="none" w:sz="0" w:space="0" w:color="auto"/>
                                  </w:divBdr>
                                  <w:divsChild>
                                    <w:div w:id="2017265818">
                                      <w:marLeft w:val="0"/>
                                      <w:marRight w:val="0"/>
                                      <w:marTop w:val="0"/>
                                      <w:marBottom w:val="0"/>
                                      <w:divBdr>
                                        <w:top w:val="none" w:sz="0" w:space="0" w:color="auto"/>
                                        <w:left w:val="none" w:sz="0" w:space="0" w:color="auto"/>
                                        <w:bottom w:val="none" w:sz="0" w:space="0" w:color="auto"/>
                                        <w:right w:val="none" w:sz="0" w:space="0" w:color="auto"/>
                                      </w:divBdr>
                                      <w:divsChild>
                                        <w:div w:id="533154901">
                                          <w:marLeft w:val="0"/>
                                          <w:marRight w:val="420"/>
                                          <w:marTop w:val="0"/>
                                          <w:marBottom w:val="0"/>
                                          <w:divBdr>
                                            <w:top w:val="none" w:sz="0" w:space="0" w:color="auto"/>
                                            <w:left w:val="none" w:sz="0" w:space="0" w:color="auto"/>
                                            <w:bottom w:val="none" w:sz="0" w:space="0" w:color="auto"/>
                                            <w:right w:val="none" w:sz="0" w:space="0" w:color="auto"/>
                                          </w:divBdr>
                                          <w:divsChild>
                                            <w:div w:id="1973171948">
                                              <w:marLeft w:val="0"/>
                                              <w:marRight w:val="0"/>
                                              <w:marTop w:val="165"/>
                                              <w:marBottom w:val="0"/>
                                              <w:divBdr>
                                                <w:top w:val="none" w:sz="0" w:space="0" w:color="auto"/>
                                                <w:left w:val="none" w:sz="0" w:space="0" w:color="auto"/>
                                                <w:bottom w:val="none" w:sz="0" w:space="0" w:color="auto"/>
                                                <w:right w:val="none" w:sz="0" w:space="0" w:color="auto"/>
                                              </w:divBdr>
                                              <w:divsChild>
                                                <w:div w:id="337974190">
                                                  <w:marLeft w:val="0"/>
                                                  <w:marRight w:val="0"/>
                                                  <w:marTop w:val="0"/>
                                                  <w:marBottom w:val="240"/>
                                                  <w:divBdr>
                                                    <w:top w:val="none" w:sz="0" w:space="0" w:color="auto"/>
                                                    <w:left w:val="none" w:sz="0" w:space="0" w:color="auto"/>
                                                    <w:bottom w:val="none" w:sz="0" w:space="0" w:color="auto"/>
                                                    <w:right w:val="none" w:sz="0" w:space="0" w:color="auto"/>
                                                  </w:divBdr>
                                                  <w:divsChild>
                                                    <w:div w:id="99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8188375">
      <w:bodyDiv w:val="1"/>
      <w:marLeft w:val="0"/>
      <w:marRight w:val="0"/>
      <w:marTop w:val="0"/>
      <w:marBottom w:val="0"/>
      <w:divBdr>
        <w:top w:val="none" w:sz="0" w:space="0" w:color="auto"/>
        <w:left w:val="none" w:sz="0" w:space="0" w:color="auto"/>
        <w:bottom w:val="none" w:sz="0" w:space="0" w:color="auto"/>
        <w:right w:val="none" w:sz="0" w:space="0" w:color="auto"/>
      </w:divBdr>
    </w:div>
    <w:div w:id="1050878349">
      <w:bodyDiv w:val="1"/>
      <w:marLeft w:val="0"/>
      <w:marRight w:val="0"/>
      <w:marTop w:val="0"/>
      <w:marBottom w:val="0"/>
      <w:divBdr>
        <w:top w:val="none" w:sz="0" w:space="0" w:color="auto"/>
        <w:left w:val="none" w:sz="0" w:space="0" w:color="auto"/>
        <w:bottom w:val="none" w:sz="0" w:space="0" w:color="auto"/>
        <w:right w:val="none" w:sz="0" w:space="0" w:color="auto"/>
      </w:divBdr>
    </w:div>
    <w:div w:id="1057626159">
      <w:bodyDiv w:val="1"/>
      <w:marLeft w:val="0"/>
      <w:marRight w:val="0"/>
      <w:marTop w:val="0"/>
      <w:marBottom w:val="0"/>
      <w:divBdr>
        <w:top w:val="none" w:sz="0" w:space="0" w:color="auto"/>
        <w:left w:val="none" w:sz="0" w:space="0" w:color="auto"/>
        <w:bottom w:val="none" w:sz="0" w:space="0" w:color="auto"/>
        <w:right w:val="none" w:sz="0" w:space="0" w:color="auto"/>
      </w:divBdr>
    </w:div>
    <w:div w:id="1059085470">
      <w:bodyDiv w:val="1"/>
      <w:marLeft w:val="0"/>
      <w:marRight w:val="0"/>
      <w:marTop w:val="0"/>
      <w:marBottom w:val="0"/>
      <w:divBdr>
        <w:top w:val="none" w:sz="0" w:space="0" w:color="auto"/>
        <w:left w:val="none" w:sz="0" w:space="0" w:color="auto"/>
        <w:bottom w:val="none" w:sz="0" w:space="0" w:color="auto"/>
        <w:right w:val="none" w:sz="0" w:space="0" w:color="auto"/>
      </w:divBdr>
      <w:divsChild>
        <w:div w:id="2321341">
          <w:marLeft w:val="1987"/>
          <w:marRight w:val="0"/>
          <w:marTop w:val="115"/>
          <w:marBottom w:val="0"/>
          <w:divBdr>
            <w:top w:val="none" w:sz="0" w:space="0" w:color="auto"/>
            <w:left w:val="none" w:sz="0" w:space="0" w:color="auto"/>
            <w:bottom w:val="none" w:sz="0" w:space="0" w:color="auto"/>
            <w:right w:val="none" w:sz="0" w:space="0" w:color="auto"/>
          </w:divBdr>
        </w:div>
        <w:div w:id="2514807">
          <w:marLeft w:val="806"/>
          <w:marRight w:val="0"/>
          <w:marTop w:val="115"/>
          <w:marBottom w:val="0"/>
          <w:divBdr>
            <w:top w:val="none" w:sz="0" w:space="0" w:color="auto"/>
            <w:left w:val="none" w:sz="0" w:space="0" w:color="auto"/>
            <w:bottom w:val="none" w:sz="0" w:space="0" w:color="auto"/>
            <w:right w:val="none" w:sz="0" w:space="0" w:color="auto"/>
          </w:divBdr>
        </w:div>
        <w:div w:id="6637781">
          <w:marLeft w:val="1354"/>
          <w:marRight w:val="0"/>
          <w:marTop w:val="86"/>
          <w:marBottom w:val="0"/>
          <w:divBdr>
            <w:top w:val="none" w:sz="0" w:space="0" w:color="auto"/>
            <w:left w:val="none" w:sz="0" w:space="0" w:color="auto"/>
            <w:bottom w:val="none" w:sz="0" w:space="0" w:color="auto"/>
            <w:right w:val="none" w:sz="0" w:space="0" w:color="auto"/>
          </w:divBdr>
        </w:div>
        <w:div w:id="36246937">
          <w:marLeft w:val="720"/>
          <w:marRight w:val="0"/>
          <w:marTop w:val="134"/>
          <w:marBottom w:val="0"/>
          <w:divBdr>
            <w:top w:val="none" w:sz="0" w:space="0" w:color="auto"/>
            <w:left w:val="none" w:sz="0" w:space="0" w:color="auto"/>
            <w:bottom w:val="none" w:sz="0" w:space="0" w:color="auto"/>
            <w:right w:val="none" w:sz="0" w:space="0" w:color="auto"/>
          </w:divBdr>
        </w:div>
        <w:div w:id="41099139">
          <w:marLeft w:val="720"/>
          <w:marRight w:val="0"/>
          <w:marTop w:val="154"/>
          <w:marBottom w:val="0"/>
          <w:divBdr>
            <w:top w:val="none" w:sz="0" w:space="0" w:color="auto"/>
            <w:left w:val="none" w:sz="0" w:space="0" w:color="auto"/>
            <w:bottom w:val="none" w:sz="0" w:space="0" w:color="auto"/>
            <w:right w:val="none" w:sz="0" w:space="0" w:color="auto"/>
          </w:divBdr>
        </w:div>
        <w:div w:id="60100537">
          <w:marLeft w:val="1987"/>
          <w:marRight w:val="0"/>
          <w:marTop w:val="77"/>
          <w:marBottom w:val="0"/>
          <w:divBdr>
            <w:top w:val="none" w:sz="0" w:space="0" w:color="auto"/>
            <w:left w:val="none" w:sz="0" w:space="0" w:color="auto"/>
            <w:bottom w:val="none" w:sz="0" w:space="0" w:color="auto"/>
            <w:right w:val="none" w:sz="0" w:space="0" w:color="auto"/>
          </w:divBdr>
        </w:div>
        <w:div w:id="60561437">
          <w:marLeft w:val="1354"/>
          <w:marRight w:val="0"/>
          <w:marTop w:val="134"/>
          <w:marBottom w:val="0"/>
          <w:divBdr>
            <w:top w:val="none" w:sz="0" w:space="0" w:color="auto"/>
            <w:left w:val="none" w:sz="0" w:space="0" w:color="auto"/>
            <w:bottom w:val="none" w:sz="0" w:space="0" w:color="auto"/>
            <w:right w:val="none" w:sz="0" w:space="0" w:color="auto"/>
          </w:divBdr>
        </w:div>
        <w:div w:id="69230081">
          <w:marLeft w:val="1354"/>
          <w:marRight w:val="0"/>
          <w:marTop w:val="96"/>
          <w:marBottom w:val="0"/>
          <w:divBdr>
            <w:top w:val="none" w:sz="0" w:space="0" w:color="auto"/>
            <w:left w:val="none" w:sz="0" w:space="0" w:color="auto"/>
            <w:bottom w:val="none" w:sz="0" w:space="0" w:color="auto"/>
            <w:right w:val="none" w:sz="0" w:space="0" w:color="auto"/>
          </w:divBdr>
        </w:div>
        <w:div w:id="120534846">
          <w:marLeft w:val="1987"/>
          <w:marRight w:val="0"/>
          <w:marTop w:val="77"/>
          <w:marBottom w:val="0"/>
          <w:divBdr>
            <w:top w:val="none" w:sz="0" w:space="0" w:color="auto"/>
            <w:left w:val="none" w:sz="0" w:space="0" w:color="auto"/>
            <w:bottom w:val="none" w:sz="0" w:space="0" w:color="auto"/>
            <w:right w:val="none" w:sz="0" w:space="0" w:color="auto"/>
          </w:divBdr>
        </w:div>
        <w:div w:id="122700896">
          <w:marLeft w:val="1354"/>
          <w:marRight w:val="0"/>
          <w:marTop w:val="134"/>
          <w:marBottom w:val="0"/>
          <w:divBdr>
            <w:top w:val="none" w:sz="0" w:space="0" w:color="auto"/>
            <w:left w:val="none" w:sz="0" w:space="0" w:color="auto"/>
            <w:bottom w:val="none" w:sz="0" w:space="0" w:color="auto"/>
            <w:right w:val="none" w:sz="0" w:space="0" w:color="auto"/>
          </w:divBdr>
        </w:div>
        <w:div w:id="132060822">
          <w:marLeft w:val="720"/>
          <w:marRight w:val="0"/>
          <w:marTop w:val="154"/>
          <w:marBottom w:val="0"/>
          <w:divBdr>
            <w:top w:val="none" w:sz="0" w:space="0" w:color="auto"/>
            <w:left w:val="none" w:sz="0" w:space="0" w:color="auto"/>
            <w:bottom w:val="none" w:sz="0" w:space="0" w:color="auto"/>
            <w:right w:val="none" w:sz="0" w:space="0" w:color="auto"/>
          </w:divBdr>
        </w:div>
        <w:div w:id="160509105">
          <w:marLeft w:val="1354"/>
          <w:marRight w:val="0"/>
          <w:marTop w:val="96"/>
          <w:marBottom w:val="0"/>
          <w:divBdr>
            <w:top w:val="none" w:sz="0" w:space="0" w:color="auto"/>
            <w:left w:val="none" w:sz="0" w:space="0" w:color="auto"/>
            <w:bottom w:val="none" w:sz="0" w:space="0" w:color="auto"/>
            <w:right w:val="none" w:sz="0" w:space="0" w:color="auto"/>
          </w:divBdr>
        </w:div>
        <w:div w:id="163400807">
          <w:marLeft w:val="720"/>
          <w:marRight w:val="0"/>
          <w:marTop w:val="134"/>
          <w:marBottom w:val="0"/>
          <w:divBdr>
            <w:top w:val="none" w:sz="0" w:space="0" w:color="auto"/>
            <w:left w:val="none" w:sz="0" w:space="0" w:color="auto"/>
            <w:bottom w:val="none" w:sz="0" w:space="0" w:color="auto"/>
            <w:right w:val="none" w:sz="0" w:space="0" w:color="auto"/>
          </w:divBdr>
        </w:div>
        <w:div w:id="219365473">
          <w:marLeft w:val="720"/>
          <w:marRight w:val="0"/>
          <w:marTop w:val="154"/>
          <w:marBottom w:val="0"/>
          <w:divBdr>
            <w:top w:val="none" w:sz="0" w:space="0" w:color="auto"/>
            <w:left w:val="none" w:sz="0" w:space="0" w:color="auto"/>
            <w:bottom w:val="none" w:sz="0" w:space="0" w:color="auto"/>
            <w:right w:val="none" w:sz="0" w:space="0" w:color="auto"/>
          </w:divBdr>
        </w:div>
        <w:div w:id="225579637">
          <w:marLeft w:val="720"/>
          <w:marRight w:val="0"/>
          <w:marTop w:val="134"/>
          <w:marBottom w:val="0"/>
          <w:divBdr>
            <w:top w:val="none" w:sz="0" w:space="0" w:color="auto"/>
            <w:left w:val="none" w:sz="0" w:space="0" w:color="auto"/>
            <w:bottom w:val="none" w:sz="0" w:space="0" w:color="auto"/>
            <w:right w:val="none" w:sz="0" w:space="0" w:color="auto"/>
          </w:divBdr>
        </w:div>
        <w:div w:id="226187605">
          <w:marLeft w:val="720"/>
          <w:marRight w:val="0"/>
          <w:marTop w:val="134"/>
          <w:marBottom w:val="0"/>
          <w:divBdr>
            <w:top w:val="none" w:sz="0" w:space="0" w:color="auto"/>
            <w:left w:val="none" w:sz="0" w:space="0" w:color="auto"/>
            <w:bottom w:val="none" w:sz="0" w:space="0" w:color="auto"/>
            <w:right w:val="none" w:sz="0" w:space="0" w:color="auto"/>
          </w:divBdr>
        </w:div>
        <w:div w:id="233666703">
          <w:marLeft w:val="1354"/>
          <w:marRight w:val="0"/>
          <w:marTop w:val="115"/>
          <w:marBottom w:val="0"/>
          <w:divBdr>
            <w:top w:val="none" w:sz="0" w:space="0" w:color="auto"/>
            <w:left w:val="none" w:sz="0" w:space="0" w:color="auto"/>
            <w:bottom w:val="none" w:sz="0" w:space="0" w:color="auto"/>
            <w:right w:val="none" w:sz="0" w:space="0" w:color="auto"/>
          </w:divBdr>
        </w:div>
        <w:div w:id="247883613">
          <w:marLeft w:val="806"/>
          <w:marRight w:val="0"/>
          <w:marTop w:val="115"/>
          <w:marBottom w:val="0"/>
          <w:divBdr>
            <w:top w:val="none" w:sz="0" w:space="0" w:color="auto"/>
            <w:left w:val="none" w:sz="0" w:space="0" w:color="auto"/>
            <w:bottom w:val="none" w:sz="0" w:space="0" w:color="auto"/>
            <w:right w:val="none" w:sz="0" w:space="0" w:color="auto"/>
          </w:divBdr>
        </w:div>
        <w:div w:id="248463678">
          <w:marLeft w:val="2534"/>
          <w:marRight w:val="0"/>
          <w:marTop w:val="58"/>
          <w:marBottom w:val="0"/>
          <w:divBdr>
            <w:top w:val="none" w:sz="0" w:space="0" w:color="auto"/>
            <w:left w:val="none" w:sz="0" w:space="0" w:color="auto"/>
            <w:bottom w:val="none" w:sz="0" w:space="0" w:color="auto"/>
            <w:right w:val="none" w:sz="0" w:space="0" w:color="auto"/>
          </w:divBdr>
        </w:div>
        <w:div w:id="252665545">
          <w:marLeft w:val="720"/>
          <w:marRight w:val="0"/>
          <w:marTop w:val="154"/>
          <w:marBottom w:val="0"/>
          <w:divBdr>
            <w:top w:val="none" w:sz="0" w:space="0" w:color="auto"/>
            <w:left w:val="none" w:sz="0" w:space="0" w:color="auto"/>
            <w:bottom w:val="none" w:sz="0" w:space="0" w:color="auto"/>
            <w:right w:val="none" w:sz="0" w:space="0" w:color="auto"/>
          </w:divBdr>
        </w:div>
        <w:div w:id="267590114">
          <w:marLeft w:val="720"/>
          <w:marRight w:val="0"/>
          <w:marTop w:val="115"/>
          <w:marBottom w:val="0"/>
          <w:divBdr>
            <w:top w:val="none" w:sz="0" w:space="0" w:color="auto"/>
            <w:left w:val="none" w:sz="0" w:space="0" w:color="auto"/>
            <w:bottom w:val="none" w:sz="0" w:space="0" w:color="auto"/>
            <w:right w:val="none" w:sz="0" w:space="0" w:color="auto"/>
          </w:divBdr>
        </w:div>
        <w:div w:id="278724917">
          <w:marLeft w:val="1354"/>
          <w:marRight w:val="0"/>
          <w:marTop w:val="96"/>
          <w:marBottom w:val="0"/>
          <w:divBdr>
            <w:top w:val="none" w:sz="0" w:space="0" w:color="auto"/>
            <w:left w:val="none" w:sz="0" w:space="0" w:color="auto"/>
            <w:bottom w:val="none" w:sz="0" w:space="0" w:color="auto"/>
            <w:right w:val="none" w:sz="0" w:space="0" w:color="auto"/>
          </w:divBdr>
        </w:div>
        <w:div w:id="303512735">
          <w:marLeft w:val="1354"/>
          <w:marRight w:val="0"/>
          <w:marTop w:val="96"/>
          <w:marBottom w:val="0"/>
          <w:divBdr>
            <w:top w:val="none" w:sz="0" w:space="0" w:color="auto"/>
            <w:left w:val="none" w:sz="0" w:space="0" w:color="auto"/>
            <w:bottom w:val="none" w:sz="0" w:space="0" w:color="auto"/>
            <w:right w:val="none" w:sz="0" w:space="0" w:color="auto"/>
          </w:divBdr>
        </w:div>
        <w:div w:id="303856312">
          <w:marLeft w:val="806"/>
          <w:marRight w:val="0"/>
          <w:marTop w:val="115"/>
          <w:marBottom w:val="0"/>
          <w:divBdr>
            <w:top w:val="none" w:sz="0" w:space="0" w:color="auto"/>
            <w:left w:val="none" w:sz="0" w:space="0" w:color="auto"/>
            <w:bottom w:val="none" w:sz="0" w:space="0" w:color="auto"/>
            <w:right w:val="none" w:sz="0" w:space="0" w:color="auto"/>
          </w:divBdr>
        </w:div>
        <w:div w:id="304891825">
          <w:marLeft w:val="720"/>
          <w:marRight w:val="0"/>
          <w:marTop w:val="134"/>
          <w:marBottom w:val="0"/>
          <w:divBdr>
            <w:top w:val="none" w:sz="0" w:space="0" w:color="auto"/>
            <w:left w:val="none" w:sz="0" w:space="0" w:color="auto"/>
            <w:bottom w:val="none" w:sz="0" w:space="0" w:color="auto"/>
            <w:right w:val="none" w:sz="0" w:space="0" w:color="auto"/>
          </w:divBdr>
        </w:div>
        <w:div w:id="318929186">
          <w:marLeft w:val="1354"/>
          <w:marRight w:val="0"/>
          <w:marTop w:val="96"/>
          <w:marBottom w:val="0"/>
          <w:divBdr>
            <w:top w:val="none" w:sz="0" w:space="0" w:color="auto"/>
            <w:left w:val="none" w:sz="0" w:space="0" w:color="auto"/>
            <w:bottom w:val="none" w:sz="0" w:space="0" w:color="auto"/>
            <w:right w:val="none" w:sz="0" w:space="0" w:color="auto"/>
          </w:divBdr>
        </w:div>
        <w:div w:id="331028331">
          <w:marLeft w:val="1354"/>
          <w:marRight w:val="0"/>
          <w:marTop w:val="86"/>
          <w:marBottom w:val="0"/>
          <w:divBdr>
            <w:top w:val="none" w:sz="0" w:space="0" w:color="auto"/>
            <w:left w:val="none" w:sz="0" w:space="0" w:color="auto"/>
            <w:bottom w:val="none" w:sz="0" w:space="0" w:color="auto"/>
            <w:right w:val="none" w:sz="0" w:space="0" w:color="auto"/>
          </w:divBdr>
        </w:div>
        <w:div w:id="339740214">
          <w:marLeft w:val="720"/>
          <w:marRight w:val="0"/>
          <w:marTop w:val="154"/>
          <w:marBottom w:val="0"/>
          <w:divBdr>
            <w:top w:val="none" w:sz="0" w:space="0" w:color="auto"/>
            <w:left w:val="none" w:sz="0" w:space="0" w:color="auto"/>
            <w:bottom w:val="none" w:sz="0" w:space="0" w:color="auto"/>
            <w:right w:val="none" w:sz="0" w:space="0" w:color="auto"/>
          </w:divBdr>
        </w:div>
        <w:div w:id="343021880">
          <w:marLeft w:val="1354"/>
          <w:marRight w:val="0"/>
          <w:marTop w:val="115"/>
          <w:marBottom w:val="0"/>
          <w:divBdr>
            <w:top w:val="none" w:sz="0" w:space="0" w:color="auto"/>
            <w:left w:val="none" w:sz="0" w:space="0" w:color="auto"/>
            <w:bottom w:val="none" w:sz="0" w:space="0" w:color="auto"/>
            <w:right w:val="none" w:sz="0" w:space="0" w:color="auto"/>
          </w:divBdr>
        </w:div>
        <w:div w:id="347679612">
          <w:marLeft w:val="720"/>
          <w:marRight w:val="0"/>
          <w:marTop w:val="96"/>
          <w:marBottom w:val="0"/>
          <w:divBdr>
            <w:top w:val="none" w:sz="0" w:space="0" w:color="auto"/>
            <w:left w:val="none" w:sz="0" w:space="0" w:color="auto"/>
            <w:bottom w:val="none" w:sz="0" w:space="0" w:color="auto"/>
            <w:right w:val="none" w:sz="0" w:space="0" w:color="auto"/>
          </w:divBdr>
        </w:div>
        <w:div w:id="356583987">
          <w:marLeft w:val="720"/>
          <w:marRight w:val="0"/>
          <w:marTop w:val="154"/>
          <w:marBottom w:val="0"/>
          <w:divBdr>
            <w:top w:val="none" w:sz="0" w:space="0" w:color="auto"/>
            <w:left w:val="none" w:sz="0" w:space="0" w:color="auto"/>
            <w:bottom w:val="none" w:sz="0" w:space="0" w:color="auto"/>
            <w:right w:val="none" w:sz="0" w:space="0" w:color="auto"/>
          </w:divBdr>
        </w:div>
        <w:div w:id="378285210">
          <w:marLeft w:val="1354"/>
          <w:marRight w:val="0"/>
          <w:marTop w:val="86"/>
          <w:marBottom w:val="0"/>
          <w:divBdr>
            <w:top w:val="none" w:sz="0" w:space="0" w:color="auto"/>
            <w:left w:val="none" w:sz="0" w:space="0" w:color="auto"/>
            <w:bottom w:val="none" w:sz="0" w:space="0" w:color="auto"/>
            <w:right w:val="none" w:sz="0" w:space="0" w:color="auto"/>
          </w:divBdr>
        </w:div>
        <w:div w:id="385420740">
          <w:marLeft w:val="720"/>
          <w:marRight w:val="0"/>
          <w:marTop w:val="134"/>
          <w:marBottom w:val="0"/>
          <w:divBdr>
            <w:top w:val="none" w:sz="0" w:space="0" w:color="auto"/>
            <w:left w:val="none" w:sz="0" w:space="0" w:color="auto"/>
            <w:bottom w:val="none" w:sz="0" w:space="0" w:color="auto"/>
            <w:right w:val="none" w:sz="0" w:space="0" w:color="auto"/>
          </w:divBdr>
        </w:div>
        <w:div w:id="390928113">
          <w:marLeft w:val="720"/>
          <w:marRight w:val="0"/>
          <w:marTop w:val="134"/>
          <w:marBottom w:val="0"/>
          <w:divBdr>
            <w:top w:val="none" w:sz="0" w:space="0" w:color="auto"/>
            <w:left w:val="none" w:sz="0" w:space="0" w:color="auto"/>
            <w:bottom w:val="none" w:sz="0" w:space="0" w:color="auto"/>
            <w:right w:val="none" w:sz="0" w:space="0" w:color="auto"/>
          </w:divBdr>
        </w:div>
        <w:div w:id="393044129">
          <w:marLeft w:val="1354"/>
          <w:marRight w:val="0"/>
          <w:marTop w:val="96"/>
          <w:marBottom w:val="0"/>
          <w:divBdr>
            <w:top w:val="none" w:sz="0" w:space="0" w:color="auto"/>
            <w:left w:val="none" w:sz="0" w:space="0" w:color="auto"/>
            <w:bottom w:val="none" w:sz="0" w:space="0" w:color="auto"/>
            <w:right w:val="none" w:sz="0" w:space="0" w:color="auto"/>
          </w:divBdr>
        </w:div>
        <w:div w:id="401753024">
          <w:marLeft w:val="720"/>
          <w:marRight w:val="0"/>
          <w:marTop w:val="115"/>
          <w:marBottom w:val="0"/>
          <w:divBdr>
            <w:top w:val="none" w:sz="0" w:space="0" w:color="auto"/>
            <w:left w:val="none" w:sz="0" w:space="0" w:color="auto"/>
            <w:bottom w:val="none" w:sz="0" w:space="0" w:color="auto"/>
            <w:right w:val="none" w:sz="0" w:space="0" w:color="auto"/>
          </w:divBdr>
        </w:div>
        <w:div w:id="415708577">
          <w:marLeft w:val="720"/>
          <w:marRight w:val="0"/>
          <w:marTop w:val="115"/>
          <w:marBottom w:val="0"/>
          <w:divBdr>
            <w:top w:val="none" w:sz="0" w:space="0" w:color="auto"/>
            <w:left w:val="none" w:sz="0" w:space="0" w:color="auto"/>
            <w:bottom w:val="none" w:sz="0" w:space="0" w:color="auto"/>
            <w:right w:val="none" w:sz="0" w:space="0" w:color="auto"/>
          </w:divBdr>
        </w:div>
        <w:div w:id="435444593">
          <w:marLeft w:val="1354"/>
          <w:marRight w:val="0"/>
          <w:marTop w:val="86"/>
          <w:marBottom w:val="0"/>
          <w:divBdr>
            <w:top w:val="none" w:sz="0" w:space="0" w:color="auto"/>
            <w:left w:val="none" w:sz="0" w:space="0" w:color="auto"/>
            <w:bottom w:val="none" w:sz="0" w:space="0" w:color="auto"/>
            <w:right w:val="none" w:sz="0" w:space="0" w:color="auto"/>
          </w:divBdr>
        </w:div>
        <w:div w:id="443236783">
          <w:marLeft w:val="720"/>
          <w:marRight w:val="0"/>
          <w:marTop w:val="134"/>
          <w:marBottom w:val="0"/>
          <w:divBdr>
            <w:top w:val="none" w:sz="0" w:space="0" w:color="auto"/>
            <w:left w:val="none" w:sz="0" w:space="0" w:color="auto"/>
            <w:bottom w:val="none" w:sz="0" w:space="0" w:color="auto"/>
            <w:right w:val="none" w:sz="0" w:space="0" w:color="auto"/>
          </w:divBdr>
        </w:div>
        <w:div w:id="471871417">
          <w:marLeft w:val="1354"/>
          <w:marRight w:val="0"/>
          <w:marTop w:val="86"/>
          <w:marBottom w:val="0"/>
          <w:divBdr>
            <w:top w:val="none" w:sz="0" w:space="0" w:color="auto"/>
            <w:left w:val="none" w:sz="0" w:space="0" w:color="auto"/>
            <w:bottom w:val="none" w:sz="0" w:space="0" w:color="auto"/>
            <w:right w:val="none" w:sz="0" w:space="0" w:color="auto"/>
          </w:divBdr>
        </w:div>
        <w:div w:id="488980246">
          <w:marLeft w:val="806"/>
          <w:marRight w:val="0"/>
          <w:marTop w:val="115"/>
          <w:marBottom w:val="0"/>
          <w:divBdr>
            <w:top w:val="none" w:sz="0" w:space="0" w:color="auto"/>
            <w:left w:val="none" w:sz="0" w:space="0" w:color="auto"/>
            <w:bottom w:val="none" w:sz="0" w:space="0" w:color="auto"/>
            <w:right w:val="none" w:sz="0" w:space="0" w:color="auto"/>
          </w:divBdr>
        </w:div>
        <w:div w:id="519588918">
          <w:marLeft w:val="720"/>
          <w:marRight w:val="0"/>
          <w:marTop w:val="115"/>
          <w:marBottom w:val="0"/>
          <w:divBdr>
            <w:top w:val="none" w:sz="0" w:space="0" w:color="auto"/>
            <w:left w:val="none" w:sz="0" w:space="0" w:color="auto"/>
            <w:bottom w:val="none" w:sz="0" w:space="0" w:color="auto"/>
            <w:right w:val="none" w:sz="0" w:space="0" w:color="auto"/>
          </w:divBdr>
        </w:div>
        <w:div w:id="529101483">
          <w:marLeft w:val="2534"/>
          <w:marRight w:val="0"/>
          <w:marTop w:val="58"/>
          <w:marBottom w:val="0"/>
          <w:divBdr>
            <w:top w:val="none" w:sz="0" w:space="0" w:color="auto"/>
            <w:left w:val="none" w:sz="0" w:space="0" w:color="auto"/>
            <w:bottom w:val="none" w:sz="0" w:space="0" w:color="auto"/>
            <w:right w:val="none" w:sz="0" w:space="0" w:color="auto"/>
          </w:divBdr>
        </w:div>
        <w:div w:id="551815896">
          <w:marLeft w:val="720"/>
          <w:marRight w:val="0"/>
          <w:marTop w:val="154"/>
          <w:marBottom w:val="0"/>
          <w:divBdr>
            <w:top w:val="none" w:sz="0" w:space="0" w:color="auto"/>
            <w:left w:val="none" w:sz="0" w:space="0" w:color="auto"/>
            <w:bottom w:val="none" w:sz="0" w:space="0" w:color="auto"/>
            <w:right w:val="none" w:sz="0" w:space="0" w:color="auto"/>
          </w:divBdr>
        </w:div>
        <w:div w:id="562788216">
          <w:marLeft w:val="1354"/>
          <w:marRight w:val="0"/>
          <w:marTop w:val="96"/>
          <w:marBottom w:val="0"/>
          <w:divBdr>
            <w:top w:val="none" w:sz="0" w:space="0" w:color="auto"/>
            <w:left w:val="none" w:sz="0" w:space="0" w:color="auto"/>
            <w:bottom w:val="none" w:sz="0" w:space="0" w:color="auto"/>
            <w:right w:val="none" w:sz="0" w:space="0" w:color="auto"/>
          </w:divBdr>
        </w:div>
        <w:div w:id="569115205">
          <w:marLeft w:val="1354"/>
          <w:marRight w:val="0"/>
          <w:marTop w:val="115"/>
          <w:marBottom w:val="0"/>
          <w:divBdr>
            <w:top w:val="none" w:sz="0" w:space="0" w:color="auto"/>
            <w:left w:val="none" w:sz="0" w:space="0" w:color="auto"/>
            <w:bottom w:val="none" w:sz="0" w:space="0" w:color="auto"/>
            <w:right w:val="none" w:sz="0" w:space="0" w:color="auto"/>
          </w:divBdr>
        </w:div>
        <w:div w:id="570819997">
          <w:marLeft w:val="806"/>
          <w:marRight w:val="0"/>
          <w:marTop w:val="115"/>
          <w:marBottom w:val="0"/>
          <w:divBdr>
            <w:top w:val="none" w:sz="0" w:space="0" w:color="auto"/>
            <w:left w:val="none" w:sz="0" w:space="0" w:color="auto"/>
            <w:bottom w:val="none" w:sz="0" w:space="0" w:color="auto"/>
            <w:right w:val="none" w:sz="0" w:space="0" w:color="auto"/>
          </w:divBdr>
        </w:div>
        <w:div w:id="571082381">
          <w:marLeft w:val="720"/>
          <w:marRight w:val="0"/>
          <w:marTop w:val="154"/>
          <w:marBottom w:val="0"/>
          <w:divBdr>
            <w:top w:val="none" w:sz="0" w:space="0" w:color="auto"/>
            <w:left w:val="none" w:sz="0" w:space="0" w:color="auto"/>
            <w:bottom w:val="none" w:sz="0" w:space="0" w:color="auto"/>
            <w:right w:val="none" w:sz="0" w:space="0" w:color="auto"/>
          </w:divBdr>
        </w:div>
        <w:div w:id="578055659">
          <w:marLeft w:val="1354"/>
          <w:marRight w:val="0"/>
          <w:marTop w:val="96"/>
          <w:marBottom w:val="0"/>
          <w:divBdr>
            <w:top w:val="none" w:sz="0" w:space="0" w:color="auto"/>
            <w:left w:val="none" w:sz="0" w:space="0" w:color="auto"/>
            <w:bottom w:val="none" w:sz="0" w:space="0" w:color="auto"/>
            <w:right w:val="none" w:sz="0" w:space="0" w:color="auto"/>
          </w:divBdr>
        </w:div>
        <w:div w:id="581918279">
          <w:marLeft w:val="720"/>
          <w:marRight w:val="0"/>
          <w:marTop w:val="154"/>
          <w:marBottom w:val="0"/>
          <w:divBdr>
            <w:top w:val="none" w:sz="0" w:space="0" w:color="auto"/>
            <w:left w:val="none" w:sz="0" w:space="0" w:color="auto"/>
            <w:bottom w:val="none" w:sz="0" w:space="0" w:color="auto"/>
            <w:right w:val="none" w:sz="0" w:space="0" w:color="auto"/>
          </w:divBdr>
        </w:div>
        <w:div w:id="587811176">
          <w:marLeft w:val="720"/>
          <w:marRight w:val="0"/>
          <w:marTop w:val="154"/>
          <w:marBottom w:val="0"/>
          <w:divBdr>
            <w:top w:val="none" w:sz="0" w:space="0" w:color="auto"/>
            <w:left w:val="none" w:sz="0" w:space="0" w:color="auto"/>
            <w:bottom w:val="none" w:sz="0" w:space="0" w:color="auto"/>
            <w:right w:val="none" w:sz="0" w:space="0" w:color="auto"/>
          </w:divBdr>
        </w:div>
        <w:div w:id="589315652">
          <w:marLeft w:val="806"/>
          <w:marRight w:val="0"/>
          <w:marTop w:val="115"/>
          <w:marBottom w:val="0"/>
          <w:divBdr>
            <w:top w:val="none" w:sz="0" w:space="0" w:color="auto"/>
            <w:left w:val="none" w:sz="0" w:space="0" w:color="auto"/>
            <w:bottom w:val="none" w:sz="0" w:space="0" w:color="auto"/>
            <w:right w:val="none" w:sz="0" w:space="0" w:color="auto"/>
          </w:divBdr>
        </w:div>
        <w:div w:id="615404042">
          <w:marLeft w:val="1987"/>
          <w:marRight w:val="0"/>
          <w:marTop w:val="67"/>
          <w:marBottom w:val="0"/>
          <w:divBdr>
            <w:top w:val="none" w:sz="0" w:space="0" w:color="auto"/>
            <w:left w:val="none" w:sz="0" w:space="0" w:color="auto"/>
            <w:bottom w:val="none" w:sz="0" w:space="0" w:color="auto"/>
            <w:right w:val="none" w:sz="0" w:space="0" w:color="auto"/>
          </w:divBdr>
        </w:div>
        <w:div w:id="631135438">
          <w:marLeft w:val="720"/>
          <w:marRight w:val="0"/>
          <w:marTop w:val="115"/>
          <w:marBottom w:val="0"/>
          <w:divBdr>
            <w:top w:val="none" w:sz="0" w:space="0" w:color="auto"/>
            <w:left w:val="none" w:sz="0" w:space="0" w:color="auto"/>
            <w:bottom w:val="none" w:sz="0" w:space="0" w:color="auto"/>
            <w:right w:val="none" w:sz="0" w:space="0" w:color="auto"/>
          </w:divBdr>
        </w:div>
        <w:div w:id="633874032">
          <w:marLeft w:val="720"/>
          <w:marRight w:val="0"/>
          <w:marTop w:val="211"/>
          <w:marBottom w:val="0"/>
          <w:divBdr>
            <w:top w:val="none" w:sz="0" w:space="0" w:color="auto"/>
            <w:left w:val="none" w:sz="0" w:space="0" w:color="auto"/>
            <w:bottom w:val="none" w:sz="0" w:space="0" w:color="auto"/>
            <w:right w:val="none" w:sz="0" w:space="0" w:color="auto"/>
          </w:divBdr>
        </w:div>
        <w:div w:id="639113012">
          <w:marLeft w:val="1354"/>
          <w:marRight w:val="0"/>
          <w:marTop w:val="134"/>
          <w:marBottom w:val="0"/>
          <w:divBdr>
            <w:top w:val="none" w:sz="0" w:space="0" w:color="auto"/>
            <w:left w:val="none" w:sz="0" w:space="0" w:color="auto"/>
            <w:bottom w:val="none" w:sz="0" w:space="0" w:color="auto"/>
            <w:right w:val="none" w:sz="0" w:space="0" w:color="auto"/>
          </w:divBdr>
        </w:div>
        <w:div w:id="654260674">
          <w:marLeft w:val="720"/>
          <w:marRight w:val="0"/>
          <w:marTop w:val="115"/>
          <w:marBottom w:val="0"/>
          <w:divBdr>
            <w:top w:val="none" w:sz="0" w:space="0" w:color="auto"/>
            <w:left w:val="none" w:sz="0" w:space="0" w:color="auto"/>
            <w:bottom w:val="none" w:sz="0" w:space="0" w:color="auto"/>
            <w:right w:val="none" w:sz="0" w:space="0" w:color="auto"/>
          </w:divBdr>
        </w:div>
        <w:div w:id="665091830">
          <w:marLeft w:val="1987"/>
          <w:marRight w:val="0"/>
          <w:marTop w:val="115"/>
          <w:marBottom w:val="0"/>
          <w:divBdr>
            <w:top w:val="none" w:sz="0" w:space="0" w:color="auto"/>
            <w:left w:val="none" w:sz="0" w:space="0" w:color="auto"/>
            <w:bottom w:val="none" w:sz="0" w:space="0" w:color="auto"/>
            <w:right w:val="none" w:sz="0" w:space="0" w:color="auto"/>
          </w:divBdr>
        </w:div>
        <w:div w:id="670722997">
          <w:marLeft w:val="720"/>
          <w:marRight w:val="0"/>
          <w:marTop w:val="134"/>
          <w:marBottom w:val="0"/>
          <w:divBdr>
            <w:top w:val="none" w:sz="0" w:space="0" w:color="auto"/>
            <w:left w:val="none" w:sz="0" w:space="0" w:color="auto"/>
            <w:bottom w:val="none" w:sz="0" w:space="0" w:color="auto"/>
            <w:right w:val="none" w:sz="0" w:space="0" w:color="auto"/>
          </w:divBdr>
        </w:div>
        <w:div w:id="678653218">
          <w:marLeft w:val="1354"/>
          <w:marRight w:val="0"/>
          <w:marTop w:val="86"/>
          <w:marBottom w:val="0"/>
          <w:divBdr>
            <w:top w:val="none" w:sz="0" w:space="0" w:color="auto"/>
            <w:left w:val="none" w:sz="0" w:space="0" w:color="auto"/>
            <w:bottom w:val="none" w:sz="0" w:space="0" w:color="auto"/>
            <w:right w:val="none" w:sz="0" w:space="0" w:color="auto"/>
          </w:divBdr>
        </w:div>
        <w:div w:id="687102759">
          <w:marLeft w:val="720"/>
          <w:marRight w:val="0"/>
          <w:marTop w:val="96"/>
          <w:marBottom w:val="0"/>
          <w:divBdr>
            <w:top w:val="none" w:sz="0" w:space="0" w:color="auto"/>
            <w:left w:val="none" w:sz="0" w:space="0" w:color="auto"/>
            <w:bottom w:val="none" w:sz="0" w:space="0" w:color="auto"/>
            <w:right w:val="none" w:sz="0" w:space="0" w:color="auto"/>
          </w:divBdr>
        </w:div>
        <w:div w:id="688873639">
          <w:marLeft w:val="806"/>
          <w:marRight w:val="0"/>
          <w:marTop w:val="115"/>
          <w:marBottom w:val="0"/>
          <w:divBdr>
            <w:top w:val="none" w:sz="0" w:space="0" w:color="auto"/>
            <w:left w:val="none" w:sz="0" w:space="0" w:color="auto"/>
            <w:bottom w:val="none" w:sz="0" w:space="0" w:color="auto"/>
            <w:right w:val="none" w:sz="0" w:space="0" w:color="auto"/>
          </w:divBdr>
        </w:div>
        <w:div w:id="712076590">
          <w:marLeft w:val="1354"/>
          <w:marRight w:val="0"/>
          <w:marTop w:val="115"/>
          <w:marBottom w:val="0"/>
          <w:divBdr>
            <w:top w:val="none" w:sz="0" w:space="0" w:color="auto"/>
            <w:left w:val="none" w:sz="0" w:space="0" w:color="auto"/>
            <w:bottom w:val="none" w:sz="0" w:space="0" w:color="auto"/>
            <w:right w:val="none" w:sz="0" w:space="0" w:color="auto"/>
          </w:divBdr>
        </w:div>
        <w:div w:id="751856616">
          <w:marLeft w:val="1987"/>
          <w:marRight w:val="0"/>
          <w:marTop w:val="67"/>
          <w:marBottom w:val="0"/>
          <w:divBdr>
            <w:top w:val="none" w:sz="0" w:space="0" w:color="auto"/>
            <w:left w:val="none" w:sz="0" w:space="0" w:color="auto"/>
            <w:bottom w:val="none" w:sz="0" w:space="0" w:color="auto"/>
            <w:right w:val="none" w:sz="0" w:space="0" w:color="auto"/>
          </w:divBdr>
        </w:div>
        <w:div w:id="757361507">
          <w:marLeft w:val="720"/>
          <w:marRight w:val="0"/>
          <w:marTop w:val="134"/>
          <w:marBottom w:val="0"/>
          <w:divBdr>
            <w:top w:val="none" w:sz="0" w:space="0" w:color="auto"/>
            <w:left w:val="none" w:sz="0" w:space="0" w:color="auto"/>
            <w:bottom w:val="none" w:sz="0" w:space="0" w:color="auto"/>
            <w:right w:val="none" w:sz="0" w:space="0" w:color="auto"/>
          </w:divBdr>
        </w:div>
        <w:div w:id="763189253">
          <w:marLeft w:val="720"/>
          <w:marRight w:val="0"/>
          <w:marTop w:val="96"/>
          <w:marBottom w:val="0"/>
          <w:divBdr>
            <w:top w:val="none" w:sz="0" w:space="0" w:color="auto"/>
            <w:left w:val="none" w:sz="0" w:space="0" w:color="auto"/>
            <w:bottom w:val="none" w:sz="0" w:space="0" w:color="auto"/>
            <w:right w:val="none" w:sz="0" w:space="0" w:color="auto"/>
          </w:divBdr>
        </w:div>
        <w:div w:id="777989514">
          <w:marLeft w:val="720"/>
          <w:marRight w:val="0"/>
          <w:marTop w:val="154"/>
          <w:marBottom w:val="0"/>
          <w:divBdr>
            <w:top w:val="none" w:sz="0" w:space="0" w:color="auto"/>
            <w:left w:val="none" w:sz="0" w:space="0" w:color="auto"/>
            <w:bottom w:val="none" w:sz="0" w:space="0" w:color="auto"/>
            <w:right w:val="none" w:sz="0" w:space="0" w:color="auto"/>
          </w:divBdr>
        </w:div>
        <w:div w:id="779378210">
          <w:marLeft w:val="720"/>
          <w:marRight w:val="0"/>
          <w:marTop w:val="154"/>
          <w:marBottom w:val="0"/>
          <w:divBdr>
            <w:top w:val="none" w:sz="0" w:space="0" w:color="auto"/>
            <w:left w:val="none" w:sz="0" w:space="0" w:color="auto"/>
            <w:bottom w:val="none" w:sz="0" w:space="0" w:color="auto"/>
            <w:right w:val="none" w:sz="0" w:space="0" w:color="auto"/>
          </w:divBdr>
        </w:div>
        <w:div w:id="787772645">
          <w:marLeft w:val="1354"/>
          <w:marRight w:val="0"/>
          <w:marTop w:val="134"/>
          <w:marBottom w:val="0"/>
          <w:divBdr>
            <w:top w:val="none" w:sz="0" w:space="0" w:color="auto"/>
            <w:left w:val="none" w:sz="0" w:space="0" w:color="auto"/>
            <w:bottom w:val="none" w:sz="0" w:space="0" w:color="auto"/>
            <w:right w:val="none" w:sz="0" w:space="0" w:color="auto"/>
          </w:divBdr>
        </w:div>
        <w:div w:id="795955191">
          <w:marLeft w:val="1354"/>
          <w:marRight w:val="0"/>
          <w:marTop w:val="96"/>
          <w:marBottom w:val="0"/>
          <w:divBdr>
            <w:top w:val="none" w:sz="0" w:space="0" w:color="auto"/>
            <w:left w:val="none" w:sz="0" w:space="0" w:color="auto"/>
            <w:bottom w:val="none" w:sz="0" w:space="0" w:color="auto"/>
            <w:right w:val="none" w:sz="0" w:space="0" w:color="auto"/>
          </w:divBdr>
        </w:div>
        <w:div w:id="821850264">
          <w:marLeft w:val="1354"/>
          <w:marRight w:val="0"/>
          <w:marTop w:val="96"/>
          <w:marBottom w:val="0"/>
          <w:divBdr>
            <w:top w:val="none" w:sz="0" w:space="0" w:color="auto"/>
            <w:left w:val="none" w:sz="0" w:space="0" w:color="auto"/>
            <w:bottom w:val="none" w:sz="0" w:space="0" w:color="auto"/>
            <w:right w:val="none" w:sz="0" w:space="0" w:color="auto"/>
          </w:divBdr>
        </w:div>
        <w:div w:id="828593366">
          <w:marLeft w:val="1354"/>
          <w:marRight w:val="0"/>
          <w:marTop w:val="96"/>
          <w:marBottom w:val="0"/>
          <w:divBdr>
            <w:top w:val="none" w:sz="0" w:space="0" w:color="auto"/>
            <w:left w:val="none" w:sz="0" w:space="0" w:color="auto"/>
            <w:bottom w:val="none" w:sz="0" w:space="0" w:color="auto"/>
            <w:right w:val="none" w:sz="0" w:space="0" w:color="auto"/>
          </w:divBdr>
        </w:div>
        <w:div w:id="838616585">
          <w:marLeft w:val="720"/>
          <w:marRight w:val="0"/>
          <w:marTop w:val="134"/>
          <w:marBottom w:val="0"/>
          <w:divBdr>
            <w:top w:val="none" w:sz="0" w:space="0" w:color="auto"/>
            <w:left w:val="none" w:sz="0" w:space="0" w:color="auto"/>
            <w:bottom w:val="none" w:sz="0" w:space="0" w:color="auto"/>
            <w:right w:val="none" w:sz="0" w:space="0" w:color="auto"/>
          </w:divBdr>
        </w:div>
        <w:div w:id="839582601">
          <w:marLeft w:val="1987"/>
          <w:marRight w:val="0"/>
          <w:marTop w:val="67"/>
          <w:marBottom w:val="0"/>
          <w:divBdr>
            <w:top w:val="none" w:sz="0" w:space="0" w:color="auto"/>
            <w:left w:val="none" w:sz="0" w:space="0" w:color="auto"/>
            <w:bottom w:val="none" w:sz="0" w:space="0" w:color="auto"/>
            <w:right w:val="none" w:sz="0" w:space="0" w:color="auto"/>
          </w:divBdr>
        </w:div>
        <w:div w:id="839810518">
          <w:marLeft w:val="1987"/>
          <w:marRight w:val="0"/>
          <w:marTop w:val="77"/>
          <w:marBottom w:val="0"/>
          <w:divBdr>
            <w:top w:val="none" w:sz="0" w:space="0" w:color="auto"/>
            <w:left w:val="none" w:sz="0" w:space="0" w:color="auto"/>
            <w:bottom w:val="none" w:sz="0" w:space="0" w:color="auto"/>
            <w:right w:val="none" w:sz="0" w:space="0" w:color="auto"/>
          </w:divBdr>
        </w:div>
        <w:div w:id="866065123">
          <w:marLeft w:val="720"/>
          <w:marRight w:val="0"/>
          <w:marTop w:val="96"/>
          <w:marBottom w:val="0"/>
          <w:divBdr>
            <w:top w:val="none" w:sz="0" w:space="0" w:color="auto"/>
            <w:left w:val="none" w:sz="0" w:space="0" w:color="auto"/>
            <w:bottom w:val="none" w:sz="0" w:space="0" w:color="auto"/>
            <w:right w:val="none" w:sz="0" w:space="0" w:color="auto"/>
          </w:divBdr>
        </w:div>
        <w:div w:id="866723607">
          <w:marLeft w:val="806"/>
          <w:marRight w:val="0"/>
          <w:marTop w:val="115"/>
          <w:marBottom w:val="0"/>
          <w:divBdr>
            <w:top w:val="none" w:sz="0" w:space="0" w:color="auto"/>
            <w:left w:val="none" w:sz="0" w:space="0" w:color="auto"/>
            <w:bottom w:val="none" w:sz="0" w:space="0" w:color="auto"/>
            <w:right w:val="none" w:sz="0" w:space="0" w:color="auto"/>
          </w:divBdr>
        </w:div>
        <w:div w:id="888109128">
          <w:marLeft w:val="2534"/>
          <w:marRight w:val="0"/>
          <w:marTop w:val="58"/>
          <w:marBottom w:val="0"/>
          <w:divBdr>
            <w:top w:val="none" w:sz="0" w:space="0" w:color="auto"/>
            <w:left w:val="none" w:sz="0" w:space="0" w:color="auto"/>
            <w:bottom w:val="none" w:sz="0" w:space="0" w:color="auto"/>
            <w:right w:val="none" w:sz="0" w:space="0" w:color="auto"/>
          </w:divBdr>
        </w:div>
        <w:div w:id="894854841">
          <w:marLeft w:val="1354"/>
          <w:marRight w:val="0"/>
          <w:marTop w:val="115"/>
          <w:marBottom w:val="0"/>
          <w:divBdr>
            <w:top w:val="none" w:sz="0" w:space="0" w:color="auto"/>
            <w:left w:val="none" w:sz="0" w:space="0" w:color="auto"/>
            <w:bottom w:val="none" w:sz="0" w:space="0" w:color="auto"/>
            <w:right w:val="none" w:sz="0" w:space="0" w:color="auto"/>
          </w:divBdr>
        </w:div>
        <w:div w:id="911082319">
          <w:marLeft w:val="1354"/>
          <w:marRight w:val="0"/>
          <w:marTop w:val="115"/>
          <w:marBottom w:val="0"/>
          <w:divBdr>
            <w:top w:val="none" w:sz="0" w:space="0" w:color="auto"/>
            <w:left w:val="none" w:sz="0" w:space="0" w:color="auto"/>
            <w:bottom w:val="none" w:sz="0" w:space="0" w:color="auto"/>
            <w:right w:val="none" w:sz="0" w:space="0" w:color="auto"/>
          </w:divBdr>
        </w:div>
        <w:div w:id="949898581">
          <w:marLeft w:val="720"/>
          <w:marRight w:val="0"/>
          <w:marTop w:val="154"/>
          <w:marBottom w:val="0"/>
          <w:divBdr>
            <w:top w:val="none" w:sz="0" w:space="0" w:color="auto"/>
            <w:left w:val="none" w:sz="0" w:space="0" w:color="auto"/>
            <w:bottom w:val="none" w:sz="0" w:space="0" w:color="auto"/>
            <w:right w:val="none" w:sz="0" w:space="0" w:color="auto"/>
          </w:divBdr>
        </w:div>
        <w:div w:id="957101255">
          <w:marLeft w:val="1987"/>
          <w:marRight w:val="0"/>
          <w:marTop w:val="115"/>
          <w:marBottom w:val="0"/>
          <w:divBdr>
            <w:top w:val="none" w:sz="0" w:space="0" w:color="auto"/>
            <w:left w:val="none" w:sz="0" w:space="0" w:color="auto"/>
            <w:bottom w:val="none" w:sz="0" w:space="0" w:color="auto"/>
            <w:right w:val="none" w:sz="0" w:space="0" w:color="auto"/>
          </w:divBdr>
        </w:div>
        <w:div w:id="959648677">
          <w:marLeft w:val="720"/>
          <w:marRight w:val="0"/>
          <w:marTop w:val="154"/>
          <w:marBottom w:val="0"/>
          <w:divBdr>
            <w:top w:val="none" w:sz="0" w:space="0" w:color="auto"/>
            <w:left w:val="none" w:sz="0" w:space="0" w:color="auto"/>
            <w:bottom w:val="none" w:sz="0" w:space="0" w:color="auto"/>
            <w:right w:val="none" w:sz="0" w:space="0" w:color="auto"/>
          </w:divBdr>
        </w:div>
        <w:div w:id="976841134">
          <w:marLeft w:val="720"/>
          <w:marRight w:val="0"/>
          <w:marTop w:val="134"/>
          <w:marBottom w:val="0"/>
          <w:divBdr>
            <w:top w:val="none" w:sz="0" w:space="0" w:color="auto"/>
            <w:left w:val="none" w:sz="0" w:space="0" w:color="auto"/>
            <w:bottom w:val="none" w:sz="0" w:space="0" w:color="auto"/>
            <w:right w:val="none" w:sz="0" w:space="0" w:color="auto"/>
          </w:divBdr>
        </w:div>
        <w:div w:id="985202740">
          <w:marLeft w:val="1354"/>
          <w:marRight w:val="0"/>
          <w:marTop w:val="134"/>
          <w:marBottom w:val="0"/>
          <w:divBdr>
            <w:top w:val="none" w:sz="0" w:space="0" w:color="auto"/>
            <w:left w:val="none" w:sz="0" w:space="0" w:color="auto"/>
            <w:bottom w:val="none" w:sz="0" w:space="0" w:color="auto"/>
            <w:right w:val="none" w:sz="0" w:space="0" w:color="auto"/>
          </w:divBdr>
        </w:div>
        <w:div w:id="992174138">
          <w:marLeft w:val="720"/>
          <w:marRight w:val="0"/>
          <w:marTop w:val="154"/>
          <w:marBottom w:val="0"/>
          <w:divBdr>
            <w:top w:val="none" w:sz="0" w:space="0" w:color="auto"/>
            <w:left w:val="none" w:sz="0" w:space="0" w:color="auto"/>
            <w:bottom w:val="none" w:sz="0" w:space="0" w:color="auto"/>
            <w:right w:val="none" w:sz="0" w:space="0" w:color="auto"/>
          </w:divBdr>
        </w:div>
        <w:div w:id="995576275">
          <w:marLeft w:val="720"/>
          <w:marRight w:val="0"/>
          <w:marTop w:val="115"/>
          <w:marBottom w:val="0"/>
          <w:divBdr>
            <w:top w:val="none" w:sz="0" w:space="0" w:color="auto"/>
            <w:left w:val="none" w:sz="0" w:space="0" w:color="auto"/>
            <w:bottom w:val="none" w:sz="0" w:space="0" w:color="auto"/>
            <w:right w:val="none" w:sz="0" w:space="0" w:color="auto"/>
          </w:divBdr>
        </w:div>
        <w:div w:id="1026516992">
          <w:marLeft w:val="1987"/>
          <w:marRight w:val="0"/>
          <w:marTop w:val="77"/>
          <w:marBottom w:val="0"/>
          <w:divBdr>
            <w:top w:val="none" w:sz="0" w:space="0" w:color="auto"/>
            <w:left w:val="none" w:sz="0" w:space="0" w:color="auto"/>
            <w:bottom w:val="none" w:sz="0" w:space="0" w:color="auto"/>
            <w:right w:val="none" w:sz="0" w:space="0" w:color="auto"/>
          </w:divBdr>
        </w:div>
        <w:div w:id="1028600421">
          <w:marLeft w:val="1354"/>
          <w:marRight w:val="0"/>
          <w:marTop w:val="86"/>
          <w:marBottom w:val="0"/>
          <w:divBdr>
            <w:top w:val="none" w:sz="0" w:space="0" w:color="auto"/>
            <w:left w:val="none" w:sz="0" w:space="0" w:color="auto"/>
            <w:bottom w:val="none" w:sz="0" w:space="0" w:color="auto"/>
            <w:right w:val="none" w:sz="0" w:space="0" w:color="auto"/>
          </w:divBdr>
        </w:div>
        <w:div w:id="1037966917">
          <w:marLeft w:val="1987"/>
          <w:marRight w:val="0"/>
          <w:marTop w:val="115"/>
          <w:marBottom w:val="0"/>
          <w:divBdr>
            <w:top w:val="none" w:sz="0" w:space="0" w:color="auto"/>
            <w:left w:val="none" w:sz="0" w:space="0" w:color="auto"/>
            <w:bottom w:val="none" w:sz="0" w:space="0" w:color="auto"/>
            <w:right w:val="none" w:sz="0" w:space="0" w:color="auto"/>
          </w:divBdr>
        </w:div>
        <w:div w:id="1064643637">
          <w:marLeft w:val="1354"/>
          <w:marRight w:val="0"/>
          <w:marTop w:val="86"/>
          <w:marBottom w:val="0"/>
          <w:divBdr>
            <w:top w:val="none" w:sz="0" w:space="0" w:color="auto"/>
            <w:left w:val="none" w:sz="0" w:space="0" w:color="auto"/>
            <w:bottom w:val="none" w:sz="0" w:space="0" w:color="auto"/>
            <w:right w:val="none" w:sz="0" w:space="0" w:color="auto"/>
          </w:divBdr>
        </w:div>
        <w:div w:id="1090858423">
          <w:marLeft w:val="720"/>
          <w:marRight w:val="0"/>
          <w:marTop w:val="115"/>
          <w:marBottom w:val="0"/>
          <w:divBdr>
            <w:top w:val="none" w:sz="0" w:space="0" w:color="auto"/>
            <w:left w:val="none" w:sz="0" w:space="0" w:color="auto"/>
            <w:bottom w:val="none" w:sz="0" w:space="0" w:color="auto"/>
            <w:right w:val="none" w:sz="0" w:space="0" w:color="auto"/>
          </w:divBdr>
        </w:div>
        <w:div w:id="1102459241">
          <w:marLeft w:val="720"/>
          <w:marRight w:val="0"/>
          <w:marTop w:val="154"/>
          <w:marBottom w:val="0"/>
          <w:divBdr>
            <w:top w:val="none" w:sz="0" w:space="0" w:color="auto"/>
            <w:left w:val="none" w:sz="0" w:space="0" w:color="auto"/>
            <w:bottom w:val="none" w:sz="0" w:space="0" w:color="auto"/>
            <w:right w:val="none" w:sz="0" w:space="0" w:color="auto"/>
          </w:divBdr>
        </w:div>
        <w:div w:id="1105807681">
          <w:marLeft w:val="720"/>
          <w:marRight w:val="0"/>
          <w:marTop w:val="154"/>
          <w:marBottom w:val="0"/>
          <w:divBdr>
            <w:top w:val="none" w:sz="0" w:space="0" w:color="auto"/>
            <w:left w:val="none" w:sz="0" w:space="0" w:color="auto"/>
            <w:bottom w:val="none" w:sz="0" w:space="0" w:color="auto"/>
            <w:right w:val="none" w:sz="0" w:space="0" w:color="auto"/>
          </w:divBdr>
        </w:div>
        <w:div w:id="1122768376">
          <w:marLeft w:val="1354"/>
          <w:marRight w:val="0"/>
          <w:marTop w:val="86"/>
          <w:marBottom w:val="0"/>
          <w:divBdr>
            <w:top w:val="none" w:sz="0" w:space="0" w:color="auto"/>
            <w:left w:val="none" w:sz="0" w:space="0" w:color="auto"/>
            <w:bottom w:val="none" w:sz="0" w:space="0" w:color="auto"/>
            <w:right w:val="none" w:sz="0" w:space="0" w:color="auto"/>
          </w:divBdr>
        </w:div>
        <w:div w:id="1140264644">
          <w:marLeft w:val="720"/>
          <w:marRight w:val="0"/>
          <w:marTop w:val="134"/>
          <w:marBottom w:val="0"/>
          <w:divBdr>
            <w:top w:val="none" w:sz="0" w:space="0" w:color="auto"/>
            <w:left w:val="none" w:sz="0" w:space="0" w:color="auto"/>
            <w:bottom w:val="none" w:sz="0" w:space="0" w:color="auto"/>
            <w:right w:val="none" w:sz="0" w:space="0" w:color="auto"/>
          </w:divBdr>
        </w:div>
        <w:div w:id="1157653763">
          <w:marLeft w:val="1354"/>
          <w:marRight w:val="0"/>
          <w:marTop w:val="96"/>
          <w:marBottom w:val="0"/>
          <w:divBdr>
            <w:top w:val="none" w:sz="0" w:space="0" w:color="auto"/>
            <w:left w:val="none" w:sz="0" w:space="0" w:color="auto"/>
            <w:bottom w:val="none" w:sz="0" w:space="0" w:color="auto"/>
            <w:right w:val="none" w:sz="0" w:space="0" w:color="auto"/>
          </w:divBdr>
        </w:div>
        <w:div w:id="1173492250">
          <w:marLeft w:val="720"/>
          <w:marRight w:val="0"/>
          <w:marTop w:val="154"/>
          <w:marBottom w:val="0"/>
          <w:divBdr>
            <w:top w:val="none" w:sz="0" w:space="0" w:color="auto"/>
            <w:left w:val="none" w:sz="0" w:space="0" w:color="auto"/>
            <w:bottom w:val="none" w:sz="0" w:space="0" w:color="auto"/>
            <w:right w:val="none" w:sz="0" w:space="0" w:color="auto"/>
          </w:divBdr>
        </w:div>
        <w:div w:id="1174078271">
          <w:marLeft w:val="1354"/>
          <w:marRight w:val="0"/>
          <w:marTop w:val="86"/>
          <w:marBottom w:val="0"/>
          <w:divBdr>
            <w:top w:val="none" w:sz="0" w:space="0" w:color="auto"/>
            <w:left w:val="none" w:sz="0" w:space="0" w:color="auto"/>
            <w:bottom w:val="none" w:sz="0" w:space="0" w:color="auto"/>
            <w:right w:val="none" w:sz="0" w:space="0" w:color="auto"/>
          </w:divBdr>
        </w:div>
        <w:div w:id="1184973030">
          <w:marLeft w:val="720"/>
          <w:marRight w:val="0"/>
          <w:marTop w:val="134"/>
          <w:marBottom w:val="0"/>
          <w:divBdr>
            <w:top w:val="none" w:sz="0" w:space="0" w:color="auto"/>
            <w:left w:val="none" w:sz="0" w:space="0" w:color="auto"/>
            <w:bottom w:val="none" w:sz="0" w:space="0" w:color="auto"/>
            <w:right w:val="none" w:sz="0" w:space="0" w:color="auto"/>
          </w:divBdr>
        </w:div>
        <w:div w:id="1192307867">
          <w:marLeft w:val="720"/>
          <w:marRight w:val="0"/>
          <w:marTop w:val="134"/>
          <w:marBottom w:val="0"/>
          <w:divBdr>
            <w:top w:val="none" w:sz="0" w:space="0" w:color="auto"/>
            <w:left w:val="none" w:sz="0" w:space="0" w:color="auto"/>
            <w:bottom w:val="none" w:sz="0" w:space="0" w:color="auto"/>
            <w:right w:val="none" w:sz="0" w:space="0" w:color="auto"/>
          </w:divBdr>
        </w:div>
        <w:div w:id="1202404082">
          <w:marLeft w:val="1354"/>
          <w:marRight w:val="0"/>
          <w:marTop w:val="96"/>
          <w:marBottom w:val="0"/>
          <w:divBdr>
            <w:top w:val="none" w:sz="0" w:space="0" w:color="auto"/>
            <w:left w:val="none" w:sz="0" w:space="0" w:color="auto"/>
            <w:bottom w:val="none" w:sz="0" w:space="0" w:color="auto"/>
            <w:right w:val="none" w:sz="0" w:space="0" w:color="auto"/>
          </w:divBdr>
        </w:div>
        <w:div w:id="1206258281">
          <w:marLeft w:val="720"/>
          <w:marRight w:val="0"/>
          <w:marTop w:val="96"/>
          <w:marBottom w:val="0"/>
          <w:divBdr>
            <w:top w:val="none" w:sz="0" w:space="0" w:color="auto"/>
            <w:left w:val="none" w:sz="0" w:space="0" w:color="auto"/>
            <w:bottom w:val="none" w:sz="0" w:space="0" w:color="auto"/>
            <w:right w:val="none" w:sz="0" w:space="0" w:color="auto"/>
          </w:divBdr>
        </w:div>
        <w:div w:id="1212382778">
          <w:marLeft w:val="720"/>
          <w:marRight w:val="0"/>
          <w:marTop w:val="134"/>
          <w:marBottom w:val="0"/>
          <w:divBdr>
            <w:top w:val="none" w:sz="0" w:space="0" w:color="auto"/>
            <w:left w:val="none" w:sz="0" w:space="0" w:color="auto"/>
            <w:bottom w:val="none" w:sz="0" w:space="0" w:color="auto"/>
            <w:right w:val="none" w:sz="0" w:space="0" w:color="auto"/>
          </w:divBdr>
        </w:div>
        <w:div w:id="1229804104">
          <w:marLeft w:val="1354"/>
          <w:marRight w:val="0"/>
          <w:marTop w:val="86"/>
          <w:marBottom w:val="0"/>
          <w:divBdr>
            <w:top w:val="none" w:sz="0" w:space="0" w:color="auto"/>
            <w:left w:val="none" w:sz="0" w:space="0" w:color="auto"/>
            <w:bottom w:val="none" w:sz="0" w:space="0" w:color="auto"/>
            <w:right w:val="none" w:sz="0" w:space="0" w:color="auto"/>
          </w:divBdr>
        </w:div>
        <w:div w:id="1247227708">
          <w:marLeft w:val="1987"/>
          <w:marRight w:val="0"/>
          <w:marTop w:val="96"/>
          <w:marBottom w:val="0"/>
          <w:divBdr>
            <w:top w:val="none" w:sz="0" w:space="0" w:color="auto"/>
            <w:left w:val="none" w:sz="0" w:space="0" w:color="auto"/>
            <w:bottom w:val="none" w:sz="0" w:space="0" w:color="auto"/>
            <w:right w:val="none" w:sz="0" w:space="0" w:color="auto"/>
          </w:divBdr>
        </w:div>
        <w:div w:id="1251237504">
          <w:marLeft w:val="720"/>
          <w:marRight w:val="0"/>
          <w:marTop w:val="154"/>
          <w:marBottom w:val="0"/>
          <w:divBdr>
            <w:top w:val="none" w:sz="0" w:space="0" w:color="auto"/>
            <w:left w:val="none" w:sz="0" w:space="0" w:color="auto"/>
            <w:bottom w:val="none" w:sz="0" w:space="0" w:color="auto"/>
            <w:right w:val="none" w:sz="0" w:space="0" w:color="auto"/>
          </w:divBdr>
        </w:div>
        <w:div w:id="1298758623">
          <w:marLeft w:val="1354"/>
          <w:marRight w:val="0"/>
          <w:marTop w:val="86"/>
          <w:marBottom w:val="0"/>
          <w:divBdr>
            <w:top w:val="none" w:sz="0" w:space="0" w:color="auto"/>
            <w:left w:val="none" w:sz="0" w:space="0" w:color="auto"/>
            <w:bottom w:val="none" w:sz="0" w:space="0" w:color="auto"/>
            <w:right w:val="none" w:sz="0" w:space="0" w:color="auto"/>
          </w:divBdr>
        </w:div>
        <w:div w:id="1303345570">
          <w:marLeft w:val="720"/>
          <w:marRight w:val="0"/>
          <w:marTop w:val="134"/>
          <w:marBottom w:val="0"/>
          <w:divBdr>
            <w:top w:val="none" w:sz="0" w:space="0" w:color="auto"/>
            <w:left w:val="none" w:sz="0" w:space="0" w:color="auto"/>
            <w:bottom w:val="none" w:sz="0" w:space="0" w:color="auto"/>
            <w:right w:val="none" w:sz="0" w:space="0" w:color="auto"/>
          </w:divBdr>
        </w:div>
        <w:div w:id="1306085386">
          <w:marLeft w:val="806"/>
          <w:marRight w:val="0"/>
          <w:marTop w:val="115"/>
          <w:marBottom w:val="0"/>
          <w:divBdr>
            <w:top w:val="none" w:sz="0" w:space="0" w:color="auto"/>
            <w:left w:val="none" w:sz="0" w:space="0" w:color="auto"/>
            <w:bottom w:val="none" w:sz="0" w:space="0" w:color="auto"/>
            <w:right w:val="none" w:sz="0" w:space="0" w:color="auto"/>
          </w:divBdr>
        </w:div>
        <w:div w:id="1315136694">
          <w:marLeft w:val="1354"/>
          <w:marRight w:val="0"/>
          <w:marTop w:val="96"/>
          <w:marBottom w:val="0"/>
          <w:divBdr>
            <w:top w:val="none" w:sz="0" w:space="0" w:color="auto"/>
            <w:left w:val="none" w:sz="0" w:space="0" w:color="auto"/>
            <w:bottom w:val="none" w:sz="0" w:space="0" w:color="auto"/>
            <w:right w:val="none" w:sz="0" w:space="0" w:color="auto"/>
          </w:divBdr>
        </w:div>
        <w:div w:id="1357779416">
          <w:marLeft w:val="1354"/>
          <w:marRight w:val="0"/>
          <w:marTop w:val="134"/>
          <w:marBottom w:val="0"/>
          <w:divBdr>
            <w:top w:val="none" w:sz="0" w:space="0" w:color="auto"/>
            <w:left w:val="none" w:sz="0" w:space="0" w:color="auto"/>
            <w:bottom w:val="none" w:sz="0" w:space="0" w:color="auto"/>
            <w:right w:val="none" w:sz="0" w:space="0" w:color="auto"/>
          </w:divBdr>
        </w:div>
        <w:div w:id="1384402634">
          <w:marLeft w:val="720"/>
          <w:marRight w:val="0"/>
          <w:marTop w:val="154"/>
          <w:marBottom w:val="0"/>
          <w:divBdr>
            <w:top w:val="none" w:sz="0" w:space="0" w:color="auto"/>
            <w:left w:val="none" w:sz="0" w:space="0" w:color="auto"/>
            <w:bottom w:val="none" w:sz="0" w:space="0" w:color="auto"/>
            <w:right w:val="none" w:sz="0" w:space="0" w:color="auto"/>
          </w:divBdr>
        </w:div>
        <w:div w:id="1393968127">
          <w:marLeft w:val="1354"/>
          <w:marRight w:val="0"/>
          <w:marTop w:val="134"/>
          <w:marBottom w:val="0"/>
          <w:divBdr>
            <w:top w:val="none" w:sz="0" w:space="0" w:color="auto"/>
            <w:left w:val="none" w:sz="0" w:space="0" w:color="auto"/>
            <w:bottom w:val="none" w:sz="0" w:space="0" w:color="auto"/>
            <w:right w:val="none" w:sz="0" w:space="0" w:color="auto"/>
          </w:divBdr>
        </w:div>
        <w:div w:id="1439182860">
          <w:marLeft w:val="720"/>
          <w:marRight w:val="0"/>
          <w:marTop w:val="134"/>
          <w:marBottom w:val="0"/>
          <w:divBdr>
            <w:top w:val="none" w:sz="0" w:space="0" w:color="auto"/>
            <w:left w:val="none" w:sz="0" w:space="0" w:color="auto"/>
            <w:bottom w:val="none" w:sz="0" w:space="0" w:color="auto"/>
            <w:right w:val="none" w:sz="0" w:space="0" w:color="auto"/>
          </w:divBdr>
        </w:div>
        <w:div w:id="1446344965">
          <w:marLeft w:val="720"/>
          <w:marRight w:val="0"/>
          <w:marTop w:val="134"/>
          <w:marBottom w:val="0"/>
          <w:divBdr>
            <w:top w:val="none" w:sz="0" w:space="0" w:color="auto"/>
            <w:left w:val="none" w:sz="0" w:space="0" w:color="auto"/>
            <w:bottom w:val="none" w:sz="0" w:space="0" w:color="auto"/>
            <w:right w:val="none" w:sz="0" w:space="0" w:color="auto"/>
          </w:divBdr>
        </w:div>
        <w:div w:id="1462116597">
          <w:marLeft w:val="720"/>
          <w:marRight w:val="0"/>
          <w:marTop w:val="115"/>
          <w:marBottom w:val="0"/>
          <w:divBdr>
            <w:top w:val="none" w:sz="0" w:space="0" w:color="auto"/>
            <w:left w:val="none" w:sz="0" w:space="0" w:color="auto"/>
            <w:bottom w:val="none" w:sz="0" w:space="0" w:color="auto"/>
            <w:right w:val="none" w:sz="0" w:space="0" w:color="auto"/>
          </w:divBdr>
        </w:div>
        <w:div w:id="1468161417">
          <w:marLeft w:val="1354"/>
          <w:marRight w:val="0"/>
          <w:marTop w:val="96"/>
          <w:marBottom w:val="0"/>
          <w:divBdr>
            <w:top w:val="none" w:sz="0" w:space="0" w:color="auto"/>
            <w:left w:val="none" w:sz="0" w:space="0" w:color="auto"/>
            <w:bottom w:val="none" w:sz="0" w:space="0" w:color="auto"/>
            <w:right w:val="none" w:sz="0" w:space="0" w:color="auto"/>
          </w:divBdr>
        </w:div>
        <w:div w:id="1474982351">
          <w:marLeft w:val="720"/>
          <w:marRight w:val="0"/>
          <w:marTop w:val="96"/>
          <w:marBottom w:val="0"/>
          <w:divBdr>
            <w:top w:val="none" w:sz="0" w:space="0" w:color="auto"/>
            <w:left w:val="none" w:sz="0" w:space="0" w:color="auto"/>
            <w:bottom w:val="none" w:sz="0" w:space="0" w:color="auto"/>
            <w:right w:val="none" w:sz="0" w:space="0" w:color="auto"/>
          </w:divBdr>
        </w:div>
        <w:div w:id="1476295124">
          <w:marLeft w:val="720"/>
          <w:marRight w:val="0"/>
          <w:marTop w:val="154"/>
          <w:marBottom w:val="0"/>
          <w:divBdr>
            <w:top w:val="none" w:sz="0" w:space="0" w:color="auto"/>
            <w:left w:val="none" w:sz="0" w:space="0" w:color="auto"/>
            <w:bottom w:val="none" w:sz="0" w:space="0" w:color="auto"/>
            <w:right w:val="none" w:sz="0" w:space="0" w:color="auto"/>
          </w:divBdr>
        </w:div>
        <w:div w:id="1488207856">
          <w:marLeft w:val="1354"/>
          <w:marRight w:val="0"/>
          <w:marTop w:val="134"/>
          <w:marBottom w:val="0"/>
          <w:divBdr>
            <w:top w:val="none" w:sz="0" w:space="0" w:color="auto"/>
            <w:left w:val="none" w:sz="0" w:space="0" w:color="auto"/>
            <w:bottom w:val="none" w:sz="0" w:space="0" w:color="auto"/>
            <w:right w:val="none" w:sz="0" w:space="0" w:color="auto"/>
          </w:divBdr>
        </w:div>
        <w:div w:id="1490441019">
          <w:marLeft w:val="720"/>
          <w:marRight w:val="0"/>
          <w:marTop w:val="154"/>
          <w:marBottom w:val="0"/>
          <w:divBdr>
            <w:top w:val="none" w:sz="0" w:space="0" w:color="auto"/>
            <w:left w:val="none" w:sz="0" w:space="0" w:color="auto"/>
            <w:bottom w:val="none" w:sz="0" w:space="0" w:color="auto"/>
            <w:right w:val="none" w:sz="0" w:space="0" w:color="auto"/>
          </w:divBdr>
        </w:div>
        <w:div w:id="1502237073">
          <w:marLeft w:val="720"/>
          <w:marRight w:val="0"/>
          <w:marTop w:val="115"/>
          <w:marBottom w:val="0"/>
          <w:divBdr>
            <w:top w:val="none" w:sz="0" w:space="0" w:color="auto"/>
            <w:left w:val="none" w:sz="0" w:space="0" w:color="auto"/>
            <w:bottom w:val="none" w:sz="0" w:space="0" w:color="auto"/>
            <w:right w:val="none" w:sz="0" w:space="0" w:color="auto"/>
          </w:divBdr>
        </w:div>
        <w:div w:id="1512647898">
          <w:marLeft w:val="720"/>
          <w:marRight w:val="0"/>
          <w:marTop w:val="115"/>
          <w:marBottom w:val="0"/>
          <w:divBdr>
            <w:top w:val="none" w:sz="0" w:space="0" w:color="auto"/>
            <w:left w:val="none" w:sz="0" w:space="0" w:color="auto"/>
            <w:bottom w:val="none" w:sz="0" w:space="0" w:color="auto"/>
            <w:right w:val="none" w:sz="0" w:space="0" w:color="auto"/>
          </w:divBdr>
        </w:div>
        <w:div w:id="1526015299">
          <w:marLeft w:val="1354"/>
          <w:marRight w:val="0"/>
          <w:marTop w:val="96"/>
          <w:marBottom w:val="0"/>
          <w:divBdr>
            <w:top w:val="none" w:sz="0" w:space="0" w:color="auto"/>
            <w:left w:val="none" w:sz="0" w:space="0" w:color="auto"/>
            <w:bottom w:val="none" w:sz="0" w:space="0" w:color="auto"/>
            <w:right w:val="none" w:sz="0" w:space="0" w:color="auto"/>
          </w:divBdr>
        </w:div>
        <w:div w:id="1555845595">
          <w:marLeft w:val="1354"/>
          <w:marRight w:val="0"/>
          <w:marTop w:val="96"/>
          <w:marBottom w:val="0"/>
          <w:divBdr>
            <w:top w:val="none" w:sz="0" w:space="0" w:color="auto"/>
            <w:left w:val="none" w:sz="0" w:space="0" w:color="auto"/>
            <w:bottom w:val="none" w:sz="0" w:space="0" w:color="auto"/>
            <w:right w:val="none" w:sz="0" w:space="0" w:color="auto"/>
          </w:divBdr>
        </w:div>
        <w:div w:id="1579703928">
          <w:marLeft w:val="1354"/>
          <w:marRight w:val="0"/>
          <w:marTop w:val="86"/>
          <w:marBottom w:val="0"/>
          <w:divBdr>
            <w:top w:val="none" w:sz="0" w:space="0" w:color="auto"/>
            <w:left w:val="none" w:sz="0" w:space="0" w:color="auto"/>
            <w:bottom w:val="none" w:sz="0" w:space="0" w:color="auto"/>
            <w:right w:val="none" w:sz="0" w:space="0" w:color="auto"/>
          </w:divBdr>
        </w:div>
        <w:div w:id="1593709438">
          <w:marLeft w:val="1987"/>
          <w:marRight w:val="0"/>
          <w:marTop w:val="77"/>
          <w:marBottom w:val="0"/>
          <w:divBdr>
            <w:top w:val="none" w:sz="0" w:space="0" w:color="auto"/>
            <w:left w:val="none" w:sz="0" w:space="0" w:color="auto"/>
            <w:bottom w:val="none" w:sz="0" w:space="0" w:color="auto"/>
            <w:right w:val="none" w:sz="0" w:space="0" w:color="auto"/>
          </w:divBdr>
        </w:div>
        <w:div w:id="1594970856">
          <w:marLeft w:val="1354"/>
          <w:marRight w:val="0"/>
          <w:marTop w:val="134"/>
          <w:marBottom w:val="0"/>
          <w:divBdr>
            <w:top w:val="none" w:sz="0" w:space="0" w:color="auto"/>
            <w:left w:val="none" w:sz="0" w:space="0" w:color="auto"/>
            <w:bottom w:val="none" w:sz="0" w:space="0" w:color="auto"/>
            <w:right w:val="none" w:sz="0" w:space="0" w:color="auto"/>
          </w:divBdr>
        </w:div>
        <w:div w:id="1609771746">
          <w:marLeft w:val="1354"/>
          <w:marRight w:val="0"/>
          <w:marTop w:val="86"/>
          <w:marBottom w:val="0"/>
          <w:divBdr>
            <w:top w:val="none" w:sz="0" w:space="0" w:color="auto"/>
            <w:left w:val="none" w:sz="0" w:space="0" w:color="auto"/>
            <w:bottom w:val="none" w:sz="0" w:space="0" w:color="auto"/>
            <w:right w:val="none" w:sz="0" w:space="0" w:color="auto"/>
          </w:divBdr>
        </w:div>
        <w:div w:id="1635136893">
          <w:marLeft w:val="806"/>
          <w:marRight w:val="0"/>
          <w:marTop w:val="115"/>
          <w:marBottom w:val="0"/>
          <w:divBdr>
            <w:top w:val="none" w:sz="0" w:space="0" w:color="auto"/>
            <w:left w:val="none" w:sz="0" w:space="0" w:color="auto"/>
            <w:bottom w:val="none" w:sz="0" w:space="0" w:color="auto"/>
            <w:right w:val="none" w:sz="0" w:space="0" w:color="auto"/>
          </w:divBdr>
        </w:div>
        <w:div w:id="1638678389">
          <w:marLeft w:val="720"/>
          <w:marRight w:val="0"/>
          <w:marTop w:val="115"/>
          <w:marBottom w:val="0"/>
          <w:divBdr>
            <w:top w:val="none" w:sz="0" w:space="0" w:color="auto"/>
            <w:left w:val="none" w:sz="0" w:space="0" w:color="auto"/>
            <w:bottom w:val="none" w:sz="0" w:space="0" w:color="auto"/>
            <w:right w:val="none" w:sz="0" w:space="0" w:color="auto"/>
          </w:divBdr>
        </w:div>
        <w:div w:id="1642029964">
          <w:marLeft w:val="720"/>
          <w:marRight w:val="0"/>
          <w:marTop w:val="134"/>
          <w:marBottom w:val="0"/>
          <w:divBdr>
            <w:top w:val="none" w:sz="0" w:space="0" w:color="auto"/>
            <w:left w:val="none" w:sz="0" w:space="0" w:color="auto"/>
            <w:bottom w:val="none" w:sz="0" w:space="0" w:color="auto"/>
            <w:right w:val="none" w:sz="0" w:space="0" w:color="auto"/>
          </w:divBdr>
        </w:div>
        <w:div w:id="1643775371">
          <w:marLeft w:val="720"/>
          <w:marRight w:val="0"/>
          <w:marTop w:val="211"/>
          <w:marBottom w:val="0"/>
          <w:divBdr>
            <w:top w:val="none" w:sz="0" w:space="0" w:color="auto"/>
            <w:left w:val="none" w:sz="0" w:space="0" w:color="auto"/>
            <w:bottom w:val="none" w:sz="0" w:space="0" w:color="auto"/>
            <w:right w:val="none" w:sz="0" w:space="0" w:color="auto"/>
          </w:divBdr>
        </w:div>
        <w:div w:id="1652444076">
          <w:marLeft w:val="720"/>
          <w:marRight w:val="0"/>
          <w:marTop w:val="154"/>
          <w:marBottom w:val="0"/>
          <w:divBdr>
            <w:top w:val="none" w:sz="0" w:space="0" w:color="auto"/>
            <w:left w:val="none" w:sz="0" w:space="0" w:color="auto"/>
            <w:bottom w:val="none" w:sz="0" w:space="0" w:color="auto"/>
            <w:right w:val="none" w:sz="0" w:space="0" w:color="auto"/>
          </w:divBdr>
        </w:div>
        <w:div w:id="1653606017">
          <w:marLeft w:val="1354"/>
          <w:marRight w:val="0"/>
          <w:marTop w:val="86"/>
          <w:marBottom w:val="0"/>
          <w:divBdr>
            <w:top w:val="none" w:sz="0" w:space="0" w:color="auto"/>
            <w:left w:val="none" w:sz="0" w:space="0" w:color="auto"/>
            <w:bottom w:val="none" w:sz="0" w:space="0" w:color="auto"/>
            <w:right w:val="none" w:sz="0" w:space="0" w:color="auto"/>
          </w:divBdr>
        </w:div>
        <w:div w:id="1678312229">
          <w:marLeft w:val="2534"/>
          <w:marRight w:val="0"/>
          <w:marTop w:val="58"/>
          <w:marBottom w:val="0"/>
          <w:divBdr>
            <w:top w:val="none" w:sz="0" w:space="0" w:color="auto"/>
            <w:left w:val="none" w:sz="0" w:space="0" w:color="auto"/>
            <w:bottom w:val="none" w:sz="0" w:space="0" w:color="auto"/>
            <w:right w:val="none" w:sz="0" w:space="0" w:color="auto"/>
          </w:divBdr>
        </w:div>
        <w:div w:id="1683433062">
          <w:marLeft w:val="720"/>
          <w:marRight w:val="0"/>
          <w:marTop w:val="154"/>
          <w:marBottom w:val="0"/>
          <w:divBdr>
            <w:top w:val="none" w:sz="0" w:space="0" w:color="auto"/>
            <w:left w:val="none" w:sz="0" w:space="0" w:color="auto"/>
            <w:bottom w:val="none" w:sz="0" w:space="0" w:color="auto"/>
            <w:right w:val="none" w:sz="0" w:space="0" w:color="auto"/>
          </w:divBdr>
        </w:div>
        <w:div w:id="1687560333">
          <w:marLeft w:val="720"/>
          <w:marRight w:val="0"/>
          <w:marTop w:val="115"/>
          <w:marBottom w:val="0"/>
          <w:divBdr>
            <w:top w:val="none" w:sz="0" w:space="0" w:color="auto"/>
            <w:left w:val="none" w:sz="0" w:space="0" w:color="auto"/>
            <w:bottom w:val="none" w:sz="0" w:space="0" w:color="auto"/>
            <w:right w:val="none" w:sz="0" w:space="0" w:color="auto"/>
          </w:divBdr>
        </w:div>
        <w:div w:id="1724019015">
          <w:marLeft w:val="1354"/>
          <w:marRight w:val="0"/>
          <w:marTop w:val="134"/>
          <w:marBottom w:val="0"/>
          <w:divBdr>
            <w:top w:val="none" w:sz="0" w:space="0" w:color="auto"/>
            <w:left w:val="none" w:sz="0" w:space="0" w:color="auto"/>
            <w:bottom w:val="none" w:sz="0" w:space="0" w:color="auto"/>
            <w:right w:val="none" w:sz="0" w:space="0" w:color="auto"/>
          </w:divBdr>
        </w:div>
        <w:div w:id="1733120039">
          <w:marLeft w:val="1987"/>
          <w:marRight w:val="0"/>
          <w:marTop w:val="77"/>
          <w:marBottom w:val="0"/>
          <w:divBdr>
            <w:top w:val="none" w:sz="0" w:space="0" w:color="auto"/>
            <w:left w:val="none" w:sz="0" w:space="0" w:color="auto"/>
            <w:bottom w:val="none" w:sz="0" w:space="0" w:color="auto"/>
            <w:right w:val="none" w:sz="0" w:space="0" w:color="auto"/>
          </w:divBdr>
        </w:div>
        <w:div w:id="1799958505">
          <w:marLeft w:val="1354"/>
          <w:marRight w:val="0"/>
          <w:marTop w:val="86"/>
          <w:marBottom w:val="0"/>
          <w:divBdr>
            <w:top w:val="none" w:sz="0" w:space="0" w:color="auto"/>
            <w:left w:val="none" w:sz="0" w:space="0" w:color="auto"/>
            <w:bottom w:val="none" w:sz="0" w:space="0" w:color="auto"/>
            <w:right w:val="none" w:sz="0" w:space="0" w:color="auto"/>
          </w:divBdr>
        </w:div>
        <w:div w:id="1816682872">
          <w:marLeft w:val="720"/>
          <w:marRight w:val="0"/>
          <w:marTop w:val="96"/>
          <w:marBottom w:val="0"/>
          <w:divBdr>
            <w:top w:val="none" w:sz="0" w:space="0" w:color="auto"/>
            <w:left w:val="none" w:sz="0" w:space="0" w:color="auto"/>
            <w:bottom w:val="none" w:sz="0" w:space="0" w:color="auto"/>
            <w:right w:val="none" w:sz="0" w:space="0" w:color="auto"/>
          </w:divBdr>
        </w:div>
        <w:div w:id="1825588954">
          <w:marLeft w:val="720"/>
          <w:marRight w:val="0"/>
          <w:marTop w:val="211"/>
          <w:marBottom w:val="0"/>
          <w:divBdr>
            <w:top w:val="none" w:sz="0" w:space="0" w:color="auto"/>
            <w:left w:val="none" w:sz="0" w:space="0" w:color="auto"/>
            <w:bottom w:val="none" w:sz="0" w:space="0" w:color="auto"/>
            <w:right w:val="none" w:sz="0" w:space="0" w:color="auto"/>
          </w:divBdr>
        </w:div>
        <w:div w:id="1832864186">
          <w:marLeft w:val="1354"/>
          <w:marRight w:val="0"/>
          <w:marTop w:val="86"/>
          <w:marBottom w:val="0"/>
          <w:divBdr>
            <w:top w:val="none" w:sz="0" w:space="0" w:color="auto"/>
            <w:left w:val="none" w:sz="0" w:space="0" w:color="auto"/>
            <w:bottom w:val="none" w:sz="0" w:space="0" w:color="auto"/>
            <w:right w:val="none" w:sz="0" w:space="0" w:color="auto"/>
          </w:divBdr>
        </w:div>
        <w:div w:id="1841775879">
          <w:marLeft w:val="1354"/>
          <w:marRight w:val="0"/>
          <w:marTop w:val="86"/>
          <w:marBottom w:val="0"/>
          <w:divBdr>
            <w:top w:val="none" w:sz="0" w:space="0" w:color="auto"/>
            <w:left w:val="none" w:sz="0" w:space="0" w:color="auto"/>
            <w:bottom w:val="none" w:sz="0" w:space="0" w:color="auto"/>
            <w:right w:val="none" w:sz="0" w:space="0" w:color="auto"/>
          </w:divBdr>
        </w:div>
        <w:div w:id="1862426912">
          <w:marLeft w:val="806"/>
          <w:marRight w:val="0"/>
          <w:marTop w:val="115"/>
          <w:marBottom w:val="0"/>
          <w:divBdr>
            <w:top w:val="none" w:sz="0" w:space="0" w:color="auto"/>
            <w:left w:val="none" w:sz="0" w:space="0" w:color="auto"/>
            <w:bottom w:val="none" w:sz="0" w:space="0" w:color="auto"/>
            <w:right w:val="none" w:sz="0" w:space="0" w:color="auto"/>
          </w:divBdr>
        </w:div>
        <w:div w:id="1863397680">
          <w:marLeft w:val="1354"/>
          <w:marRight w:val="0"/>
          <w:marTop w:val="86"/>
          <w:marBottom w:val="0"/>
          <w:divBdr>
            <w:top w:val="none" w:sz="0" w:space="0" w:color="auto"/>
            <w:left w:val="none" w:sz="0" w:space="0" w:color="auto"/>
            <w:bottom w:val="none" w:sz="0" w:space="0" w:color="auto"/>
            <w:right w:val="none" w:sz="0" w:space="0" w:color="auto"/>
          </w:divBdr>
        </w:div>
        <w:div w:id="1878734545">
          <w:marLeft w:val="720"/>
          <w:marRight w:val="0"/>
          <w:marTop w:val="134"/>
          <w:marBottom w:val="0"/>
          <w:divBdr>
            <w:top w:val="none" w:sz="0" w:space="0" w:color="auto"/>
            <w:left w:val="none" w:sz="0" w:space="0" w:color="auto"/>
            <w:bottom w:val="none" w:sz="0" w:space="0" w:color="auto"/>
            <w:right w:val="none" w:sz="0" w:space="0" w:color="auto"/>
          </w:divBdr>
        </w:div>
        <w:div w:id="1885874031">
          <w:marLeft w:val="720"/>
          <w:marRight w:val="0"/>
          <w:marTop w:val="115"/>
          <w:marBottom w:val="0"/>
          <w:divBdr>
            <w:top w:val="none" w:sz="0" w:space="0" w:color="auto"/>
            <w:left w:val="none" w:sz="0" w:space="0" w:color="auto"/>
            <w:bottom w:val="none" w:sz="0" w:space="0" w:color="auto"/>
            <w:right w:val="none" w:sz="0" w:space="0" w:color="auto"/>
          </w:divBdr>
        </w:div>
        <w:div w:id="1897157677">
          <w:marLeft w:val="720"/>
          <w:marRight w:val="0"/>
          <w:marTop w:val="115"/>
          <w:marBottom w:val="0"/>
          <w:divBdr>
            <w:top w:val="none" w:sz="0" w:space="0" w:color="auto"/>
            <w:left w:val="none" w:sz="0" w:space="0" w:color="auto"/>
            <w:bottom w:val="none" w:sz="0" w:space="0" w:color="auto"/>
            <w:right w:val="none" w:sz="0" w:space="0" w:color="auto"/>
          </w:divBdr>
        </w:div>
        <w:div w:id="1917394361">
          <w:marLeft w:val="720"/>
          <w:marRight w:val="0"/>
          <w:marTop w:val="134"/>
          <w:marBottom w:val="0"/>
          <w:divBdr>
            <w:top w:val="none" w:sz="0" w:space="0" w:color="auto"/>
            <w:left w:val="none" w:sz="0" w:space="0" w:color="auto"/>
            <w:bottom w:val="none" w:sz="0" w:space="0" w:color="auto"/>
            <w:right w:val="none" w:sz="0" w:space="0" w:color="auto"/>
          </w:divBdr>
        </w:div>
        <w:div w:id="1933976397">
          <w:marLeft w:val="1354"/>
          <w:marRight w:val="0"/>
          <w:marTop w:val="115"/>
          <w:marBottom w:val="0"/>
          <w:divBdr>
            <w:top w:val="none" w:sz="0" w:space="0" w:color="auto"/>
            <w:left w:val="none" w:sz="0" w:space="0" w:color="auto"/>
            <w:bottom w:val="none" w:sz="0" w:space="0" w:color="auto"/>
            <w:right w:val="none" w:sz="0" w:space="0" w:color="auto"/>
          </w:divBdr>
        </w:div>
        <w:div w:id="1936665891">
          <w:marLeft w:val="720"/>
          <w:marRight w:val="0"/>
          <w:marTop w:val="115"/>
          <w:marBottom w:val="0"/>
          <w:divBdr>
            <w:top w:val="none" w:sz="0" w:space="0" w:color="auto"/>
            <w:left w:val="none" w:sz="0" w:space="0" w:color="auto"/>
            <w:bottom w:val="none" w:sz="0" w:space="0" w:color="auto"/>
            <w:right w:val="none" w:sz="0" w:space="0" w:color="auto"/>
          </w:divBdr>
        </w:div>
        <w:div w:id="1940485060">
          <w:marLeft w:val="720"/>
          <w:marRight w:val="0"/>
          <w:marTop w:val="115"/>
          <w:marBottom w:val="0"/>
          <w:divBdr>
            <w:top w:val="none" w:sz="0" w:space="0" w:color="auto"/>
            <w:left w:val="none" w:sz="0" w:space="0" w:color="auto"/>
            <w:bottom w:val="none" w:sz="0" w:space="0" w:color="auto"/>
            <w:right w:val="none" w:sz="0" w:space="0" w:color="auto"/>
          </w:divBdr>
        </w:div>
        <w:div w:id="1945377268">
          <w:marLeft w:val="720"/>
          <w:marRight w:val="0"/>
          <w:marTop w:val="154"/>
          <w:marBottom w:val="0"/>
          <w:divBdr>
            <w:top w:val="none" w:sz="0" w:space="0" w:color="auto"/>
            <w:left w:val="none" w:sz="0" w:space="0" w:color="auto"/>
            <w:bottom w:val="none" w:sz="0" w:space="0" w:color="auto"/>
            <w:right w:val="none" w:sz="0" w:space="0" w:color="auto"/>
          </w:divBdr>
        </w:div>
        <w:div w:id="1954511907">
          <w:marLeft w:val="720"/>
          <w:marRight w:val="0"/>
          <w:marTop w:val="211"/>
          <w:marBottom w:val="0"/>
          <w:divBdr>
            <w:top w:val="none" w:sz="0" w:space="0" w:color="auto"/>
            <w:left w:val="none" w:sz="0" w:space="0" w:color="auto"/>
            <w:bottom w:val="none" w:sz="0" w:space="0" w:color="auto"/>
            <w:right w:val="none" w:sz="0" w:space="0" w:color="auto"/>
          </w:divBdr>
        </w:div>
        <w:div w:id="1964119977">
          <w:marLeft w:val="1987"/>
          <w:marRight w:val="0"/>
          <w:marTop w:val="77"/>
          <w:marBottom w:val="0"/>
          <w:divBdr>
            <w:top w:val="none" w:sz="0" w:space="0" w:color="auto"/>
            <w:left w:val="none" w:sz="0" w:space="0" w:color="auto"/>
            <w:bottom w:val="none" w:sz="0" w:space="0" w:color="auto"/>
            <w:right w:val="none" w:sz="0" w:space="0" w:color="auto"/>
          </w:divBdr>
        </w:div>
        <w:div w:id="2008551513">
          <w:marLeft w:val="1354"/>
          <w:marRight w:val="0"/>
          <w:marTop w:val="134"/>
          <w:marBottom w:val="0"/>
          <w:divBdr>
            <w:top w:val="none" w:sz="0" w:space="0" w:color="auto"/>
            <w:left w:val="none" w:sz="0" w:space="0" w:color="auto"/>
            <w:bottom w:val="none" w:sz="0" w:space="0" w:color="auto"/>
            <w:right w:val="none" w:sz="0" w:space="0" w:color="auto"/>
          </w:divBdr>
        </w:div>
        <w:div w:id="2028099691">
          <w:marLeft w:val="720"/>
          <w:marRight w:val="0"/>
          <w:marTop w:val="134"/>
          <w:marBottom w:val="0"/>
          <w:divBdr>
            <w:top w:val="none" w:sz="0" w:space="0" w:color="auto"/>
            <w:left w:val="none" w:sz="0" w:space="0" w:color="auto"/>
            <w:bottom w:val="none" w:sz="0" w:space="0" w:color="auto"/>
            <w:right w:val="none" w:sz="0" w:space="0" w:color="auto"/>
          </w:divBdr>
        </w:div>
        <w:div w:id="2037075393">
          <w:marLeft w:val="1354"/>
          <w:marRight w:val="0"/>
          <w:marTop w:val="86"/>
          <w:marBottom w:val="0"/>
          <w:divBdr>
            <w:top w:val="none" w:sz="0" w:space="0" w:color="auto"/>
            <w:left w:val="none" w:sz="0" w:space="0" w:color="auto"/>
            <w:bottom w:val="none" w:sz="0" w:space="0" w:color="auto"/>
            <w:right w:val="none" w:sz="0" w:space="0" w:color="auto"/>
          </w:divBdr>
        </w:div>
        <w:div w:id="2039577288">
          <w:marLeft w:val="720"/>
          <w:marRight w:val="0"/>
          <w:marTop w:val="96"/>
          <w:marBottom w:val="0"/>
          <w:divBdr>
            <w:top w:val="none" w:sz="0" w:space="0" w:color="auto"/>
            <w:left w:val="none" w:sz="0" w:space="0" w:color="auto"/>
            <w:bottom w:val="none" w:sz="0" w:space="0" w:color="auto"/>
            <w:right w:val="none" w:sz="0" w:space="0" w:color="auto"/>
          </w:divBdr>
        </w:div>
        <w:div w:id="2048138193">
          <w:marLeft w:val="1354"/>
          <w:marRight w:val="0"/>
          <w:marTop w:val="134"/>
          <w:marBottom w:val="0"/>
          <w:divBdr>
            <w:top w:val="none" w:sz="0" w:space="0" w:color="auto"/>
            <w:left w:val="none" w:sz="0" w:space="0" w:color="auto"/>
            <w:bottom w:val="none" w:sz="0" w:space="0" w:color="auto"/>
            <w:right w:val="none" w:sz="0" w:space="0" w:color="auto"/>
          </w:divBdr>
        </w:div>
        <w:div w:id="2050716560">
          <w:marLeft w:val="720"/>
          <w:marRight w:val="0"/>
          <w:marTop w:val="96"/>
          <w:marBottom w:val="0"/>
          <w:divBdr>
            <w:top w:val="none" w:sz="0" w:space="0" w:color="auto"/>
            <w:left w:val="none" w:sz="0" w:space="0" w:color="auto"/>
            <w:bottom w:val="none" w:sz="0" w:space="0" w:color="auto"/>
            <w:right w:val="none" w:sz="0" w:space="0" w:color="auto"/>
          </w:divBdr>
        </w:div>
        <w:div w:id="2065131362">
          <w:marLeft w:val="720"/>
          <w:marRight w:val="0"/>
          <w:marTop w:val="134"/>
          <w:marBottom w:val="0"/>
          <w:divBdr>
            <w:top w:val="none" w:sz="0" w:space="0" w:color="auto"/>
            <w:left w:val="none" w:sz="0" w:space="0" w:color="auto"/>
            <w:bottom w:val="none" w:sz="0" w:space="0" w:color="auto"/>
            <w:right w:val="none" w:sz="0" w:space="0" w:color="auto"/>
          </w:divBdr>
        </w:div>
        <w:div w:id="2065521743">
          <w:marLeft w:val="720"/>
          <w:marRight w:val="0"/>
          <w:marTop w:val="115"/>
          <w:marBottom w:val="0"/>
          <w:divBdr>
            <w:top w:val="none" w:sz="0" w:space="0" w:color="auto"/>
            <w:left w:val="none" w:sz="0" w:space="0" w:color="auto"/>
            <w:bottom w:val="none" w:sz="0" w:space="0" w:color="auto"/>
            <w:right w:val="none" w:sz="0" w:space="0" w:color="auto"/>
          </w:divBdr>
        </w:div>
        <w:div w:id="2078042489">
          <w:marLeft w:val="1354"/>
          <w:marRight w:val="0"/>
          <w:marTop w:val="86"/>
          <w:marBottom w:val="0"/>
          <w:divBdr>
            <w:top w:val="none" w:sz="0" w:space="0" w:color="auto"/>
            <w:left w:val="none" w:sz="0" w:space="0" w:color="auto"/>
            <w:bottom w:val="none" w:sz="0" w:space="0" w:color="auto"/>
            <w:right w:val="none" w:sz="0" w:space="0" w:color="auto"/>
          </w:divBdr>
        </w:div>
        <w:div w:id="2078890642">
          <w:marLeft w:val="720"/>
          <w:marRight w:val="0"/>
          <w:marTop w:val="134"/>
          <w:marBottom w:val="0"/>
          <w:divBdr>
            <w:top w:val="none" w:sz="0" w:space="0" w:color="auto"/>
            <w:left w:val="none" w:sz="0" w:space="0" w:color="auto"/>
            <w:bottom w:val="none" w:sz="0" w:space="0" w:color="auto"/>
            <w:right w:val="none" w:sz="0" w:space="0" w:color="auto"/>
          </w:divBdr>
        </w:div>
        <w:div w:id="2089032380">
          <w:marLeft w:val="2534"/>
          <w:marRight w:val="0"/>
          <w:marTop w:val="58"/>
          <w:marBottom w:val="0"/>
          <w:divBdr>
            <w:top w:val="none" w:sz="0" w:space="0" w:color="auto"/>
            <w:left w:val="none" w:sz="0" w:space="0" w:color="auto"/>
            <w:bottom w:val="none" w:sz="0" w:space="0" w:color="auto"/>
            <w:right w:val="none" w:sz="0" w:space="0" w:color="auto"/>
          </w:divBdr>
        </w:div>
        <w:div w:id="2103332158">
          <w:marLeft w:val="720"/>
          <w:marRight w:val="0"/>
          <w:marTop w:val="115"/>
          <w:marBottom w:val="0"/>
          <w:divBdr>
            <w:top w:val="none" w:sz="0" w:space="0" w:color="auto"/>
            <w:left w:val="none" w:sz="0" w:space="0" w:color="auto"/>
            <w:bottom w:val="none" w:sz="0" w:space="0" w:color="auto"/>
            <w:right w:val="none" w:sz="0" w:space="0" w:color="auto"/>
          </w:divBdr>
        </w:div>
        <w:div w:id="2113696913">
          <w:marLeft w:val="720"/>
          <w:marRight w:val="0"/>
          <w:marTop w:val="154"/>
          <w:marBottom w:val="0"/>
          <w:divBdr>
            <w:top w:val="none" w:sz="0" w:space="0" w:color="auto"/>
            <w:left w:val="none" w:sz="0" w:space="0" w:color="auto"/>
            <w:bottom w:val="none" w:sz="0" w:space="0" w:color="auto"/>
            <w:right w:val="none" w:sz="0" w:space="0" w:color="auto"/>
          </w:divBdr>
        </w:div>
      </w:divsChild>
    </w:div>
    <w:div w:id="1060636457">
      <w:bodyDiv w:val="1"/>
      <w:marLeft w:val="0"/>
      <w:marRight w:val="0"/>
      <w:marTop w:val="0"/>
      <w:marBottom w:val="0"/>
      <w:divBdr>
        <w:top w:val="none" w:sz="0" w:space="0" w:color="auto"/>
        <w:left w:val="none" w:sz="0" w:space="0" w:color="auto"/>
        <w:bottom w:val="none" w:sz="0" w:space="0" w:color="auto"/>
        <w:right w:val="none" w:sz="0" w:space="0" w:color="auto"/>
      </w:divBdr>
    </w:div>
    <w:div w:id="1062021406">
      <w:bodyDiv w:val="1"/>
      <w:marLeft w:val="0"/>
      <w:marRight w:val="0"/>
      <w:marTop w:val="0"/>
      <w:marBottom w:val="0"/>
      <w:divBdr>
        <w:top w:val="none" w:sz="0" w:space="0" w:color="auto"/>
        <w:left w:val="none" w:sz="0" w:space="0" w:color="auto"/>
        <w:bottom w:val="none" w:sz="0" w:space="0" w:color="auto"/>
        <w:right w:val="none" w:sz="0" w:space="0" w:color="auto"/>
      </w:divBdr>
    </w:div>
    <w:div w:id="1065647727">
      <w:bodyDiv w:val="1"/>
      <w:marLeft w:val="0"/>
      <w:marRight w:val="0"/>
      <w:marTop w:val="0"/>
      <w:marBottom w:val="0"/>
      <w:divBdr>
        <w:top w:val="none" w:sz="0" w:space="0" w:color="auto"/>
        <w:left w:val="none" w:sz="0" w:space="0" w:color="auto"/>
        <w:bottom w:val="none" w:sz="0" w:space="0" w:color="auto"/>
        <w:right w:val="none" w:sz="0" w:space="0" w:color="auto"/>
      </w:divBdr>
    </w:div>
    <w:div w:id="1069426672">
      <w:bodyDiv w:val="1"/>
      <w:marLeft w:val="0"/>
      <w:marRight w:val="0"/>
      <w:marTop w:val="0"/>
      <w:marBottom w:val="0"/>
      <w:divBdr>
        <w:top w:val="none" w:sz="0" w:space="0" w:color="auto"/>
        <w:left w:val="none" w:sz="0" w:space="0" w:color="auto"/>
        <w:bottom w:val="none" w:sz="0" w:space="0" w:color="auto"/>
        <w:right w:val="none" w:sz="0" w:space="0" w:color="auto"/>
      </w:divBdr>
    </w:div>
    <w:div w:id="1074012677">
      <w:bodyDiv w:val="1"/>
      <w:marLeft w:val="0"/>
      <w:marRight w:val="0"/>
      <w:marTop w:val="0"/>
      <w:marBottom w:val="0"/>
      <w:divBdr>
        <w:top w:val="none" w:sz="0" w:space="0" w:color="auto"/>
        <w:left w:val="none" w:sz="0" w:space="0" w:color="auto"/>
        <w:bottom w:val="none" w:sz="0" w:space="0" w:color="auto"/>
        <w:right w:val="none" w:sz="0" w:space="0" w:color="auto"/>
      </w:divBdr>
      <w:divsChild>
        <w:div w:id="94445869">
          <w:marLeft w:val="0"/>
          <w:marRight w:val="0"/>
          <w:marTop w:val="0"/>
          <w:marBottom w:val="0"/>
          <w:divBdr>
            <w:top w:val="none" w:sz="0" w:space="0" w:color="auto"/>
            <w:left w:val="none" w:sz="0" w:space="0" w:color="auto"/>
            <w:bottom w:val="none" w:sz="0" w:space="0" w:color="auto"/>
            <w:right w:val="none" w:sz="0" w:space="0" w:color="auto"/>
          </w:divBdr>
          <w:divsChild>
            <w:div w:id="1649674651">
              <w:marLeft w:val="0"/>
              <w:marRight w:val="0"/>
              <w:marTop w:val="0"/>
              <w:marBottom w:val="0"/>
              <w:divBdr>
                <w:top w:val="none" w:sz="0" w:space="0" w:color="auto"/>
                <w:left w:val="none" w:sz="0" w:space="0" w:color="auto"/>
                <w:bottom w:val="none" w:sz="0" w:space="0" w:color="auto"/>
                <w:right w:val="none" w:sz="0" w:space="0" w:color="auto"/>
              </w:divBdr>
              <w:divsChild>
                <w:div w:id="616331952">
                  <w:marLeft w:val="4200"/>
                  <w:marRight w:val="0"/>
                  <w:marTop w:val="0"/>
                  <w:marBottom w:val="0"/>
                  <w:divBdr>
                    <w:top w:val="none" w:sz="0" w:space="0" w:color="auto"/>
                    <w:left w:val="none" w:sz="0" w:space="0" w:color="auto"/>
                    <w:bottom w:val="none" w:sz="0" w:space="0" w:color="auto"/>
                    <w:right w:val="none" w:sz="0" w:space="0" w:color="auto"/>
                  </w:divBdr>
                  <w:divsChild>
                    <w:div w:id="2062555359">
                      <w:marLeft w:val="0"/>
                      <w:marRight w:val="0"/>
                      <w:marTop w:val="0"/>
                      <w:marBottom w:val="0"/>
                      <w:divBdr>
                        <w:top w:val="none" w:sz="0" w:space="0" w:color="auto"/>
                        <w:left w:val="none" w:sz="0" w:space="0" w:color="auto"/>
                        <w:bottom w:val="none" w:sz="0" w:space="0" w:color="auto"/>
                        <w:right w:val="none" w:sz="0" w:space="0" w:color="auto"/>
                      </w:divBdr>
                      <w:divsChild>
                        <w:div w:id="649334735">
                          <w:marLeft w:val="0"/>
                          <w:marRight w:val="0"/>
                          <w:marTop w:val="0"/>
                          <w:marBottom w:val="0"/>
                          <w:divBdr>
                            <w:top w:val="none" w:sz="0" w:space="0" w:color="auto"/>
                            <w:left w:val="none" w:sz="0" w:space="0" w:color="auto"/>
                            <w:bottom w:val="none" w:sz="0" w:space="0" w:color="auto"/>
                            <w:right w:val="none" w:sz="0" w:space="0" w:color="auto"/>
                          </w:divBdr>
                          <w:divsChild>
                            <w:div w:id="376004415">
                              <w:marLeft w:val="0"/>
                              <w:marRight w:val="0"/>
                              <w:marTop w:val="0"/>
                              <w:marBottom w:val="0"/>
                              <w:divBdr>
                                <w:top w:val="none" w:sz="0" w:space="0" w:color="auto"/>
                                <w:left w:val="none" w:sz="0" w:space="0" w:color="auto"/>
                                <w:bottom w:val="none" w:sz="0" w:space="0" w:color="auto"/>
                                <w:right w:val="none" w:sz="0" w:space="0" w:color="auto"/>
                              </w:divBdr>
                              <w:divsChild>
                                <w:div w:id="14328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1678723">
      <w:bodyDiv w:val="1"/>
      <w:marLeft w:val="0"/>
      <w:marRight w:val="0"/>
      <w:marTop w:val="0"/>
      <w:marBottom w:val="0"/>
      <w:divBdr>
        <w:top w:val="none" w:sz="0" w:space="0" w:color="auto"/>
        <w:left w:val="none" w:sz="0" w:space="0" w:color="auto"/>
        <w:bottom w:val="none" w:sz="0" w:space="0" w:color="auto"/>
        <w:right w:val="none" w:sz="0" w:space="0" w:color="auto"/>
      </w:divBdr>
    </w:div>
    <w:div w:id="1102263577">
      <w:bodyDiv w:val="1"/>
      <w:marLeft w:val="0"/>
      <w:marRight w:val="0"/>
      <w:marTop w:val="0"/>
      <w:marBottom w:val="0"/>
      <w:divBdr>
        <w:top w:val="none" w:sz="0" w:space="0" w:color="auto"/>
        <w:left w:val="none" w:sz="0" w:space="0" w:color="auto"/>
        <w:bottom w:val="none" w:sz="0" w:space="0" w:color="auto"/>
        <w:right w:val="none" w:sz="0" w:space="0" w:color="auto"/>
      </w:divBdr>
      <w:divsChild>
        <w:div w:id="326830336">
          <w:marLeft w:val="0"/>
          <w:marRight w:val="0"/>
          <w:marTop w:val="0"/>
          <w:marBottom w:val="0"/>
          <w:divBdr>
            <w:top w:val="none" w:sz="0" w:space="0" w:color="auto"/>
            <w:left w:val="none" w:sz="0" w:space="0" w:color="auto"/>
            <w:bottom w:val="none" w:sz="0" w:space="0" w:color="auto"/>
            <w:right w:val="none" w:sz="0" w:space="0" w:color="auto"/>
          </w:divBdr>
          <w:divsChild>
            <w:div w:id="671682868">
              <w:marLeft w:val="0"/>
              <w:marRight w:val="0"/>
              <w:marTop w:val="0"/>
              <w:marBottom w:val="0"/>
              <w:divBdr>
                <w:top w:val="none" w:sz="0" w:space="0" w:color="auto"/>
                <w:left w:val="none" w:sz="0" w:space="0" w:color="auto"/>
                <w:bottom w:val="none" w:sz="0" w:space="0" w:color="auto"/>
                <w:right w:val="none" w:sz="0" w:space="0" w:color="auto"/>
              </w:divBdr>
              <w:divsChild>
                <w:div w:id="2032337621">
                  <w:marLeft w:val="0"/>
                  <w:marRight w:val="0"/>
                  <w:marTop w:val="0"/>
                  <w:marBottom w:val="0"/>
                  <w:divBdr>
                    <w:top w:val="none" w:sz="0" w:space="0" w:color="auto"/>
                    <w:left w:val="none" w:sz="0" w:space="0" w:color="auto"/>
                    <w:bottom w:val="none" w:sz="0" w:space="0" w:color="auto"/>
                    <w:right w:val="none" w:sz="0" w:space="0" w:color="auto"/>
                  </w:divBdr>
                  <w:divsChild>
                    <w:div w:id="1150176101">
                      <w:marLeft w:val="0"/>
                      <w:marRight w:val="0"/>
                      <w:marTop w:val="0"/>
                      <w:marBottom w:val="600"/>
                      <w:divBdr>
                        <w:top w:val="none" w:sz="0" w:space="0" w:color="auto"/>
                        <w:left w:val="none" w:sz="0" w:space="0" w:color="auto"/>
                        <w:bottom w:val="none" w:sz="0" w:space="0" w:color="auto"/>
                        <w:right w:val="none" w:sz="0" w:space="0" w:color="auto"/>
                      </w:divBdr>
                      <w:divsChild>
                        <w:div w:id="1328825604">
                          <w:marLeft w:val="0"/>
                          <w:marRight w:val="0"/>
                          <w:marTop w:val="0"/>
                          <w:marBottom w:val="0"/>
                          <w:divBdr>
                            <w:top w:val="none" w:sz="0" w:space="0" w:color="auto"/>
                            <w:left w:val="none" w:sz="0" w:space="0" w:color="auto"/>
                            <w:bottom w:val="none" w:sz="0" w:space="0" w:color="auto"/>
                            <w:right w:val="none" w:sz="0" w:space="0" w:color="auto"/>
                          </w:divBdr>
                          <w:divsChild>
                            <w:div w:id="818425654">
                              <w:marLeft w:val="0"/>
                              <w:marRight w:val="0"/>
                              <w:marTop w:val="0"/>
                              <w:marBottom w:val="0"/>
                              <w:divBdr>
                                <w:top w:val="none" w:sz="0" w:space="0" w:color="auto"/>
                                <w:left w:val="none" w:sz="0" w:space="0" w:color="auto"/>
                                <w:bottom w:val="none" w:sz="0" w:space="0" w:color="auto"/>
                                <w:right w:val="none" w:sz="0" w:space="0" w:color="auto"/>
                              </w:divBdr>
                              <w:divsChild>
                                <w:div w:id="1579830589">
                                  <w:marLeft w:val="0"/>
                                  <w:marRight w:val="0"/>
                                  <w:marTop w:val="0"/>
                                  <w:marBottom w:val="0"/>
                                  <w:divBdr>
                                    <w:top w:val="none" w:sz="0" w:space="0" w:color="auto"/>
                                    <w:left w:val="none" w:sz="0" w:space="0" w:color="auto"/>
                                    <w:bottom w:val="none" w:sz="0" w:space="0" w:color="auto"/>
                                    <w:right w:val="none" w:sz="0" w:space="0" w:color="auto"/>
                                  </w:divBdr>
                                  <w:divsChild>
                                    <w:div w:id="709885991">
                                      <w:marLeft w:val="0"/>
                                      <w:marRight w:val="0"/>
                                      <w:marTop w:val="0"/>
                                      <w:marBottom w:val="0"/>
                                      <w:divBdr>
                                        <w:top w:val="none" w:sz="0" w:space="0" w:color="auto"/>
                                        <w:left w:val="none" w:sz="0" w:space="0" w:color="auto"/>
                                        <w:bottom w:val="none" w:sz="0" w:space="0" w:color="auto"/>
                                        <w:right w:val="none" w:sz="0" w:space="0" w:color="auto"/>
                                      </w:divBdr>
                                      <w:divsChild>
                                        <w:div w:id="1050498842">
                                          <w:marLeft w:val="0"/>
                                          <w:marRight w:val="420"/>
                                          <w:marTop w:val="0"/>
                                          <w:marBottom w:val="0"/>
                                          <w:divBdr>
                                            <w:top w:val="none" w:sz="0" w:space="0" w:color="auto"/>
                                            <w:left w:val="none" w:sz="0" w:space="0" w:color="auto"/>
                                            <w:bottom w:val="none" w:sz="0" w:space="0" w:color="auto"/>
                                            <w:right w:val="none" w:sz="0" w:space="0" w:color="auto"/>
                                          </w:divBdr>
                                          <w:divsChild>
                                            <w:div w:id="402527709">
                                              <w:marLeft w:val="0"/>
                                              <w:marRight w:val="0"/>
                                              <w:marTop w:val="165"/>
                                              <w:marBottom w:val="0"/>
                                              <w:divBdr>
                                                <w:top w:val="none" w:sz="0" w:space="0" w:color="auto"/>
                                                <w:left w:val="none" w:sz="0" w:space="0" w:color="auto"/>
                                                <w:bottom w:val="none" w:sz="0" w:space="0" w:color="auto"/>
                                                <w:right w:val="none" w:sz="0" w:space="0" w:color="auto"/>
                                              </w:divBdr>
                                              <w:divsChild>
                                                <w:div w:id="1516848193">
                                                  <w:marLeft w:val="0"/>
                                                  <w:marRight w:val="0"/>
                                                  <w:marTop w:val="0"/>
                                                  <w:marBottom w:val="240"/>
                                                  <w:divBdr>
                                                    <w:top w:val="none" w:sz="0" w:space="0" w:color="auto"/>
                                                    <w:left w:val="none" w:sz="0" w:space="0" w:color="auto"/>
                                                    <w:bottom w:val="none" w:sz="0" w:space="0" w:color="auto"/>
                                                    <w:right w:val="none" w:sz="0" w:space="0" w:color="auto"/>
                                                  </w:divBdr>
                                                  <w:divsChild>
                                                    <w:div w:id="1811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7652764">
      <w:bodyDiv w:val="1"/>
      <w:marLeft w:val="0"/>
      <w:marRight w:val="0"/>
      <w:marTop w:val="0"/>
      <w:marBottom w:val="0"/>
      <w:divBdr>
        <w:top w:val="none" w:sz="0" w:space="0" w:color="auto"/>
        <w:left w:val="none" w:sz="0" w:space="0" w:color="auto"/>
        <w:bottom w:val="none" w:sz="0" w:space="0" w:color="auto"/>
        <w:right w:val="none" w:sz="0" w:space="0" w:color="auto"/>
      </w:divBdr>
      <w:divsChild>
        <w:div w:id="48312378">
          <w:marLeft w:val="274"/>
          <w:marRight w:val="0"/>
          <w:marTop w:val="0"/>
          <w:marBottom w:val="60"/>
          <w:divBdr>
            <w:top w:val="none" w:sz="0" w:space="0" w:color="auto"/>
            <w:left w:val="none" w:sz="0" w:space="0" w:color="auto"/>
            <w:bottom w:val="none" w:sz="0" w:space="0" w:color="auto"/>
            <w:right w:val="none" w:sz="0" w:space="0" w:color="auto"/>
          </w:divBdr>
        </w:div>
        <w:div w:id="1908109625">
          <w:marLeft w:val="274"/>
          <w:marRight w:val="0"/>
          <w:marTop w:val="0"/>
          <w:marBottom w:val="60"/>
          <w:divBdr>
            <w:top w:val="none" w:sz="0" w:space="0" w:color="auto"/>
            <w:left w:val="none" w:sz="0" w:space="0" w:color="auto"/>
            <w:bottom w:val="none" w:sz="0" w:space="0" w:color="auto"/>
            <w:right w:val="none" w:sz="0" w:space="0" w:color="auto"/>
          </w:divBdr>
        </w:div>
        <w:div w:id="163130182">
          <w:marLeft w:val="274"/>
          <w:marRight w:val="0"/>
          <w:marTop w:val="0"/>
          <w:marBottom w:val="60"/>
          <w:divBdr>
            <w:top w:val="none" w:sz="0" w:space="0" w:color="auto"/>
            <w:left w:val="none" w:sz="0" w:space="0" w:color="auto"/>
            <w:bottom w:val="none" w:sz="0" w:space="0" w:color="auto"/>
            <w:right w:val="none" w:sz="0" w:space="0" w:color="auto"/>
          </w:divBdr>
        </w:div>
      </w:divsChild>
    </w:div>
    <w:div w:id="1110125644">
      <w:bodyDiv w:val="1"/>
      <w:marLeft w:val="0"/>
      <w:marRight w:val="0"/>
      <w:marTop w:val="0"/>
      <w:marBottom w:val="0"/>
      <w:divBdr>
        <w:top w:val="none" w:sz="0" w:space="0" w:color="auto"/>
        <w:left w:val="none" w:sz="0" w:space="0" w:color="auto"/>
        <w:bottom w:val="none" w:sz="0" w:space="0" w:color="auto"/>
        <w:right w:val="none" w:sz="0" w:space="0" w:color="auto"/>
      </w:divBdr>
    </w:div>
    <w:div w:id="1111708912">
      <w:bodyDiv w:val="1"/>
      <w:marLeft w:val="0"/>
      <w:marRight w:val="0"/>
      <w:marTop w:val="0"/>
      <w:marBottom w:val="0"/>
      <w:divBdr>
        <w:top w:val="none" w:sz="0" w:space="0" w:color="auto"/>
        <w:left w:val="none" w:sz="0" w:space="0" w:color="auto"/>
        <w:bottom w:val="none" w:sz="0" w:space="0" w:color="auto"/>
        <w:right w:val="none" w:sz="0" w:space="0" w:color="auto"/>
      </w:divBdr>
      <w:divsChild>
        <w:div w:id="60176503">
          <w:marLeft w:val="0"/>
          <w:marRight w:val="0"/>
          <w:marTop w:val="0"/>
          <w:marBottom w:val="0"/>
          <w:divBdr>
            <w:top w:val="none" w:sz="0" w:space="0" w:color="auto"/>
            <w:left w:val="none" w:sz="0" w:space="0" w:color="auto"/>
            <w:bottom w:val="none" w:sz="0" w:space="0" w:color="auto"/>
            <w:right w:val="none" w:sz="0" w:space="0" w:color="auto"/>
          </w:divBdr>
          <w:divsChild>
            <w:div w:id="565262804">
              <w:marLeft w:val="0"/>
              <w:marRight w:val="0"/>
              <w:marTop w:val="0"/>
              <w:marBottom w:val="0"/>
              <w:divBdr>
                <w:top w:val="none" w:sz="0" w:space="0" w:color="auto"/>
                <w:left w:val="none" w:sz="0" w:space="0" w:color="auto"/>
                <w:bottom w:val="none" w:sz="0" w:space="0" w:color="auto"/>
                <w:right w:val="none" w:sz="0" w:space="0" w:color="auto"/>
              </w:divBdr>
              <w:divsChild>
                <w:div w:id="461843987">
                  <w:marLeft w:val="0"/>
                  <w:marRight w:val="0"/>
                  <w:marTop w:val="0"/>
                  <w:marBottom w:val="0"/>
                  <w:divBdr>
                    <w:top w:val="none" w:sz="0" w:space="0" w:color="auto"/>
                    <w:left w:val="none" w:sz="0" w:space="0" w:color="auto"/>
                    <w:bottom w:val="none" w:sz="0" w:space="0" w:color="auto"/>
                    <w:right w:val="none" w:sz="0" w:space="0" w:color="auto"/>
                  </w:divBdr>
                  <w:divsChild>
                    <w:div w:id="745341222">
                      <w:marLeft w:val="2820"/>
                      <w:marRight w:val="0"/>
                      <w:marTop w:val="0"/>
                      <w:marBottom w:val="0"/>
                      <w:divBdr>
                        <w:top w:val="none" w:sz="0" w:space="0" w:color="auto"/>
                        <w:left w:val="none" w:sz="0" w:space="0" w:color="auto"/>
                        <w:bottom w:val="none" w:sz="0" w:space="0" w:color="auto"/>
                        <w:right w:val="none" w:sz="0" w:space="0" w:color="auto"/>
                      </w:divBdr>
                      <w:divsChild>
                        <w:div w:id="960382218">
                          <w:marLeft w:val="0"/>
                          <w:marRight w:val="0"/>
                          <w:marTop w:val="0"/>
                          <w:marBottom w:val="0"/>
                          <w:divBdr>
                            <w:top w:val="none" w:sz="0" w:space="0" w:color="auto"/>
                            <w:left w:val="none" w:sz="0" w:space="0" w:color="auto"/>
                            <w:bottom w:val="none" w:sz="0" w:space="0" w:color="auto"/>
                            <w:right w:val="none" w:sz="0" w:space="0" w:color="auto"/>
                          </w:divBdr>
                          <w:divsChild>
                            <w:div w:id="1661036850">
                              <w:marLeft w:val="0"/>
                              <w:marRight w:val="0"/>
                              <w:marTop w:val="0"/>
                              <w:marBottom w:val="0"/>
                              <w:divBdr>
                                <w:top w:val="none" w:sz="0" w:space="0" w:color="auto"/>
                                <w:left w:val="none" w:sz="0" w:space="0" w:color="auto"/>
                                <w:bottom w:val="none" w:sz="0" w:space="0" w:color="auto"/>
                                <w:right w:val="none" w:sz="0" w:space="0" w:color="auto"/>
                              </w:divBdr>
                              <w:divsChild>
                                <w:div w:id="1718235922">
                                  <w:marLeft w:val="0"/>
                                  <w:marRight w:val="0"/>
                                  <w:marTop w:val="0"/>
                                  <w:marBottom w:val="0"/>
                                  <w:divBdr>
                                    <w:top w:val="none" w:sz="0" w:space="0" w:color="auto"/>
                                    <w:left w:val="none" w:sz="0" w:space="0" w:color="auto"/>
                                    <w:bottom w:val="none" w:sz="0" w:space="0" w:color="auto"/>
                                    <w:right w:val="none" w:sz="0" w:space="0" w:color="auto"/>
                                  </w:divBdr>
                                  <w:divsChild>
                                    <w:div w:id="601765998">
                                      <w:marLeft w:val="0"/>
                                      <w:marRight w:val="0"/>
                                      <w:marTop w:val="0"/>
                                      <w:marBottom w:val="0"/>
                                      <w:divBdr>
                                        <w:top w:val="none" w:sz="0" w:space="0" w:color="auto"/>
                                        <w:left w:val="none" w:sz="0" w:space="0" w:color="auto"/>
                                        <w:bottom w:val="none" w:sz="0" w:space="0" w:color="auto"/>
                                        <w:right w:val="none" w:sz="0" w:space="0" w:color="auto"/>
                                      </w:divBdr>
                                      <w:divsChild>
                                        <w:div w:id="1645043683">
                                          <w:marLeft w:val="0"/>
                                          <w:marRight w:val="0"/>
                                          <w:marTop w:val="0"/>
                                          <w:marBottom w:val="0"/>
                                          <w:divBdr>
                                            <w:top w:val="none" w:sz="0" w:space="0" w:color="auto"/>
                                            <w:left w:val="none" w:sz="0" w:space="0" w:color="auto"/>
                                            <w:bottom w:val="none" w:sz="0" w:space="0" w:color="auto"/>
                                            <w:right w:val="none" w:sz="0" w:space="0" w:color="auto"/>
                                          </w:divBdr>
                                          <w:divsChild>
                                            <w:div w:id="208415776">
                                              <w:marLeft w:val="0"/>
                                              <w:marRight w:val="0"/>
                                              <w:marTop w:val="0"/>
                                              <w:marBottom w:val="0"/>
                                              <w:divBdr>
                                                <w:top w:val="none" w:sz="0" w:space="0" w:color="auto"/>
                                                <w:left w:val="none" w:sz="0" w:space="0" w:color="auto"/>
                                                <w:bottom w:val="none" w:sz="0" w:space="0" w:color="auto"/>
                                                <w:right w:val="none" w:sz="0" w:space="0" w:color="auto"/>
                                              </w:divBdr>
                                              <w:divsChild>
                                                <w:div w:id="2116440804">
                                                  <w:marLeft w:val="0"/>
                                                  <w:marRight w:val="0"/>
                                                  <w:marTop w:val="0"/>
                                                  <w:marBottom w:val="0"/>
                                                  <w:divBdr>
                                                    <w:top w:val="none" w:sz="0" w:space="0" w:color="auto"/>
                                                    <w:left w:val="none" w:sz="0" w:space="0" w:color="auto"/>
                                                    <w:bottom w:val="none" w:sz="0" w:space="0" w:color="auto"/>
                                                    <w:right w:val="none" w:sz="0" w:space="0" w:color="auto"/>
                                                  </w:divBdr>
                                                  <w:divsChild>
                                                    <w:div w:id="532155229">
                                                      <w:marLeft w:val="0"/>
                                                      <w:marRight w:val="0"/>
                                                      <w:marTop w:val="0"/>
                                                      <w:marBottom w:val="0"/>
                                                      <w:divBdr>
                                                        <w:top w:val="none" w:sz="0" w:space="0" w:color="auto"/>
                                                        <w:left w:val="none" w:sz="0" w:space="0" w:color="auto"/>
                                                        <w:bottom w:val="none" w:sz="0" w:space="0" w:color="auto"/>
                                                        <w:right w:val="none" w:sz="0" w:space="0" w:color="auto"/>
                                                      </w:divBdr>
                                                      <w:divsChild>
                                                        <w:div w:id="14585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976179">
      <w:bodyDiv w:val="1"/>
      <w:marLeft w:val="0"/>
      <w:marRight w:val="0"/>
      <w:marTop w:val="0"/>
      <w:marBottom w:val="0"/>
      <w:divBdr>
        <w:top w:val="none" w:sz="0" w:space="0" w:color="auto"/>
        <w:left w:val="none" w:sz="0" w:space="0" w:color="auto"/>
        <w:bottom w:val="none" w:sz="0" w:space="0" w:color="auto"/>
        <w:right w:val="none" w:sz="0" w:space="0" w:color="auto"/>
      </w:divBdr>
      <w:divsChild>
        <w:div w:id="1439182563">
          <w:marLeft w:val="1354"/>
          <w:marRight w:val="0"/>
          <w:marTop w:val="134"/>
          <w:marBottom w:val="0"/>
          <w:divBdr>
            <w:top w:val="none" w:sz="0" w:space="0" w:color="auto"/>
            <w:left w:val="none" w:sz="0" w:space="0" w:color="auto"/>
            <w:bottom w:val="none" w:sz="0" w:space="0" w:color="auto"/>
            <w:right w:val="none" w:sz="0" w:space="0" w:color="auto"/>
          </w:divBdr>
        </w:div>
      </w:divsChild>
    </w:div>
    <w:div w:id="1118181214">
      <w:bodyDiv w:val="1"/>
      <w:marLeft w:val="0"/>
      <w:marRight w:val="0"/>
      <w:marTop w:val="0"/>
      <w:marBottom w:val="0"/>
      <w:divBdr>
        <w:top w:val="none" w:sz="0" w:space="0" w:color="auto"/>
        <w:left w:val="none" w:sz="0" w:space="0" w:color="auto"/>
        <w:bottom w:val="none" w:sz="0" w:space="0" w:color="auto"/>
        <w:right w:val="none" w:sz="0" w:space="0" w:color="auto"/>
      </w:divBdr>
      <w:divsChild>
        <w:div w:id="369453926">
          <w:marLeft w:val="0"/>
          <w:marRight w:val="0"/>
          <w:marTop w:val="0"/>
          <w:marBottom w:val="0"/>
          <w:divBdr>
            <w:top w:val="none" w:sz="0" w:space="0" w:color="auto"/>
            <w:left w:val="none" w:sz="0" w:space="0" w:color="auto"/>
            <w:bottom w:val="none" w:sz="0" w:space="0" w:color="auto"/>
            <w:right w:val="none" w:sz="0" w:space="0" w:color="auto"/>
          </w:divBdr>
          <w:divsChild>
            <w:div w:id="1491215019">
              <w:marLeft w:val="0"/>
              <w:marRight w:val="0"/>
              <w:marTop w:val="0"/>
              <w:marBottom w:val="0"/>
              <w:divBdr>
                <w:top w:val="none" w:sz="0" w:space="0" w:color="auto"/>
                <w:left w:val="none" w:sz="0" w:space="0" w:color="auto"/>
                <w:bottom w:val="none" w:sz="0" w:space="0" w:color="auto"/>
                <w:right w:val="none" w:sz="0" w:space="0" w:color="auto"/>
              </w:divBdr>
              <w:divsChild>
                <w:div w:id="1827359588">
                  <w:marLeft w:val="0"/>
                  <w:marRight w:val="0"/>
                  <w:marTop w:val="0"/>
                  <w:marBottom w:val="0"/>
                  <w:divBdr>
                    <w:top w:val="none" w:sz="0" w:space="0" w:color="auto"/>
                    <w:left w:val="none" w:sz="0" w:space="0" w:color="auto"/>
                    <w:bottom w:val="none" w:sz="0" w:space="0" w:color="auto"/>
                    <w:right w:val="none" w:sz="0" w:space="0" w:color="auto"/>
                  </w:divBdr>
                  <w:divsChild>
                    <w:div w:id="543372741">
                      <w:marLeft w:val="0"/>
                      <w:marRight w:val="0"/>
                      <w:marTop w:val="0"/>
                      <w:marBottom w:val="0"/>
                      <w:divBdr>
                        <w:top w:val="none" w:sz="0" w:space="0" w:color="auto"/>
                        <w:left w:val="none" w:sz="0" w:space="0" w:color="auto"/>
                        <w:bottom w:val="none" w:sz="0" w:space="0" w:color="auto"/>
                        <w:right w:val="none" w:sz="0" w:space="0" w:color="auto"/>
                      </w:divBdr>
                      <w:divsChild>
                        <w:div w:id="1344824434">
                          <w:marLeft w:val="0"/>
                          <w:marRight w:val="0"/>
                          <w:marTop w:val="0"/>
                          <w:marBottom w:val="0"/>
                          <w:divBdr>
                            <w:top w:val="none" w:sz="0" w:space="0" w:color="auto"/>
                            <w:left w:val="none" w:sz="0" w:space="0" w:color="auto"/>
                            <w:bottom w:val="none" w:sz="0" w:space="0" w:color="auto"/>
                            <w:right w:val="none" w:sz="0" w:space="0" w:color="auto"/>
                          </w:divBdr>
                          <w:divsChild>
                            <w:div w:id="1819420023">
                              <w:marLeft w:val="150"/>
                              <w:marRight w:val="150"/>
                              <w:marTop w:val="150"/>
                              <w:marBottom w:val="150"/>
                              <w:divBdr>
                                <w:top w:val="none" w:sz="0" w:space="0" w:color="auto"/>
                                <w:left w:val="none" w:sz="0" w:space="0" w:color="auto"/>
                                <w:bottom w:val="none" w:sz="0" w:space="0" w:color="auto"/>
                                <w:right w:val="none" w:sz="0" w:space="0" w:color="auto"/>
                              </w:divBdr>
                              <w:divsChild>
                                <w:div w:id="2009401868">
                                  <w:marLeft w:val="0"/>
                                  <w:marRight w:val="0"/>
                                  <w:marTop w:val="0"/>
                                  <w:marBottom w:val="0"/>
                                  <w:divBdr>
                                    <w:top w:val="none" w:sz="0" w:space="0" w:color="auto"/>
                                    <w:left w:val="none" w:sz="0" w:space="0" w:color="auto"/>
                                    <w:bottom w:val="none" w:sz="0" w:space="0" w:color="auto"/>
                                    <w:right w:val="none" w:sz="0" w:space="0" w:color="auto"/>
                                  </w:divBdr>
                                  <w:divsChild>
                                    <w:div w:id="401754313">
                                      <w:marLeft w:val="0"/>
                                      <w:marRight w:val="0"/>
                                      <w:marTop w:val="0"/>
                                      <w:marBottom w:val="0"/>
                                      <w:divBdr>
                                        <w:top w:val="none" w:sz="0" w:space="0" w:color="auto"/>
                                        <w:left w:val="none" w:sz="0" w:space="0" w:color="auto"/>
                                        <w:bottom w:val="none" w:sz="0" w:space="0" w:color="auto"/>
                                        <w:right w:val="none" w:sz="0" w:space="0" w:color="auto"/>
                                      </w:divBdr>
                                      <w:divsChild>
                                        <w:div w:id="1189954759">
                                          <w:marLeft w:val="0"/>
                                          <w:marRight w:val="0"/>
                                          <w:marTop w:val="0"/>
                                          <w:marBottom w:val="0"/>
                                          <w:divBdr>
                                            <w:top w:val="none" w:sz="0" w:space="0" w:color="auto"/>
                                            <w:left w:val="none" w:sz="0" w:space="0" w:color="auto"/>
                                            <w:bottom w:val="none" w:sz="0" w:space="0" w:color="auto"/>
                                            <w:right w:val="none" w:sz="0" w:space="0" w:color="auto"/>
                                          </w:divBdr>
                                          <w:divsChild>
                                            <w:div w:id="377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2840016">
      <w:bodyDiv w:val="1"/>
      <w:marLeft w:val="0"/>
      <w:marRight w:val="0"/>
      <w:marTop w:val="0"/>
      <w:marBottom w:val="0"/>
      <w:divBdr>
        <w:top w:val="none" w:sz="0" w:space="0" w:color="auto"/>
        <w:left w:val="none" w:sz="0" w:space="0" w:color="auto"/>
        <w:bottom w:val="none" w:sz="0" w:space="0" w:color="auto"/>
        <w:right w:val="none" w:sz="0" w:space="0" w:color="auto"/>
      </w:divBdr>
    </w:div>
    <w:div w:id="1125348229">
      <w:bodyDiv w:val="1"/>
      <w:marLeft w:val="0"/>
      <w:marRight w:val="0"/>
      <w:marTop w:val="0"/>
      <w:marBottom w:val="0"/>
      <w:divBdr>
        <w:top w:val="none" w:sz="0" w:space="0" w:color="auto"/>
        <w:left w:val="none" w:sz="0" w:space="0" w:color="auto"/>
        <w:bottom w:val="none" w:sz="0" w:space="0" w:color="auto"/>
        <w:right w:val="none" w:sz="0" w:space="0" w:color="auto"/>
      </w:divBdr>
    </w:div>
    <w:div w:id="1128737424">
      <w:bodyDiv w:val="1"/>
      <w:marLeft w:val="0"/>
      <w:marRight w:val="0"/>
      <w:marTop w:val="0"/>
      <w:marBottom w:val="0"/>
      <w:divBdr>
        <w:top w:val="none" w:sz="0" w:space="0" w:color="auto"/>
        <w:left w:val="none" w:sz="0" w:space="0" w:color="auto"/>
        <w:bottom w:val="none" w:sz="0" w:space="0" w:color="auto"/>
        <w:right w:val="none" w:sz="0" w:space="0" w:color="auto"/>
      </w:divBdr>
      <w:divsChild>
        <w:div w:id="2016220994">
          <w:marLeft w:val="720"/>
          <w:marRight w:val="0"/>
          <w:marTop w:val="115"/>
          <w:marBottom w:val="0"/>
          <w:divBdr>
            <w:top w:val="none" w:sz="0" w:space="0" w:color="auto"/>
            <w:left w:val="none" w:sz="0" w:space="0" w:color="auto"/>
            <w:bottom w:val="none" w:sz="0" w:space="0" w:color="auto"/>
            <w:right w:val="none" w:sz="0" w:space="0" w:color="auto"/>
          </w:divBdr>
        </w:div>
      </w:divsChild>
    </w:div>
    <w:div w:id="1133865875">
      <w:bodyDiv w:val="1"/>
      <w:marLeft w:val="1200"/>
      <w:marRight w:val="0"/>
      <w:marTop w:val="0"/>
      <w:marBottom w:val="0"/>
      <w:divBdr>
        <w:top w:val="none" w:sz="0" w:space="0" w:color="auto"/>
        <w:left w:val="none" w:sz="0" w:space="0" w:color="auto"/>
        <w:bottom w:val="none" w:sz="0" w:space="0" w:color="auto"/>
        <w:right w:val="none" w:sz="0" w:space="0" w:color="auto"/>
      </w:divBdr>
      <w:divsChild>
        <w:div w:id="1981809823">
          <w:marLeft w:val="0"/>
          <w:marRight w:val="0"/>
          <w:marTop w:val="0"/>
          <w:marBottom w:val="0"/>
          <w:divBdr>
            <w:top w:val="none" w:sz="0" w:space="0" w:color="auto"/>
            <w:left w:val="none" w:sz="0" w:space="0" w:color="auto"/>
            <w:bottom w:val="none" w:sz="0" w:space="0" w:color="auto"/>
            <w:right w:val="none" w:sz="0" w:space="0" w:color="auto"/>
          </w:divBdr>
          <w:divsChild>
            <w:div w:id="1148130091">
              <w:marLeft w:val="0"/>
              <w:marRight w:val="0"/>
              <w:marTop w:val="0"/>
              <w:marBottom w:val="0"/>
              <w:divBdr>
                <w:top w:val="none" w:sz="0" w:space="0" w:color="auto"/>
                <w:left w:val="none" w:sz="0" w:space="0" w:color="auto"/>
                <w:bottom w:val="none" w:sz="0" w:space="0" w:color="auto"/>
                <w:right w:val="none" w:sz="0" w:space="0" w:color="auto"/>
              </w:divBdr>
              <w:divsChild>
                <w:div w:id="731658993">
                  <w:marLeft w:val="210"/>
                  <w:marRight w:val="0"/>
                  <w:marTop w:val="0"/>
                  <w:marBottom w:val="0"/>
                  <w:divBdr>
                    <w:top w:val="none" w:sz="0" w:space="0" w:color="auto"/>
                    <w:left w:val="none" w:sz="0" w:space="0" w:color="auto"/>
                    <w:bottom w:val="none" w:sz="0" w:space="0" w:color="auto"/>
                    <w:right w:val="none" w:sz="0" w:space="0" w:color="auto"/>
                  </w:divBdr>
                  <w:divsChild>
                    <w:div w:id="1073314485">
                      <w:marLeft w:val="0"/>
                      <w:marRight w:val="0"/>
                      <w:marTop w:val="0"/>
                      <w:marBottom w:val="0"/>
                      <w:divBdr>
                        <w:top w:val="none" w:sz="0" w:space="0" w:color="auto"/>
                        <w:left w:val="none" w:sz="0" w:space="0" w:color="auto"/>
                        <w:bottom w:val="none" w:sz="0" w:space="0" w:color="auto"/>
                        <w:right w:val="none" w:sz="0" w:space="0" w:color="auto"/>
                      </w:divBdr>
                      <w:divsChild>
                        <w:div w:id="1643852044">
                          <w:marLeft w:val="0"/>
                          <w:marRight w:val="0"/>
                          <w:marTop w:val="0"/>
                          <w:marBottom w:val="0"/>
                          <w:divBdr>
                            <w:top w:val="none" w:sz="0" w:space="0" w:color="auto"/>
                            <w:left w:val="none" w:sz="0" w:space="0" w:color="auto"/>
                            <w:bottom w:val="none" w:sz="0" w:space="0" w:color="auto"/>
                            <w:right w:val="none" w:sz="0" w:space="0" w:color="auto"/>
                          </w:divBdr>
                          <w:divsChild>
                            <w:div w:id="290945005">
                              <w:marLeft w:val="150"/>
                              <w:marRight w:val="150"/>
                              <w:marTop w:val="150"/>
                              <w:marBottom w:val="150"/>
                              <w:divBdr>
                                <w:top w:val="none" w:sz="0" w:space="0" w:color="auto"/>
                                <w:left w:val="none" w:sz="0" w:space="0" w:color="auto"/>
                                <w:bottom w:val="none" w:sz="0" w:space="0" w:color="auto"/>
                                <w:right w:val="none" w:sz="0" w:space="0" w:color="auto"/>
                              </w:divBdr>
                              <w:divsChild>
                                <w:div w:id="1124076175">
                                  <w:marLeft w:val="0"/>
                                  <w:marRight w:val="0"/>
                                  <w:marTop w:val="0"/>
                                  <w:marBottom w:val="0"/>
                                  <w:divBdr>
                                    <w:top w:val="none" w:sz="0" w:space="0" w:color="auto"/>
                                    <w:left w:val="none" w:sz="0" w:space="0" w:color="auto"/>
                                    <w:bottom w:val="none" w:sz="0" w:space="0" w:color="auto"/>
                                    <w:right w:val="none" w:sz="0" w:space="0" w:color="auto"/>
                                  </w:divBdr>
                                  <w:divsChild>
                                    <w:div w:id="1074157175">
                                      <w:marLeft w:val="0"/>
                                      <w:marRight w:val="0"/>
                                      <w:marTop w:val="0"/>
                                      <w:marBottom w:val="0"/>
                                      <w:divBdr>
                                        <w:top w:val="none" w:sz="0" w:space="0" w:color="auto"/>
                                        <w:left w:val="single" w:sz="6" w:space="0" w:color="D6D6D6"/>
                                        <w:bottom w:val="none" w:sz="0" w:space="0" w:color="auto"/>
                                        <w:right w:val="single" w:sz="6" w:space="0" w:color="D6D6D6"/>
                                      </w:divBdr>
                                      <w:divsChild>
                                        <w:div w:id="29689985">
                                          <w:marLeft w:val="0"/>
                                          <w:marRight w:val="0"/>
                                          <w:marTop w:val="0"/>
                                          <w:marBottom w:val="0"/>
                                          <w:divBdr>
                                            <w:top w:val="none" w:sz="0" w:space="0" w:color="auto"/>
                                            <w:left w:val="none" w:sz="0" w:space="0" w:color="auto"/>
                                            <w:bottom w:val="none" w:sz="0" w:space="0" w:color="auto"/>
                                            <w:right w:val="none" w:sz="0" w:space="0" w:color="auto"/>
                                          </w:divBdr>
                                          <w:divsChild>
                                            <w:div w:id="19389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5440715">
      <w:bodyDiv w:val="1"/>
      <w:marLeft w:val="0"/>
      <w:marRight w:val="0"/>
      <w:marTop w:val="0"/>
      <w:marBottom w:val="0"/>
      <w:divBdr>
        <w:top w:val="none" w:sz="0" w:space="0" w:color="auto"/>
        <w:left w:val="none" w:sz="0" w:space="0" w:color="auto"/>
        <w:bottom w:val="none" w:sz="0" w:space="0" w:color="auto"/>
        <w:right w:val="none" w:sz="0" w:space="0" w:color="auto"/>
      </w:divBdr>
    </w:div>
    <w:div w:id="1140419489">
      <w:bodyDiv w:val="1"/>
      <w:marLeft w:val="0"/>
      <w:marRight w:val="0"/>
      <w:marTop w:val="0"/>
      <w:marBottom w:val="0"/>
      <w:divBdr>
        <w:top w:val="none" w:sz="0" w:space="0" w:color="auto"/>
        <w:left w:val="none" w:sz="0" w:space="0" w:color="auto"/>
        <w:bottom w:val="none" w:sz="0" w:space="0" w:color="auto"/>
        <w:right w:val="none" w:sz="0" w:space="0" w:color="auto"/>
      </w:divBdr>
      <w:divsChild>
        <w:div w:id="1722438627">
          <w:marLeft w:val="461"/>
          <w:marRight w:val="0"/>
          <w:marTop w:val="96"/>
          <w:marBottom w:val="0"/>
          <w:divBdr>
            <w:top w:val="none" w:sz="0" w:space="0" w:color="auto"/>
            <w:left w:val="none" w:sz="0" w:space="0" w:color="auto"/>
            <w:bottom w:val="none" w:sz="0" w:space="0" w:color="auto"/>
            <w:right w:val="none" w:sz="0" w:space="0" w:color="auto"/>
          </w:divBdr>
        </w:div>
      </w:divsChild>
    </w:div>
    <w:div w:id="1148133351">
      <w:bodyDiv w:val="1"/>
      <w:marLeft w:val="0"/>
      <w:marRight w:val="0"/>
      <w:marTop w:val="0"/>
      <w:marBottom w:val="0"/>
      <w:divBdr>
        <w:top w:val="none" w:sz="0" w:space="0" w:color="auto"/>
        <w:left w:val="none" w:sz="0" w:space="0" w:color="auto"/>
        <w:bottom w:val="none" w:sz="0" w:space="0" w:color="auto"/>
        <w:right w:val="none" w:sz="0" w:space="0" w:color="auto"/>
      </w:divBdr>
      <w:divsChild>
        <w:div w:id="2059819319">
          <w:marLeft w:val="0"/>
          <w:marRight w:val="0"/>
          <w:marTop w:val="0"/>
          <w:marBottom w:val="0"/>
          <w:divBdr>
            <w:top w:val="none" w:sz="0" w:space="0" w:color="auto"/>
            <w:left w:val="none" w:sz="0" w:space="0" w:color="auto"/>
            <w:bottom w:val="none" w:sz="0" w:space="0" w:color="auto"/>
            <w:right w:val="none" w:sz="0" w:space="0" w:color="auto"/>
          </w:divBdr>
          <w:divsChild>
            <w:div w:id="4753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1713">
      <w:bodyDiv w:val="1"/>
      <w:marLeft w:val="0"/>
      <w:marRight w:val="0"/>
      <w:marTop w:val="0"/>
      <w:marBottom w:val="0"/>
      <w:divBdr>
        <w:top w:val="none" w:sz="0" w:space="0" w:color="auto"/>
        <w:left w:val="none" w:sz="0" w:space="0" w:color="auto"/>
        <w:bottom w:val="none" w:sz="0" w:space="0" w:color="auto"/>
        <w:right w:val="none" w:sz="0" w:space="0" w:color="auto"/>
      </w:divBdr>
    </w:div>
    <w:div w:id="1160465861">
      <w:bodyDiv w:val="1"/>
      <w:marLeft w:val="0"/>
      <w:marRight w:val="0"/>
      <w:marTop w:val="0"/>
      <w:marBottom w:val="0"/>
      <w:divBdr>
        <w:top w:val="none" w:sz="0" w:space="0" w:color="auto"/>
        <w:left w:val="none" w:sz="0" w:space="0" w:color="auto"/>
        <w:bottom w:val="none" w:sz="0" w:space="0" w:color="auto"/>
        <w:right w:val="none" w:sz="0" w:space="0" w:color="auto"/>
      </w:divBdr>
      <w:divsChild>
        <w:div w:id="1516846113">
          <w:marLeft w:val="0"/>
          <w:marRight w:val="0"/>
          <w:marTop w:val="0"/>
          <w:marBottom w:val="0"/>
          <w:divBdr>
            <w:top w:val="none" w:sz="0" w:space="0" w:color="auto"/>
            <w:left w:val="none" w:sz="0" w:space="0" w:color="auto"/>
            <w:bottom w:val="none" w:sz="0" w:space="0" w:color="auto"/>
            <w:right w:val="none" w:sz="0" w:space="0" w:color="auto"/>
          </w:divBdr>
          <w:divsChild>
            <w:div w:id="48959354">
              <w:marLeft w:val="0"/>
              <w:marRight w:val="0"/>
              <w:marTop w:val="0"/>
              <w:marBottom w:val="0"/>
              <w:divBdr>
                <w:top w:val="none" w:sz="0" w:space="0" w:color="auto"/>
                <w:left w:val="none" w:sz="0" w:space="0" w:color="auto"/>
                <w:bottom w:val="none" w:sz="0" w:space="0" w:color="auto"/>
                <w:right w:val="none" w:sz="0" w:space="0" w:color="auto"/>
              </w:divBdr>
              <w:divsChild>
                <w:div w:id="1149790415">
                  <w:marLeft w:val="0"/>
                  <w:marRight w:val="0"/>
                  <w:marTop w:val="0"/>
                  <w:marBottom w:val="300"/>
                  <w:divBdr>
                    <w:top w:val="none" w:sz="0" w:space="0" w:color="auto"/>
                    <w:left w:val="none" w:sz="0" w:space="0" w:color="auto"/>
                    <w:bottom w:val="none" w:sz="0" w:space="0" w:color="auto"/>
                    <w:right w:val="none" w:sz="0" w:space="0" w:color="auto"/>
                  </w:divBdr>
                  <w:divsChild>
                    <w:div w:id="668874087">
                      <w:marLeft w:val="0"/>
                      <w:marRight w:val="0"/>
                      <w:marTop w:val="0"/>
                      <w:marBottom w:val="0"/>
                      <w:divBdr>
                        <w:top w:val="none" w:sz="0" w:space="0" w:color="auto"/>
                        <w:left w:val="none" w:sz="0" w:space="0" w:color="auto"/>
                        <w:bottom w:val="none" w:sz="0" w:space="0" w:color="auto"/>
                        <w:right w:val="none" w:sz="0" w:space="0" w:color="auto"/>
                      </w:divBdr>
                      <w:divsChild>
                        <w:div w:id="644697114">
                          <w:marLeft w:val="0"/>
                          <w:marRight w:val="0"/>
                          <w:marTop w:val="0"/>
                          <w:marBottom w:val="0"/>
                          <w:divBdr>
                            <w:top w:val="none" w:sz="0" w:space="0" w:color="auto"/>
                            <w:left w:val="none" w:sz="0" w:space="0" w:color="auto"/>
                            <w:bottom w:val="none" w:sz="0" w:space="0" w:color="auto"/>
                            <w:right w:val="none" w:sz="0" w:space="0" w:color="auto"/>
                          </w:divBdr>
                          <w:divsChild>
                            <w:div w:id="770900506">
                              <w:marLeft w:val="0"/>
                              <w:marRight w:val="0"/>
                              <w:marTop w:val="0"/>
                              <w:marBottom w:val="0"/>
                              <w:divBdr>
                                <w:top w:val="none" w:sz="0" w:space="0" w:color="auto"/>
                                <w:left w:val="none" w:sz="0" w:space="0" w:color="auto"/>
                                <w:bottom w:val="none" w:sz="0" w:space="0" w:color="auto"/>
                                <w:right w:val="none" w:sz="0" w:space="0" w:color="auto"/>
                              </w:divBdr>
                              <w:divsChild>
                                <w:div w:id="1993438698">
                                  <w:marLeft w:val="0"/>
                                  <w:marRight w:val="0"/>
                                  <w:marTop w:val="0"/>
                                  <w:marBottom w:val="0"/>
                                  <w:divBdr>
                                    <w:top w:val="none" w:sz="0" w:space="0" w:color="auto"/>
                                    <w:left w:val="none" w:sz="0" w:space="0" w:color="auto"/>
                                    <w:bottom w:val="none" w:sz="0" w:space="0" w:color="auto"/>
                                    <w:right w:val="none" w:sz="0" w:space="0" w:color="auto"/>
                                  </w:divBdr>
                                  <w:divsChild>
                                    <w:div w:id="1954436074">
                                      <w:marLeft w:val="0"/>
                                      <w:marRight w:val="0"/>
                                      <w:marTop w:val="0"/>
                                      <w:marBottom w:val="0"/>
                                      <w:divBdr>
                                        <w:top w:val="none" w:sz="0" w:space="0" w:color="auto"/>
                                        <w:left w:val="none" w:sz="0" w:space="0" w:color="auto"/>
                                        <w:bottom w:val="none" w:sz="0" w:space="0" w:color="auto"/>
                                        <w:right w:val="none" w:sz="0" w:space="0" w:color="auto"/>
                                      </w:divBdr>
                                      <w:divsChild>
                                        <w:div w:id="894780283">
                                          <w:marLeft w:val="300"/>
                                          <w:marRight w:val="300"/>
                                          <w:marTop w:val="150"/>
                                          <w:marBottom w:val="150"/>
                                          <w:divBdr>
                                            <w:top w:val="none" w:sz="0" w:space="0" w:color="auto"/>
                                            <w:left w:val="none" w:sz="0" w:space="0" w:color="auto"/>
                                            <w:bottom w:val="none" w:sz="0" w:space="0" w:color="auto"/>
                                            <w:right w:val="none" w:sz="0" w:space="0" w:color="auto"/>
                                          </w:divBdr>
                                          <w:divsChild>
                                            <w:div w:id="110708535">
                                              <w:marLeft w:val="0"/>
                                              <w:marRight w:val="0"/>
                                              <w:marTop w:val="0"/>
                                              <w:marBottom w:val="0"/>
                                              <w:divBdr>
                                                <w:top w:val="none" w:sz="0" w:space="0" w:color="auto"/>
                                                <w:left w:val="none" w:sz="0" w:space="0" w:color="auto"/>
                                                <w:bottom w:val="none" w:sz="0" w:space="0" w:color="auto"/>
                                                <w:right w:val="none" w:sz="0" w:space="0" w:color="auto"/>
                                              </w:divBdr>
                                              <w:divsChild>
                                                <w:div w:id="123814376">
                                                  <w:marLeft w:val="0"/>
                                                  <w:marRight w:val="0"/>
                                                  <w:marTop w:val="0"/>
                                                  <w:marBottom w:val="0"/>
                                                  <w:divBdr>
                                                    <w:top w:val="none" w:sz="0" w:space="0" w:color="auto"/>
                                                    <w:left w:val="none" w:sz="0" w:space="0" w:color="auto"/>
                                                    <w:bottom w:val="none" w:sz="0" w:space="0" w:color="auto"/>
                                                    <w:right w:val="none" w:sz="0" w:space="0" w:color="auto"/>
                                                  </w:divBdr>
                                                  <w:divsChild>
                                                    <w:div w:id="2072726183">
                                                      <w:marLeft w:val="24"/>
                                                      <w:marRight w:val="0"/>
                                                      <w:marTop w:val="0"/>
                                                      <w:marBottom w:val="150"/>
                                                      <w:divBdr>
                                                        <w:top w:val="none" w:sz="0" w:space="0" w:color="auto"/>
                                                        <w:left w:val="none" w:sz="0" w:space="0" w:color="auto"/>
                                                        <w:bottom w:val="none" w:sz="0" w:space="0" w:color="auto"/>
                                                        <w:right w:val="none" w:sz="0" w:space="0" w:color="auto"/>
                                                      </w:divBdr>
                                                      <w:divsChild>
                                                        <w:div w:id="172008849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0100407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3451803">
      <w:bodyDiv w:val="1"/>
      <w:marLeft w:val="0"/>
      <w:marRight w:val="0"/>
      <w:marTop w:val="0"/>
      <w:marBottom w:val="0"/>
      <w:divBdr>
        <w:top w:val="none" w:sz="0" w:space="0" w:color="auto"/>
        <w:left w:val="none" w:sz="0" w:space="0" w:color="auto"/>
        <w:bottom w:val="none" w:sz="0" w:space="0" w:color="auto"/>
        <w:right w:val="none" w:sz="0" w:space="0" w:color="auto"/>
      </w:divBdr>
    </w:div>
    <w:div w:id="1186018593">
      <w:bodyDiv w:val="1"/>
      <w:marLeft w:val="0"/>
      <w:marRight w:val="0"/>
      <w:marTop w:val="0"/>
      <w:marBottom w:val="0"/>
      <w:divBdr>
        <w:top w:val="none" w:sz="0" w:space="0" w:color="auto"/>
        <w:left w:val="none" w:sz="0" w:space="0" w:color="auto"/>
        <w:bottom w:val="none" w:sz="0" w:space="0" w:color="auto"/>
        <w:right w:val="none" w:sz="0" w:space="0" w:color="auto"/>
      </w:divBdr>
      <w:divsChild>
        <w:div w:id="791290280">
          <w:marLeft w:val="0"/>
          <w:marRight w:val="0"/>
          <w:marTop w:val="0"/>
          <w:marBottom w:val="0"/>
          <w:divBdr>
            <w:top w:val="none" w:sz="0" w:space="0" w:color="auto"/>
            <w:left w:val="none" w:sz="0" w:space="0" w:color="auto"/>
            <w:bottom w:val="none" w:sz="0" w:space="0" w:color="auto"/>
            <w:right w:val="none" w:sz="0" w:space="0" w:color="auto"/>
          </w:divBdr>
          <w:divsChild>
            <w:div w:id="330570738">
              <w:marLeft w:val="0"/>
              <w:marRight w:val="0"/>
              <w:marTop w:val="0"/>
              <w:marBottom w:val="0"/>
              <w:divBdr>
                <w:top w:val="none" w:sz="0" w:space="0" w:color="auto"/>
                <w:left w:val="none" w:sz="0" w:space="0" w:color="auto"/>
                <w:bottom w:val="none" w:sz="0" w:space="0" w:color="auto"/>
                <w:right w:val="none" w:sz="0" w:space="0" w:color="auto"/>
              </w:divBdr>
              <w:divsChild>
                <w:div w:id="1360353016">
                  <w:marLeft w:val="0"/>
                  <w:marRight w:val="0"/>
                  <w:marTop w:val="0"/>
                  <w:marBottom w:val="0"/>
                  <w:divBdr>
                    <w:top w:val="none" w:sz="0" w:space="0" w:color="auto"/>
                    <w:left w:val="none" w:sz="0" w:space="0" w:color="auto"/>
                    <w:bottom w:val="none" w:sz="0" w:space="0" w:color="auto"/>
                    <w:right w:val="none" w:sz="0" w:space="0" w:color="auto"/>
                  </w:divBdr>
                  <w:divsChild>
                    <w:div w:id="1942253484">
                      <w:marLeft w:val="2820"/>
                      <w:marRight w:val="0"/>
                      <w:marTop w:val="0"/>
                      <w:marBottom w:val="0"/>
                      <w:divBdr>
                        <w:top w:val="none" w:sz="0" w:space="0" w:color="auto"/>
                        <w:left w:val="none" w:sz="0" w:space="0" w:color="auto"/>
                        <w:bottom w:val="none" w:sz="0" w:space="0" w:color="auto"/>
                        <w:right w:val="none" w:sz="0" w:space="0" w:color="auto"/>
                      </w:divBdr>
                      <w:divsChild>
                        <w:div w:id="302200498">
                          <w:marLeft w:val="0"/>
                          <w:marRight w:val="0"/>
                          <w:marTop w:val="0"/>
                          <w:marBottom w:val="0"/>
                          <w:divBdr>
                            <w:top w:val="none" w:sz="0" w:space="0" w:color="auto"/>
                            <w:left w:val="none" w:sz="0" w:space="0" w:color="auto"/>
                            <w:bottom w:val="none" w:sz="0" w:space="0" w:color="auto"/>
                            <w:right w:val="none" w:sz="0" w:space="0" w:color="auto"/>
                          </w:divBdr>
                          <w:divsChild>
                            <w:div w:id="1057358485">
                              <w:marLeft w:val="0"/>
                              <w:marRight w:val="0"/>
                              <w:marTop w:val="0"/>
                              <w:marBottom w:val="0"/>
                              <w:divBdr>
                                <w:top w:val="none" w:sz="0" w:space="0" w:color="auto"/>
                                <w:left w:val="none" w:sz="0" w:space="0" w:color="auto"/>
                                <w:bottom w:val="none" w:sz="0" w:space="0" w:color="auto"/>
                                <w:right w:val="none" w:sz="0" w:space="0" w:color="auto"/>
                              </w:divBdr>
                              <w:divsChild>
                                <w:div w:id="792020315">
                                  <w:marLeft w:val="0"/>
                                  <w:marRight w:val="0"/>
                                  <w:marTop w:val="0"/>
                                  <w:marBottom w:val="0"/>
                                  <w:divBdr>
                                    <w:top w:val="none" w:sz="0" w:space="0" w:color="auto"/>
                                    <w:left w:val="none" w:sz="0" w:space="0" w:color="auto"/>
                                    <w:bottom w:val="none" w:sz="0" w:space="0" w:color="auto"/>
                                    <w:right w:val="none" w:sz="0" w:space="0" w:color="auto"/>
                                  </w:divBdr>
                                  <w:divsChild>
                                    <w:div w:id="1220172534">
                                      <w:marLeft w:val="0"/>
                                      <w:marRight w:val="0"/>
                                      <w:marTop w:val="0"/>
                                      <w:marBottom w:val="0"/>
                                      <w:divBdr>
                                        <w:top w:val="none" w:sz="0" w:space="0" w:color="auto"/>
                                        <w:left w:val="none" w:sz="0" w:space="0" w:color="auto"/>
                                        <w:bottom w:val="none" w:sz="0" w:space="0" w:color="auto"/>
                                        <w:right w:val="none" w:sz="0" w:space="0" w:color="auto"/>
                                      </w:divBdr>
                                      <w:divsChild>
                                        <w:div w:id="603611858">
                                          <w:marLeft w:val="0"/>
                                          <w:marRight w:val="0"/>
                                          <w:marTop w:val="0"/>
                                          <w:marBottom w:val="0"/>
                                          <w:divBdr>
                                            <w:top w:val="none" w:sz="0" w:space="0" w:color="auto"/>
                                            <w:left w:val="none" w:sz="0" w:space="0" w:color="auto"/>
                                            <w:bottom w:val="none" w:sz="0" w:space="0" w:color="auto"/>
                                            <w:right w:val="none" w:sz="0" w:space="0" w:color="auto"/>
                                          </w:divBdr>
                                          <w:divsChild>
                                            <w:div w:id="986742313">
                                              <w:marLeft w:val="0"/>
                                              <w:marRight w:val="0"/>
                                              <w:marTop w:val="0"/>
                                              <w:marBottom w:val="0"/>
                                              <w:divBdr>
                                                <w:top w:val="none" w:sz="0" w:space="0" w:color="auto"/>
                                                <w:left w:val="none" w:sz="0" w:space="0" w:color="auto"/>
                                                <w:bottom w:val="none" w:sz="0" w:space="0" w:color="auto"/>
                                                <w:right w:val="none" w:sz="0" w:space="0" w:color="auto"/>
                                              </w:divBdr>
                                              <w:divsChild>
                                                <w:div w:id="886796341">
                                                  <w:marLeft w:val="0"/>
                                                  <w:marRight w:val="0"/>
                                                  <w:marTop w:val="0"/>
                                                  <w:marBottom w:val="0"/>
                                                  <w:divBdr>
                                                    <w:top w:val="none" w:sz="0" w:space="0" w:color="auto"/>
                                                    <w:left w:val="none" w:sz="0" w:space="0" w:color="auto"/>
                                                    <w:bottom w:val="none" w:sz="0" w:space="0" w:color="auto"/>
                                                    <w:right w:val="none" w:sz="0" w:space="0" w:color="auto"/>
                                                  </w:divBdr>
                                                  <w:divsChild>
                                                    <w:div w:id="97335859">
                                                      <w:marLeft w:val="0"/>
                                                      <w:marRight w:val="0"/>
                                                      <w:marTop w:val="0"/>
                                                      <w:marBottom w:val="0"/>
                                                      <w:divBdr>
                                                        <w:top w:val="none" w:sz="0" w:space="0" w:color="auto"/>
                                                        <w:left w:val="none" w:sz="0" w:space="0" w:color="auto"/>
                                                        <w:bottom w:val="none" w:sz="0" w:space="0" w:color="auto"/>
                                                        <w:right w:val="none" w:sz="0" w:space="0" w:color="auto"/>
                                                      </w:divBdr>
                                                      <w:divsChild>
                                                        <w:div w:id="1175538396">
                                                          <w:marLeft w:val="0"/>
                                                          <w:marRight w:val="0"/>
                                                          <w:marTop w:val="0"/>
                                                          <w:marBottom w:val="0"/>
                                                          <w:divBdr>
                                                            <w:top w:val="none" w:sz="0" w:space="0" w:color="auto"/>
                                                            <w:left w:val="none" w:sz="0" w:space="0" w:color="auto"/>
                                                            <w:bottom w:val="none" w:sz="0" w:space="0" w:color="auto"/>
                                                            <w:right w:val="none" w:sz="0" w:space="0" w:color="auto"/>
                                                          </w:divBdr>
                                                        </w:div>
                                                      </w:divsChild>
                                                    </w:div>
                                                    <w:div w:id="16953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7597420">
      <w:bodyDiv w:val="1"/>
      <w:marLeft w:val="0"/>
      <w:marRight w:val="0"/>
      <w:marTop w:val="0"/>
      <w:marBottom w:val="0"/>
      <w:divBdr>
        <w:top w:val="none" w:sz="0" w:space="0" w:color="auto"/>
        <w:left w:val="none" w:sz="0" w:space="0" w:color="auto"/>
        <w:bottom w:val="none" w:sz="0" w:space="0" w:color="auto"/>
        <w:right w:val="none" w:sz="0" w:space="0" w:color="auto"/>
      </w:divBdr>
    </w:div>
    <w:div w:id="1189371032">
      <w:bodyDiv w:val="1"/>
      <w:marLeft w:val="0"/>
      <w:marRight w:val="0"/>
      <w:marTop w:val="0"/>
      <w:marBottom w:val="0"/>
      <w:divBdr>
        <w:top w:val="none" w:sz="0" w:space="0" w:color="auto"/>
        <w:left w:val="none" w:sz="0" w:space="0" w:color="auto"/>
        <w:bottom w:val="none" w:sz="0" w:space="0" w:color="auto"/>
        <w:right w:val="none" w:sz="0" w:space="0" w:color="auto"/>
      </w:divBdr>
    </w:div>
    <w:div w:id="1193149992">
      <w:bodyDiv w:val="1"/>
      <w:marLeft w:val="0"/>
      <w:marRight w:val="0"/>
      <w:marTop w:val="0"/>
      <w:marBottom w:val="0"/>
      <w:divBdr>
        <w:top w:val="none" w:sz="0" w:space="0" w:color="auto"/>
        <w:left w:val="none" w:sz="0" w:space="0" w:color="auto"/>
        <w:bottom w:val="none" w:sz="0" w:space="0" w:color="auto"/>
        <w:right w:val="none" w:sz="0" w:space="0" w:color="auto"/>
      </w:divBdr>
    </w:div>
    <w:div w:id="1193962546">
      <w:bodyDiv w:val="1"/>
      <w:marLeft w:val="0"/>
      <w:marRight w:val="0"/>
      <w:marTop w:val="0"/>
      <w:marBottom w:val="0"/>
      <w:divBdr>
        <w:top w:val="none" w:sz="0" w:space="0" w:color="auto"/>
        <w:left w:val="none" w:sz="0" w:space="0" w:color="auto"/>
        <w:bottom w:val="none" w:sz="0" w:space="0" w:color="auto"/>
        <w:right w:val="none" w:sz="0" w:space="0" w:color="auto"/>
      </w:divBdr>
    </w:div>
    <w:div w:id="1206798657">
      <w:bodyDiv w:val="1"/>
      <w:marLeft w:val="0"/>
      <w:marRight w:val="0"/>
      <w:marTop w:val="0"/>
      <w:marBottom w:val="0"/>
      <w:divBdr>
        <w:top w:val="none" w:sz="0" w:space="0" w:color="auto"/>
        <w:left w:val="none" w:sz="0" w:space="0" w:color="auto"/>
        <w:bottom w:val="none" w:sz="0" w:space="0" w:color="auto"/>
        <w:right w:val="none" w:sz="0" w:space="0" w:color="auto"/>
      </w:divBdr>
    </w:div>
    <w:div w:id="1218978893">
      <w:bodyDiv w:val="1"/>
      <w:marLeft w:val="0"/>
      <w:marRight w:val="0"/>
      <w:marTop w:val="0"/>
      <w:marBottom w:val="0"/>
      <w:divBdr>
        <w:top w:val="none" w:sz="0" w:space="0" w:color="auto"/>
        <w:left w:val="none" w:sz="0" w:space="0" w:color="auto"/>
        <w:bottom w:val="none" w:sz="0" w:space="0" w:color="auto"/>
        <w:right w:val="none" w:sz="0" w:space="0" w:color="auto"/>
      </w:divBdr>
      <w:divsChild>
        <w:div w:id="59447616">
          <w:marLeft w:val="0"/>
          <w:marRight w:val="0"/>
          <w:marTop w:val="0"/>
          <w:marBottom w:val="0"/>
          <w:divBdr>
            <w:top w:val="none" w:sz="0" w:space="0" w:color="auto"/>
            <w:left w:val="none" w:sz="0" w:space="0" w:color="auto"/>
            <w:bottom w:val="none" w:sz="0" w:space="0" w:color="auto"/>
            <w:right w:val="none" w:sz="0" w:space="0" w:color="auto"/>
          </w:divBdr>
          <w:divsChild>
            <w:div w:id="1612973417">
              <w:marLeft w:val="0"/>
              <w:marRight w:val="0"/>
              <w:marTop w:val="0"/>
              <w:marBottom w:val="0"/>
              <w:divBdr>
                <w:top w:val="none" w:sz="0" w:space="0" w:color="auto"/>
                <w:left w:val="none" w:sz="0" w:space="0" w:color="auto"/>
                <w:bottom w:val="none" w:sz="0" w:space="0" w:color="auto"/>
                <w:right w:val="none" w:sz="0" w:space="0" w:color="auto"/>
              </w:divBdr>
              <w:divsChild>
                <w:div w:id="2007127485">
                  <w:marLeft w:val="0"/>
                  <w:marRight w:val="0"/>
                  <w:marTop w:val="0"/>
                  <w:marBottom w:val="0"/>
                  <w:divBdr>
                    <w:top w:val="none" w:sz="0" w:space="0" w:color="auto"/>
                    <w:left w:val="none" w:sz="0" w:space="0" w:color="auto"/>
                    <w:bottom w:val="none" w:sz="0" w:space="0" w:color="auto"/>
                    <w:right w:val="none" w:sz="0" w:space="0" w:color="auto"/>
                  </w:divBdr>
                  <w:divsChild>
                    <w:div w:id="1987659163">
                      <w:marLeft w:val="2820"/>
                      <w:marRight w:val="0"/>
                      <w:marTop w:val="0"/>
                      <w:marBottom w:val="0"/>
                      <w:divBdr>
                        <w:top w:val="none" w:sz="0" w:space="0" w:color="auto"/>
                        <w:left w:val="none" w:sz="0" w:space="0" w:color="auto"/>
                        <w:bottom w:val="none" w:sz="0" w:space="0" w:color="auto"/>
                        <w:right w:val="none" w:sz="0" w:space="0" w:color="auto"/>
                      </w:divBdr>
                      <w:divsChild>
                        <w:div w:id="1648322927">
                          <w:marLeft w:val="0"/>
                          <w:marRight w:val="0"/>
                          <w:marTop w:val="0"/>
                          <w:marBottom w:val="0"/>
                          <w:divBdr>
                            <w:top w:val="none" w:sz="0" w:space="0" w:color="auto"/>
                            <w:left w:val="none" w:sz="0" w:space="0" w:color="auto"/>
                            <w:bottom w:val="none" w:sz="0" w:space="0" w:color="auto"/>
                            <w:right w:val="none" w:sz="0" w:space="0" w:color="auto"/>
                          </w:divBdr>
                          <w:divsChild>
                            <w:div w:id="1841776894">
                              <w:marLeft w:val="0"/>
                              <w:marRight w:val="0"/>
                              <w:marTop w:val="0"/>
                              <w:marBottom w:val="0"/>
                              <w:divBdr>
                                <w:top w:val="none" w:sz="0" w:space="0" w:color="auto"/>
                                <w:left w:val="none" w:sz="0" w:space="0" w:color="auto"/>
                                <w:bottom w:val="none" w:sz="0" w:space="0" w:color="auto"/>
                                <w:right w:val="none" w:sz="0" w:space="0" w:color="auto"/>
                              </w:divBdr>
                              <w:divsChild>
                                <w:div w:id="1317953485">
                                  <w:marLeft w:val="0"/>
                                  <w:marRight w:val="0"/>
                                  <w:marTop w:val="0"/>
                                  <w:marBottom w:val="0"/>
                                  <w:divBdr>
                                    <w:top w:val="none" w:sz="0" w:space="0" w:color="auto"/>
                                    <w:left w:val="none" w:sz="0" w:space="0" w:color="auto"/>
                                    <w:bottom w:val="none" w:sz="0" w:space="0" w:color="auto"/>
                                    <w:right w:val="none" w:sz="0" w:space="0" w:color="auto"/>
                                  </w:divBdr>
                                  <w:divsChild>
                                    <w:div w:id="1716154391">
                                      <w:marLeft w:val="0"/>
                                      <w:marRight w:val="0"/>
                                      <w:marTop w:val="0"/>
                                      <w:marBottom w:val="0"/>
                                      <w:divBdr>
                                        <w:top w:val="none" w:sz="0" w:space="0" w:color="auto"/>
                                        <w:left w:val="none" w:sz="0" w:space="0" w:color="auto"/>
                                        <w:bottom w:val="none" w:sz="0" w:space="0" w:color="auto"/>
                                        <w:right w:val="none" w:sz="0" w:space="0" w:color="auto"/>
                                      </w:divBdr>
                                      <w:divsChild>
                                        <w:div w:id="132677020">
                                          <w:marLeft w:val="0"/>
                                          <w:marRight w:val="0"/>
                                          <w:marTop w:val="0"/>
                                          <w:marBottom w:val="0"/>
                                          <w:divBdr>
                                            <w:top w:val="none" w:sz="0" w:space="0" w:color="auto"/>
                                            <w:left w:val="none" w:sz="0" w:space="0" w:color="auto"/>
                                            <w:bottom w:val="none" w:sz="0" w:space="0" w:color="auto"/>
                                            <w:right w:val="none" w:sz="0" w:space="0" w:color="auto"/>
                                          </w:divBdr>
                                          <w:divsChild>
                                            <w:div w:id="723872056">
                                              <w:marLeft w:val="0"/>
                                              <w:marRight w:val="0"/>
                                              <w:marTop w:val="0"/>
                                              <w:marBottom w:val="0"/>
                                              <w:divBdr>
                                                <w:top w:val="none" w:sz="0" w:space="0" w:color="auto"/>
                                                <w:left w:val="none" w:sz="0" w:space="0" w:color="auto"/>
                                                <w:bottom w:val="none" w:sz="0" w:space="0" w:color="auto"/>
                                                <w:right w:val="none" w:sz="0" w:space="0" w:color="auto"/>
                                              </w:divBdr>
                                              <w:divsChild>
                                                <w:div w:id="1468275104">
                                                  <w:marLeft w:val="0"/>
                                                  <w:marRight w:val="0"/>
                                                  <w:marTop w:val="0"/>
                                                  <w:marBottom w:val="0"/>
                                                  <w:divBdr>
                                                    <w:top w:val="none" w:sz="0" w:space="0" w:color="auto"/>
                                                    <w:left w:val="none" w:sz="0" w:space="0" w:color="auto"/>
                                                    <w:bottom w:val="none" w:sz="0" w:space="0" w:color="auto"/>
                                                    <w:right w:val="none" w:sz="0" w:space="0" w:color="auto"/>
                                                  </w:divBdr>
                                                  <w:divsChild>
                                                    <w:div w:id="549850349">
                                                      <w:marLeft w:val="0"/>
                                                      <w:marRight w:val="0"/>
                                                      <w:marTop w:val="0"/>
                                                      <w:marBottom w:val="0"/>
                                                      <w:divBdr>
                                                        <w:top w:val="none" w:sz="0" w:space="0" w:color="auto"/>
                                                        <w:left w:val="none" w:sz="0" w:space="0" w:color="auto"/>
                                                        <w:bottom w:val="none" w:sz="0" w:space="0" w:color="auto"/>
                                                        <w:right w:val="none" w:sz="0" w:space="0" w:color="auto"/>
                                                      </w:divBdr>
                                                    </w:div>
                                                    <w:div w:id="577329122">
                                                      <w:marLeft w:val="0"/>
                                                      <w:marRight w:val="0"/>
                                                      <w:marTop w:val="0"/>
                                                      <w:marBottom w:val="0"/>
                                                      <w:divBdr>
                                                        <w:top w:val="none" w:sz="0" w:space="0" w:color="auto"/>
                                                        <w:left w:val="none" w:sz="0" w:space="0" w:color="auto"/>
                                                        <w:bottom w:val="none" w:sz="0" w:space="0" w:color="auto"/>
                                                        <w:right w:val="none" w:sz="0" w:space="0" w:color="auto"/>
                                                      </w:divBdr>
                                                    </w:div>
                                                    <w:div w:id="1625383379">
                                                      <w:marLeft w:val="0"/>
                                                      <w:marRight w:val="0"/>
                                                      <w:marTop w:val="0"/>
                                                      <w:marBottom w:val="0"/>
                                                      <w:divBdr>
                                                        <w:top w:val="none" w:sz="0" w:space="0" w:color="auto"/>
                                                        <w:left w:val="none" w:sz="0" w:space="0" w:color="auto"/>
                                                        <w:bottom w:val="none" w:sz="0" w:space="0" w:color="auto"/>
                                                        <w:right w:val="none" w:sz="0" w:space="0" w:color="auto"/>
                                                      </w:divBdr>
                                                    </w:div>
                                                    <w:div w:id="20805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4751644">
      <w:bodyDiv w:val="1"/>
      <w:marLeft w:val="0"/>
      <w:marRight w:val="0"/>
      <w:marTop w:val="0"/>
      <w:marBottom w:val="0"/>
      <w:divBdr>
        <w:top w:val="none" w:sz="0" w:space="0" w:color="auto"/>
        <w:left w:val="none" w:sz="0" w:space="0" w:color="auto"/>
        <w:bottom w:val="none" w:sz="0" w:space="0" w:color="auto"/>
        <w:right w:val="none" w:sz="0" w:space="0" w:color="auto"/>
      </w:divBdr>
    </w:div>
    <w:div w:id="1225220752">
      <w:bodyDiv w:val="1"/>
      <w:marLeft w:val="0"/>
      <w:marRight w:val="0"/>
      <w:marTop w:val="0"/>
      <w:marBottom w:val="0"/>
      <w:divBdr>
        <w:top w:val="none" w:sz="0" w:space="0" w:color="auto"/>
        <w:left w:val="none" w:sz="0" w:space="0" w:color="auto"/>
        <w:bottom w:val="none" w:sz="0" w:space="0" w:color="auto"/>
        <w:right w:val="none" w:sz="0" w:space="0" w:color="auto"/>
      </w:divBdr>
    </w:div>
    <w:div w:id="1228612102">
      <w:bodyDiv w:val="1"/>
      <w:marLeft w:val="0"/>
      <w:marRight w:val="0"/>
      <w:marTop w:val="0"/>
      <w:marBottom w:val="0"/>
      <w:divBdr>
        <w:top w:val="none" w:sz="0" w:space="0" w:color="auto"/>
        <w:left w:val="none" w:sz="0" w:space="0" w:color="auto"/>
        <w:bottom w:val="none" w:sz="0" w:space="0" w:color="auto"/>
        <w:right w:val="none" w:sz="0" w:space="0" w:color="auto"/>
      </w:divBdr>
      <w:divsChild>
        <w:div w:id="1509829357">
          <w:marLeft w:val="0"/>
          <w:marRight w:val="0"/>
          <w:marTop w:val="0"/>
          <w:marBottom w:val="0"/>
          <w:divBdr>
            <w:top w:val="none" w:sz="0" w:space="0" w:color="auto"/>
            <w:left w:val="none" w:sz="0" w:space="0" w:color="auto"/>
            <w:bottom w:val="none" w:sz="0" w:space="0" w:color="auto"/>
            <w:right w:val="none" w:sz="0" w:space="0" w:color="auto"/>
          </w:divBdr>
          <w:divsChild>
            <w:div w:id="102652783">
              <w:marLeft w:val="0"/>
              <w:marRight w:val="0"/>
              <w:marTop w:val="0"/>
              <w:marBottom w:val="0"/>
              <w:divBdr>
                <w:top w:val="none" w:sz="0" w:space="0" w:color="auto"/>
                <w:left w:val="none" w:sz="0" w:space="0" w:color="auto"/>
                <w:bottom w:val="none" w:sz="0" w:space="0" w:color="auto"/>
                <w:right w:val="none" w:sz="0" w:space="0" w:color="auto"/>
              </w:divBdr>
              <w:divsChild>
                <w:div w:id="1676105751">
                  <w:marLeft w:val="-7245"/>
                  <w:marRight w:val="-7245"/>
                  <w:marTop w:val="0"/>
                  <w:marBottom w:val="0"/>
                  <w:divBdr>
                    <w:top w:val="none" w:sz="0" w:space="0" w:color="auto"/>
                    <w:left w:val="none" w:sz="0" w:space="0" w:color="auto"/>
                    <w:bottom w:val="none" w:sz="0" w:space="0" w:color="auto"/>
                    <w:right w:val="none" w:sz="0" w:space="0" w:color="auto"/>
                  </w:divBdr>
                  <w:divsChild>
                    <w:div w:id="1356224040">
                      <w:marLeft w:val="0"/>
                      <w:marRight w:val="0"/>
                      <w:marTop w:val="0"/>
                      <w:marBottom w:val="0"/>
                      <w:divBdr>
                        <w:top w:val="none" w:sz="0" w:space="0" w:color="auto"/>
                        <w:left w:val="none" w:sz="0" w:space="0" w:color="auto"/>
                        <w:bottom w:val="none" w:sz="0" w:space="0" w:color="auto"/>
                        <w:right w:val="none" w:sz="0" w:space="0" w:color="auto"/>
                      </w:divBdr>
                      <w:divsChild>
                        <w:div w:id="948706254">
                          <w:marLeft w:val="0"/>
                          <w:marRight w:val="0"/>
                          <w:marTop w:val="0"/>
                          <w:marBottom w:val="0"/>
                          <w:divBdr>
                            <w:top w:val="none" w:sz="0" w:space="0" w:color="auto"/>
                            <w:left w:val="none" w:sz="0" w:space="0" w:color="auto"/>
                            <w:bottom w:val="none" w:sz="0" w:space="0" w:color="auto"/>
                            <w:right w:val="none" w:sz="0" w:space="0" w:color="auto"/>
                          </w:divBdr>
                          <w:divsChild>
                            <w:div w:id="1491404281">
                              <w:marLeft w:val="0"/>
                              <w:marRight w:val="0"/>
                              <w:marTop w:val="0"/>
                              <w:marBottom w:val="0"/>
                              <w:divBdr>
                                <w:top w:val="none" w:sz="0" w:space="0" w:color="auto"/>
                                <w:left w:val="none" w:sz="0" w:space="0" w:color="auto"/>
                                <w:bottom w:val="none" w:sz="0" w:space="0" w:color="auto"/>
                                <w:right w:val="none" w:sz="0" w:space="0" w:color="auto"/>
                              </w:divBdr>
                              <w:divsChild>
                                <w:div w:id="1056466239">
                                  <w:marLeft w:val="0"/>
                                  <w:marRight w:val="0"/>
                                  <w:marTop w:val="0"/>
                                  <w:marBottom w:val="0"/>
                                  <w:divBdr>
                                    <w:top w:val="none" w:sz="0" w:space="0" w:color="auto"/>
                                    <w:left w:val="none" w:sz="0" w:space="0" w:color="auto"/>
                                    <w:bottom w:val="none" w:sz="0" w:space="0" w:color="auto"/>
                                    <w:right w:val="none" w:sz="0" w:space="0" w:color="auto"/>
                                  </w:divBdr>
                                  <w:divsChild>
                                    <w:div w:id="1906069334">
                                      <w:marLeft w:val="0"/>
                                      <w:marRight w:val="0"/>
                                      <w:marTop w:val="0"/>
                                      <w:marBottom w:val="0"/>
                                      <w:divBdr>
                                        <w:top w:val="none" w:sz="0" w:space="0" w:color="auto"/>
                                        <w:left w:val="none" w:sz="0" w:space="0" w:color="auto"/>
                                        <w:bottom w:val="none" w:sz="0" w:space="0" w:color="auto"/>
                                        <w:right w:val="none" w:sz="0" w:space="0" w:color="auto"/>
                                      </w:divBdr>
                                      <w:divsChild>
                                        <w:div w:id="382171698">
                                          <w:marLeft w:val="0"/>
                                          <w:marRight w:val="0"/>
                                          <w:marTop w:val="0"/>
                                          <w:marBottom w:val="0"/>
                                          <w:divBdr>
                                            <w:top w:val="none" w:sz="0" w:space="0" w:color="auto"/>
                                            <w:left w:val="none" w:sz="0" w:space="0" w:color="auto"/>
                                            <w:bottom w:val="none" w:sz="0" w:space="0" w:color="auto"/>
                                            <w:right w:val="none" w:sz="0" w:space="0" w:color="auto"/>
                                          </w:divBdr>
                                          <w:divsChild>
                                            <w:div w:id="952056923">
                                              <w:marLeft w:val="0"/>
                                              <w:marRight w:val="4875"/>
                                              <w:marTop w:val="165"/>
                                              <w:marBottom w:val="0"/>
                                              <w:divBdr>
                                                <w:top w:val="none" w:sz="0" w:space="0" w:color="auto"/>
                                                <w:left w:val="none" w:sz="0" w:space="0" w:color="auto"/>
                                                <w:bottom w:val="none" w:sz="0" w:space="0" w:color="auto"/>
                                                <w:right w:val="none" w:sz="0" w:space="0" w:color="auto"/>
                                              </w:divBdr>
                                              <w:divsChild>
                                                <w:div w:id="366570815">
                                                  <w:marLeft w:val="0"/>
                                                  <w:marRight w:val="0"/>
                                                  <w:marTop w:val="0"/>
                                                  <w:marBottom w:val="0"/>
                                                  <w:divBdr>
                                                    <w:top w:val="single" w:sz="12" w:space="12" w:color="BBBBBB"/>
                                                    <w:left w:val="none" w:sz="0" w:space="0" w:color="auto"/>
                                                    <w:bottom w:val="none" w:sz="0" w:space="0" w:color="auto"/>
                                                    <w:right w:val="none" w:sz="0" w:space="0" w:color="auto"/>
                                                  </w:divBdr>
                                                  <w:divsChild>
                                                    <w:div w:id="115300228">
                                                      <w:marLeft w:val="0"/>
                                                      <w:marRight w:val="0"/>
                                                      <w:marTop w:val="0"/>
                                                      <w:marBottom w:val="240"/>
                                                      <w:divBdr>
                                                        <w:top w:val="none" w:sz="0" w:space="0" w:color="auto"/>
                                                        <w:left w:val="none" w:sz="0" w:space="0" w:color="auto"/>
                                                        <w:bottom w:val="none" w:sz="0" w:space="0" w:color="auto"/>
                                                        <w:right w:val="none" w:sz="0" w:space="0" w:color="auto"/>
                                                      </w:divBdr>
                                                      <w:divsChild>
                                                        <w:div w:id="5063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195710">
      <w:bodyDiv w:val="1"/>
      <w:marLeft w:val="0"/>
      <w:marRight w:val="0"/>
      <w:marTop w:val="0"/>
      <w:marBottom w:val="0"/>
      <w:divBdr>
        <w:top w:val="none" w:sz="0" w:space="0" w:color="auto"/>
        <w:left w:val="none" w:sz="0" w:space="0" w:color="auto"/>
        <w:bottom w:val="none" w:sz="0" w:space="0" w:color="auto"/>
        <w:right w:val="none" w:sz="0" w:space="0" w:color="auto"/>
      </w:divBdr>
      <w:divsChild>
        <w:div w:id="199831060">
          <w:marLeft w:val="0"/>
          <w:marRight w:val="0"/>
          <w:marTop w:val="480"/>
          <w:marBottom w:val="480"/>
          <w:divBdr>
            <w:top w:val="none" w:sz="0" w:space="0" w:color="auto"/>
            <w:left w:val="none" w:sz="0" w:space="0" w:color="auto"/>
            <w:bottom w:val="none" w:sz="0" w:space="0" w:color="auto"/>
            <w:right w:val="none" w:sz="0" w:space="0" w:color="auto"/>
          </w:divBdr>
          <w:divsChild>
            <w:div w:id="188960076">
              <w:marLeft w:val="0"/>
              <w:marRight w:val="0"/>
              <w:marTop w:val="0"/>
              <w:marBottom w:val="0"/>
              <w:divBdr>
                <w:top w:val="none" w:sz="0" w:space="0" w:color="auto"/>
                <w:left w:val="none" w:sz="0" w:space="0" w:color="auto"/>
                <w:bottom w:val="none" w:sz="0" w:space="0" w:color="auto"/>
                <w:right w:val="none" w:sz="0" w:space="0" w:color="auto"/>
              </w:divBdr>
              <w:divsChild>
                <w:div w:id="396130523">
                  <w:marLeft w:val="0"/>
                  <w:marRight w:val="-26"/>
                  <w:marTop w:val="0"/>
                  <w:marBottom w:val="0"/>
                  <w:divBdr>
                    <w:top w:val="none" w:sz="0" w:space="0" w:color="auto"/>
                    <w:left w:val="none" w:sz="0" w:space="0" w:color="auto"/>
                    <w:bottom w:val="none" w:sz="0" w:space="0" w:color="auto"/>
                    <w:right w:val="none" w:sz="0" w:space="0" w:color="auto"/>
                  </w:divBdr>
                  <w:divsChild>
                    <w:div w:id="1086462858">
                      <w:marLeft w:val="7"/>
                      <w:marRight w:val="34"/>
                      <w:marTop w:val="0"/>
                      <w:marBottom w:val="0"/>
                      <w:divBdr>
                        <w:top w:val="none" w:sz="0" w:space="0" w:color="auto"/>
                        <w:left w:val="none" w:sz="0" w:space="0" w:color="auto"/>
                        <w:bottom w:val="none" w:sz="0" w:space="0" w:color="auto"/>
                        <w:right w:val="none" w:sz="0" w:space="0" w:color="auto"/>
                      </w:divBdr>
                      <w:divsChild>
                        <w:div w:id="3759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729035">
      <w:bodyDiv w:val="1"/>
      <w:marLeft w:val="0"/>
      <w:marRight w:val="0"/>
      <w:marTop w:val="0"/>
      <w:marBottom w:val="0"/>
      <w:divBdr>
        <w:top w:val="none" w:sz="0" w:space="0" w:color="auto"/>
        <w:left w:val="none" w:sz="0" w:space="0" w:color="auto"/>
        <w:bottom w:val="none" w:sz="0" w:space="0" w:color="auto"/>
        <w:right w:val="none" w:sz="0" w:space="0" w:color="auto"/>
      </w:divBdr>
      <w:divsChild>
        <w:div w:id="554973867">
          <w:marLeft w:val="0"/>
          <w:marRight w:val="0"/>
          <w:marTop w:val="480"/>
          <w:marBottom w:val="480"/>
          <w:divBdr>
            <w:top w:val="none" w:sz="0" w:space="0" w:color="auto"/>
            <w:left w:val="none" w:sz="0" w:space="0" w:color="auto"/>
            <w:bottom w:val="none" w:sz="0" w:space="0" w:color="auto"/>
            <w:right w:val="none" w:sz="0" w:space="0" w:color="auto"/>
          </w:divBdr>
          <w:divsChild>
            <w:div w:id="1526677966">
              <w:marLeft w:val="0"/>
              <w:marRight w:val="0"/>
              <w:marTop w:val="0"/>
              <w:marBottom w:val="0"/>
              <w:divBdr>
                <w:top w:val="none" w:sz="0" w:space="0" w:color="auto"/>
                <w:left w:val="none" w:sz="0" w:space="0" w:color="auto"/>
                <w:bottom w:val="none" w:sz="0" w:space="0" w:color="auto"/>
                <w:right w:val="none" w:sz="0" w:space="0" w:color="auto"/>
              </w:divBdr>
              <w:divsChild>
                <w:div w:id="900595894">
                  <w:marLeft w:val="0"/>
                  <w:marRight w:val="-26"/>
                  <w:marTop w:val="0"/>
                  <w:marBottom w:val="0"/>
                  <w:divBdr>
                    <w:top w:val="none" w:sz="0" w:space="0" w:color="auto"/>
                    <w:left w:val="none" w:sz="0" w:space="0" w:color="auto"/>
                    <w:bottom w:val="none" w:sz="0" w:space="0" w:color="auto"/>
                    <w:right w:val="none" w:sz="0" w:space="0" w:color="auto"/>
                  </w:divBdr>
                  <w:divsChild>
                    <w:div w:id="757294379">
                      <w:marLeft w:val="7"/>
                      <w:marRight w:val="34"/>
                      <w:marTop w:val="0"/>
                      <w:marBottom w:val="0"/>
                      <w:divBdr>
                        <w:top w:val="none" w:sz="0" w:space="0" w:color="auto"/>
                        <w:left w:val="none" w:sz="0" w:space="0" w:color="auto"/>
                        <w:bottom w:val="none" w:sz="0" w:space="0" w:color="auto"/>
                        <w:right w:val="none" w:sz="0" w:space="0" w:color="auto"/>
                      </w:divBdr>
                      <w:divsChild>
                        <w:div w:id="4144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587915">
      <w:bodyDiv w:val="1"/>
      <w:marLeft w:val="120"/>
      <w:marRight w:val="120"/>
      <w:marTop w:val="0"/>
      <w:marBottom w:val="0"/>
      <w:divBdr>
        <w:top w:val="none" w:sz="0" w:space="0" w:color="auto"/>
        <w:left w:val="none" w:sz="0" w:space="0" w:color="auto"/>
        <w:bottom w:val="none" w:sz="0" w:space="0" w:color="auto"/>
        <w:right w:val="none" w:sz="0" w:space="0" w:color="auto"/>
      </w:divBdr>
    </w:div>
    <w:div w:id="1240797965">
      <w:bodyDiv w:val="1"/>
      <w:marLeft w:val="0"/>
      <w:marRight w:val="0"/>
      <w:marTop w:val="0"/>
      <w:marBottom w:val="0"/>
      <w:divBdr>
        <w:top w:val="none" w:sz="0" w:space="0" w:color="auto"/>
        <w:left w:val="none" w:sz="0" w:space="0" w:color="auto"/>
        <w:bottom w:val="none" w:sz="0" w:space="0" w:color="auto"/>
        <w:right w:val="none" w:sz="0" w:space="0" w:color="auto"/>
      </w:divBdr>
    </w:div>
    <w:div w:id="1247687800">
      <w:bodyDiv w:val="1"/>
      <w:marLeft w:val="0"/>
      <w:marRight w:val="0"/>
      <w:marTop w:val="0"/>
      <w:marBottom w:val="0"/>
      <w:divBdr>
        <w:top w:val="none" w:sz="0" w:space="0" w:color="auto"/>
        <w:left w:val="none" w:sz="0" w:space="0" w:color="auto"/>
        <w:bottom w:val="none" w:sz="0" w:space="0" w:color="auto"/>
        <w:right w:val="none" w:sz="0" w:space="0" w:color="auto"/>
      </w:divBdr>
    </w:div>
    <w:div w:id="1250383168">
      <w:bodyDiv w:val="1"/>
      <w:marLeft w:val="0"/>
      <w:marRight w:val="0"/>
      <w:marTop w:val="0"/>
      <w:marBottom w:val="0"/>
      <w:divBdr>
        <w:top w:val="none" w:sz="0" w:space="0" w:color="auto"/>
        <w:left w:val="none" w:sz="0" w:space="0" w:color="auto"/>
        <w:bottom w:val="none" w:sz="0" w:space="0" w:color="auto"/>
        <w:right w:val="none" w:sz="0" w:space="0" w:color="auto"/>
      </w:divBdr>
      <w:divsChild>
        <w:div w:id="1449200376">
          <w:marLeft w:val="0"/>
          <w:marRight w:val="0"/>
          <w:marTop w:val="0"/>
          <w:marBottom w:val="0"/>
          <w:divBdr>
            <w:top w:val="none" w:sz="0" w:space="0" w:color="auto"/>
            <w:left w:val="none" w:sz="0" w:space="0" w:color="auto"/>
            <w:bottom w:val="none" w:sz="0" w:space="0" w:color="auto"/>
            <w:right w:val="none" w:sz="0" w:space="0" w:color="auto"/>
          </w:divBdr>
          <w:divsChild>
            <w:div w:id="135681366">
              <w:marLeft w:val="0"/>
              <w:marRight w:val="0"/>
              <w:marTop w:val="0"/>
              <w:marBottom w:val="0"/>
              <w:divBdr>
                <w:top w:val="none" w:sz="0" w:space="0" w:color="auto"/>
                <w:left w:val="none" w:sz="0" w:space="0" w:color="auto"/>
                <w:bottom w:val="none" w:sz="0" w:space="0" w:color="auto"/>
                <w:right w:val="none" w:sz="0" w:space="0" w:color="auto"/>
              </w:divBdr>
              <w:divsChild>
                <w:div w:id="1515656741">
                  <w:marLeft w:val="0"/>
                  <w:marRight w:val="0"/>
                  <w:marTop w:val="0"/>
                  <w:marBottom w:val="0"/>
                  <w:divBdr>
                    <w:top w:val="none" w:sz="0" w:space="0" w:color="auto"/>
                    <w:left w:val="none" w:sz="0" w:space="0" w:color="auto"/>
                    <w:bottom w:val="none" w:sz="0" w:space="0" w:color="auto"/>
                    <w:right w:val="none" w:sz="0" w:space="0" w:color="auto"/>
                  </w:divBdr>
                  <w:divsChild>
                    <w:div w:id="896820263">
                      <w:marLeft w:val="2820"/>
                      <w:marRight w:val="0"/>
                      <w:marTop w:val="0"/>
                      <w:marBottom w:val="0"/>
                      <w:divBdr>
                        <w:top w:val="none" w:sz="0" w:space="0" w:color="auto"/>
                        <w:left w:val="none" w:sz="0" w:space="0" w:color="auto"/>
                        <w:bottom w:val="none" w:sz="0" w:space="0" w:color="auto"/>
                        <w:right w:val="none" w:sz="0" w:space="0" w:color="auto"/>
                      </w:divBdr>
                      <w:divsChild>
                        <w:div w:id="625282494">
                          <w:marLeft w:val="0"/>
                          <w:marRight w:val="0"/>
                          <w:marTop w:val="0"/>
                          <w:marBottom w:val="0"/>
                          <w:divBdr>
                            <w:top w:val="none" w:sz="0" w:space="0" w:color="auto"/>
                            <w:left w:val="none" w:sz="0" w:space="0" w:color="auto"/>
                            <w:bottom w:val="none" w:sz="0" w:space="0" w:color="auto"/>
                            <w:right w:val="none" w:sz="0" w:space="0" w:color="auto"/>
                          </w:divBdr>
                          <w:divsChild>
                            <w:div w:id="214244919">
                              <w:marLeft w:val="0"/>
                              <w:marRight w:val="0"/>
                              <w:marTop w:val="0"/>
                              <w:marBottom w:val="0"/>
                              <w:divBdr>
                                <w:top w:val="none" w:sz="0" w:space="0" w:color="auto"/>
                                <w:left w:val="none" w:sz="0" w:space="0" w:color="auto"/>
                                <w:bottom w:val="none" w:sz="0" w:space="0" w:color="auto"/>
                                <w:right w:val="none" w:sz="0" w:space="0" w:color="auto"/>
                              </w:divBdr>
                              <w:divsChild>
                                <w:div w:id="1796867843">
                                  <w:marLeft w:val="0"/>
                                  <w:marRight w:val="0"/>
                                  <w:marTop w:val="0"/>
                                  <w:marBottom w:val="0"/>
                                  <w:divBdr>
                                    <w:top w:val="none" w:sz="0" w:space="0" w:color="auto"/>
                                    <w:left w:val="none" w:sz="0" w:space="0" w:color="auto"/>
                                    <w:bottom w:val="none" w:sz="0" w:space="0" w:color="auto"/>
                                    <w:right w:val="none" w:sz="0" w:space="0" w:color="auto"/>
                                  </w:divBdr>
                                  <w:divsChild>
                                    <w:div w:id="1409041095">
                                      <w:marLeft w:val="0"/>
                                      <w:marRight w:val="0"/>
                                      <w:marTop w:val="0"/>
                                      <w:marBottom w:val="0"/>
                                      <w:divBdr>
                                        <w:top w:val="none" w:sz="0" w:space="0" w:color="auto"/>
                                        <w:left w:val="none" w:sz="0" w:space="0" w:color="auto"/>
                                        <w:bottom w:val="none" w:sz="0" w:space="0" w:color="auto"/>
                                        <w:right w:val="none" w:sz="0" w:space="0" w:color="auto"/>
                                      </w:divBdr>
                                      <w:divsChild>
                                        <w:div w:id="1900481242">
                                          <w:marLeft w:val="0"/>
                                          <w:marRight w:val="0"/>
                                          <w:marTop w:val="0"/>
                                          <w:marBottom w:val="0"/>
                                          <w:divBdr>
                                            <w:top w:val="none" w:sz="0" w:space="0" w:color="auto"/>
                                            <w:left w:val="none" w:sz="0" w:space="0" w:color="auto"/>
                                            <w:bottom w:val="none" w:sz="0" w:space="0" w:color="auto"/>
                                            <w:right w:val="none" w:sz="0" w:space="0" w:color="auto"/>
                                          </w:divBdr>
                                          <w:divsChild>
                                            <w:div w:id="178546854">
                                              <w:marLeft w:val="0"/>
                                              <w:marRight w:val="0"/>
                                              <w:marTop w:val="0"/>
                                              <w:marBottom w:val="0"/>
                                              <w:divBdr>
                                                <w:top w:val="none" w:sz="0" w:space="0" w:color="auto"/>
                                                <w:left w:val="none" w:sz="0" w:space="0" w:color="auto"/>
                                                <w:bottom w:val="none" w:sz="0" w:space="0" w:color="auto"/>
                                                <w:right w:val="none" w:sz="0" w:space="0" w:color="auto"/>
                                              </w:divBdr>
                                              <w:divsChild>
                                                <w:div w:id="293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392239">
      <w:bodyDiv w:val="1"/>
      <w:marLeft w:val="0"/>
      <w:marRight w:val="0"/>
      <w:marTop w:val="0"/>
      <w:marBottom w:val="0"/>
      <w:divBdr>
        <w:top w:val="none" w:sz="0" w:space="0" w:color="auto"/>
        <w:left w:val="none" w:sz="0" w:space="0" w:color="auto"/>
        <w:bottom w:val="none" w:sz="0" w:space="0" w:color="auto"/>
        <w:right w:val="none" w:sz="0" w:space="0" w:color="auto"/>
      </w:divBdr>
      <w:divsChild>
        <w:div w:id="2117674963">
          <w:marLeft w:val="0"/>
          <w:marRight w:val="0"/>
          <w:marTop w:val="0"/>
          <w:marBottom w:val="0"/>
          <w:divBdr>
            <w:top w:val="none" w:sz="0" w:space="0" w:color="auto"/>
            <w:left w:val="single" w:sz="6" w:space="0" w:color="CCCCCC"/>
            <w:bottom w:val="none" w:sz="0" w:space="0" w:color="auto"/>
            <w:right w:val="single" w:sz="6" w:space="0" w:color="CCCCCC"/>
          </w:divBdr>
          <w:divsChild>
            <w:div w:id="1069035056">
              <w:marLeft w:val="0"/>
              <w:marRight w:val="0"/>
              <w:marTop w:val="0"/>
              <w:marBottom w:val="0"/>
              <w:divBdr>
                <w:top w:val="none" w:sz="0" w:space="0" w:color="auto"/>
                <w:left w:val="none" w:sz="0" w:space="0" w:color="auto"/>
                <w:bottom w:val="none" w:sz="0" w:space="0" w:color="auto"/>
                <w:right w:val="none" w:sz="0" w:space="0" w:color="auto"/>
              </w:divBdr>
              <w:divsChild>
                <w:div w:id="1824159997">
                  <w:marLeft w:val="300"/>
                  <w:marRight w:val="0"/>
                  <w:marTop w:val="0"/>
                  <w:marBottom w:val="0"/>
                  <w:divBdr>
                    <w:top w:val="none" w:sz="0" w:space="0" w:color="auto"/>
                    <w:left w:val="none" w:sz="0" w:space="0" w:color="auto"/>
                    <w:bottom w:val="none" w:sz="0" w:space="0" w:color="auto"/>
                    <w:right w:val="none" w:sz="0" w:space="0" w:color="auto"/>
                  </w:divBdr>
                  <w:divsChild>
                    <w:div w:id="1548495281">
                      <w:marLeft w:val="45"/>
                      <w:marRight w:val="45"/>
                      <w:marTop w:val="45"/>
                      <w:marBottom w:val="45"/>
                      <w:divBdr>
                        <w:top w:val="none" w:sz="0" w:space="0" w:color="auto"/>
                        <w:left w:val="none" w:sz="0" w:space="0" w:color="auto"/>
                        <w:bottom w:val="none" w:sz="0" w:space="0" w:color="auto"/>
                        <w:right w:val="none" w:sz="0" w:space="0" w:color="auto"/>
                      </w:divBdr>
                      <w:divsChild>
                        <w:div w:id="103066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861476">
      <w:bodyDiv w:val="1"/>
      <w:marLeft w:val="0"/>
      <w:marRight w:val="0"/>
      <w:marTop w:val="0"/>
      <w:marBottom w:val="0"/>
      <w:divBdr>
        <w:top w:val="none" w:sz="0" w:space="0" w:color="auto"/>
        <w:left w:val="none" w:sz="0" w:space="0" w:color="auto"/>
        <w:bottom w:val="none" w:sz="0" w:space="0" w:color="auto"/>
        <w:right w:val="none" w:sz="0" w:space="0" w:color="auto"/>
      </w:divBdr>
    </w:div>
    <w:div w:id="1277448733">
      <w:bodyDiv w:val="1"/>
      <w:marLeft w:val="0"/>
      <w:marRight w:val="0"/>
      <w:marTop w:val="0"/>
      <w:marBottom w:val="0"/>
      <w:divBdr>
        <w:top w:val="none" w:sz="0" w:space="0" w:color="auto"/>
        <w:left w:val="none" w:sz="0" w:space="0" w:color="auto"/>
        <w:bottom w:val="none" w:sz="0" w:space="0" w:color="auto"/>
        <w:right w:val="none" w:sz="0" w:space="0" w:color="auto"/>
      </w:divBdr>
    </w:div>
    <w:div w:id="1279920353">
      <w:bodyDiv w:val="1"/>
      <w:marLeft w:val="0"/>
      <w:marRight w:val="0"/>
      <w:marTop w:val="0"/>
      <w:marBottom w:val="0"/>
      <w:divBdr>
        <w:top w:val="none" w:sz="0" w:space="0" w:color="auto"/>
        <w:left w:val="none" w:sz="0" w:space="0" w:color="auto"/>
        <w:bottom w:val="none" w:sz="0" w:space="0" w:color="auto"/>
        <w:right w:val="none" w:sz="0" w:space="0" w:color="auto"/>
      </w:divBdr>
      <w:divsChild>
        <w:div w:id="1620183559">
          <w:marLeft w:val="0"/>
          <w:marRight w:val="0"/>
          <w:marTop w:val="0"/>
          <w:marBottom w:val="450"/>
          <w:divBdr>
            <w:top w:val="none" w:sz="0" w:space="0" w:color="auto"/>
            <w:left w:val="none" w:sz="0" w:space="0" w:color="auto"/>
            <w:bottom w:val="none" w:sz="0" w:space="0" w:color="auto"/>
            <w:right w:val="none" w:sz="0" w:space="0" w:color="auto"/>
          </w:divBdr>
          <w:divsChild>
            <w:div w:id="2036035634">
              <w:marLeft w:val="0"/>
              <w:marRight w:val="0"/>
              <w:marTop w:val="0"/>
              <w:marBottom w:val="0"/>
              <w:divBdr>
                <w:top w:val="none" w:sz="0" w:space="0" w:color="auto"/>
                <w:left w:val="none" w:sz="0" w:space="0" w:color="auto"/>
                <w:bottom w:val="none" w:sz="0" w:space="0" w:color="auto"/>
                <w:right w:val="none" w:sz="0" w:space="0" w:color="auto"/>
              </w:divBdr>
              <w:divsChild>
                <w:div w:id="245194421">
                  <w:marLeft w:val="0"/>
                  <w:marRight w:val="0"/>
                  <w:marTop w:val="0"/>
                  <w:marBottom w:val="0"/>
                  <w:divBdr>
                    <w:top w:val="none" w:sz="0" w:space="0" w:color="auto"/>
                    <w:left w:val="none" w:sz="0" w:space="0" w:color="auto"/>
                    <w:bottom w:val="none" w:sz="0" w:space="0" w:color="auto"/>
                    <w:right w:val="none" w:sz="0" w:space="0" w:color="auto"/>
                  </w:divBdr>
                  <w:divsChild>
                    <w:div w:id="93282057">
                      <w:marLeft w:val="0"/>
                      <w:marRight w:val="0"/>
                      <w:marTop w:val="0"/>
                      <w:marBottom w:val="0"/>
                      <w:divBdr>
                        <w:top w:val="none" w:sz="0" w:space="0" w:color="auto"/>
                        <w:left w:val="none" w:sz="0" w:space="0" w:color="auto"/>
                        <w:bottom w:val="none" w:sz="0" w:space="0" w:color="auto"/>
                        <w:right w:val="none" w:sz="0" w:space="0" w:color="auto"/>
                      </w:divBdr>
                      <w:divsChild>
                        <w:div w:id="302738440">
                          <w:marLeft w:val="0"/>
                          <w:marRight w:val="0"/>
                          <w:marTop w:val="0"/>
                          <w:marBottom w:val="0"/>
                          <w:divBdr>
                            <w:top w:val="none" w:sz="0" w:space="0" w:color="auto"/>
                            <w:left w:val="none" w:sz="0" w:space="0" w:color="auto"/>
                            <w:bottom w:val="none" w:sz="0" w:space="0" w:color="auto"/>
                            <w:right w:val="none" w:sz="0" w:space="0" w:color="auto"/>
                          </w:divBdr>
                          <w:divsChild>
                            <w:div w:id="1085880274">
                              <w:marLeft w:val="0"/>
                              <w:marRight w:val="0"/>
                              <w:marTop w:val="0"/>
                              <w:marBottom w:val="0"/>
                              <w:divBdr>
                                <w:top w:val="none" w:sz="0" w:space="0" w:color="auto"/>
                                <w:left w:val="none" w:sz="0" w:space="0" w:color="auto"/>
                                <w:bottom w:val="none" w:sz="0" w:space="0" w:color="auto"/>
                                <w:right w:val="none" w:sz="0" w:space="0" w:color="auto"/>
                              </w:divBdr>
                              <w:divsChild>
                                <w:div w:id="115877362">
                                  <w:marLeft w:val="0"/>
                                  <w:marRight w:val="0"/>
                                  <w:marTop w:val="0"/>
                                  <w:marBottom w:val="0"/>
                                  <w:divBdr>
                                    <w:top w:val="none" w:sz="0" w:space="0" w:color="auto"/>
                                    <w:left w:val="none" w:sz="0" w:space="0" w:color="auto"/>
                                    <w:bottom w:val="none" w:sz="0" w:space="0" w:color="auto"/>
                                    <w:right w:val="none" w:sz="0" w:space="0" w:color="auto"/>
                                  </w:divBdr>
                                  <w:divsChild>
                                    <w:div w:id="971711684">
                                      <w:marLeft w:val="0"/>
                                      <w:marRight w:val="0"/>
                                      <w:marTop w:val="0"/>
                                      <w:marBottom w:val="0"/>
                                      <w:divBdr>
                                        <w:top w:val="none" w:sz="0" w:space="0" w:color="auto"/>
                                        <w:left w:val="none" w:sz="0" w:space="0" w:color="auto"/>
                                        <w:bottom w:val="none" w:sz="0" w:space="0" w:color="auto"/>
                                        <w:right w:val="none" w:sz="0" w:space="0" w:color="auto"/>
                                      </w:divBdr>
                                      <w:divsChild>
                                        <w:div w:id="1836989619">
                                          <w:marLeft w:val="0"/>
                                          <w:marRight w:val="0"/>
                                          <w:marTop w:val="0"/>
                                          <w:marBottom w:val="0"/>
                                          <w:divBdr>
                                            <w:top w:val="none" w:sz="0" w:space="0" w:color="auto"/>
                                            <w:left w:val="none" w:sz="0" w:space="0" w:color="auto"/>
                                            <w:bottom w:val="none" w:sz="0" w:space="0" w:color="auto"/>
                                            <w:right w:val="none" w:sz="0" w:space="0" w:color="auto"/>
                                          </w:divBdr>
                                          <w:divsChild>
                                            <w:div w:id="11253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993734">
      <w:bodyDiv w:val="1"/>
      <w:marLeft w:val="1200"/>
      <w:marRight w:val="0"/>
      <w:marTop w:val="0"/>
      <w:marBottom w:val="0"/>
      <w:divBdr>
        <w:top w:val="none" w:sz="0" w:space="0" w:color="auto"/>
        <w:left w:val="none" w:sz="0" w:space="0" w:color="auto"/>
        <w:bottom w:val="none" w:sz="0" w:space="0" w:color="auto"/>
        <w:right w:val="none" w:sz="0" w:space="0" w:color="auto"/>
      </w:divBdr>
      <w:divsChild>
        <w:div w:id="1761901742">
          <w:marLeft w:val="0"/>
          <w:marRight w:val="0"/>
          <w:marTop w:val="0"/>
          <w:marBottom w:val="0"/>
          <w:divBdr>
            <w:top w:val="none" w:sz="0" w:space="0" w:color="auto"/>
            <w:left w:val="none" w:sz="0" w:space="0" w:color="auto"/>
            <w:bottom w:val="none" w:sz="0" w:space="0" w:color="auto"/>
            <w:right w:val="none" w:sz="0" w:space="0" w:color="auto"/>
          </w:divBdr>
          <w:divsChild>
            <w:div w:id="698821581">
              <w:marLeft w:val="0"/>
              <w:marRight w:val="0"/>
              <w:marTop w:val="0"/>
              <w:marBottom w:val="0"/>
              <w:divBdr>
                <w:top w:val="none" w:sz="0" w:space="0" w:color="auto"/>
                <w:left w:val="none" w:sz="0" w:space="0" w:color="auto"/>
                <w:bottom w:val="none" w:sz="0" w:space="0" w:color="auto"/>
                <w:right w:val="none" w:sz="0" w:space="0" w:color="auto"/>
              </w:divBdr>
              <w:divsChild>
                <w:div w:id="1707371969">
                  <w:marLeft w:val="210"/>
                  <w:marRight w:val="0"/>
                  <w:marTop w:val="0"/>
                  <w:marBottom w:val="0"/>
                  <w:divBdr>
                    <w:top w:val="none" w:sz="0" w:space="0" w:color="auto"/>
                    <w:left w:val="none" w:sz="0" w:space="0" w:color="auto"/>
                    <w:bottom w:val="none" w:sz="0" w:space="0" w:color="auto"/>
                    <w:right w:val="none" w:sz="0" w:space="0" w:color="auto"/>
                  </w:divBdr>
                  <w:divsChild>
                    <w:div w:id="2118334230">
                      <w:marLeft w:val="0"/>
                      <w:marRight w:val="0"/>
                      <w:marTop w:val="0"/>
                      <w:marBottom w:val="0"/>
                      <w:divBdr>
                        <w:top w:val="none" w:sz="0" w:space="0" w:color="auto"/>
                        <w:left w:val="none" w:sz="0" w:space="0" w:color="auto"/>
                        <w:bottom w:val="none" w:sz="0" w:space="0" w:color="auto"/>
                        <w:right w:val="none" w:sz="0" w:space="0" w:color="auto"/>
                      </w:divBdr>
                      <w:divsChild>
                        <w:div w:id="2100635724">
                          <w:marLeft w:val="0"/>
                          <w:marRight w:val="0"/>
                          <w:marTop w:val="0"/>
                          <w:marBottom w:val="0"/>
                          <w:divBdr>
                            <w:top w:val="none" w:sz="0" w:space="0" w:color="auto"/>
                            <w:left w:val="none" w:sz="0" w:space="0" w:color="auto"/>
                            <w:bottom w:val="none" w:sz="0" w:space="0" w:color="auto"/>
                            <w:right w:val="none" w:sz="0" w:space="0" w:color="auto"/>
                          </w:divBdr>
                          <w:divsChild>
                            <w:div w:id="1888486580">
                              <w:marLeft w:val="150"/>
                              <w:marRight w:val="150"/>
                              <w:marTop w:val="150"/>
                              <w:marBottom w:val="150"/>
                              <w:divBdr>
                                <w:top w:val="none" w:sz="0" w:space="0" w:color="auto"/>
                                <w:left w:val="none" w:sz="0" w:space="0" w:color="auto"/>
                                <w:bottom w:val="none" w:sz="0" w:space="0" w:color="auto"/>
                                <w:right w:val="none" w:sz="0" w:space="0" w:color="auto"/>
                              </w:divBdr>
                              <w:divsChild>
                                <w:div w:id="1004895474">
                                  <w:marLeft w:val="0"/>
                                  <w:marRight w:val="0"/>
                                  <w:marTop w:val="0"/>
                                  <w:marBottom w:val="0"/>
                                  <w:divBdr>
                                    <w:top w:val="none" w:sz="0" w:space="0" w:color="auto"/>
                                    <w:left w:val="none" w:sz="0" w:space="0" w:color="auto"/>
                                    <w:bottom w:val="none" w:sz="0" w:space="0" w:color="auto"/>
                                    <w:right w:val="none" w:sz="0" w:space="0" w:color="auto"/>
                                  </w:divBdr>
                                  <w:divsChild>
                                    <w:div w:id="679704179">
                                      <w:marLeft w:val="0"/>
                                      <w:marRight w:val="0"/>
                                      <w:marTop w:val="0"/>
                                      <w:marBottom w:val="0"/>
                                      <w:divBdr>
                                        <w:top w:val="none" w:sz="0" w:space="0" w:color="auto"/>
                                        <w:left w:val="single" w:sz="6" w:space="0" w:color="D6D6D6"/>
                                        <w:bottom w:val="none" w:sz="0" w:space="0" w:color="auto"/>
                                        <w:right w:val="single" w:sz="6" w:space="0" w:color="D6D6D6"/>
                                      </w:divBdr>
                                      <w:divsChild>
                                        <w:div w:id="37971769">
                                          <w:marLeft w:val="0"/>
                                          <w:marRight w:val="0"/>
                                          <w:marTop w:val="0"/>
                                          <w:marBottom w:val="0"/>
                                          <w:divBdr>
                                            <w:top w:val="none" w:sz="0" w:space="0" w:color="auto"/>
                                            <w:left w:val="none" w:sz="0" w:space="0" w:color="auto"/>
                                            <w:bottom w:val="none" w:sz="0" w:space="0" w:color="auto"/>
                                            <w:right w:val="none" w:sz="0" w:space="0" w:color="auto"/>
                                          </w:divBdr>
                                          <w:divsChild>
                                            <w:div w:id="1283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926971">
      <w:bodyDiv w:val="1"/>
      <w:marLeft w:val="0"/>
      <w:marRight w:val="0"/>
      <w:marTop w:val="0"/>
      <w:marBottom w:val="0"/>
      <w:divBdr>
        <w:top w:val="none" w:sz="0" w:space="0" w:color="auto"/>
        <w:left w:val="none" w:sz="0" w:space="0" w:color="auto"/>
        <w:bottom w:val="none" w:sz="0" w:space="0" w:color="auto"/>
        <w:right w:val="none" w:sz="0" w:space="0" w:color="auto"/>
      </w:divBdr>
      <w:divsChild>
        <w:div w:id="765149180">
          <w:marLeft w:val="0"/>
          <w:marRight w:val="0"/>
          <w:marTop w:val="0"/>
          <w:marBottom w:val="0"/>
          <w:divBdr>
            <w:top w:val="none" w:sz="0" w:space="0" w:color="auto"/>
            <w:left w:val="none" w:sz="0" w:space="0" w:color="auto"/>
            <w:bottom w:val="none" w:sz="0" w:space="0" w:color="auto"/>
            <w:right w:val="none" w:sz="0" w:space="0" w:color="auto"/>
          </w:divBdr>
          <w:divsChild>
            <w:div w:id="11626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8310">
      <w:bodyDiv w:val="1"/>
      <w:marLeft w:val="0"/>
      <w:marRight w:val="0"/>
      <w:marTop w:val="0"/>
      <w:marBottom w:val="0"/>
      <w:divBdr>
        <w:top w:val="none" w:sz="0" w:space="0" w:color="auto"/>
        <w:left w:val="none" w:sz="0" w:space="0" w:color="auto"/>
        <w:bottom w:val="none" w:sz="0" w:space="0" w:color="auto"/>
        <w:right w:val="none" w:sz="0" w:space="0" w:color="auto"/>
      </w:divBdr>
      <w:divsChild>
        <w:div w:id="280303102">
          <w:marLeft w:val="533"/>
          <w:marRight w:val="0"/>
          <w:marTop w:val="115"/>
          <w:marBottom w:val="0"/>
          <w:divBdr>
            <w:top w:val="none" w:sz="0" w:space="0" w:color="auto"/>
            <w:left w:val="none" w:sz="0" w:space="0" w:color="auto"/>
            <w:bottom w:val="none" w:sz="0" w:space="0" w:color="auto"/>
            <w:right w:val="none" w:sz="0" w:space="0" w:color="auto"/>
          </w:divBdr>
        </w:div>
      </w:divsChild>
    </w:div>
    <w:div w:id="1293511839">
      <w:bodyDiv w:val="1"/>
      <w:marLeft w:val="0"/>
      <w:marRight w:val="0"/>
      <w:marTop w:val="0"/>
      <w:marBottom w:val="0"/>
      <w:divBdr>
        <w:top w:val="none" w:sz="0" w:space="0" w:color="auto"/>
        <w:left w:val="none" w:sz="0" w:space="0" w:color="auto"/>
        <w:bottom w:val="none" w:sz="0" w:space="0" w:color="auto"/>
        <w:right w:val="none" w:sz="0" w:space="0" w:color="auto"/>
      </w:divBdr>
      <w:divsChild>
        <w:div w:id="386220729">
          <w:marLeft w:val="0"/>
          <w:marRight w:val="0"/>
          <w:marTop w:val="0"/>
          <w:marBottom w:val="0"/>
          <w:divBdr>
            <w:top w:val="none" w:sz="0" w:space="0" w:color="auto"/>
            <w:left w:val="none" w:sz="0" w:space="0" w:color="auto"/>
            <w:bottom w:val="none" w:sz="0" w:space="0" w:color="auto"/>
            <w:right w:val="none" w:sz="0" w:space="0" w:color="auto"/>
          </w:divBdr>
          <w:divsChild>
            <w:div w:id="45490069">
              <w:marLeft w:val="0"/>
              <w:marRight w:val="0"/>
              <w:marTop w:val="0"/>
              <w:marBottom w:val="0"/>
              <w:divBdr>
                <w:top w:val="none" w:sz="0" w:space="0" w:color="auto"/>
                <w:left w:val="none" w:sz="0" w:space="0" w:color="auto"/>
                <w:bottom w:val="none" w:sz="0" w:space="0" w:color="auto"/>
                <w:right w:val="none" w:sz="0" w:space="0" w:color="auto"/>
              </w:divBdr>
              <w:divsChild>
                <w:div w:id="1156651263">
                  <w:marLeft w:val="0"/>
                  <w:marRight w:val="0"/>
                  <w:marTop w:val="0"/>
                  <w:marBottom w:val="0"/>
                  <w:divBdr>
                    <w:top w:val="none" w:sz="0" w:space="0" w:color="auto"/>
                    <w:left w:val="none" w:sz="0" w:space="0" w:color="auto"/>
                    <w:bottom w:val="none" w:sz="0" w:space="0" w:color="auto"/>
                    <w:right w:val="none" w:sz="0" w:space="0" w:color="auto"/>
                  </w:divBdr>
                  <w:divsChild>
                    <w:div w:id="1935626654">
                      <w:marLeft w:val="2820"/>
                      <w:marRight w:val="0"/>
                      <w:marTop w:val="0"/>
                      <w:marBottom w:val="0"/>
                      <w:divBdr>
                        <w:top w:val="none" w:sz="0" w:space="0" w:color="auto"/>
                        <w:left w:val="none" w:sz="0" w:space="0" w:color="auto"/>
                        <w:bottom w:val="none" w:sz="0" w:space="0" w:color="auto"/>
                        <w:right w:val="none" w:sz="0" w:space="0" w:color="auto"/>
                      </w:divBdr>
                      <w:divsChild>
                        <w:div w:id="1125539953">
                          <w:marLeft w:val="0"/>
                          <w:marRight w:val="0"/>
                          <w:marTop w:val="0"/>
                          <w:marBottom w:val="0"/>
                          <w:divBdr>
                            <w:top w:val="none" w:sz="0" w:space="0" w:color="auto"/>
                            <w:left w:val="none" w:sz="0" w:space="0" w:color="auto"/>
                            <w:bottom w:val="none" w:sz="0" w:space="0" w:color="auto"/>
                            <w:right w:val="none" w:sz="0" w:space="0" w:color="auto"/>
                          </w:divBdr>
                          <w:divsChild>
                            <w:div w:id="998339720">
                              <w:marLeft w:val="0"/>
                              <w:marRight w:val="0"/>
                              <w:marTop w:val="0"/>
                              <w:marBottom w:val="0"/>
                              <w:divBdr>
                                <w:top w:val="none" w:sz="0" w:space="0" w:color="auto"/>
                                <w:left w:val="none" w:sz="0" w:space="0" w:color="auto"/>
                                <w:bottom w:val="none" w:sz="0" w:space="0" w:color="auto"/>
                                <w:right w:val="none" w:sz="0" w:space="0" w:color="auto"/>
                              </w:divBdr>
                              <w:divsChild>
                                <w:div w:id="534586929">
                                  <w:marLeft w:val="0"/>
                                  <w:marRight w:val="0"/>
                                  <w:marTop w:val="0"/>
                                  <w:marBottom w:val="0"/>
                                  <w:divBdr>
                                    <w:top w:val="none" w:sz="0" w:space="0" w:color="auto"/>
                                    <w:left w:val="none" w:sz="0" w:space="0" w:color="auto"/>
                                    <w:bottom w:val="none" w:sz="0" w:space="0" w:color="auto"/>
                                    <w:right w:val="none" w:sz="0" w:space="0" w:color="auto"/>
                                  </w:divBdr>
                                  <w:divsChild>
                                    <w:div w:id="1638800493">
                                      <w:marLeft w:val="0"/>
                                      <w:marRight w:val="0"/>
                                      <w:marTop w:val="0"/>
                                      <w:marBottom w:val="0"/>
                                      <w:divBdr>
                                        <w:top w:val="none" w:sz="0" w:space="0" w:color="auto"/>
                                        <w:left w:val="none" w:sz="0" w:space="0" w:color="auto"/>
                                        <w:bottom w:val="none" w:sz="0" w:space="0" w:color="auto"/>
                                        <w:right w:val="none" w:sz="0" w:space="0" w:color="auto"/>
                                      </w:divBdr>
                                      <w:divsChild>
                                        <w:div w:id="1548374695">
                                          <w:marLeft w:val="0"/>
                                          <w:marRight w:val="0"/>
                                          <w:marTop w:val="0"/>
                                          <w:marBottom w:val="0"/>
                                          <w:divBdr>
                                            <w:top w:val="none" w:sz="0" w:space="0" w:color="auto"/>
                                            <w:left w:val="none" w:sz="0" w:space="0" w:color="auto"/>
                                            <w:bottom w:val="none" w:sz="0" w:space="0" w:color="auto"/>
                                            <w:right w:val="none" w:sz="0" w:space="0" w:color="auto"/>
                                          </w:divBdr>
                                          <w:divsChild>
                                            <w:div w:id="2145929692">
                                              <w:marLeft w:val="0"/>
                                              <w:marRight w:val="0"/>
                                              <w:marTop w:val="0"/>
                                              <w:marBottom w:val="0"/>
                                              <w:divBdr>
                                                <w:top w:val="none" w:sz="0" w:space="0" w:color="auto"/>
                                                <w:left w:val="none" w:sz="0" w:space="0" w:color="auto"/>
                                                <w:bottom w:val="none" w:sz="0" w:space="0" w:color="auto"/>
                                                <w:right w:val="none" w:sz="0" w:space="0" w:color="auto"/>
                                              </w:divBdr>
                                              <w:divsChild>
                                                <w:div w:id="56825227">
                                                  <w:marLeft w:val="0"/>
                                                  <w:marRight w:val="0"/>
                                                  <w:marTop w:val="0"/>
                                                  <w:marBottom w:val="0"/>
                                                  <w:divBdr>
                                                    <w:top w:val="none" w:sz="0" w:space="0" w:color="auto"/>
                                                    <w:left w:val="none" w:sz="0" w:space="0" w:color="auto"/>
                                                    <w:bottom w:val="none" w:sz="0" w:space="0" w:color="auto"/>
                                                    <w:right w:val="none" w:sz="0" w:space="0" w:color="auto"/>
                                                  </w:divBdr>
                                                  <w:divsChild>
                                                    <w:div w:id="810903839">
                                                      <w:marLeft w:val="0"/>
                                                      <w:marRight w:val="0"/>
                                                      <w:marTop w:val="0"/>
                                                      <w:marBottom w:val="0"/>
                                                      <w:divBdr>
                                                        <w:top w:val="none" w:sz="0" w:space="0" w:color="auto"/>
                                                        <w:left w:val="none" w:sz="0" w:space="0" w:color="auto"/>
                                                        <w:bottom w:val="none" w:sz="0" w:space="0" w:color="auto"/>
                                                        <w:right w:val="none" w:sz="0" w:space="0" w:color="auto"/>
                                                      </w:divBdr>
                                                      <w:divsChild>
                                                        <w:div w:id="511185707">
                                                          <w:marLeft w:val="0"/>
                                                          <w:marRight w:val="0"/>
                                                          <w:marTop w:val="0"/>
                                                          <w:marBottom w:val="0"/>
                                                          <w:divBdr>
                                                            <w:top w:val="none" w:sz="0" w:space="0" w:color="auto"/>
                                                            <w:left w:val="none" w:sz="0" w:space="0" w:color="auto"/>
                                                            <w:bottom w:val="none" w:sz="0" w:space="0" w:color="auto"/>
                                                            <w:right w:val="none" w:sz="0" w:space="0" w:color="auto"/>
                                                          </w:divBdr>
                                                        </w:div>
                                                        <w:div w:id="1908567569">
                                                          <w:marLeft w:val="0"/>
                                                          <w:marRight w:val="0"/>
                                                          <w:marTop w:val="0"/>
                                                          <w:marBottom w:val="0"/>
                                                          <w:divBdr>
                                                            <w:top w:val="none" w:sz="0" w:space="0" w:color="auto"/>
                                                            <w:left w:val="none" w:sz="0" w:space="0" w:color="auto"/>
                                                            <w:bottom w:val="none" w:sz="0" w:space="0" w:color="auto"/>
                                                            <w:right w:val="none" w:sz="0" w:space="0" w:color="auto"/>
                                                          </w:divBdr>
                                                        </w:div>
                                                        <w:div w:id="19173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542979">
      <w:bodyDiv w:val="1"/>
      <w:marLeft w:val="0"/>
      <w:marRight w:val="0"/>
      <w:marTop w:val="0"/>
      <w:marBottom w:val="0"/>
      <w:divBdr>
        <w:top w:val="none" w:sz="0" w:space="0" w:color="auto"/>
        <w:left w:val="none" w:sz="0" w:space="0" w:color="auto"/>
        <w:bottom w:val="none" w:sz="0" w:space="0" w:color="auto"/>
        <w:right w:val="none" w:sz="0" w:space="0" w:color="auto"/>
      </w:divBdr>
    </w:div>
    <w:div w:id="1307779104">
      <w:bodyDiv w:val="1"/>
      <w:marLeft w:val="0"/>
      <w:marRight w:val="0"/>
      <w:marTop w:val="0"/>
      <w:marBottom w:val="0"/>
      <w:divBdr>
        <w:top w:val="none" w:sz="0" w:space="0" w:color="auto"/>
        <w:left w:val="none" w:sz="0" w:space="0" w:color="auto"/>
        <w:bottom w:val="none" w:sz="0" w:space="0" w:color="auto"/>
        <w:right w:val="none" w:sz="0" w:space="0" w:color="auto"/>
      </w:divBdr>
      <w:divsChild>
        <w:div w:id="298801727">
          <w:marLeft w:val="0"/>
          <w:marRight w:val="0"/>
          <w:marTop w:val="0"/>
          <w:marBottom w:val="0"/>
          <w:divBdr>
            <w:top w:val="none" w:sz="0" w:space="0" w:color="auto"/>
            <w:left w:val="none" w:sz="0" w:space="0" w:color="auto"/>
            <w:bottom w:val="none" w:sz="0" w:space="0" w:color="auto"/>
            <w:right w:val="none" w:sz="0" w:space="0" w:color="auto"/>
          </w:divBdr>
          <w:divsChild>
            <w:div w:id="357240520">
              <w:marLeft w:val="0"/>
              <w:marRight w:val="0"/>
              <w:marTop w:val="0"/>
              <w:marBottom w:val="0"/>
              <w:divBdr>
                <w:top w:val="none" w:sz="0" w:space="0" w:color="auto"/>
                <w:left w:val="none" w:sz="0" w:space="0" w:color="auto"/>
                <w:bottom w:val="none" w:sz="0" w:space="0" w:color="auto"/>
                <w:right w:val="none" w:sz="0" w:space="0" w:color="auto"/>
              </w:divBdr>
              <w:divsChild>
                <w:div w:id="1335182848">
                  <w:marLeft w:val="0"/>
                  <w:marRight w:val="0"/>
                  <w:marTop w:val="0"/>
                  <w:marBottom w:val="0"/>
                  <w:divBdr>
                    <w:top w:val="none" w:sz="0" w:space="0" w:color="auto"/>
                    <w:left w:val="none" w:sz="0" w:space="0" w:color="auto"/>
                    <w:bottom w:val="none" w:sz="0" w:space="0" w:color="auto"/>
                    <w:right w:val="none" w:sz="0" w:space="0" w:color="auto"/>
                  </w:divBdr>
                  <w:divsChild>
                    <w:div w:id="246810266">
                      <w:marLeft w:val="0"/>
                      <w:marRight w:val="0"/>
                      <w:marTop w:val="0"/>
                      <w:marBottom w:val="600"/>
                      <w:divBdr>
                        <w:top w:val="none" w:sz="0" w:space="0" w:color="auto"/>
                        <w:left w:val="none" w:sz="0" w:space="0" w:color="auto"/>
                        <w:bottom w:val="none" w:sz="0" w:space="0" w:color="auto"/>
                        <w:right w:val="none" w:sz="0" w:space="0" w:color="auto"/>
                      </w:divBdr>
                      <w:divsChild>
                        <w:div w:id="363407320">
                          <w:marLeft w:val="0"/>
                          <w:marRight w:val="0"/>
                          <w:marTop w:val="0"/>
                          <w:marBottom w:val="0"/>
                          <w:divBdr>
                            <w:top w:val="none" w:sz="0" w:space="0" w:color="auto"/>
                            <w:left w:val="none" w:sz="0" w:space="0" w:color="auto"/>
                            <w:bottom w:val="none" w:sz="0" w:space="0" w:color="auto"/>
                            <w:right w:val="none" w:sz="0" w:space="0" w:color="auto"/>
                          </w:divBdr>
                          <w:divsChild>
                            <w:div w:id="1969358939">
                              <w:marLeft w:val="0"/>
                              <w:marRight w:val="0"/>
                              <w:marTop w:val="0"/>
                              <w:marBottom w:val="0"/>
                              <w:divBdr>
                                <w:top w:val="none" w:sz="0" w:space="0" w:color="auto"/>
                                <w:left w:val="none" w:sz="0" w:space="0" w:color="auto"/>
                                <w:bottom w:val="none" w:sz="0" w:space="0" w:color="auto"/>
                                <w:right w:val="none" w:sz="0" w:space="0" w:color="auto"/>
                              </w:divBdr>
                              <w:divsChild>
                                <w:div w:id="1086145547">
                                  <w:marLeft w:val="0"/>
                                  <w:marRight w:val="0"/>
                                  <w:marTop w:val="0"/>
                                  <w:marBottom w:val="0"/>
                                  <w:divBdr>
                                    <w:top w:val="none" w:sz="0" w:space="0" w:color="auto"/>
                                    <w:left w:val="none" w:sz="0" w:space="0" w:color="auto"/>
                                    <w:bottom w:val="none" w:sz="0" w:space="0" w:color="auto"/>
                                    <w:right w:val="none" w:sz="0" w:space="0" w:color="auto"/>
                                  </w:divBdr>
                                  <w:divsChild>
                                    <w:div w:id="522672803">
                                      <w:marLeft w:val="0"/>
                                      <w:marRight w:val="0"/>
                                      <w:marTop w:val="0"/>
                                      <w:marBottom w:val="0"/>
                                      <w:divBdr>
                                        <w:top w:val="none" w:sz="0" w:space="0" w:color="auto"/>
                                        <w:left w:val="none" w:sz="0" w:space="0" w:color="auto"/>
                                        <w:bottom w:val="none" w:sz="0" w:space="0" w:color="auto"/>
                                        <w:right w:val="none" w:sz="0" w:space="0" w:color="auto"/>
                                      </w:divBdr>
                                      <w:divsChild>
                                        <w:div w:id="1846936313">
                                          <w:marLeft w:val="0"/>
                                          <w:marRight w:val="420"/>
                                          <w:marTop w:val="0"/>
                                          <w:marBottom w:val="0"/>
                                          <w:divBdr>
                                            <w:top w:val="none" w:sz="0" w:space="0" w:color="auto"/>
                                            <w:left w:val="none" w:sz="0" w:space="0" w:color="auto"/>
                                            <w:bottom w:val="none" w:sz="0" w:space="0" w:color="auto"/>
                                            <w:right w:val="none" w:sz="0" w:space="0" w:color="auto"/>
                                          </w:divBdr>
                                          <w:divsChild>
                                            <w:div w:id="441189122">
                                              <w:marLeft w:val="0"/>
                                              <w:marRight w:val="0"/>
                                              <w:marTop w:val="165"/>
                                              <w:marBottom w:val="0"/>
                                              <w:divBdr>
                                                <w:top w:val="none" w:sz="0" w:space="0" w:color="auto"/>
                                                <w:left w:val="none" w:sz="0" w:space="0" w:color="auto"/>
                                                <w:bottom w:val="none" w:sz="0" w:space="0" w:color="auto"/>
                                                <w:right w:val="none" w:sz="0" w:space="0" w:color="auto"/>
                                              </w:divBdr>
                                              <w:divsChild>
                                                <w:div w:id="47459118">
                                                  <w:marLeft w:val="0"/>
                                                  <w:marRight w:val="0"/>
                                                  <w:marTop w:val="0"/>
                                                  <w:marBottom w:val="240"/>
                                                  <w:divBdr>
                                                    <w:top w:val="none" w:sz="0" w:space="0" w:color="auto"/>
                                                    <w:left w:val="none" w:sz="0" w:space="0" w:color="auto"/>
                                                    <w:bottom w:val="none" w:sz="0" w:space="0" w:color="auto"/>
                                                    <w:right w:val="none" w:sz="0" w:space="0" w:color="auto"/>
                                                  </w:divBdr>
                                                  <w:divsChild>
                                                    <w:div w:id="14728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7689923">
      <w:bodyDiv w:val="1"/>
      <w:marLeft w:val="0"/>
      <w:marRight w:val="0"/>
      <w:marTop w:val="0"/>
      <w:marBottom w:val="0"/>
      <w:divBdr>
        <w:top w:val="none" w:sz="0" w:space="0" w:color="auto"/>
        <w:left w:val="none" w:sz="0" w:space="0" w:color="auto"/>
        <w:bottom w:val="none" w:sz="0" w:space="0" w:color="auto"/>
        <w:right w:val="none" w:sz="0" w:space="0" w:color="auto"/>
      </w:divBdr>
    </w:div>
    <w:div w:id="1318001692">
      <w:bodyDiv w:val="1"/>
      <w:marLeft w:val="0"/>
      <w:marRight w:val="0"/>
      <w:marTop w:val="0"/>
      <w:marBottom w:val="0"/>
      <w:divBdr>
        <w:top w:val="none" w:sz="0" w:space="0" w:color="auto"/>
        <w:left w:val="none" w:sz="0" w:space="0" w:color="auto"/>
        <w:bottom w:val="none" w:sz="0" w:space="0" w:color="auto"/>
        <w:right w:val="none" w:sz="0" w:space="0" w:color="auto"/>
      </w:divBdr>
    </w:div>
    <w:div w:id="1320232649">
      <w:bodyDiv w:val="1"/>
      <w:marLeft w:val="0"/>
      <w:marRight w:val="0"/>
      <w:marTop w:val="0"/>
      <w:marBottom w:val="0"/>
      <w:divBdr>
        <w:top w:val="none" w:sz="0" w:space="0" w:color="auto"/>
        <w:left w:val="none" w:sz="0" w:space="0" w:color="auto"/>
        <w:bottom w:val="none" w:sz="0" w:space="0" w:color="auto"/>
        <w:right w:val="none" w:sz="0" w:space="0" w:color="auto"/>
      </w:divBdr>
      <w:divsChild>
        <w:div w:id="1064110199">
          <w:marLeft w:val="0"/>
          <w:marRight w:val="0"/>
          <w:marTop w:val="0"/>
          <w:marBottom w:val="0"/>
          <w:divBdr>
            <w:top w:val="none" w:sz="0" w:space="0" w:color="auto"/>
            <w:left w:val="none" w:sz="0" w:space="0" w:color="auto"/>
            <w:bottom w:val="none" w:sz="0" w:space="0" w:color="auto"/>
            <w:right w:val="none" w:sz="0" w:space="0" w:color="auto"/>
          </w:divBdr>
          <w:divsChild>
            <w:div w:id="552085598">
              <w:marLeft w:val="0"/>
              <w:marRight w:val="0"/>
              <w:marTop w:val="0"/>
              <w:marBottom w:val="0"/>
              <w:divBdr>
                <w:top w:val="none" w:sz="0" w:space="0" w:color="auto"/>
                <w:left w:val="none" w:sz="0" w:space="0" w:color="auto"/>
                <w:bottom w:val="none" w:sz="0" w:space="0" w:color="auto"/>
                <w:right w:val="none" w:sz="0" w:space="0" w:color="auto"/>
              </w:divBdr>
              <w:divsChild>
                <w:div w:id="114180932">
                  <w:marLeft w:val="0"/>
                  <w:marRight w:val="0"/>
                  <w:marTop w:val="0"/>
                  <w:marBottom w:val="0"/>
                  <w:divBdr>
                    <w:top w:val="none" w:sz="0" w:space="0" w:color="auto"/>
                    <w:left w:val="none" w:sz="0" w:space="0" w:color="auto"/>
                    <w:bottom w:val="none" w:sz="0" w:space="0" w:color="auto"/>
                    <w:right w:val="none" w:sz="0" w:space="0" w:color="auto"/>
                  </w:divBdr>
                  <w:divsChild>
                    <w:div w:id="963658420">
                      <w:marLeft w:val="0"/>
                      <w:marRight w:val="0"/>
                      <w:marTop w:val="0"/>
                      <w:marBottom w:val="0"/>
                      <w:divBdr>
                        <w:top w:val="none" w:sz="0" w:space="0" w:color="auto"/>
                        <w:left w:val="none" w:sz="0" w:space="0" w:color="auto"/>
                        <w:bottom w:val="none" w:sz="0" w:space="0" w:color="auto"/>
                        <w:right w:val="none" w:sz="0" w:space="0" w:color="auto"/>
                      </w:divBdr>
                      <w:divsChild>
                        <w:div w:id="714428967">
                          <w:marLeft w:val="0"/>
                          <w:marRight w:val="0"/>
                          <w:marTop w:val="0"/>
                          <w:marBottom w:val="0"/>
                          <w:divBdr>
                            <w:top w:val="none" w:sz="0" w:space="0" w:color="auto"/>
                            <w:left w:val="none" w:sz="0" w:space="0" w:color="auto"/>
                            <w:bottom w:val="none" w:sz="0" w:space="0" w:color="auto"/>
                            <w:right w:val="none" w:sz="0" w:space="0" w:color="auto"/>
                          </w:divBdr>
                          <w:divsChild>
                            <w:div w:id="65341492">
                              <w:marLeft w:val="150"/>
                              <w:marRight w:val="150"/>
                              <w:marTop w:val="150"/>
                              <w:marBottom w:val="150"/>
                              <w:divBdr>
                                <w:top w:val="none" w:sz="0" w:space="0" w:color="auto"/>
                                <w:left w:val="none" w:sz="0" w:space="0" w:color="auto"/>
                                <w:bottom w:val="none" w:sz="0" w:space="0" w:color="auto"/>
                                <w:right w:val="none" w:sz="0" w:space="0" w:color="auto"/>
                              </w:divBdr>
                              <w:divsChild>
                                <w:div w:id="362676594">
                                  <w:marLeft w:val="0"/>
                                  <w:marRight w:val="0"/>
                                  <w:marTop w:val="0"/>
                                  <w:marBottom w:val="0"/>
                                  <w:divBdr>
                                    <w:top w:val="none" w:sz="0" w:space="0" w:color="auto"/>
                                    <w:left w:val="none" w:sz="0" w:space="0" w:color="auto"/>
                                    <w:bottom w:val="none" w:sz="0" w:space="0" w:color="auto"/>
                                    <w:right w:val="none" w:sz="0" w:space="0" w:color="auto"/>
                                  </w:divBdr>
                                  <w:divsChild>
                                    <w:div w:id="627855122">
                                      <w:marLeft w:val="0"/>
                                      <w:marRight w:val="0"/>
                                      <w:marTop w:val="0"/>
                                      <w:marBottom w:val="0"/>
                                      <w:divBdr>
                                        <w:top w:val="none" w:sz="0" w:space="0" w:color="auto"/>
                                        <w:left w:val="single" w:sz="6" w:space="0" w:color="D6D6D6"/>
                                        <w:bottom w:val="none" w:sz="0" w:space="0" w:color="auto"/>
                                        <w:right w:val="single" w:sz="6" w:space="0" w:color="D6D6D6"/>
                                      </w:divBdr>
                                      <w:divsChild>
                                        <w:div w:id="696081055">
                                          <w:marLeft w:val="0"/>
                                          <w:marRight w:val="0"/>
                                          <w:marTop w:val="0"/>
                                          <w:marBottom w:val="0"/>
                                          <w:divBdr>
                                            <w:top w:val="none" w:sz="0" w:space="0" w:color="auto"/>
                                            <w:left w:val="none" w:sz="0" w:space="0" w:color="auto"/>
                                            <w:bottom w:val="none" w:sz="0" w:space="0" w:color="auto"/>
                                            <w:right w:val="none" w:sz="0" w:space="0" w:color="auto"/>
                                          </w:divBdr>
                                          <w:divsChild>
                                            <w:div w:id="20197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699081">
      <w:bodyDiv w:val="1"/>
      <w:marLeft w:val="1200"/>
      <w:marRight w:val="0"/>
      <w:marTop w:val="0"/>
      <w:marBottom w:val="0"/>
      <w:divBdr>
        <w:top w:val="none" w:sz="0" w:space="0" w:color="auto"/>
        <w:left w:val="none" w:sz="0" w:space="0" w:color="auto"/>
        <w:bottom w:val="none" w:sz="0" w:space="0" w:color="auto"/>
        <w:right w:val="none" w:sz="0" w:space="0" w:color="auto"/>
      </w:divBdr>
      <w:divsChild>
        <w:div w:id="1221751988">
          <w:marLeft w:val="0"/>
          <w:marRight w:val="0"/>
          <w:marTop w:val="0"/>
          <w:marBottom w:val="0"/>
          <w:divBdr>
            <w:top w:val="none" w:sz="0" w:space="0" w:color="auto"/>
            <w:left w:val="none" w:sz="0" w:space="0" w:color="auto"/>
            <w:bottom w:val="none" w:sz="0" w:space="0" w:color="auto"/>
            <w:right w:val="none" w:sz="0" w:space="0" w:color="auto"/>
          </w:divBdr>
          <w:divsChild>
            <w:div w:id="1982077715">
              <w:marLeft w:val="0"/>
              <w:marRight w:val="0"/>
              <w:marTop w:val="0"/>
              <w:marBottom w:val="0"/>
              <w:divBdr>
                <w:top w:val="none" w:sz="0" w:space="0" w:color="auto"/>
                <w:left w:val="none" w:sz="0" w:space="0" w:color="auto"/>
                <w:bottom w:val="none" w:sz="0" w:space="0" w:color="auto"/>
                <w:right w:val="none" w:sz="0" w:space="0" w:color="auto"/>
              </w:divBdr>
              <w:divsChild>
                <w:div w:id="419567847">
                  <w:marLeft w:val="210"/>
                  <w:marRight w:val="0"/>
                  <w:marTop w:val="0"/>
                  <w:marBottom w:val="0"/>
                  <w:divBdr>
                    <w:top w:val="none" w:sz="0" w:space="0" w:color="auto"/>
                    <w:left w:val="none" w:sz="0" w:space="0" w:color="auto"/>
                    <w:bottom w:val="none" w:sz="0" w:space="0" w:color="auto"/>
                    <w:right w:val="none" w:sz="0" w:space="0" w:color="auto"/>
                  </w:divBdr>
                  <w:divsChild>
                    <w:div w:id="555433285">
                      <w:marLeft w:val="0"/>
                      <w:marRight w:val="0"/>
                      <w:marTop w:val="0"/>
                      <w:marBottom w:val="0"/>
                      <w:divBdr>
                        <w:top w:val="none" w:sz="0" w:space="0" w:color="auto"/>
                        <w:left w:val="none" w:sz="0" w:space="0" w:color="auto"/>
                        <w:bottom w:val="none" w:sz="0" w:space="0" w:color="auto"/>
                        <w:right w:val="none" w:sz="0" w:space="0" w:color="auto"/>
                      </w:divBdr>
                      <w:divsChild>
                        <w:div w:id="1225330506">
                          <w:marLeft w:val="0"/>
                          <w:marRight w:val="0"/>
                          <w:marTop w:val="0"/>
                          <w:marBottom w:val="0"/>
                          <w:divBdr>
                            <w:top w:val="none" w:sz="0" w:space="0" w:color="auto"/>
                            <w:left w:val="none" w:sz="0" w:space="0" w:color="auto"/>
                            <w:bottom w:val="none" w:sz="0" w:space="0" w:color="auto"/>
                            <w:right w:val="none" w:sz="0" w:space="0" w:color="auto"/>
                          </w:divBdr>
                          <w:divsChild>
                            <w:div w:id="55205239">
                              <w:marLeft w:val="150"/>
                              <w:marRight w:val="150"/>
                              <w:marTop w:val="150"/>
                              <w:marBottom w:val="150"/>
                              <w:divBdr>
                                <w:top w:val="none" w:sz="0" w:space="0" w:color="auto"/>
                                <w:left w:val="none" w:sz="0" w:space="0" w:color="auto"/>
                                <w:bottom w:val="none" w:sz="0" w:space="0" w:color="auto"/>
                                <w:right w:val="none" w:sz="0" w:space="0" w:color="auto"/>
                              </w:divBdr>
                              <w:divsChild>
                                <w:div w:id="2132899154">
                                  <w:marLeft w:val="0"/>
                                  <w:marRight w:val="0"/>
                                  <w:marTop w:val="0"/>
                                  <w:marBottom w:val="0"/>
                                  <w:divBdr>
                                    <w:top w:val="none" w:sz="0" w:space="0" w:color="auto"/>
                                    <w:left w:val="none" w:sz="0" w:space="0" w:color="auto"/>
                                    <w:bottom w:val="none" w:sz="0" w:space="0" w:color="auto"/>
                                    <w:right w:val="none" w:sz="0" w:space="0" w:color="auto"/>
                                  </w:divBdr>
                                  <w:divsChild>
                                    <w:div w:id="792751792">
                                      <w:marLeft w:val="0"/>
                                      <w:marRight w:val="0"/>
                                      <w:marTop w:val="0"/>
                                      <w:marBottom w:val="0"/>
                                      <w:divBdr>
                                        <w:top w:val="none" w:sz="0" w:space="0" w:color="auto"/>
                                        <w:left w:val="single" w:sz="6" w:space="0" w:color="D6D6D6"/>
                                        <w:bottom w:val="none" w:sz="0" w:space="0" w:color="auto"/>
                                        <w:right w:val="single" w:sz="6" w:space="0" w:color="D6D6D6"/>
                                      </w:divBdr>
                                      <w:divsChild>
                                        <w:div w:id="1107117959">
                                          <w:marLeft w:val="0"/>
                                          <w:marRight w:val="0"/>
                                          <w:marTop w:val="0"/>
                                          <w:marBottom w:val="0"/>
                                          <w:divBdr>
                                            <w:top w:val="none" w:sz="0" w:space="0" w:color="auto"/>
                                            <w:left w:val="none" w:sz="0" w:space="0" w:color="auto"/>
                                            <w:bottom w:val="none" w:sz="0" w:space="0" w:color="auto"/>
                                            <w:right w:val="none" w:sz="0" w:space="0" w:color="auto"/>
                                          </w:divBdr>
                                          <w:divsChild>
                                            <w:div w:id="4284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7903993">
      <w:bodyDiv w:val="1"/>
      <w:marLeft w:val="0"/>
      <w:marRight w:val="0"/>
      <w:marTop w:val="0"/>
      <w:marBottom w:val="0"/>
      <w:divBdr>
        <w:top w:val="none" w:sz="0" w:space="0" w:color="auto"/>
        <w:left w:val="none" w:sz="0" w:space="0" w:color="auto"/>
        <w:bottom w:val="none" w:sz="0" w:space="0" w:color="auto"/>
        <w:right w:val="none" w:sz="0" w:space="0" w:color="auto"/>
      </w:divBdr>
    </w:div>
    <w:div w:id="1331833805">
      <w:bodyDiv w:val="1"/>
      <w:marLeft w:val="0"/>
      <w:marRight w:val="0"/>
      <w:marTop w:val="0"/>
      <w:marBottom w:val="0"/>
      <w:divBdr>
        <w:top w:val="none" w:sz="0" w:space="0" w:color="auto"/>
        <w:left w:val="none" w:sz="0" w:space="0" w:color="auto"/>
        <w:bottom w:val="none" w:sz="0" w:space="0" w:color="auto"/>
        <w:right w:val="none" w:sz="0" w:space="0" w:color="auto"/>
      </w:divBdr>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sChild>
        <w:div w:id="1118986462">
          <w:marLeft w:val="533"/>
          <w:marRight w:val="0"/>
          <w:marTop w:val="360"/>
          <w:marBottom w:val="0"/>
          <w:divBdr>
            <w:top w:val="none" w:sz="0" w:space="0" w:color="auto"/>
            <w:left w:val="none" w:sz="0" w:space="0" w:color="auto"/>
            <w:bottom w:val="none" w:sz="0" w:space="0" w:color="auto"/>
            <w:right w:val="none" w:sz="0" w:space="0" w:color="auto"/>
          </w:divBdr>
        </w:div>
      </w:divsChild>
    </w:div>
    <w:div w:id="1332290098">
      <w:bodyDiv w:val="1"/>
      <w:marLeft w:val="1200"/>
      <w:marRight w:val="0"/>
      <w:marTop w:val="0"/>
      <w:marBottom w:val="0"/>
      <w:divBdr>
        <w:top w:val="none" w:sz="0" w:space="0" w:color="auto"/>
        <w:left w:val="none" w:sz="0" w:space="0" w:color="auto"/>
        <w:bottom w:val="none" w:sz="0" w:space="0" w:color="auto"/>
        <w:right w:val="none" w:sz="0" w:space="0" w:color="auto"/>
      </w:divBdr>
      <w:divsChild>
        <w:div w:id="1734742213">
          <w:marLeft w:val="0"/>
          <w:marRight w:val="0"/>
          <w:marTop w:val="0"/>
          <w:marBottom w:val="0"/>
          <w:divBdr>
            <w:top w:val="none" w:sz="0" w:space="0" w:color="auto"/>
            <w:left w:val="none" w:sz="0" w:space="0" w:color="auto"/>
            <w:bottom w:val="none" w:sz="0" w:space="0" w:color="auto"/>
            <w:right w:val="none" w:sz="0" w:space="0" w:color="auto"/>
          </w:divBdr>
          <w:divsChild>
            <w:div w:id="1497769609">
              <w:marLeft w:val="0"/>
              <w:marRight w:val="0"/>
              <w:marTop w:val="0"/>
              <w:marBottom w:val="0"/>
              <w:divBdr>
                <w:top w:val="none" w:sz="0" w:space="0" w:color="auto"/>
                <w:left w:val="none" w:sz="0" w:space="0" w:color="auto"/>
                <w:bottom w:val="none" w:sz="0" w:space="0" w:color="auto"/>
                <w:right w:val="none" w:sz="0" w:space="0" w:color="auto"/>
              </w:divBdr>
              <w:divsChild>
                <w:div w:id="182592857">
                  <w:marLeft w:val="210"/>
                  <w:marRight w:val="0"/>
                  <w:marTop w:val="0"/>
                  <w:marBottom w:val="0"/>
                  <w:divBdr>
                    <w:top w:val="none" w:sz="0" w:space="0" w:color="auto"/>
                    <w:left w:val="none" w:sz="0" w:space="0" w:color="auto"/>
                    <w:bottom w:val="none" w:sz="0" w:space="0" w:color="auto"/>
                    <w:right w:val="none" w:sz="0" w:space="0" w:color="auto"/>
                  </w:divBdr>
                  <w:divsChild>
                    <w:div w:id="531697365">
                      <w:marLeft w:val="0"/>
                      <w:marRight w:val="0"/>
                      <w:marTop w:val="0"/>
                      <w:marBottom w:val="0"/>
                      <w:divBdr>
                        <w:top w:val="none" w:sz="0" w:space="0" w:color="auto"/>
                        <w:left w:val="none" w:sz="0" w:space="0" w:color="auto"/>
                        <w:bottom w:val="none" w:sz="0" w:space="0" w:color="auto"/>
                        <w:right w:val="none" w:sz="0" w:space="0" w:color="auto"/>
                      </w:divBdr>
                      <w:divsChild>
                        <w:div w:id="13114174">
                          <w:marLeft w:val="0"/>
                          <w:marRight w:val="0"/>
                          <w:marTop w:val="0"/>
                          <w:marBottom w:val="0"/>
                          <w:divBdr>
                            <w:top w:val="none" w:sz="0" w:space="0" w:color="auto"/>
                            <w:left w:val="none" w:sz="0" w:space="0" w:color="auto"/>
                            <w:bottom w:val="none" w:sz="0" w:space="0" w:color="auto"/>
                            <w:right w:val="none" w:sz="0" w:space="0" w:color="auto"/>
                          </w:divBdr>
                          <w:divsChild>
                            <w:div w:id="304704820">
                              <w:marLeft w:val="150"/>
                              <w:marRight w:val="150"/>
                              <w:marTop w:val="150"/>
                              <w:marBottom w:val="150"/>
                              <w:divBdr>
                                <w:top w:val="none" w:sz="0" w:space="0" w:color="auto"/>
                                <w:left w:val="none" w:sz="0" w:space="0" w:color="auto"/>
                                <w:bottom w:val="none" w:sz="0" w:space="0" w:color="auto"/>
                                <w:right w:val="none" w:sz="0" w:space="0" w:color="auto"/>
                              </w:divBdr>
                              <w:divsChild>
                                <w:div w:id="980422494">
                                  <w:marLeft w:val="0"/>
                                  <w:marRight w:val="0"/>
                                  <w:marTop w:val="0"/>
                                  <w:marBottom w:val="0"/>
                                  <w:divBdr>
                                    <w:top w:val="none" w:sz="0" w:space="0" w:color="auto"/>
                                    <w:left w:val="none" w:sz="0" w:space="0" w:color="auto"/>
                                    <w:bottom w:val="none" w:sz="0" w:space="0" w:color="auto"/>
                                    <w:right w:val="none" w:sz="0" w:space="0" w:color="auto"/>
                                  </w:divBdr>
                                  <w:divsChild>
                                    <w:div w:id="1112087872">
                                      <w:marLeft w:val="0"/>
                                      <w:marRight w:val="0"/>
                                      <w:marTop w:val="0"/>
                                      <w:marBottom w:val="0"/>
                                      <w:divBdr>
                                        <w:top w:val="none" w:sz="0" w:space="0" w:color="auto"/>
                                        <w:left w:val="single" w:sz="6" w:space="0" w:color="D6D6D6"/>
                                        <w:bottom w:val="none" w:sz="0" w:space="0" w:color="auto"/>
                                        <w:right w:val="single" w:sz="6" w:space="0" w:color="D6D6D6"/>
                                      </w:divBdr>
                                      <w:divsChild>
                                        <w:div w:id="405499393">
                                          <w:marLeft w:val="0"/>
                                          <w:marRight w:val="0"/>
                                          <w:marTop w:val="0"/>
                                          <w:marBottom w:val="0"/>
                                          <w:divBdr>
                                            <w:top w:val="none" w:sz="0" w:space="0" w:color="auto"/>
                                            <w:left w:val="none" w:sz="0" w:space="0" w:color="auto"/>
                                            <w:bottom w:val="none" w:sz="0" w:space="0" w:color="auto"/>
                                            <w:right w:val="none" w:sz="0" w:space="0" w:color="auto"/>
                                          </w:divBdr>
                                          <w:divsChild>
                                            <w:div w:id="11195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9775274">
      <w:bodyDiv w:val="1"/>
      <w:marLeft w:val="0"/>
      <w:marRight w:val="0"/>
      <w:marTop w:val="0"/>
      <w:marBottom w:val="0"/>
      <w:divBdr>
        <w:top w:val="none" w:sz="0" w:space="0" w:color="auto"/>
        <w:left w:val="none" w:sz="0" w:space="0" w:color="auto"/>
        <w:bottom w:val="none" w:sz="0" w:space="0" w:color="auto"/>
        <w:right w:val="none" w:sz="0" w:space="0" w:color="auto"/>
      </w:divBdr>
    </w:div>
    <w:div w:id="1347905605">
      <w:bodyDiv w:val="1"/>
      <w:marLeft w:val="0"/>
      <w:marRight w:val="0"/>
      <w:marTop w:val="0"/>
      <w:marBottom w:val="0"/>
      <w:divBdr>
        <w:top w:val="none" w:sz="0" w:space="0" w:color="auto"/>
        <w:left w:val="none" w:sz="0" w:space="0" w:color="auto"/>
        <w:bottom w:val="none" w:sz="0" w:space="0" w:color="auto"/>
        <w:right w:val="none" w:sz="0" w:space="0" w:color="auto"/>
      </w:divBdr>
      <w:divsChild>
        <w:div w:id="396562572">
          <w:marLeft w:val="0"/>
          <w:marRight w:val="0"/>
          <w:marTop w:val="0"/>
          <w:marBottom w:val="450"/>
          <w:divBdr>
            <w:top w:val="none" w:sz="0" w:space="0" w:color="auto"/>
            <w:left w:val="none" w:sz="0" w:space="0" w:color="auto"/>
            <w:bottom w:val="none" w:sz="0" w:space="0" w:color="auto"/>
            <w:right w:val="none" w:sz="0" w:space="0" w:color="auto"/>
          </w:divBdr>
          <w:divsChild>
            <w:div w:id="608975226">
              <w:marLeft w:val="0"/>
              <w:marRight w:val="0"/>
              <w:marTop w:val="0"/>
              <w:marBottom w:val="0"/>
              <w:divBdr>
                <w:top w:val="none" w:sz="0" w:space="0" w:color="auto"/>
                <w:left w:val="none" w:sz="0" w:space="0" w:color="auto"/>
                <w:bottom w:val="none" w:sz="0" w:space="0" w:color="auto"/>
                <w:right w:val="none" w:sz="0" w:space="0" w:color="auto"/>
              </w:divBdr>
              <w:divsChild>
                <w:div w:id="1567447831">
                  <w:marLeft w:val="0"/>
                  <w:marRight w:val="0"/>
                  <w:marTop w:val="0"/>
                  <w:marBottom w:val="0"/>
                  <w:divBdr>
                    <w:top w:val="none" w:sz="0" w:space="0" w:color="auto"/>
                    <w:left w:val="none" w:sz="0" w:space="0" w:color="auto"/>
                    <w:bottom w:val="none" w:sz="0" w:space="0" w:color="auto"/>
                    <w:right w:val="none" w:sz="0" w:space="0" w:color="auto"/>
                  </w:divBdr>
                  <w:divsChild>
                    <w:div w:id="376662983">
                      <w:marLeft w:val="0"/>
                      <w:marRight w:val="0"/>
                      <w:marTop w:val="0"/>
                      <w:marBottom w:val="0"/>
                      <w:divBdr>
                        <w:top w:val="none" w:sz="0" w:space="0" w:color="auto"/>
                        <w:left w:val="none" w:sz="0" w:space="0" w:color="auto"/>
                        <w:bottom w:val="none" w:sz="0" w:space="0" w:color="auto"/>
                        <w:right w:val="none" w:sz="0" w:space="0" w:color="auto"/>
                      </w:divBdr>
                      <w:divsChild>
                        <w:div w:id="238105267">
                          <w:marLeft w:val="0"/>
                          <w:marRight w:val="0"/>
                          <w:marTop w:val="0"/>
                          <w:marBottom w:val="0"/>
                          <w:divBdr>
                            <w:top w:val="none" w:sz="0" w:space="0" w:color="auto"/>
                            <w:left w:val="none" w:sz="0" w:space="0" w:color="auto"/>
                            <w:bottom w:val="none" w:sz="0" w:space="0" w:color="auto"/>
                            <w:right w:val="none" w:sz="0" w:space="0" w:color="auto"/>
                          </w:divBdr>
                          <w:divsChild>
                            <w:div w:id="115874708">
                              <w:marLeft w:val="0"/>
                              <w:marRight w:val="0"/>
                              <w:marTop w:val="0"/>
                              <w:marBottom w:val="0"/>
                              <w:divBdr>
                                <w:top w:val="none" w:sz="0" w:space="0" w:color="auto"/>
                                <w:left w:val="none" w:sz="0" w:space="0" w:color="auto"/>
                                <w:bottom w:val="none" w:sz="0" w:space="0" w:color="auto"/>
                                <w:right w:val="none" w:sz="0" w:space="0" w:color="auto"/>
                              </w:divBdr>
                              <w:divsChild>
                                <w:div w:id="1182862804">
                                  <w:marLeft w:val="0"/>
                                  <w:marRight w:val="0"/>
                                  <w:marTop w:val="0"/>
                                  <w:marBottom w:val="0"/>
                                  <w:divBdr>
                                    <w:top w:val="none" w:sz="0" w:space="0" w:color="auto"/>
                                    <w:left w:val="none" w:sz="0" w:space="0" w:color="auto"/>
                                    <w:bottom w:val="none" w:sz="0" w:space="0" w:color="auto"/>
                                    <w:right w:val="none" w:sz="0" w:space="0" w:color="auto"/>
                                  </w:divBdr>
                                  <w:divsChild>
                                    <w:div w:id="1466269567">
                                      <w:marLeft w:val="0"/>
                                      <w:marRight w:val="0"/>
                                      <w:marTop w:val="0"/>
                                      <w:marBottom w:val="0"/>
                                      <w:divBdr>
                                        <w:top w:val="none" w:sz="0" w:space="0" w:color="auto"/>
                                        <w:left w:val="none" w:sz="0" w:space="0" w:color="auto"/>
                                        <w:bottom w:val="none" w:sz="0" w:space="0" w:color="auto"/>
                                        <w:right w:val="none" w:sz="0" w:space="0" w:color="auto"/>
                                      </w:divBdr>
                                      <w:divsChild>
                                        <w:div w:id="175072856">
                                          <w:marLeft w:val="0"/>
                                          <w:marRight w:val="0"/>
                                          <w:marTop w:val="0"/>
                                          <w:marBottom w:val="0"/>
                                          <w:divBdr>
                                            <w:top w:val="none" w:sz="0" w:space="0" w:color="auto"/>
                                            <w:left w:val="none" w:sz="0" w:space="0" w:color="auto"/>
                                            <w:bottom w:val="none" w:sz="0" w:space="0" w:color="auto"/>
                                            <w:right w:val="none" w:sz="0" w:space="0" w:color="auto"/>
                                          </w:divBdr>
                                          <w:divsChild>
                                            <w:div w:id="89366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8218452">
      <w:bodyDiv w:val="1"/>
      <w:marLeft w:val="0"/>
      <w:marRight w:val="0"/>
      <w:marTop w:val="0"/>
      <w:marBottom w:val="0"/>
      <w:divBdr>
        <w:top w:val="none" w:sz="0" w:space="0" w:color="auto"/>
        <w:left w:val="none" w:sz="0" w:space="0" w:color="auto"/>
        <w:bottom w:val="none" w:sz="0" w:space="0" w:color="auto"/>
        <w:right w:val="none" w:sz="0" w:space="0" w:color="auto"/>
      </w:divBdr>
      <w:divsChild>
        <w:div w:id="1958292999">
          <w:marLeft w:val="0"/>
          <w:marRight w:val="0"/>
          <w:marTop w:val="0"/>
          <w:marBottom w:val="0"/>
          <w:divBdr>
            <w:top w:val="none" w:sz="0" w:space="0" w:color="auto"/>
            <w:left w:val="none" w:sz="0" w:space="0" w:color="auto"/>
            <w:bottom w:val="none" w:sz="0" w:space="0" w:color="auto"/>
            <w:right w:val="none" w:sz="0" w:space="0" w:color="auto"/>
          </w:divBdr>
          <w:divsChild>
            <w:div w:id="258104850">
              <w:marLeft w:val="0"/>
              <w:marRight w:val="0"/>
              <w:marTop w:val="0"/>
              <w:marBottom w:val="0"/>
              <w:divBdr>
                <w:top w:val="none" w:sz="0" w:space="0" w:color="auto"/>
                <w:left w:val="none" w:sz="0" w:space="0" w:color="auto"/>
                <w:bottom w:val="none" w:sz="0" w:space="0" w:color="auto"/>
                <w:right w:val="none" w:sz="0" w:space="0" w:color="auto"/>
              </w:divBdr>
              <w:divsChild>
                <w:div w:id="906495497">
                  <w:marLeft w:val="-7245"/>
                  <w:marRight w:val="-7245"/>
                  <w:marTop w:val="0"/>
                  <w:marBottom w:val="0"/>
                  <w:divBdr>
                    <w:top w:val="none" w:sz="0" w:space="0" w:color="auto"/>
                    <w:left w:val="none" w:sz="0" w:space="0" w:color="auto"/>
                    <w:bottom w:val="none" w:sz="0" w:space="0" w:color="auto"/>
                    <w:right w:val="none" w:sz="0" w:space="0" w:color="auto"/>
                  </w:divBdr>
                  <w:divsChild>
                    <w:div w:id="1063721707">
                      <w:marLeft w:val="0"/>
                      <w:marRight w:val="0"/>
                      <w:marTop w:val="0"/>
                      <w:marBottom w:val="0"/>
                      <w:divBdr>
                        <w:top w:val="none" w:sz="0" w:space="0" w:color="auto"/>
                        <w:left w:val="none" w:sz="0" w:space="0" w:color="auto"/>
                        <w:bottom w:val="none" w:sz="0" w:space="0" w:color="auto"/>
                        <w:right w:val="none" w:sz="0" w:space="0" w:color="auto"/>
                      </w:divBdr>
                      <w:divsChild>
                        <w:div w:id="1542597900">
                          <w:marLeft w:val="0"/>
                          <w:marRight w:val="0"/>
                          <w:marTop w:val="0"/>
                          <w:marBottom w:val="0"/>
                          <w:divBdr>
                            <w:top w:val="none" w:sz="0" w:space="0" w:color="auto"/>
                            <w:left w:val="none" w:sz="0" w:space="0" w:color="auto"/>
                            <w:bottom w:val="none" w:sz="0" w:space="0" w:color="auto"/>
                            <w:right w:val="none" w:sz="0" w:space="0" w:color="auto"/>
                          </w:divBdr>
                          <w:divsChild>
                            <w:div w:id="1046299715">
                              <w:marLeft w:val="0"/>
                              <w:marRight w:val="0"/>
                              <w:marTop w:val="0"/>
                              <w:marBottom w:val="0"/>
                              <w:divBdr>
                                <w:top w:val="none" w:sz="0" w:space="0" w:color="auto"/>
                                <w:left w:val="none" w:sz="0" w:space="0" w:color="auto"/>
                                <w:bottom w:val="none" w:sz="0" w:space="0" w:color="auto"/>
                                <w:right w:val="none" w:sz="0" w:space="0" w:color="auto"/>
                              </w:divBdr>
                              <w:divsChild>
                                <w:div w:id="1103571479">
                                  <w:marLeft w:val="0"/>
                                  <w:marRight w:val="0"/>
                                  <w:marTop w:val="0"/>
                                  <w:marBottom w:val="0"/>
                                  <w:divBdr>
                                    <w:top w:val="none" w:sz="0" w:space="0" w:color="auto"/>
                                    <w:left w:val="none" w:sz="0" w:space="0" w:color="auto"/>
                                    <w:bottom w:val="none" w:sz="0" w:space="0" w:color="auto"/>
                                    <w:right w:val="none" w:sz="0" w:space="0" w:color="auto"/>
                                  </w:divBdr>
                                  <w:divsChild>
                                    <w:div w:id="1834222951">
                                      <w:marLeft w:val="0"/>
                                      <w:marRight w:val="0"/>
                                      <w:marTop w:val="0"/>
                                      <w:marBottom w:val="0"/>
                                      <w:divBdr>
                                        <w:top w:val="none" w:sz="0" w:space="0" w:color="auto"/>
                                        <w:left w:val="none" w:sz="0" w:space="0" w:color="auto"/>
                                        <w:bottom w:val="none" w:sz="0" w:space="0" w:color="auto"/>
                                        <w:right w:val="none" w:sz="0" w:space="0" w:color="auto"/>
                                      </w:divBdr>
                                      <w:divsChild>
                                        <w:div w:id="1761023757">
                                          <w:marLeft w:val="0"/>
                                          <w:marRight w:val="0"/>
                                          <w:marTop w:val="0"/>
                                          <w:marBottom w:val="0"/>
                                          <w:divBdr>
                                            <w:top w:val="none" w:sz="0" w:space="0" w:color="auto"/>
                                            <w:left w:val="none" w:sz="0" w:space="0" w:color="auto"/>
                                            <w:bottom w:val="none" w:sz="0" w:space="0" w:color="auto"/>
                                            <w:right w:val="none" w:sz="0" w:space="0" w:color="auto"/>
                                          </w:divBdr>
                                          <w:divsChild>
                                            <w:div w:id="1444417336">
                                              <w:marLeft w:val="0"/>
                                              <w:marRight w:val="4875"/>
                                              <w:marTop w:val="165"/>
                                              <w:marBottom w:val="0"/>
                                              <w:divBdr>
                                                <w:top w:val="none" w:sz="0" w:space="0" w:color="auto"/>
                                                <w:left w:val="none" w:sz="0" w:space="0" w:color="auto"/>
                                                <w:bottom w:val="none" w:sz="0" w:space="0" w:color="auto"/>
                                                <w:right w:val="none" w:sz="0" w:space="0" w:color="auto"/>
                                              </w:divBdr>
                                              <w:divsChild>
                                                <w:div w:id="522400944">
                                                  <w:marLeft w:val="0"/>
                                                  <w:marRight w:val="0"/>
                                                  <w:marTop w:val="0"/>
                                                  <w:marBottom w:val="0"/>
                                                  <w:divBdr>
                                                    <w:top w:val="single" w:sz="12" w:space="12" w:color="BBBBBB"/>
                                                    <w:left w:val="none" w:sz="0" w:space="0" w:color="auto"/>
                                                    <w:bottom w:val="none" w:sz="0" w:space="0" w:color="auto"/>
                                                    <w:right w:val="none" w:sz="0" w:space="0" w:color="auto"/>
                                                  </w:divBdr>
                                                  <w:divsChild>
                                                    <w:div w:id="19354093">
                                                      <w:marLeft w:val="0"/>
                                                      <w:marRight w:val="0"/>
                                                      <w:marTop w:val="0"/>
                                                      <w:marBottom w:val="240"/>
                                                      <w:divBdr>
                                                        <w:top w:val="none" w:sz="0" w:space="0" w:color="auto"/>
                                                        <w:left w:val="none" w:sz="0" w:space="0" w:color="auto"/>
                                                        <w:bottom w:val="none" w:sz="0" w:space="0" w:color="auto"/>
                                                        <w:right w:val="none" w:sz="0" w:space="0" w:color="auto"/>
                                                      </w:divBdr>
                                                      <w:divsChild>
                                                        <w:div w:id="14819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9217867">
      <w:bodyDiv w:val="1"/>
      <w:marLeft w:val="0"/>
      <w:marRight w:val="0"/>
      <w:marTop w:val="0"/>
      <w:marBottom w:val="0"/>
      <w:divBdr>
        <w:top w:val="none" w:sz="0" w:space="0" w:color="auto"/>
        <w:left w:val="none" w:sz="0" w:space="0" w:color="auto"/>
        <w:bottom w:val="none" w:sz="0" w:space="0" w:color="auto"/>
        <w:right w:val="none" w:sz="0" w:space="0" w:color="auto"/>
      </w:divBdr>
      <w:divsChild>
        <w:div w:id="2899114">
          <w:marLeft w:val="0"/>
          <w:marRight w:val="0"/>
          <w:marTop w:val="0"/>
          <w:marBottom w:val="0"/>
          <w:divBdr>
            <w:top w:val="none" w:sz="0" w:space="0" w:color="auto"/>
            <w:left w:val="none" w:sz="0" w:space="0" w:color="auto"/>
            <w:bottom w:val="none" w:sz="0" w:space="0" w:color="auto"/>
            <w:right w:val="none" w:sz="0" w:space="0" w:color="auto"/>
          </w:divBdr>
          <w:divsChild>
            <w:div w:id="1257448470">
              <w:marLeft w:val="0"/>
              <w:marRight w:val="0"/>
              <w:marTop w:val="0"/>
              <w:marBottom w:val="0"/>
              <w:divBdr>
                <w:top w:val="none" w:sz="0" w:space="0" w:color="auto"/>
                <w:left w:val="none" w:sz="0" w:space="0" w:color="auto"/>
                <w:bottom w:val="none" w:sz="0" w:space="0" w:color="auto"/>
                <w:right w:val="none" w:sz="0" w:space="0" w:color="auto"/>
              </w:divBdr>
              <w:divsChild>
                <w:div w:id="32952278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50370060">
      <w:bodyDiv w:val="1"/>
      <w:marLeft w:val="0"/>
      <w:marRight w:val="0"/>
      <w:marTop w:val="0"/>
      <w:marBottom w:val="0"/>
      <w:divBdr>
        <w:top w:val="none" w:sz="0" w:space="0" w:color="auto"/>
        <w:left w:val="none" w:sz="0" w:space="0" w:color="auto"/>
        <w:bottom w:val="none" w:sz="0" w:space="0" w:color="auto"/>
        <w:right w:val="none" w:sz="0" w:space="0" w:color="auto"/>
      </w:divBdr>
      <w:divsChild>
        <w:div w:id="153567680">
          <w:marLeft w:val="720"/>
          <w:marRight w:val="0"/>
          <w:marTop w:val="154"/>
          <w:marBottom w:val="0"/>
          <w:divBdr>
            <w:top w:val="none" w:sz="0" w:space="0" w:color="auto"/>
            <w:left w:val="none" w:sz="0" w:space="0" w:color="auto"/>
            <w:bottom w:val="none" w:sz="0" w:space="0" w:color="auto"/>
            <w:right w:val="none" w:sz="0" w:space="0" w:color="auto"/>
          </w:divBdr>
        </w:div>
        <w:div w:id="240025351">
          <w:marLeft w:val="720"/>
          <w:marRight w:val="0"/>
          <w:marTop w:val="154"/>
          <w:marBottom w:val="0"/>
          <w:divBdr>
            <w:top w:val="none" w:sz="0" w:space="0" w:color="auto"/>
            <w:left w:val="none" w:sz="0" w:space="0" w:color="auto"/>
            <w:bottom w:val="none" w:sz="0" w:space="0" w:color="auto"/>
            <w:right w:val="none" w:sz="0" w:space="0" w:color="auto"/>
          </w:divBdr>
        </w:div>
        <w:div w:id="1121076003">
          <w:marLeft w:val="720"/>
          <w:marRight w:val="0"/>
          <w:marTop w:val="154"/>
          <w:marBottom w:val="0"/>
          <w:divBdr>
            <w:top w:val="none" w:sz="0" w:space="0" w:color="auto"/>
            <w:left w:val="none" w:sz="0" w:space="0" w:color="auto"/>
            <w:bottom w:val="none" w:sz="0" w:space="0" w:color="auto"/>
            <w:right w:val="none" w:sz="0" w:space="0" w:color="auto"/>
          </w:divBdr>
        </w:div>
        <w:div w:id="2050061753">
          <w:marLeft w:val="720"/>
          <w:marRight w:val="0"/>
          <w:marTop w:val="154"/>
          <w:marBottom w:val="0"/>
          <w:divBdr>
            <w:top w:val="none" w:sz="0" w:space="0" w:color="auto"/>
            <w:left w:val="none" w:sz="0" w:space="0" w:color="auto"/>
            <w:bottom w:val="none" w:sz="0" w:space="0" w:color="auto"/>
            <w:right w:val="none" w:sz="0" w:space="0" w:color="auto"/>
          </w:divBdr>
        </w:div>
      </w:divsChild>
    </w:div>
    <w:div w:id="1360014311">
      <w:bodyDiv w:val="1"/>
      <w:marLeft w:val="0"/>
      <w:marRight w:val="0"/>
      <w:marTop w:val="0"/>
      <w:marBottom w:val="0"/>
      <w:divBdr>
        <w:top w:val="none" w:sz="0" w:space="0" w:color="auto"/>
        <w:left w:val="none" w:sz="0" w:space="0" w:color="auto"/>
        <w:bottom w:val="none" w:sz="0" w:space="0" w:color="auto"/>
        <w:right w:val="none" w:sz="0" w:space="0" w:color="auto"/>
      </w:divBdr>
    </w:div>
    <w:div w:id="1362440336">
      <w:bodyDiv w:val="1"/>
      <w:marLeft w:val="0"/>
      <w:marRight w:val="0"/>
      <w:marTop w:val="0"/>
      <w:marBottom w:val="0"/>
      <w:divBdr>
        <w:top w:val="none" w:sz="0" w:space="0" w:color="auto"/>
        <w:left w:val="none" w:sz="0" w:space="0" w:color="auto"/>
        <w:bottom w:val="none" w:sz="0" w:space="0" w:color="auto"/>
        <w:right w:val="none" w:sz="0" w:space="0" w:color="auto"/>
      </w:divBdr>
      <w:divsChild>
        <w:div w:id="1487238027">
          <w:marLeft w:val="0"/>
          <w:marRight w:val="0"/>
          <w:marTop w:val="0"/>
          <w:marBottom w:val="0"/>
          <w:divBdr>
            <w:top w:val="none" w:sz="0" w:space="0" w:color="auto"/>
            <w:left w:val="none" w:sz="0" w:space="0" w:color="auto"/>
            <w:bottom w:val="none" w:sz="0" w:space="0" w:color="auto"/>
            <w:right w:val="none" w:sz="0" w:space="0" w:color="auto"/>
          </w:divBdr>
          <w:divsChild>
            <w:div w:id="1491142388">
              <w:marLeft w:val="0"/>
              <w:marRight w:val="0"/>
              <w:marTop w:val="0"/>
              <w:marBottom w:val="0"/>
              <w:divBdr>
                <w:top w:val="none" w:sz="0" w:space="0" w:color="auto"/>
                <w:left w:val="none" w:sz="0" w:space="0" w:color="auto"/>
                <w:bottom w:val="none" w:sz="0" w:space="0" w:color="auto"/>
                <w:right w:val="none" w:sz="0" w:space="0" w:color="auto"/>
              </w:divBdr>
              <w:divsChild>
                <w:div w:id="1845439940">
                  <w:marLeft w:val="0"/>
                  <w:marRight w:val="0"/>
                  <w:marTop w:val="0"/>
                  <w:marBottom w:val="0"/>
                  <w:divBdr>
                    <w:top w:val="none" w:sz="0" w:space="0" w:color="auto"/>
                    <w:left w:val="none" w:sz="0" w:space="0" w:color="auto"/>
                    <w:bottom w:val="none" w:sz="0" w:space="0" w:color="auto"/>
                    <w:right w:val="none" w:sz="0" w:space="0" w:color="auto"/>
                  </w:divBdr>
                  <w:divsChild>
                    <w:div w:id="1027222604">
                      <w:marLeft w:val="0"/>
                      <w:marRight w:val="0"/>
                      <w:marTop w:val="0"/>
                      <w:marBottom w:val="0"/>
                      <w:divBdr>
                        <w:top w:val="none" w:sz="0" w:space="0" w:color="auto"/>
                        <w:left w:val="none" w:sz="0" w:space="0" w:color="auto"/>
                        <w:bottom w:val="none" w:sz="0" w:space="0" w:color="auto"/>
                        <w:right w:val="none" w:sz="0" w:space="0" w:color="auto"/>
                      </w:divBdr>
                      <w:divsChild>
                        <w:div w:id="696740579">
                          <w:marLeft w:val="0"/>
                          <w:marRight w:val="0"/>
                          <w:marTop w:val="0"/>
                          <w:marBottom w:val="0"/>
                          <w:divBdr>
                            <w:top w:val="none" w:sz="0" w:space="0" w:color="auto"/>
                            <w:left w:val="none" w:sz="0" w:space="0" w:color="auto"/>
                            <w:bottom w:val="none" w:sz="0" w:space="0" w:color="auto"/>
                            <w:right w:val="none" w:sz="0" w:space="0" w:color="auto"/>
                          </w:divBdr>
                          <w:divsChild>
                            <w:div w:id="104814676">
                              <w:marLeft w:val="150"/>
                              <w:marRight w:val="150"/>
                              <w:marTop w:val="150"/>
                              <w:marBottom w:val="150"/>
                              <w:divBdr>
                                <w:top w:val="none" w:sz="0" w:space="0" w:color="auto"/>
                                <w:left w:val="none" w:sz="0" w:space="0" w:color="auto"/>
                                <w:bottom w:val="none" w:sz="0" w:space="0" w:color="auto"/>
                                <w:right w:val="none" w:sz="0" w:space="0" w:color="auto"/>
                              </w:divBdr>
                              <w:divsChild>
                                <w:div w:id="2037651688">
                                  <w:marLeft w:val="0"/>
                                  <w:marRight w:val="0"/>
                                  <w:marTop w:val="0"/>
                                  <w:marBottom w:val="0"/>
                                  <w:divBdr>
                                    <w:top w:val="none" w:sz="0" w:space="0" w:color="auto"/>
                                    <w:left w:val="none" w:sz="0" w:space="0" w:color="auto"/>
                                    <w:bottom w:val="none" w:sz="0" w:space="0" w:color="auto"/>
                                    <w:right w:val="none" w:sz="0" w:space="0" w:color="auto"/>
                                  </w:divBdr>
                                  <w:divsChild>
                                    <w:div w:id="1449200193">
                                      <w:marLeft w:val="0"/>
                                      <w:marRight w:val="0"/>
                                      <w:marTop w:val="0"/>
                                      <w:marBottom w:val="0"/>
                                      <w:divBdr>
                                        <w:top w:val="none" w:sz="0" w:space="0" w:color="auto"/>
                                        <w:left w:val="single" w:sz="6" w:space="0" w:color="D6D6D6"/>
                                        <w:bottom w:val="none" w:sz="0" w:space="0" w:color="auto"/>
                                        <w:right w:val="single" w:sz="6" w:space="0" w:color="D6D6D6"/>
                                      </w:divBdr>
                                      <w:divsChild>
                                        <w:div w:id="1081752546">
                                          <w:marLeft w:val="0"/>
                                          <w:marRight w:val="0"/>
                                          <w:marTop w:val="0"/>
                                          <w:marBottom w:val="0"/>
                                          <w:divBdr>
                                            <w:top w:val="none" w:sz="0" w:space="0" w:color="auto"/>
                                            <w:left w:val="none" w:sz="0" w:space="0" w:color="auto"/>
                                            <w:bottom w:val="none" w:sz="0" w:space="0" w:color="auto"/>
                                            <w:right w:val="none" w:sz="0" w:space="0" w:color="auto"/>
                                          </w:divBdr>
                                          <w:divsChild>
                                            <w:div w:id="665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5080340">
      <w:bodyDiv w:val="1"/>
      <w:marLeft w:val="0"/>
      <w:marRight w:val="0"/>
      <w:marTop w:val="0"/>
      <w:marBottom w:val="0"/>
      <w:divBdr>
        <w:top w:val="none" w:sz="0" w:space="0" w:color="auto"/>
        <w:left w:val="none" w:sz="0" w:space="0" w:color="auto"/>
        <w:bottom w:val="none" w:sz="0" w:space="0" w:color="auto"/>
        <w:right w:val="none" w:sz="0" w:space="0" w:color="auto"/>
      </w:divBdr>
      <w:divsChild>
        <w:div w:id="1703239725">
          <w:marLeft w:val="0"/>
          <w:marRight w:val="0"/>
          <w:marTop w:val="0"/>
          <w:marBottom w:val="0"/>
          <w:divBdr>
            <w:top w:val="none" w:sz="0" w:space="0" w:color="auto"/>
            <w:left w:val="none" w:sz="0" w:space="0" w:color="auto"/>
            <w:bottom w:val="none" w:sz="0" w:space="0" w:color="auto"/>
            <w:right w:val="none" w:sz="0" w:space="0" w:color="auto"/>
          </w:divBdr>
          <w:divsChild>
            <w:div w:id="1422529306">
              <w:marLeft w:val="0"/>
              <w:marRight w:val="0"/>
              <w:marTop w:val="0"/>
              <w:marBottom w:val="0"/>
              <w:divBdr>
                <w:top w:val="none" w:sz="0" w:space="0" w:color="auto"/>
                <w:left w:val="none" w:sz="0" w:space="0" w:color="auto"/>
                <w:bottom w:val="none" w:sz="0" w:space="0" w:color="auto"/>
                <w:right w:val="none" w:sz="0" w:space="0" w:color="auto"/>
              </w:divBdr>
              <w:divsChild>
                <w:div w:id="1759250972">
                  <w:marLeft w:val="0"/>
                  <w:marRight w:val="0"/>
                  <w:marTop w:val="0"/>
                  <w:marBottom w:val="0"/>
                  <w:divBdr>
                    <w:top w:val="none" w:sz="0" w:space="0" w:color="auto"/>
                    <w:left w:val="none" w:sz="0" w:space="0" w:color="auto"/>
                    <w:bottom w:val="none" w:sz="0" w:space="0" w:color="auto"/>
                    <w:right w:val="none" w:sz="0" w:space="0" w:color="auto"/>
                  </w:divBdr>
                  <w:divsChild>
                    <w:div w:id="184096912">
                      <w:marLeft w:val="0"/>
                      <w:marRight w:val="0"/>
                      <w:marTop w:val="0"/>
                      <w:marBottom w:val="0"/>
                      <w:divBdr>
                        <w:top w:val="none" w:sz="0" w:space="0" w:color="auto"/>
                        <w:left w:val="none" w:sz="0" w:space="0" w:color="auto"/>
                        <w:bottom w:val="none" w:sz="0" w:space="0" w:color="auto"/>
                        <w:right w:val="none" w:sz="0" w:space="0" w:color="auto"/>
                      </w:divBdr>
                      <w:divsChild>
                        <w:div w:id="1178546480">
                          <w:marLeft w:val="0"/>
                          <w:marRight w:val="0"/>
                          <w:marTop w:val="0"/>
                          <w:marBottom w:val="0"/>
                          <w:divBdr>
                            <w:top w:val="none" w:sz="0" w:space="0" w:color="auto"/>
                            <w:left w:val="none" w:sz="0" w:space="0" w:color="auto"/>
                            <w:bottom w:val="none" w:sz="0" w:space="0" w:color="auto"/>
                            <w:right w:val="none" w:sz="0" w:space="0" w:color="auto"/>
                          </w:divBdr>
                          <w:divsChild>
                            <w:div w:id="1293318911">
                              <w:marLeft w:val="0"/>
                              <w:marRight w:val="0"/>
                              <w:marTop w:val="0"/>
                              <w:marBottom w:val="0"/>
                              <w:divBdr>
                                <w:top w:val="none" w:sz="0" w:space="0" w:color="auto"/>
                                <w:left w:val="none" w:sz="0" w:space="0" w:color="auto"/>
                                <w:bottom w:val="none" w:sz="0" w:space="0" w:color="auto"/>
                                <w:right w:val="none" w:sz="0" w:space="0" w:color="auto"/>
                              </w:divBdr>
                              <w:divsChild>
                                <w:div w:id="550461188">
                                  <w:marLeft w:val="0"/>
                                  <w:marRight w:val="0"/>
                                  <w:marTop w:val="0"/>
                                  <w:marBottom w:val="0"/>
                                  <w:divBdr>
                                    <w:top w:val="none" w:sz="0" w:space="0" w:color="auto"/>
                                    <w:left w:val="none" w:sz="0" w:space="0" w:color="auto"/>
                                    <w:bottom w:val="none" w:sz="0" w:space="0" w:color="auto"/>
                                    <w:right w:val="none" w:sz="0" w:space="0" w:color="auto"/>
                                  </w:divBdr>
                                  <w:divsChild>
                                    <w:div w:id="1682731530">
                                      <w:marLeft w:val="0"/>
                                      <w:marRight w:val="0"/>
                                      <w:marTop w:val="600"/>
                                      <w:marBottom w:val="150"/>
                                      <w:divBdr>
                                        <w:top w:val="none" w:sz="0" w:space="0" w:color="auto"/>
                                        <w:left w:val="none" w:sz="0" w:space="0" w:color="auto"/>
                                        <w:bottom w:val="none" w:sz="0" w:space="0" w:color="auto"/>
                                        <w:right w:val="none" w:sz="0" w:space="0" w:color="auto"/>
                                      </w:divBdr>
                                      <w:divsChild>
                                        <w:div w:id="228078628">
                                          <w:marLeft w:val="0"/>
                                          <w:marRight w:val="0"/>
                                          <w:marTop w:val="0"/>
                                          <w:marBottom w:val="0"/>
                                          <w:divBdr>
                                            <w:top w:val="none" w:sz="0" w:space="0" w:color="auto"/>
                                            <w:left w:val="none" w:sz="0" w:space="0" w:color="auto"/>
                                            <w:bottom w:val="none" w:sz="0" w:space="0" w:color="auto"/>
                                            <w:right w:val="none" w:sz="0" w:space="0" w:color="auto"/>
                                          </w:divBdr>
                                          <w:divsChild>
                                            <w:div w:id="2143307668">
                                              <w:marLeft w:val="0"/>
                                              <w:marRight w:val="0"/>
                                              <w:marTop w:val="0"/>
                                              <w:marBottom w:val="0"/>
                                              <w:divBdr>
                                                <w:top w:val="none" w:sz="0" w:space="0" w:color="auto"/>
                                                <w:left w:val="none" w:sz="0" w:space="0" w:color="auto"/>
                                                <w:bottom w:val="none" w:sz="0" w:space="0" w:color="auto"/>
                                                <w:right w:val="none" w:sz="0" w:space="0" w:color="auto"/>
                                              </w:divBdr>
                                              <w:divsChild>
                                                <w:div w:id="14303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465863">
      <w:bodyDiv w:val="1"/>
      <w:marLeft w:val="0"/>
      <w:marRight w:val="0"/>
      <w:marTop w:val="0"/>
      <w:marBottom w:val="0"/>
      <w:divBdr>
        <w:top w:val="none" w:sz="0" w:space="0" w:color="auto"/>
        <w:left w:val="none" w:sz="0" w:space="0" w:color="auto"/>
        <w:bottom w:val="none" w:sz="0" w:space="0" w:color="auto"/>
        <w:right w:val="none" w:sz="0" w:space="0" w:color="auto"/>
      </w:divBdr>
      <w:divsChild>
        <w:div w:id="1208449265">
          <w:marLeft w:val="0"/>
          <w:marRight w:val="0"/>
          <w:marTop w:val="0"/>
          <w:marBottom w:val="0"/>
          <w:divBdr>
            <w:top w:val="none" w:sz="0" w:space="10" w:color="auto"/>
            <w:left w:val="single" w:sz="6" w:space="0" w:color="BBBBBB"/>
            <w:bottom w:val="none" w:sz="0" w:space="0" w:color="auto"/>
            <w:right w:val="none" w:sz="0" w:space="0" w:color="auto"/>
          </w:divBdr>
          <w:divsChild>
            <w:div w:id="801775360">
              <w:marLeft w:val="0"/>
              <w:marRight w:val="0"/>
              <w:marTop w:val="0"/>
              <w:marBottom w:val="0"/>
              <w:divBdr>
                <w:top w:val="none" w:sz="0" w:space="0" w:color="auto"/>
                <w:left w:val="none" w:sz="0" w:space="0" w:color="auto"/>
                <w:bottom w:val="none" w:sz="0" w:space="0" w:color="auto"/>
                <w:right w:val="none" w:sz="0" w:space="0" w:color="auto"/>
              </w:divBdr>
              <w:divsChild>
                <w:div w:id="1254969521">
                  <w:marLeft w:val="0"/>
                  <w:marRight w:val="0"/>
                  <w:marTop w:val="0"/>
                  <w:marBottom w:val="0"/>
                  <w:divBdr>
                    <w:top w:val="none" w:sz="0" w:space="0" w:color="auto"/>
                    <w:left w:val="none" w:sz="0" w:space="0" w:color="auto"/>
                    <w:bottom w:val="none" w:sz="0" w:space="0" w:color="auto"/>
                    <w:right w:val="none" w:sz="0" w:space="0" w:color="auto"/>
                  </w:divBdr>
                  <w:divsChild>
                    <w:div w:id="2748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37784">
      <w:bodyDiv w:val="1"/>
      <w:marLeft w:val="0"/>
      <w:marRight w:val="0"/>
      <w:marTop w:val="0"/>
      <w:marBottom w:val="0"/>
      <w:divBdr>
        <w:top w:val="none" w:sz="0" w:space="0" w:color="auto"/>
        <w:left w:val="none" w:sz="0" w:space="0" w:color="auto"/>
        <w:bottom w:val="none" w:sz="0" w:space="0" w:color="auto"/>
        <w:right w:val="none" w:sz="0" w:space="0" w:color="auto"/>
      </w:divBdr>
      <w:divsChild>
        <w:div w:id="1479570846">
          <w:marLeft w:val="0"/>
          <w:marRight w:val="0"/>
          <w:marTop w:val="0"/>
          <w:marBottom w:val="0"/>
          <w:divBdr>
            <w:top w:val="none" w:sz="0" w:space="0" w:color="auto"/>
            <w:left w:val="none" w:sz="0" w:space="0" w:color="auto"/>
            <w:bottom w:val="none" w:sz="0" w:space="0" w:color="auto"/>
            <w:right w:val="none" w:sz="0" w:space="0" w:color="auto"/>
          </w:divBdr>
          <w:divsChild>
            <w:div w:id="1206671955">
              <w:marLeft w:val="0"/>
              <w:marRight w:val="0"/>
              <w:marTop w:val="0"/>
              <w:marBottom w:val="0"/>
              <w:divBdr>
                <w:top w:val="none" w:sz="0" w:space="0" w:color="auto"/>
                <w:left w:val="none" w:sz="0" w:space="0" w:color="auto"/>
                <w:bottom w:val="none" w:sz="0" w:space="0" w:color="auto"/>
                <w:right w:val="none" w:sz="0" w:space="0" w:color="auto"/>
              </w:divBdr>
              <w:divsChild>
                <w:div w:id="1751002163">
                  <w:marLeft w:val="0"/>
                  <w:marRight w:val="0"/>
                  <w:marTop w:val="0"/>
                  <w:marBottom w:val="0"/>
                  <w:divBdr>
                    <w:top w:val="none" w:sz="0" w:space="0" w:color="auto"/>
                    <w:left w:val="none" w:sz="0" w:space="0" w:color="auto"/>
                    <w:bottom w:val="none" w:sz="0" w:space="0" w:color="auto"/>
                    <w:right w:val="none" w:sz="0" w:space="0" w:color="auto"/>
                  </w:divBdr>
                  <w:divsChild>
                    <w:div w:id="1972321794">
                      <w:marLeft w:val="0"/>
                      <w:marRight w:val="0"/>
                      <w:marTop w:val="0"/>
                      <w:marBottom w:val="0"/>
                      <w:divBdr>
                        <w:top w:val="none" w:sz="0" w:space="0" w:color="auto"/>
                        <w:left w:val="none" w:sz="0" w:space="0" w:color="auto"/>
                        <w:bottom w:val="none" w:sz="0" w:space="0" w:color="auto"/>
                        <w:right w:val="none" w:sz="0" w:space="0" w:color="auto"/>
                      </w:divBdr>
                      <w:divsChild>
                        <w:div w:id="1268736393">
                          <w:marLeft w:val="0"/>
                          <w:marRight w:val="0"/>
                          <w:marTop w:val="0"/>
                          <w:marBottom w:val="0"/>
                          <w:divBdr>
                            <w:top w:val="none" w:sz="0" w:space="0" w:color="auto"/>
                            <w:left w:val="none" w:sz="0" w:space="0" w:color="auto"/>
                            <w:bottom w:val="none" w:sz="0" w:space="0" w:color="auto"/>
                            <w:right w:val="none" w:sz="0" w:space="0" w:color="auto"/>
                          </w:divBdr>
                          <w:divsChild>
                            <w:div w:id="935773">
                              <w:marLeft w:val="0"/>
                              <w:marRight w:val="0"/>
                              <w:marTop w:val="0"/>
                              <w:marBottom w:val="0"/>
                              <w:divBdr>
                                <w:top w:val="none" w:sz="0" w:space="0" w:color="auto"/>
                                <w:left w:val="none" w:sz="0" w:space="0" w:color="auto"/>
                                <w:bottom w:val="none" w:sz="0" w:space="0" w:color="auto"/>
                                <w:right w:val="none" w:sz="0" w:space="0" w:color="auto"/>
                              </w:divBdr>
                              <w:divsChild>
                                <w:div w:id="1390373255">
                                  <w:marLeft w:val="0"/>
                                  <w:marRight w:val="0"/>
                                  <w:marTop w:val="0"/>
                                  <w:marBottom w:val="0"/>
                                  <w:divBdr>
                                    <w:top w:val="none" w:sz="0" w:space="0" w:color="auto"/>
                                    <w:left w:val="none" w:sz="0" w:space="0" w:color="auto"/>
                                    <w:bottom w:val="none" w:sz="0" w:space="0" w:color="auto"/>
                                    <w:right w:val="none" w:sz="0" w:space="0" w:color="auto"/>
                                  </w:divBdr>
                                  <w:divsChild>
                                    <w:div w:id="1819414918">
                                      <w:marLeft w:val="0"/>
                                      <w:marRight w:val="0"/>
                                      <w:marTop w:val="0"/>
                                      <w:marBottom w:val="0"/>
                                      <w:divBdr>
                                        <w:top w:val="none" w:sz="0" w:space="0" w:color="auto"/>
                                        <w:left w:val="none" w:sz="0" w:space="0" w:color="auto"/>
                                        <w:bottom w:val="none" w:sz="0" w:space="0" w:color="auto"/>
                                        <w:right w:val="none" w:sz="0" w:space="0" w:color="auto"/>
                                      </w:divBdr>
                                      <w:divsChild>
                                        <w:div w:id="10077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821428">
      <w:bodyDiv w:val="1"/>
      <w:marLeft w:val="0"/>
      <w:marRight w:val="0"/>
      <w:marTop w:val="0"/>
      <w:marBottom w:val="0"/>
      <w:divBdr>
        <w:top w:val="none" w:sz="0" w:space="0" w:color="auto"/>
        <w:left w:val="none" w:sz="0" w:space="0" w:color="auto"/>
        <w:bottom w:val="none" w:sz="0" w:space="0" w:color="auto"/>
        <w:right w:val="none" w:sz="0" w:space="0" w:color="auto"/>
      </w:divBdr>
    </w:div>
    <w:div w:id="1397624138">
      <w:bodyDiv w:val="1"/>
      <w:marLeft w:val="0"/>
      <w:marRight w:val="0"/>
      <w:marTop w:val="0"/>
      <w:marBottom w:val="0"/>
      <w:divBdr>
        <w:top w:val="none" w:sz="0" w:space="0" w:color="auto"/>
        <w:left w:val="none" w:sz="0" w:space="0" w:color="auto"/>
        <w:bottom w:val="none" w:sz="0" w:space="0" w:color="auto"/>
        <w:right w:val="none" w:sz="0" w:space="0" w:color="auto"/>
      </w:divBdr>
      <w:divsChild>
        <w:div w:id="1441220675">
          <w:marLeft w:val="0"/>
          <w:marRight w:val="0"/>
          <w:marTop w:val="0"/>
          <w:marBottom w:val="0"/>
          <w:divBdr>
            <w:top w:val="none" w:sz="0" w:space="0" w:color="auto"/>
            <w:left w:val="none" w:sz="0" w:space="0" w:color="auto"/>
            <w:bottom w:val="none" w:sz="0" w:space="0" w:color="auto"/>
            <w:right w:val="none" w:sz="0" w:space="0" w:color="auto"/>
          </w:divBdr>
          <w:divsChild>
            <w:div w:id="2005425644">
              <w:marLeft w:val="0"/>
              <w:marRight w:val="0"/>
              <w:marTop w:val="0"/>
              <w:marBottom w:val="0"/>
              <w:divBdr>
                <w:top w:val="none" w:sz="0" w:space="0" w:color="auto"/>
                <w:left w:val="none" w:sz="0" w:space="0" w:color="auto"/>
                <w:bottom w:val="none" w:sz="0" w:space="0" w:color="auto"/>
                <w:right w:val="none" w:sz="0" w:space="0" w:color="auto"/>
              </w:divBdr>
              <w:divsChild>
                <w:div w:id="1165977397">
                  <w:marLeft w:val="0"/>
                  <w:marRight w:val="0"/>
                  <w:marTop w:val="0"/>
                  <w:marBottom w:val="0"/>
                  <w:divBdr>
                    <w:top w:val="none" w:sz="0" w:space="0" w:color="auto"/>
                    <w:left w:val="none" w:sz="0" w:space="0" w:color="auto"/>
                    <w:bottom w:val="none" w:sz="0" w:space="0" w:color="auto"/>
                    <w:right w:val="none" w:sz="0" w:space="0" w:color="auto"/>
                  </w:divBdr>
                  <w:divsChild>
                    <w:div w:id="364914065">
                      <w:marLeft w:val="0"/>
                      <w:marRight w:val="0"/>
                      <w:marTop w:val="0"/>
                      <w:marBottom w:val="0"/>
                      <w:divBdr>
                        <w:top w:val="none" w:sz="0" w:space="0" w:color="auto"/>
                        <w:left w:val="none" w:sz="0" w:space="0" w:color="auto"/>
                        <w:bottom w:val="none" w:sz="0" w:space="0" w:color="auto"/>
                        <w:right w:val="none" w:sz="0" w:space="0" w:color="auto"/>
                      </w:divBdr>
                      <w:divsChild>
                        <w:div w:id="2121290678">
                          <w:marLeft w:val="0"/>
                          <w:marRight w:val="0"/>
                          <w:marTop w:val="0"/>
                          <w:marBottom w:val="0"/>
                          <w:divBdr>
                            <w:top w:val="none" w:sz="0" w:space="0" w:color="auto"/>
                            <w:left w:val="none" w:sz="0" w:space="0" w:color="auto"/>
                            <w:bottom w:val="none" w:sz="0" w:space="0" w:color="auto"/>
                            <w:right w:val="none" w:sz="0" w:space="0" w:color="auto"/>
                          </w:divBdr>
                          <w:divsChild>
                            <w:div w:id="468982489">
                              <w:marLeft w:val="0"/>
                              <w:marRight w:val="0"/>
                              <w:marTop w:val="0"/>
                              <w:marBottom w:val="0"/>
                              <w:divBdr>
                                <w:top w:val="none" w:sz="0" w:space="0" w:color="auto"/>
                                <w:left w:val="none" w:sz="0" w:space="0" w:color="auto"/>
                                <w:bottom w:val="none" w:sz="0" w:space="0" w:color="auto"/>
                                <w:right w:val="none" w:sz="0" w:space="0" w:color="auto"/>
                              </w:divBdr>
                              <w:divsChild>
                                <w:div w:id="1670136117">
                                  <w:marLeft w:val="0"/>
                                  <w:marRight w:val="0"/>
                                  <w:marTop w:val="0"/>
                                  <w:marBottom w:val="0"/>
                                  <w:divBdr>
                                    <w:top w:val="none" w:sz="0" w:space="0" w:color="auto"/>
                                    <w:left w:val="none" w:sz="0" w:space="0" w:color="auto"/>
                                    <w:bottom w:val="none" w:sz="0" w:space="0" w:color="auto"/>
                                    <w:right w:val="none" w:sz="0" w:space="0" w:color="auto"/>
                                  </w:divBdr>
                                  <w:divsChild>
                                    <w:div w:id="1072852772">
                                      <w:marLeft w:val="0"/>
                                      <w:marRight w:val="0"/>
                                      <w:marTop w:val="0"/>
                                      <w:marBottom w:val="0"/>
                                      <w:divBdr>
                                        <w:top w:val="none" w:sz="0" w:space="0" w:color="auto"/>
                                        <w:left w:val="none" w:sz="0" w:space="0" w:color="auto"/>
                                        <w:bottom w:val="none" w:sz="0" w:space="0" w:color="auto"/>
                                        <w:right w:val="none" w:sz="0" w:space="0" w:color="auto"/>
                                      </w:divBdr>
                                      <w:divsChild>
                                        <w:div w:id="1879973401">
                                          <w:marLeft w:val="0"/>
                                          <w:marRight w:val="0"/>
                                          <w:marTop w:val="0"/>
                                          <w:marBottom w:val="0"/>
                                          <w:divBdr>
                                            <w:top w:val="none" w:sz="0" w:space="0" w:color="auto"/>
                                            <w:left w:val="none" w:sz="0" w:space="0" w:color="auto"/>
                                            <w:bottom w:val="none" w:sz="0" w:space="0" w:color="auto"/>
                                            <w:right w:val="none" w:sz="0" w:space="0" w:color="auto"/>
                                          </w:divBdr>
                                          <w:divsChild>
                                            <w:div w:id="1731927061">
                                              <w:marLeft w:val="0"/>
                                              <w:marRight w:val="0"/>
                                              <w:marTop w:val="0"/>
                                              <w:marBottom w:val="0"/>
                                              <w:divBdr>
                                                <w:top w:val="none" w:sz="0" w:space="0" w:color="auto"/>
                                                <w:left w:val="none" w:sz="0" w:space="0" w:color="auto"/>
                                                <w:bottom w:val="none" w:sz="0" w:space="0" w:color="auto"/>
                                                <w:right w:val="none" w:sz="0" w:space="0" w:color="auto"/>
                                              </w:divBdr>
                                              <w:divsChild>
                                                <w:div w:id="143591687">
                                                  <w:marLeft w:val="0"/>
                                                  <w:marRight w:val="0"/>
                                                  <w:marTop w:val="0"/>
                                                  <w:marBottom w:val="0"/>
                                                  <w:divBdr>
                                                    <w:top w:val="none" w:sz="0" w:space="0" w:color="auto"/>
                                                    <w:left w:val="none" w:sz="0" w:space="0" w:color="auto"/>
                                                    <w:bottom w:val="none" w:sz="0" w:space="0" w:color="auto"/>
                                                    <w:right w:val="none" w:sz="0" w:space="0" w:color="auto"/>
                                                  </w:divBdr>
                                                  <w:divsChild>
                                                    <w:div w:id="1549225009">
                                                      <w:marLeft w:val="0"/>
                                                      <w:marRight w:val="0"/>
                                                      <w:marTop w:val="0"/>
                                                      <w:marBottom w:val="0"/>
                                                      <w:divBdr>
                                                        <w:top w:val="none" w:sz="0" w:space="0" w:color="auto"/>
                                                        <w:left w:val="none" w:sz="0" w:space="0" w:color="auto"/>
                                                        <w:bottom w:val="none" w:sz="0" w:space="0" w:color="auto"/>
                                                        <w:right w:val="none" w:sz="0" w:space="0" w:color="auto"/>
                                                      </w:divBdr>
                                                      <w:divsChild>
                                                        <w:div w:id="2590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9593047">
      <w:bodyDiv w:val="1"/>
      <w:marLeft w:val="0"/>
      <w:marRight w:val="0"/>
      <w:marTop w:val="0"/>
      <w:marBottom w:val="0"/>
      <w:divBdr>
        <w:top w:val="none" w:sz="0" w:space="0" w:color="auto"/>
        <w:left w:val="none" w:sz="0" w:space="0" w:color="auto"/>
        <w:bottom w:val="none" w:sz="0" w:space="0" w:color="auto"/>
        <w:right w:val="none" w:sz="0" w:space="0" w:color="auto"/>
      </w:divBdr>
    </w:div>
    <w:div w:id="1401437736">
      <w:bodyDiv w:val="1"/>
      <w:marLeft w:val="0"/>
      <w:marRight w:val="360"/>
      <w:marTop w:val="0"/>
      <w:marBottom w:val="0"/>
      <w:divBdr>
        <w:top w:val="none" w:sz="0" w:space="0" w:color="auto"/>
        <w:left w:val="none" w:sz="0" w:space="0" w:color="auto"/>
        <w:bottom w:val="none" w:sz="0" w:space="0" w:color="auto"/>
        <w:right w:val="none" w:sz="0" w:space="0" w:color="auto"/>
      </w:divBdr>
      <w:divsChild>
        <w:div w:id="977567064">
          <w:marLeft w:val="240"/>
          <w:marRight w:val="240"/>
          <w:marTop w:val="0"/>
          <w:marBottom w:val="0"/>
          <w:divBdr>
            <w:top w:val="none" w:sz="0" w:space="0" w:color="auto"/>
            <w:left w:val="none" w:sz="0" w:space="0" w:color="auto"/>
            <w:bottom w:val="none" w:sz="0" w:space="0" w:color="auto"/>
            <w:right w:val="none" w:sz="0" w:space="0" w:color="auto"/>
          </w:divBdr>
          <w:divsChild>
            <w:div w:id="205415511">
              <w:marLeft w:val="240"/>
              <w:marRight w:val="0"/>
              <w:marTop w:val="0"/>
              <w:marBottom w:val="0"/>
              <w:divBdr>
                <w:top w:val="none" w:sz="0" w:space="0" w:color="auto"/>
                <w:left w:val="none" w:sz="0" w:space="0" w:color="auto"/>
                <w:bottom w:val="none" w:sz="0" w:space="0" w:color="auto"/>
                <w:right w:val="none" w:sz="0" w:space="0" w:color="auto"/>
              </w:divBdr>
            </w:div>
            <w:div w:id="1468936300">
              <w:marLeft w:val="0"/>
              <w:marRight w:val="0"/>
              <w:marTop w:val="0"/>
              <w:marBottom w:val="0"/>
              <w:divBdr>
                <w:top w:val="none" w:sz="0" w:space="0" w:color="auto"/>
                <w:left w:val="none" w:sz="0" w:space="0" w:color="auto"/>
                <w:bottom w:val="none" w:sz="0" w:space="0" w:color="auto"/>
                <w:right w:val="none" w:sz="0" w:space="0" w:color="auto"/>
              </w:divBdr>
              <w:divsChild>
                <w:div w:id="335502922">
                  <w:marLeft w:val="0"/>
                  <w:marRight w:val="0"/>
                  <w:marTop w:val="0"/>
                  <w:marBottom w:val="0"/>
                  <w:divBdr>
                    <w:top w:val="none" w:sz="0" w:space="0" w:color="auto"/>
                    <w:left w:val="none" w:sz="0" w:space="0" w:color="auto"/>
                    <w:bottom w:val="none" w:sz="0" w:space="0" w:color="auto"/>
                    <w:right w:val="none" w:sz="0" w:space="0" w:color="auto"/>
                  </w:divBdr>
                </w:div>
                <w:div w:id="1345980233">
                  <w:marLeft w:val="240"/>
                  <w:marRight w:val="240"/>
                  <w:marTop w:val="0"/>
                  <w:marBottom w:val="0"/>
                  <w:divBdr>
                    <w:top w:val="none" w:sz="0" w:space="0" w:color="auto"/>
                    <w:left w:val="none" w:sz="0" w:space="0" w:color="auto"/>
                    <w:bottom w:val="none" w:sz="0" w:space="0" w:color="auto"/>
                    <w:right w:val="none" w:sz="0" w:space="0" w:color="auto"/>
                  </w:divBdr>
                  <w:divsChild>
                    <w:div w:id="499348116">
                      <w:marLeft w:val="240"/>
                      <w:marRight w:val="0"/>
                      <w:marTop w:val="0"/>
                      <w:marBottom w:val="0"/>
                      <w:divBdr>
                        <w:top w:val="none" w:sz="0" w:space="0" w:color="auto"/>
                        <w:left w:val="none" w:sz="0" w:space="0" w:color="auto"/>
                        <w:bottom w:val="none" w:sz="0" w:space="0" w:color="auto"/>
                        <w:right w:val="none" w:sz="0" w:space="0" w:color="auto"/>
                      </w:divBdr>
                    </w:div>
                    <w:div w:id="2056806265">
                      <w:marLeft w:val="0"/>
                      <w:marRight w:val="0"/>
                      <w:marTop w:val="0"/>
                      <w:marBottom w:val="0"/>
                      <w:divBdr>
                        <w:top w:val="none" w:sz="0" w:space="0" w:color="auto"/>
                        <w:left w:val="none" w:sz="0" w:space="0" w:color="auto"/>
                        <w:bottom w:val="none" w:sz="0" w:space="0" w:color="auto"/>
                        <w:right w:val="none" w:sz="0" w:space="0" w:color="auto"/>
                      </w:divBdr>
                      <w:divsChild>
                        <w:div w:id="59406877">
                          <w:marLeft w:val="240"/>
                          <w:marRight w:val="240"/>
                          <w:marTop w:val="0"/>
                          <w:marBottom w:val="0"/>
                          <w:divBdr>
                            <w:top w:val="none" w:sz="0" w:space="0" w:color="auto"/>
                            <w:left w:val="none" w:sz="0" w:space="0" w:color="auto"/>
                            <w:bottom w:val="none" w:sz="0" w:space="0" w:color="auto"/>
                            <w:right w:val="none" w:sz="0" w:space="0" w:color="auto"/>
                          </w:divBdr>
                          <w:divsChild>
                            <w:div w:id="911038904">
                              <w:marLeft w:val="0"/>
                              <w:marRight w:val="0"/>
                              <w:marTop w:val="0"/>
                              <w:marBottom w:val="0"/>
                              <w:divBdr>
                                <w:top w:val="none" w:sz="0" w:space="0" w:color="auto"/>
                                <w:left w:val="none" w:sz="0" w:space="0" w:color="auto"/>
                                <w:bottom w:val="none" w:sz="0" w:space="0" w:color="auto"/>
                                <w:right w:val="none" w:sz="0" w:space="0" w:color="auto"/>
                              </w:divBdr>
                              <w:divsChild>
                                <w:div w:id="266234072">
                                  <w:marLeft w:val="240"/>
                                  <w:marRight w:val="240"/>
                                  <w:marTop w:val="0"/>
                                  <w:marBottom w:val="0"/>
                                  <w:divBdr>
                                    <w:top w:val="none" w:sz="0" w:space="0" w:color="auto"/>
                                    <w:left w:val="none" w:sz="0" w:space="0" w:color="auto"/>
                                    <w:bottom w:val="none" w:sz="0" w:space="0" w:color="auto"/>
                                    <w:right w:val="none" w:sz="0" w:space="0" w:color="auto"/>
                                  </w:divBdr>
                                  <w:divsChild>
                                    <w:div w:id="1459297079">
                                      <w:marLeft w:val="0"/>
                                      <w:marRight w:val="0"/>
                                      <w:marTop w:val="0"/>
                                      <w:marBottom w:val="0"/>
                                      <w:divBdr>
                                        <w:top w:val="none" w:sz="0" w:space="0" w:color="auto"/>
                                        <w:left w:val="none" w:sz="0" w:space="0" w:color="auto"/>
                                        <w:bottom w:val="none" w:sz="0" w:space="0" w:color="auto"/>
                                        <w:right w:val="none" w:sz="0" w:space="0" w:color="auto"/>
                                      </w:divBdr>
                                      <w:divsChild>
                                        <w:div w:id="379673582">
                                          <w:marLeft w:val="0"/>
                                          <w:marRight w:val="0"/>
                                          <w:marTop w:val="0"/>
                                          <w:marBottom w:val="0"/>
                                          <w:divBdr>
                                            <w:top w:val="none" w:sz="0" w:space="0" w:color="auto"/>
                                            <w:left w:val="none" w:sz="0" w:space="0" w:color="auto"/>
                                            <w:bottom w:val="none" w:sz="0" w:space="0" w:color="auto"/>
                                            <w:right w:val="none" w:sz="0" w:space="0" w:color="auto"/>
                                          </w:divBdr>
                                        </w:div>
                                        <w:div w:id="660084688">
                                          <w:marLeft w:val="240"/>
                                          <w:marRight w:val="240"/>
                                          <w:marTop w:val="0"/>
                                          <w:marBottom w:val="0"/>
                                          <w:divBdr>
                                            <w:top w:val="none" w:sz="0" w:space="0" w:color="auto"/>
                                            <w:left w:val="none" w:sz="0" w:space="0" w:color="auto"/>
                                            <w:bottom w:val="none" w:sz="0" w:space="0" w:color="auto"/>
                                            <w:right w:val="none" w:sz="0" w:space="0" w:color="auto"/>
                                          </w:divBdr>
                                          <w:divsChild>
                                            <w:div w:id="776019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1331547">
                                      <w:marLeft w:val="240"/>
                                      <w:marRight w:val="0"/>
                                      <w:marTop w:val="0"/>
                                      <w:marBottom w:val="0"/>
                                      <w:divBdr>
                                        <w:top w:val="none" w:sz="0" w:space="0" w:color="auto"/>
                                        <w:left w:val="none" w:sz="0" w:space="0" w:color="auto"/>
                                        <w:bottom w:val="none" w:sz="0" w:space="0" w:color="auto"/>
                                        <w:right w:val="none" w:sz="0" w:space="0" w:color="auto"/>
                                      </w:divBdr>
                                    </w:div>
                                  </w:divsChild>
                                </w:div>
                                <w:div w:id="1500466099">
                                  <w:marLeft w:val="0"/>
                                  <w:marRight w:val="0"/>
                                  <w:marTop w:val="0"/>
                                  <w:marBottom w:val="0"/>
                                  <w:divBdr>
                                    <w:top w:val="none" w:sz="0" w:space="0" w:color="auto"/>
                                    <w:left w:val="none" w:sz="0" w:space="0" w:color="auto"/>
                                    <w:bottom w:val="none" w:sz="0" w:space="0" w:color="auto"/>
                                    <w:right w:val="none" w:sz="0" w:space="0" w:color="auto"/>
                                  </w:divBdr>
                                </w:div>
                              </w:divsChild>
                            </w:div>
                            <w:div w:id="1234851085">
                              <w:marLeft w:val="240"/>
                              <w:marRight w:val="0"/>
                              <w:marTop w:val="0"/>
                              <w:marBottom w:val="0"/>
                              <w:divBdr>
                                <w:top w:val="none" w:sz="0" w:space="0" w:color="auto"/>
                                <w:left w:val="none" w:sz="0" w:space="0" w:color="auto"/>
                                <w:bottom w:val="none" w:sz="0" w:space="0" w:color="auto"/>
                                <w:right w:val="none" w:sz="0" w:space="0" w:color="auto"/>
                              </w:divBdr>
                            </w:div>
                          </w:divsChild>
                        </w:div>
                        <w:div w:id="380906046">
                          <w:marLeft w:val="240"/>
                          <w:marRight w:val="240"/>
                          <w:marTop w:val="0"/>
                          <w:marBottom w:val="0"/>
                          <w:divBdr>
                            <w:top w:val="none" w:sz="0" w:space="0" w:color="auto"/>
                            <w:left w:val="none" w:sz="0" w:space="0" w:color="auto"/>
                            <w:bottom w:val="none" w:sz="0" w:space="0" w:color="auto"/>
                            <w:right w:val="none" w:sz="0" w:space="0" w:color="auto"/>
                          </w:divBdr>
                          <w:divsChild>
                            <w:div w:id="773210350">
                              <w:marLeft w:val="0"/>
                              <w:marRight w:val="0"/>
                              <w:marTop w:val="0"/>
                              <w:marBottom w:val="0"/>
                              <w:divBdr>
                                <w:top w:val="none" w:sz="0" w:space="0" w:color="auto"/>
                                <w:left w:val="none" w:sz="0" w:space="0" w:color="auto"/>
                                <w:bottom w:val="none" w:sz="0" w:space="0" w:color="auto"/>
                                <w:right w:val="none" w:sz="0" w:space="0" w:color="auto"/>
                              </w:divBdr>
                              <w:divsChild>
                                <w:div w:id="334723592">
                                  <w:marLeft w:val="0"/>
                                  <w:marRight w:val="0"/>
                                  <w:marTop w:val="0"/>
                                  <w:marBottom w:val="0"/>
                                  <w:divBdr>
                                    <w:top w:val="none" w:sz="0" w:space="0" w:color="auto"/>
                                    <w:left w:val="none" w:sz="0" w:space="0" w:color="auto"/>
                                    <w:bottom w:val="none" w:sz="0" w:space="0" w:color="auto"/>
                                    <w:right w:val="none" w:sz="0" w:space="0" w:color="auto"/>
                                  </w:divBdr>
                                </w:div>
                                <w:div w:id="581135772">
                                  <w:marLeft w:val="240"/>
                                  <w:marRight w:val="240"/>
                                  <w:marTop w:val="0"/>
                                  <w:marBottom w:val="0"/>
                                  <w:divBdr>
                                    <w:top w:val="none" w:sz="0" w:space="0" w:color="auto"/>
                                    <w:left w:val="none" w:sz="0" w:space="0" w:color="auto"/>
                                    <w:bottom w:val="none" w:sz="0" w:space="0" w:color="auto"/>
                                    <w:right w:val="none" w:sz="0" w:space="0" w:color="auto"/>
                                  </w:divBdr>
                                  <w:divsChild>
                                    <w:div w:id="198126840">
                                      <w:marLeft w:val="240"/>
                                      <w:marRight w:val="0"/>
                                      <w:marTop w:val="0"/>
                                      <w:marBottom w:val="0"/>
                                      <w:divBdr>
                                        <w:top w:val="none" w:sz="0" w:space="0" w:color="auto"/>
                                        <w:left w:val="none" w:sz="0" w:space="0" w:color="auto"/>
                                        <w:bottom w:val="none" w:sz="0" w:space="0" w:color="auto"/>
                                        <w:right w:val="none" w:sz="0" w:space="0" w:color="auto"/>
                                      </w:divBdr>
                                    </w:div>
                                    <w:div w:id="505248577">
                                      <w:marLeft w:val="0"/>
                                      <w:marRight w:val="0"/>
                                      <w:marTop w:val="0"/>
                                      <w:marBottom w:val="0"/>
                                      <w:divBdr>
                                        <w:top w:val="none" w:sz="0" w:space="0" w:color="auto"/>
                                        <w:left w:val="none" w:sz="0" w:space="0" w:color="auto"/>
                                        <w:bottom w:val="none" w:sz="0" w:space="0" w:color="auto"/>
                                        <w:right w:val="none" w:sz="0" w:space="0" w:color="auto"/>
                                      </w:divBdr>
                                      <w:divsChild>
                                        <w:div w:id="325979681">
                                          <w:marLeft w:val="0"/>
                                          <w:marRight w:val="0"/>
                                          <w:marTop w:val="0"/>
                                          <w:marBottom w:val="0"/>
                                          <w:divBdr>
                                            <w:top w:val="none" w:sz="0" w:space="0" w:color="auto"/>
                                            <w:left w:val="none" w:sz="0" w:space="0" w:color="auto"/>
                                            <w:bottom w:val="none" w:sz="0" w:space="0" w:color="auto"/>
                                            <w:right w:val="none" w:sz="0" w:space="0" w:color="auto"/>
                                          </w:divBdr>
                                        </w:div>
                                        <w:div w:id="1313559328">
                                          <w:marLeft w:val="240"/>
                                          <w:marRight w:val="240"/>
                                          <w:marTop w:val="0"/>
                                          <w:marBottom w:val="0"/>
                                          <w:divBdr>
                                            <w:top w:val="none" w:sz="0" w:space="0" w:color="auto"/>
                                            <w:left w:val="none" w:sz="0" w:space="0" w:color="auto"/>
                                            <w:bottom w:val="none" w:sz="0" w:space="0" w:color="auto"/>
                                            <w:right w:val="none" w:sz="0" w:space="0" w:color="auto"/>
                                          </w:divBdr>
                                          <w:divsChild>
                                            <w:div w:id="9173987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81804">
                              <w:marLeft w:val="240"/>
                              <w:marRight w:val="0"/>
                              <w:marTop w:val="0"/>
                              <w:marBottom w:val="0"/>
                              <w:divBdr>
                                <w:top w:val="none" w:sz="0" w:space="0" w:color="auto"/>
                                <w:left w:val="none" w:sz="0" w:space="0" w:color="auto"/>
                                <w:bottom w:val="none" w:sz="0" w:space="0" w:color="auto"/>
                                <w:right w:val="none" w:sz="0" w:space="0" w:color="auto"/>
                              </w:divBdr>
                            </w:div>
                          </w:divsChild>
                        </w:div>
                        <w:div w:id="1491755137">
                          <w:marLeft w:val="240"/>
                          <w:marRight w:val="240"/>
                          <w:marTop w:val="0"/>
                          <w:marBottom w:val="0"/>
                          <w:divBdr>
                            <w:top w:val="none" w:sz="0" w:space="0" w:color="auto"/>
                            <w:left w:val="none" w:sz="0" w:space="0" w:color="auto"/>
                            <w:bottom w:val="none" w:sz="0" w:space="0" w:color="auto"/>
                            <w:right w:val="none" w:sz="0" w:space="0" w:color="auto"/>
                          </w:divBdr>
                          <w:divsChild>
                            <w:div w:id="789321108">
                              <w:marLeft w:val="0"/>
                              <w:marRight w:val="0"/>
                              <w:marTop w:val="0"/>
                              <w:marBottom w:val="0"/>
                              <w:divBdr>
                                <w:top w:val="none" w:sz="0" w:space="0" w:color="auto"/>
                                <w:left w:val="none" w:sz="0" w:space="0" w:color="auto"/>
                                <w:bottom w:val="none" w:sz="0" w:space="0" w:color="auto"/>
                                <w:right w:val="none" w:sz="0" w:space="0" w:color="auto"/>
                              </w:divBdr>
                              <w:divsChild>
                                <w:div w:id="1310095778">
                                  <w:marLeft w:val="240"/>
                                  <w:marRight w:val="240"/>
                                  <w:marTop w:val="0"/>
                                  <w:marBottom w:val="0"/>
                                  <w:divBdr>
                                    <w:top w:val="none" w:sz="0" w:space="0" w:color="auto"/>
                                    <w:left w:val="none" w:sz="0" w:space="0" w:color="auto"/>
                                    <w:bottom w:val="none" w:sz="0" w:space="0" w:color="auto"/>
                                    <w:right w:val="none" w:sz="0" w:space="0" w:color="auto"/>
                                  </w:divBdr>
                                  <w:divsChild>
                                    <w:div w:id="328220092">
                                      <w:marLeft w:val="240"/>
                                      <w:marRight w:val="0"/>
                                      <w:marTop w:val="0"/>
                                      <w:marBottom w:val="0"/>
                                      <w:divBdr>
                                        <w:top w:val="none" w:sz="0" w:space="0" w:color="auto"/>
                                        <w:left w:val="none" w:sz="0" w:space="0" w:color="auto"/>
                                        <w:bottom w:val="none" w:sz="0" w:space="0" w:color="auto"/>
                                        <w:right w:val="none" w:sz="0" w:space="0" w:color="auto"/>
                                      </w:divBdr>
                                    </w:div>
                                    <w:div w:id="1799685739">
                                      <w:marLeft w:val="0"/>
                                      <w:marRight w:val="0"/>
                                      <w:marTop w:val="0"/>
                                      <w:marBottom w:val="0"/>
                                      <w:divBdr>
                                        <w:top w:val="none" w:sz="0" w:space="0" w:color="auto"/>
                                        <w:left w:val="none" w:sz="0" w:space="0" w:color="auto"/>
                                        <w:bottom w:val="none" w:sz="0" w:space="0" w:color="auto"/>
                                        <w:right w:val="none" w:sz="0" w:space="0" w:color="auto"/>
                                      </w:divBdr>
                                      <w:divsChild>
                                        <w:div w:id="601374093">
                                          <w:marLeft w:val="240"/>
                                          <w:marRight w:val="240"/>
                                          <w:marTop w:val="0"/>
                                          <w:marBottom w:val="0"/>
                                          <w:divBdr>
                                            <w:top w:val="none" w:sz="0" w:space="0" w:color="auto"/>
                                            <w:left w:val="none" w:sz="0" w:space="0" w:color="auto"/>
                                            <w:bottom w:val="none" w:sz="0" w:space="0" w:color="auto"/>
                                            <w:right w:val="none" w:sz="0" w:space="0" w:color="auto"/>
                                          </w:divBdr>
                                          <w:divsChild>
                                            <w:div w:id="1598440624">
                                              <w:marLeft w:val="240"/>
                                              <w:marRight w:val="0"/>
                                              <w:marTop w:val="0"/>
                                              <w:marBottom w:val="0"/>
                                              <w:divBdr>
                                                <w:top w:val="none" w:sz="0" w:space="0" w:color="auto"/>
                                                <w:left w:val="none" w:sz="0" w:space="0" w:color="auto"/>
                                                <w:bottom w:val="none" w:sz="0" w:space="0" w:color="auto"/>
                                                <w:right w:val="none" w:sz="0" w:space="0" w:color="auto"/>
                                              </w:divBdr>
                                            </w:div>
                                          </w:divsChild>
                                        </w:div>
                                        <w:div w:id="14842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385">
                                  <w:marLeft w:val="0"/>
                                  <w:marRight w:val="0"/>
                                  <w:marTop w:val="0"/>
                                  <w:marBottom w:val="0"/>
                                  <w:divBdr>
                                    <w:top w:val="none" w:sz="0" w:space="0" w:color="auto"/>
                                    <w:left w:val="none" w:sz="0" w:space="0" w:color="auto"/>
                                    <w:bottom w:val="none" w:sz="0" w:space="0" w:color="auto"/>
                                    <w:right w:val="none" w:sz="0" w:space="0" w:color="auto"/>
                                  </w:divBdr>
                                </w:div>
                              </w:divsChild>
                            </w:div>
                            <w:div w:id="1308441428">
                              <w:marLeft w:val="240"/>
                              <w:marRight w:val="0"/>
                              <w:marTop w:val="0"/>
                              <w:marBottom w:val="0"/>
                              <w:divBdr>
                                <w:top w:val="none" w:sz="0" w:space="0" w:color="auto"/>
                                <w:left w:val="none" w:sz="0" w:space="0" w:color="auto"/>
                                <w:bottom w:val="none" w:sz="0" w:space="0" w:color="auto"/>
                                <w:right w:val="none" w:sz="0" w:space="0" w:color="auto"/>
                              </w:divBdr>
                            </w:div>
                          </w:divsChild>
                        </w:div>
                        <w:div w:id="1598172423">
                          <w:marLeft w:val="0"/>
                          <w:marRight w:val="0"/>
                          <w:marTop w:val="0"/>
                          <w:marBottom w:val="0"/>
                          <w:divBdr>
                            <w:top w:val="none" w:sz="0" w:space="0" w:color="auto"/>
                            <w:left w:val="none" w:sz="0" w:space="0" w:color="auto"/>
                            <w:bottom w:val="none" w:sz="0" w:space="0" w:color="auto"/>
                            <w:right w:val="none" w:sz="0" w:space="0" w:color="auto"/>
                          </w:divBdr>
                        </w:div>
                        <w:div w:id="2125726275">
                          <w:marLeft w:val="240"/>
                          <w:marRight w:val="240"/>
                          <w:marTop w:val="0"/>
                          <w:marBottom w:val="0"/>
                          <w:divBdr>
                            <w:top w:val="none" w:sz="0" w:space="0" w:color="auto"/>
                            <w:left w:val="none" w:sz="0" w:space="0" w:color="auto"/>
                            <w:bottom w:val="none" w:sz="0" w:space="0" w:color="auto"/>
                            <w:right w:val="none" w:sz="0" w:space="0" w:color="auto"/>
                          </w:divBdr>
                          <w:divsChild>
                            <w:div w:id="381834975">
                              <w:marLeft w:val="240"/>
                              <w:marRight w:val="0"/>
                              <w:marTop w:val="0"/>
                              <w:marBottom w:val="0"/>
                              <w:divBdr>
                                <w:top w:val="none" w:sz="0" w:space="0" w:color="auto"/>
                                <w:left w:val="none" w:sz="0" w:space="0" w:color="auto"/>
                                <w:bottom w:val="none" w:sz="0" w:space="0" w:color="auto"/>
                                <w:right w:val="none" w:sz="0" w:space="0" w:color="auto"/>
                              </w:divBdr>
                            </w:div>
                            <w:div w:id="459954005">
                              <w:marLeft w:val="0"/>
                              <w:marRight w:val="0"/>
                              <w:marTop w:val="0"/>
                              <w:marBottom w:val="0"/>
                              <w:divBdr>
                                <w:top w:val="none" w:sz="0" w:space="0" w:color="auto"/>
                                <w:left w:val="none" w:sz="0" w:space="0" w:color="auto"/>
                                <w:bottom w:val="none" w:sz="0" w:space="0" w:color="auto"/>
                                <w:right w:val="none" w:sz="0" w:space="0" w:color="auto"/>
                              </w:divBdr>
                              <w:divsChild>
                                <w:div w:id="356153106">
                                  <w:marLeft w:val="0"/>
                                  <w:marRight w:val="0"/>
                                  <w:marTop w:val="0"/>
                                  <w:marBottom w:val="0"/>
                                  <w:divBdr>
                                    <w:top w:val="none" w:sz="0" w:space="0" w:color="auto"/>
                                    <w:left w:val="none" w:sz="0" w:space="0" w:color="auto"/>
                                    <w:bottom w:val="none" w:sz="0" w:space="0" w:color="auto"/>
                                    <w:right w:val="none" w:sz="0" w:space="0" w:color="auto"/>
                                  </w:divBdr>
                                </w:div>
                                <w:div w:id="374812869">
                                  <w:marLeft w:val="240"/>
                                  <w:marRight w:val="240"/>
                                  <w:marTop w:val="0"/>
                                  <w:marBottom w:val="0"/>
                                  <w:divBdr>
                                    <w:top w:val="none" w:sz="0" w:space="0" w:color="auto"/>
                                    <w:left w:val="none" w:sz="0" w:space="0" w:color="auto"/>
                                    <w:bottom w:val="none" w:sz="0" w:space="0" w:color="auto"/>
                                    <w:right w:val="none" w:sz="0" w:space="0" w:color="auto"/>
                                  </w:divBdr>
                                  <w:divsChild>
                                    <w:div w:id="1108160616">
                                      <w:marLeft w:val="240"/>
                                      <w:marRight w:val="0"/>
                                      <w:marTop w:val="0"/>
                                      <w:marBottom w:val="0"/>
                                      <w:divBdr>
                                        <w:top w:val="none" w:sz="0" w:space="0" w:color="auto"/>
                                        <w:left w:val="none" w:sz="0" w:space="0" w:color="auto"/>
                                        <w:bottom w:val="none" w:sz="0" w:space="0" w:color="auto"/>
                                        <w:right w:val="none" w:sz="0" w:space="0" w:color="auto"/>
                                      </w:divBdr>
                                    </w:div>
                                    <w:div w:id="1159924527">
                                      <w:marLeft w:val="0"/>
                                      <w:marRight w:val="0"/>
                                      <w:marTop w:val="0"/>
                                      <w:marBottom w:val="0"/>
                                      <w:divBdr>
                                        <w:top w:val="none" w:sz="0" w:space="0" w:color="auto"/>
                                        <w:left w:val="none" w:sz="0" w:space="0" w:color="auto"/>
                                        <w:bottom w:val="none" w:sz="0" w:space="0" w:color="auto"/>
                                        <w:right w:val="none" w:sz="0" w:space="0" w:color="auto"/>
                                      </w:divBdr>
                                      <w:divsChild>
                                        <w:div w:id="1926450797">
                                          <w:marLeft w:val="0"/>
                                          <w:marRight w:val="0"/>
                                          <w:marTop w:val="0"/>
                                          <w:marBottom w:val="0"/>
                                          <w:divBdr>
                                            <w:top w:val="none" w:sz="0" w:space="0" w:color="auto"/>
                                            <w:left w:val="none" w:sz="0" w:space="0" w:color="auto"/>
                                            <w:bottom w:val="none" w:sz="0" w:space="0" w:color="auto"/>
                                            <w:right w:val="none" w:sz="0" w:space="0" w:color="auto"/>
                                          </w:divBdr>
                                        </w:div>
                                        <w:div w:id="2002805109">
                                          <w:marLeft w:val="240"/>
                                          <w:marRight w:val="240"/>
                                          <w:marTop w:val="0"/>
                                          <w:marBottom w:val="0"/>
                                          <w:divBdr>
                                            <w:top w:val="none" w:sz="0" w:space="0" w:color="auto"/>
                                            <w:left w:val="none" w:sz="0" w:space="0" w:color="auto"/>
                                            <w:bottom w:val="none" w:sz="0" w:space="0" w:color="auto"/>
                                            <w:right w:val="none" w:sz="0" w:space="0" w:color="auto"/>
                                          </w:divBdr>
                                          <w:divsChild>
                                            <w:div w:id="742145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924494">
                  <w:marLeft w:val="240"/>
                  <w:marRight w:val="240"/>
                  <w:marTop w:val="0"/>
                  <w:marBottom w:val="0"/>
                  <w:divBdr>
                    <w:top w:val="none" w:sz="0" w:space="0" w:color="auto"/>
                    <w:left w:val="none" w:sz="0" w:space="0" w:color="auto"/>
                    <w:bottom w:val="none" w:sz="0" w:space="0" w:color="auto"/>
                    <w:right w:val="none" w:sz="0" w:space="0" w:color="auto"/>
                  </w:divBdr>
                  <w:divsChild>
                    <w:div w:id="1333951609">
                      <w:marLeft w:val="0"/>
                      <w:marRight w:val="0"/>
                      <w:marTop w:val="0"/>
                      <w:marBottom w:val="0"/>
                      <w:divBdr>
                        <w:top w:val="none" w:sz="0" w:space="0" w:color="auto"/>
                        <w:left w:val="none" w:sz="0" w:space="0" w:color="auto"/>
                        <w:bottom w:val="none" w:sz="0" w:space="0" w:color="auto"/>
                        <w:right w:val="none" w:sz="0" w:space="0" w:color="auto"/>
                      </w:divBdr>
                      <w:divsChild>
                        <w:div w:id="365250710">
                          <w:marLeft w:val="240"/>
                          <w:marRight w:val="240"/>
                          <w:marTop w:val="0"/>
                          <w:marBottom w:val="0"/>
                          <w:divBdr>
                            <w:top w:val="none" w:sz="0" w:space="0" w:color="auto"/>
                            <w:left w:val="none" w:sz="0" w:space="0" w:color="auto"/>
                            <w:bottom w:val="none" w:sz="0" w:space="0" w:color="auto"/>
                            <w:right w:val="none" w:sz="0" w:space="0" w:color="auto"/>
                          </w:divBdr>
                          <w:divsChild>
                            <w:div w:id="1789886246">
                              <w:marLeft w:val="0"/>
                              <w:marRight w:val="0"/>
                              <w:marTop w:val="0"/>
                              <w:marBottom w:val="0"/>
                              <w:divBdr>
                                <w:top w:val="none" w:sz="0" w:space="0" w:color="auto"/>
                                <w:left w:val="none" w:sz="0" w:space="0" w:color="auto"/>
                                <w:bottom w:val="none" w:sz="0" w:space="0" w:color="auto"/>
                                <w:right w:val="none" w:sz="0" w:space="0" w:color="auto"/>
                              </w:divBdr>
                              <w:divsChild>
                                <w:div w:id="186523031">
                                  <w:marLeft w:val="240"/>
                                  <w:marRight w:val="240"/>
                                  <w:marTop w:val="0"/>
                                  <w:marBottom w:val="0"/>
                                  <w:divBdr>
                                    <w:top w:val="none" w:sz="0" w:space="0" w:color="auto"/>
                                    <w:left w:val="none" w:sz="0" w:space="0" w:color="auto"/>
                                    <w:bottom w:val="none" w:sz="0" w:space="0" w:color="auto"/>
                                    <w:right w:val="none" w:sz="0" w:space="0" w:color="auto"/>
                                  </w:divBdr>
                                  <w:divsChild>
                                    <w:div w:id="238101670">
                                      <w:marLeft w:val="0"/>
                                      <w:marRight w:val="0"/>
                                      <w:marTop w:val="0"/>
                                      <w:marBottom w:val="0"/>
                                      <w:divBdr>
                                        <w:top w:val="none" w:sz="0" w:space="0" w:color="auto"/>
                                        <w:left w:val="none" w:sz="0" w:space="0" w:color="auto"/>
                                        <w:bottom w:val="none" w:sz="0" w:space="0" w:color="auto"/>
                                        <w:right w:val="none" w:sz="0" w:space="0" w:color="auto"/>
                                      </w:divBdr>
                                      <w:divsChild>
                                        <w:div w:id="605163970">
                                          <w:marLeft w:val="240"/>
                                          <w:marRight w:val="240"/>
                                          <w:marTop w:val="0"/>
                                          <w:marBottom w:val="0"/>
                                          <w:divBdr>
                                            <w:top w:val="none" w:sz="0" w:space="0" w:color="auto"/>
                                            <w:left w:val="none" w:sz="0" w:space="0" w:color="auto"/>
                                            <w:bottom w:val="none" w:sz="0" w:space="0" w:color="auto"/>
                                            <w:right w:val="none" w:sz="0" w:space="0" w:color="auto"/>
                                          </w:divBdr>
                                          <w:divsChild>
                                            <w:div w:id="337850666">
                                              <w:marLeft w:val="0"/>
                                              <w:marRight w:val="0"/>
                                              <w:marTop w:val="0"/>
                                              <w:marBottom w:val="0"/>
                                              <w:divBdr>
                                                <w:top w:val="none" w:sz="0" w:space="0" w:color="auto"/>
                                                <w:left w:val="none" w:sz="0" w:space="0" w:color="auto"/>
                                                <w:bottom w:val="none" w:sz="0" w:space="0" w:color="auto"/>
                                                <w:right w:val="none" w:sz="0" w:space="0" w:color="auto"/>
                                              </w:divBdr>
                                              <w:divsChild>
                                                <w:div w:id="864052454">
                                                  <w:marLeft w:val="240"/>
                                                  <w:marRight w:val="240"/>
                                                  <w:marTop w:val="0"/>
                                                  <w:marBottom w:val="0"/>
                                                  <w:divBdr>
                                                    <w:top w:val="none" w:sz="0" w:space="0" w:color="auto"/>
                                                    <w:left w:val="none" w:sz="0" w:space="0" w:color="auto"/>
                                                    <w:bottom w:val="none" w:sz="0" w:space="0" w:color="auto"/>
                                                    <w:right w:val="none" w:sz="0" w:space="0" w:color="auto"/>
                                                  </w:divBdr>
                                                  <w:divsChild>
                                                    <w:div w:id="865564845">
                                                      <w:marLeft w:val="240"/>
                                                      <w:marRight w:val="0"/>
                                                      <w:marTop w:val="0"/>
                                                      <w:marBottom w:val="0"/>
                                                      <w:divBdr>
                                                        <w:top w:val="none" w:sz="0" w:space="0" w:color="auto"/>
                                                        <w:left w:val="none" w:sz="0" w:space="0" w:color="auto"/>
                                                        <w:bottom w:val="none" w:sz="0" w:space="0" w:color="auto"/>
                                                        <w:right w:val="none" w:sz="0" w:space="0" w:color="auto"/>
                                                      </w:divBdr>
                                                    </w:div>
                                                  </w:divsChild>
                                                </w:div>
                                                <w:div w:id="1659141976">
                                                  <w:marLeft w:val="0"/>
                                                  <w:marRight w:val="0"/>
                                                  <w:marTop w:val="0"/>
                                                  <w:marBottom w:val="0"/>
                                                  <w:divBdr>
                                                    <w:top w:val="none" w:sz="0" w:space="0" w:color="auto"/>
                                                    <w:left w:val="none" w:sz="0" w:space="0" w:color="auto"/>
                                                    <w:bottom w:val="none" w:sz="0" w:space="0" w:color="auto"/>
                                                    <w:right w:val="none" w:sz="0" w:space="0" w:color="auto"/>
                                                  </w:divBdr>
                                                </w:div>
                                              </w:divsChild>
                                            </w:div>
                                            <w:div w:id="2137215380">
                                              <w:marLeft w:val="240"/>
                                              <w:marRight w:val="0"/>
                                              <w:marTop w:val="0"/>
                                              <w:marBottom w:val="0"/>
                                              <w:divBdr>
                                                <w:top w:val="none" w:sz="0" w:space="0" w:color="auto"/>
                                                <w:left w:val="none" w:sz="0" w:space="0" w:color="auto"/>
                                                <w:bottom w:val="none" w:sz="0" w:space="0" w:color="auto"/>
                                                <w:right w:val="none" w:sz="0" w:space="0" w:color="auto"/>
                                              </w:divBdr>
                                            </w:div>
                                          </w:divsChild>
                                        </w:div>
                                        <w:div w:id="1150949074">
                                          <w:marLeft w:val="0"/>
                                          <w:marRight w:val="0"/>
                                          <w:marTop w:val="0"/>
                                          <w:marBottom w:val="0"/>
                                          <w:divBdr>
                                            <w:top w:val="none" w:sz="0" w:space="0" w:color="auto"/>
                                            <w:left w:val="none" w:sz="0" w:space="0" w:color="auto"/>
                                            <w:bottom w:val="none" w:sz="0" w:space="0" w:color="auto"/>
                                            <w:right w:val="none" w:sz="0" w:space="0" w:color="auto"/>
                                          </w:divBdr>
                                        </w:div>
                                      </w:divsChild>
                                    </w:div>
                                    <w:div w:id="1213149614">
                                      <w:marLeft w:val="240"/>
                                      <w:marRight w:val="0"/>
                                      <w:marTop w:val="0"/>
                                      <w:marBottom w:val="0"/>
                                      <w:divBdr>
                                        <w:top w:val="none" w:sz="0" w:space="0" w:color="auto"/>
                                        <w:left w:val="none" w:sz="0" w:space="0" w:color="auto"/>
                                        <w:bottom w:val="none" w:sz="0" w:space="0" w:color="auto"/>
                                        <w:right w:val="none" w:sz="0" w:space="0" w:color="auto"/>
                                      </w:divBdr>
                                    </w:div>
                                  </w:divsChild>
                                </w:div>
                                <w:div w:id="663123372">
                                  <w:marLeft w:val="0"/>
                                  <w:marRight w:val="0"/>
                                  <w:marTop w:val="0"/>
                                  <w:marBottom w:val="0"/>
                                  <w:divBdr>
                                    <w:top w:val="none" w:sz="0" w:space="0" w:color="auto"/>
                                    <w:left w:val="none" w:sz="0" w:space="0" w:color="auto"/>
                                    <w:bottom w:val="none" w:sz="0" w:space="0" w:color="auto"/>
                                    <w:right w:val="none" w:sz="0" w:space="0" w:color="auto"/>
                                  </w:divBdr>
                                </w:div>
                              </w:divsChild>
                            </w:div>
                            <w:div w:id="1939022238">
                              <w:marLeft w:val="240"/>
                              <w:marRight w:val="0"/>
                              <w:marTop w:val="0"/>
                              <w:marBottom w:val="0"/>
                              <w:divBdr>
                                <w:top w:val="none" w:sz="0" w:space="0" w:color="auto"/>
                                <w:left w:val="none" w:sz="0" w:space="0" w:color="auto"/>
                                <w:bottom w:val="none" w:sz="0" w:space="0" w:color="auto"/>
                                <w:right w:val="none" w:sz="0" w:space="0" w:color="auto"/>
                              </w:divBdr>
                            </w:div>
                          </w:divsChild>
                        </w:div>
                        <w:div w:id="722680951">
                          <w:marLeft w:val="240"/>
                          <w:marRight w:val="240"/>
                          <w:marTop w:val="0"/>
                          <w:marBottom w:val="0"/>
                          <w:divBdr>
                            <w:top w:val="none" w:sz="0" w:space="0" w:color="auto"/>
                            <w:left w:val="none" w:sz="0" w:space="0" w:color="auto"/>
                            <w:bottom w:val="none" w:sz="0" w:space="0" w:color="auto"/>
                            <w:right w:val="none" w:sz="0" w:space="0" w:color="auto"/>
                          </w:divBdr>
                          <w:divsChild>
                            <w:div w:id="570849012">
                              <w:marLeft w:val="240"/>
                              <w:marRight w:val="0"/>
                              <w:marTop w:val="0"/>
                              <w:marBottom w:val="0"/>
                              <w:divBdr>
                                <w:top w:val="none" w:sz="0" w:space="0" w:color="auto"/>
                                <w:left w:val="none" w:sz="0" w:space="0" w:color="auto"/>
                                <w:bottom w:val="none" w:sz="0" w:space="0" w:color="auto"/>
                                <w:right w:val="none" w:sz="0" w:space="0" w:color="auto"/>
                              </w:divBdr>
                            </w:div>
                            <w:div w:id="1126433420">
                              <w:marLeft w:val="0"/>
                              <w:marRight w:val="0"/>
                              <w:marTop w:val="0"/>
                              <w:marBottom w:val="0"/>
                              <w:divBdr>
                                <w:top w:val="none" w:sz="0" w:space="0" w:color="auto"/>
                                <w:left w:val="none" w:sz="0" w:space="0" w:color="auto"/>
                                <w:bottom w:val="none" w:sz="0" w:space="0" w:color="auto"/>
                                <w:right w:val="none" w:sz="0" w:space="0" w:color="auto"/>
                              </w:divBdr>
                              <w:divsChild>
                                <w:div w:id="740559905">
                                  <w:marLeft w:val="240"/>
                                  <w:marRight w:val="240"/>
                                  <w:marTop w:val="0"/>
                                  <w:marBottom w:val="0"/>
                                  <w:divBdr>
                                    <w:top w:val="none" w:sz="0" w:space="0" w:color="auto"/>
                                    <w:left w:val="none" w:sz="0" w:space="0" w:color="auto"/>
                                    <w:bottom w:val="none" w:sz="0" w:space="0" w:color="auto"/>
                                    <w:right w:val="none" w:sz="0" w:space="0" w:color="auto"/>
                                  </w:divBdr>
                                  <w:divsChild>
                                    <w:div w:id="705644630">
                                      <w:marLeft w:val="240"/>
                                      <w:marRight w:val="0"/>
                                      <w:marTop w:val="0"/>
                                      <w:marBottom w:val="0"/>
                                      <w:divBdr>
                                        <w:top w:val="none" w:sz="0" w:space="0" w:color="auto"/>
                                        <w:left w:val="none" w:sz="0" w:space="0" w:color="auto"/>
                                        <w:bottom w:val="none" w:sz="0" w:space="0" w:color="auto"/>
                                        <w:right w:val="none" w:sz="0" w:space="0" w:color="auto"/>
                                      </w:divBdr>
                                    </w:div>
                                    <w:div w:id="854921061">
                                      <w:marLeft w:val="0"/>
                                      <w:marRight w:val="0"/>
                                      <w:marTop w:val="0"/>
                                      <w:marBottom w:val="0"/>
                                      <w:divBdr>
                                        <w:top w:val="none" w:sz="0" w:space="0" w:color="auto"/>
                                        <w:left w:val="none" w:sz="0" w:space="0" w:color="auto"/>
                                        <w:bottom w:val="none" w:sz="0" w:space="0" w:color="auto"/>
                                        <w:right w:val="none" w:sz="0" w:space="0" w:color="auto"/>
                                      </w:divBdr>
                                      <w:divsChild>
                                        <w:div w:id="1093471919">
                                          <w:marLeft w:val="240"/>
                                          <w:marRight w:val="240"/>
                                          <w:marTop w:val="0"/>
                                          <w:marBottom w:val="0"/>
                                          <w:divBdr>
                                            <w:top w:val="none" w:sz="0" w:space="0" w:color="auto"/>
                                            <w:left w:val="none" w:sz="0" w:space="0" w:color="auto"/>
                                            <w:bottom w:val="none" w:sz="0" w:space="0" w:color="auto"/>
                                            <w:right w:val="none" w:sz="0" w:space="0" w:color="auto"/>
                                          </w:divBdr>
                                          <w:divsChild>
                                            <w:div w:id="992366886">
                                              <w:marLeft w:val="240"/>
                                              <w:marRight w:val="0"/>
                                              <w:marTop w:val="0"/>
                                              <w:marBottom w:val="0"/>
                                              <w:divBdr>
                                                <w:top w:val="none" w:sz="0" w:space="0" w:color="auto"/>
                                                <w:left w:val="none" w:sz="0" w:space="0" w:color="auto"/>
                                                <w:bottom w:val="none" w:sz="0" w:space="0" w:color="auto"/>
                                                <w:right w:val="none" w:sz="0" w:space="0" w:color="auto"/>
                                              </w:divBdr>
                                            </w:div>
                                          </w:divsChild>
                                        </w:div>
                                        <w:div w:id="13899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4626">
                          <w:marLeft w:val="240"/>
                          <w:marRight w:val="240"/>
                          <w:marTop w:val="0"/>
                          <w:marBottom w:val="0"/>
                          <w:divBdr>
                            <w:top w:val="none" w:sz="0" w:space="0" w:color="auto"/>
                            <w:left w:val="none" w:sz="0" w:space="0" w:color="auto"/>
                            <w:bottom w:val="none" w:sz="0" w:space="0" w:color="auto"/>
                            <w:right w:val="none" w:sz="0" w:space="0" w:color="auto"/>
                          </w:divBdr>
                          <w:divsChild>
                            <w:div w:id="995886465">
                              <w:marLeft w:val="0"/>
                              <w:marRight w:val="0"/>
                              <w:marTop w:val="0"/>
                              <w:marBottom w:val="0"/>
                              <w:divBdr>
                                <w:top w:val="none" w:sz="0" w:space="0" w:color="auto"/>
                                <w:left w:val="none" w:sz="0" w:space="0" w:color="auto"/>
                                <w:bottom w:val="none" w:sz="0" w:space="0" w:color="auto"/>
                                <w:right w:val="none" w:sz="0" w:space="0" w:color="auto"/>
                              </w:divBdr>
                              <w:divsChild>
                                <w:div w:id="1404833876">
                                  <w:marLeft w:val="240"/>
                                  <w:marRight w:val="240"/>
                                  <w:marTop w:val="0"/>
                                  <w:marBottom w:val="0"/>
                                  <w:divBdr>
                                    <w:top w:val="none" w:sz="0" w:space="0" w:color="auto"/>
                                    <w:left w:val="none" w:sz="0" w:space="0" w:color="auto"/>
                                    <w:bottom w:val="none" w:sz="0" w:space="0" w:color="auto"/>
                                    <w:right w:val="none" w:sz="0" w:space="0" w:color="auto"/>
                                  </w:divBdr>
                                  <w:divsChild>
                                    <w:div w:id="1949966133">
                                      <w:marLeft w:val="240"/>
                                      <w:marRight w:val="0"/>
                                      <w:marTop w:val="0"/>
                                      <w:marBottom w:val="0"/>
                                      <w:divBdr>
                                        <w:top w:val="none" w:sz="0" w:space="0" w:color="auto"/>
                                        <w:left w:val="none" w:sz="0" w:space="0" w:color="auto"/>
                                        <w:bottom w:val="none" w:sz="0" w:space="0" w:color="auto"/>
                                        <w:right w:val="none" w:sz="0" w:space="0" w:color="auto"/>
                                      </w:divBdr>
                                    </w:div>
                                    <w:div w:id="2050645574">
                                      <w:marLeft w:val="0"/>
                                      <w:marRight w:val="0"/>
                                      <w:marTop w:val="0"/>
                                      <w:marBottom w:val="0"/>
                                      <w:divBdr>
                                        <w:top w:val="none" w:sz="0" w:space="0" w:color="auto"/>
                                        <w:left w:val="none" w:sz="0" w:space="0" w:color="auto"/>
                                        <w:bottom w:val="none" w:sz="0" w:space="0" w:color="auto"/>
                                        <w:right w:val="none" w:sz="0" w:space="0" w:color="auto"/>
                                      </w:divBdr>
                                      <w:divsChild>
                                        <w:div w:id="1211916445">
                                          <w:marLeft w:val="0"/>
                                          <w:marRight w:val="0"/>
                                          <w:marTop w:val="0"/>
                                          <w:marBottom w:val="0"/>
                                          <w:divBdr>
                                            <w:top w:val="none" w:sz="0" w:space="0" w:color="auto"/>
                                            <w:left w:val="none" w:sz="0" w:space="0" w:color="auto"/>
                                            <w:bottom w:val="none" w:sz="0" w:space="0" w:color="auto"/>
                                            <w:right w:val="none" w:sz="0" w:space="0" w:color="auto"/>
                                          </w:divBdr>
                                        </w:div>
                                        <w:div w:id="1253272826">
                                          <w:marLeft w:val="240"/>
                                          <w:marRight w:val="240"/>
                                          <w:marTop w:val="0"/>
                                          <w:marBottom w:val="0"/>
                                          <w:divBdr>
                                            <w:top w:val="none" w:sz="0" w:space="0" w:color="auto"/>
                                            <w:left w:val="none" w:sz="0" w:space="0" w:color="auto"/>
                                            <w:bottom w:val="none" w:sz="0" w:space="0" w:color="auto"/>
                                            <w:right w:val="none" w:sz="0" w:space="0" w:color="auto"/>
                                          </w:divBdr>
                                          <w:divsChild>
                                            <w:div w:id="13707646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9376">
                                  <w:marLeft w:val="0"/>
                                  <w:marRight w:val="0"/>
                                  <w:marTop w:val="0"/>
                                  <w:marBottom w:val="0"/>
                                  <w:divBdr>
                                    <w:top w:val="none" w:sz="0" w:space="0" w:color="auto"/>
                                    <w:left w:val="none" w:sz="0" w:space="0" w:color="auto"/>
                                    <w:bottom w:val="none" w:sz="0" w:space="0" w:color="auto"/>
                                    <w:right w:val="none" w:sz="0" w:space="0" w:color="auto"/>
                                  </w:divBdr>
                                </w:div>
                              </w:divsChild>
                            </w:div>
                            <w:div w:id="1084911477">
                              <w:marLeft w:val="240"/>
                              <w:marRight w:val="0"/>
                              <w:marTop w:val="0"/>
                              <w:marBottom w:val="0"/>
                              <w:divBdr>
                                <w:top w:val="none" w:sz="0" w:space="0" w:color="auto"/>
                                <w:left w:val="none" w:sz="0" w:space="0" w:color="auto"/>
                                <w:bottom w:val="none" w:sz="0" w:space="0" w:color="auto"/>
                                <w:right w:val="none" w:sz="0" w:space="0" w:color="auto"/>
                              </w:divBdr>
                            </w:div>
                          </w:divsChild>
                        </w:div>
                        <w:div w:id="854345742">
                          <w:marLeft w:val="0"/>
                          <w:marRight w:val="0"/>
                          <w:marTop w:val="0"/>
                          <w:marBottom w:val="0"/>
                          <w:divBdr>
                            <w:top w:val="none" w:sz="0" w:space="0" w:color="auto"/>
                            <w:left w:val="none" w:sz="0" w:space="0" w:color="auto"/>
                            <w:bottom w:val="none" w:sz="0" w:space="0" w:color="auto"/>
                            <w:right w:val="none" w:sz="0" w:space="0" w:color="auto"/>
                          </w:divBdr>
                        </w:div>
                        <w:div w:id="1229345429">
                          <w:marLeft w:val="240"/>
                          <w:marRight w:val="240"/>
                          <w:marTop w:val="0"/>
                          <w:marBottom w:val="0"/>
                          <w:divBdr>
                            <w:top w:val="none" w:sz="0" w:space="0" w:color="auto"/>
                            <w:left w:val="none" w:sz="0" w:space="0" w:color="auto"/>
                            <w:bottom w:val="none" w:sz="0" w:space="0" w:color="auto"/>
                            <w:right w:val="none" w:sz="0" w:space="0" w:color="auto"/>
                          </w:divBdr>
                          <w:divsChild>
                            <w:div w:id="1137912272">
                              <w:marLeft w:val="240"/>
                              <w:marRight w:val="0"/>
                              <w:marTop w:val="0"/>
                              <w:marBottom w:val="0"/>
                              <w:divBdr>
                                <w:top w:val="none" w:sz="0" w:space="0" w:color="auto"/>
                                <w:left w:val="none" w:sz="0" w:space="0" w:color="auto"/>
                                <w:bottom w:val="none" w:sz="0" w:space="0" w:color="auto"/>
                                <w:right w:val="none" w:sz="0" w:space="0" w:color="auto"/>
                              </w:divBdr>
                            </w:div>
                            <w:div w:id="2041473467">
                              <w:marLeft w:val="0"/>
                              <w:marRight w:val="0"/>
                              <w:marTop w:val="0"/>
                              <w:marBottom w:val="0"/>
                              <w:divBdr>
                                <w:top w:val="none" w:sz="0" w:space="0" w:color="auto"/>
                                <w:left w:val="none" w:sz="0" w:space="0" w:color="auto"/>
                                <w:bottom w:val="none" w:sz="0" w:space="0" w:color="auto"/>
                                <w:right w:val="none" w:sz="0" w:space="0" w:color="auto"/>
                              </w:divBdr>
                              <w:divsChild>
                                <w:div w:id="134880805">
                                  <w:marLeft w:val="0"/>
                                  <w:marRight w:val="0"/>
                                  <w:marTop w:val="0"/>
                                  <w:marBottom w:val="0"/>
                                  <w:divBdr>
                                    <w:top w:val="none" w:sz="0" w:space="0" w:color="auto"/>
                                    <w:left w:val="none" w:sz="0" w:space="0" w:color="auto"/>
                                    <w:bottom w:val="none" w:sz="0" w:space="0" w:color="auto"/>
                                    <w:right w:val="none" w:sz="0" w:space="0" w:color="auto"/>
                                  </w:divBdr>
                                </w:div>
                                <w:div w:id="2107116134">
                                  <w:marLeft w:val="240"/>
                                  <w:marRight w:val="240"/>
                                  <w:marTop w:val="0"/>
                                  <w:marBottom w:val="0"/>
                                  <w:divBdr>
                                    <w:top w:val="none" w:sz="0" w:space="0" w:color="auto"/>
                                    <w:left w:val="none" w:sz="0" w:space="0" w:color="auto"/>
                                    <w:bottom w:val="none" w:sz="0" w:space="0" w:color="auto"/>
                                    <w:right w:val="none" w:sz="0" w:space="0" w:color="auto"/>
                                  </w:divBdr>
                                  <w:divsChild>
                                    <w:div w:id="323704071">
                                      <w:marLeft w:val="0"/>
                                      <w:marRight w:val="0"/>
                                      <w:marTop w:val="0"/>
                                      <w:marBottom w:val="0"/>
                                      <w:divBdr>
                                        <w:top w:val="none" w:sz="0" w:space="0" w:color="auto"/>
                                        <w:left w:val="none" w:sz="0" w:space="0" w:color="auto"/>
                                        <w:bottom w:val="none" w:sz="0" w:space="0" w:color="auto"/>
                                        <w:right w:val="none" w:sz="0" w:space="0" w:color="auto"/>
                                      </w:divBdr>
                                      <w:divsChild>
                                        <w:div w:id="481237391">
                                          <w:marLeft w:val="0"/>
                                          <w:marRight w:val="0"/>
                                          <w:marTop w:val="0"/>
                                          <w:marBottom w:val="0"/>
                                          <w:divBdr>
                                            <w:top w:val="none" w:sz="0" w:space="0" w:color="auto"/>
                                            <w:left w:val="none" w:sz="0" w:space="0" w:color="auto"/>
                                            <w:bottom w:val="none" w:sz="0" w:space="0" w:color="auto"/>
                                            <w:right w:val="none" w:sz="0" w:space="0" w:color="auto"/>
                                          </w:divBdr>
                                        </w:div>
                                        <w:div w:id="576017384">
                                          <w:marLeft w:val="240"/>
                                          <w:marRight w:val="240"/>
                                          <w:marTop w:val="0"/>
                                          <w:marBottom w:val="0"/>
                                          <w:divBdr>
                                            <w:top w:val="none" w:sz="0" w:space="0" w:color="auto"/>
                                            <w:left w:val="none" w:sz="0" w:space="0" w:color="auto"/>
                                            <w:bottom w:val="none" w:sz="0" w:space="0" w:color="auto"/>
                                            <w:right w:val="none" w:sz="0" w:space="0" w:color="auto"/>
                                          </w:divBdr>
                                          <w:divsChild>
                                            <w:div w:id="461769907">
                                              <w:marLeft w:val="240"/>
                                              <w:marRight w:val="0"/>
                                              <w:marTop w:val="0"/>
                                              <w:marBottom w:val="0"/>
                                              <w:divBdr>
                                                <w:top w:val="none" w:sz="0" w:space="0" w:color="auto"/>
                                                <w:left w:val="none" w:sz="0" w:space="0" w:color="auto"/>
                                                <w:bottom w:val="none" w:sz="0" w:space="0" w:color="auto"/>
                                                <w:right w:val="none" w:sz="0" w:space="0" w:color="auto"/>
                                              </w:divBdr>
                                            </w:div>
                                            <w:div w:id="468744561">
                                              <w:marLeft w:val="0"/>
                                              <w:marRight w:val="0"/>
                                              <w:marTop w:val="0"/>
                                              <w:marBottom w:val="0"/>
                                              <w:divBdr>
                                                <w:top w:val="none" w:sz="0" w:space="0" w:color="auto"/>
                                                <w:left w:val="none" w:sz="0" w:space="0" w:color="auto"/>
                                                <w:bottom w:val="none" w:sz="0" w:space="0" w:color="auto"/>
                                                <w:right w:val="none" w:sz="0" w:space="0" w:color="auto"/>
                                              </w:divBdr>
                                              <w:divsChild>
                                                <w:div w:id="733159437">
                                                  <w:marLeft w:val="0"/>
                                                  <w:marRight w:val="0"/>
                                                  <w:marTop w:val="0"/>
                                                  <w:marBottom w:val="0"/>
                                                  <w:divBdr>
                                                    <w:top w:val="none" w:sz="0" w:space="0" w:color="auto"/>
                                                    <w:left w:val="none" w:sz="0" w:space="0" w:color="auto"/>
                                                    <w:bottom w:val="none" w:sz="0" w:space="0" w:color="auto"/>
                                                    <w:right w:val="none" w:sz="0" w:space="0" w:color="auto"/>
                                                  </w:divBdr>
                                                </w:div>
                                                <w:div w:id="2066374250">
                                                  <w:marLeft w:val="240"/>
                                                  <w:marRight w:val="240"/>
                                                  <w:marTop w:val="0"/>
                                                  <w:marBottom w:val="0"/>
                                                  <w:divBdr>
                                                    <w:top w:val="none" w:sz="0" w:space="0" w:color="auto"/>
                                                    <w:left w:val="none" w:sz="0" w:space="0" w:color="auto"/>
                                                    <w:bottom w:val="none" w:sz="0" w:space="0" w:color="auto"/>
                                                    <w:right w:val="none" w:sz="0" w:space="0" w:color="auto"/>
                                                  </w:divBdr>
                                                  <w:divsChild>
                                                    <w:div w:id="711150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3656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7986">
                          <w:marLeft w:val="240"/>
                          <w:marRight w:val="240"/>
                          <w:marTop w:val="0"/>
                          <w:marBottom w:val="0"/>
                          <w:divBdr>
                            <w:top w:val="none" w:sz="0" w:space="0" w:color="auto"/>
                            <w:left w:val="none" w:sz="0" w:space="0" w:color="auto"/>
                            <w:bottom w:val="none" w:sz="0" w:space="0" w:color="auto"/>
                            <w:right w:val="none" w:sz="0" w:space="0" w:color="auto"/>
                          </w:divBdr>
                          <w:divsChild>
                            <w:div w:id="917908478">
                              <w:marLeft w:val="240"/>
                              <w:marRight w:val="0"/>
                              <w:marTop w:val="0"/>
                              <w:marBottom w:val="0"/>
                              <w:divBdr>
                                <w:top w:val="none" w:sz="0" w:space="0" w:color="auto"/>
                                <w:left w:val="none" w:sz="0" w:space="0" w:color="auto"/>
                                <w:bottom w:val="none" w:sz="0" w:space="0" w:color="auto"/>
                                <w:right w:val="none" w:sz="0" w:space="0" w:color="auto"/>
                              </w:divBdr>
                            </w:div>
                            <w:div w:id="1659846913">
                              <w:marLeft w:val="0"/>
                              <w:marRight w:val="0"/>
                              <w:marTop w:val="0"/>
                              <w:marBottom w:val="0"/>
                              <w:divBdr>
                                <w:top w:val="none" w:sz="0" w:space="0" w:color="auto"/>
                                <w:left w:val="none" w:sz="0" w:space="0" w:color="auto"/>
                                <w:bottom w:val="none" w:sz="0" w:space="0" w:color="auto"/>
                                <w:right w:val="none" w:sz="0" w:space="0" w:color="auto"/>
                              </w:divBdr>
                              <w:divsChild>
                                <w:div w:id="8526147">
                                  <w:marLeft w:val="240"/>
                                  <w:marRight w:val="240"/>
                                  <w:marTop w:val="0"/>
                                  <w:marBottom w:val="0"/>
                                  <w:divBdr>
                                    <w:top w:val="none" w:sz="0" w:space="0" w:color="auto"/>
                                    <w:left w:val="none" w:sz="0" w:space="0" w:color="auto"/>
                                    <w:bottom w:val="none" w:sz="0" w:space="0" w:color="auto"/>
                                    <w:right w:val="none" w:sz="0" w:space="0" w:color="auto"/>
                                  </w:divBdr>
                                  <w:divsChild>
                                    <w:div w:id="1066493088">
                                      <w:marLeft w:val="0"/>
                                      <w:marRight w:val="0"/>
                                      <w:marTop w:val="0"/>
                                      <w:marBottom w:val="0"/>
                                      <w:divBdr>
                                        <w:top w:val="none" w:sz="0" w:space="0" w:color="auto"/>
                                        <w:left w:val="none" w:sz="0" w:space="0" w:color="auto"/>
                                        <w:bottom w:val="none" w:sz="0" w:space="0" w:color="auto"/>
                                        <w:right w:val="none" w:sz="0" w:space="0" w:color="auto"/>
                                      </w:divBdr>
                                      <w:divsChild>
                                        <w:div w:id="67507192">
                                          <w:marLeft w:val="240"/>
                                          <w:marRight w:val="240"/>
                                          <w:marTop w:val="0"/>
                                          <w:marBottom w:val="0"/>
                                          <w:divBdr>
                                            <w:top w:val="none" w:sz="0" w:space="0" w:color="auto"/>
                                            <w:left w:val="none" w:sz="0" w:space="0" w:color="auto"/>
                                            <w:bottom w:val="none" w:sz="0" w:space="0" w:color="auto"/>
                                            <w:right w:val="none" w:sz="0" w:space="0" w:color="auto"/>
                                          </w:divBdr>
                                          <w:divsChild>
                                            <w:div w:id="1128431295">
                                              <w:marLeft w:val="240"/>
                                              <w:marRight w:val="0"/>
                                              <w:marTop w:val="0"/>
                                              <w:marBottom w:val="0"/>
                                              <w:divBdr>
                                                <w:top w:val="none" w:sz="0" w:space="0" w:color="auto"/>
                                                <w:left w:val="none" w:sz="0" w:space="0" w:color="auto"/>
                                                <w:bottom w:val="none" w:sz="0" w:space="0" w:color="auto"/>
                                                <w:right w:val="none" w:sz="0" w:space="0" w:color="auto"/>
                                              </w:divBdr>
                                            </w:div>
                                          </w:divsChild>
                                        </w:div>
                                        <w:div w:id="751270822">
                                          <w:marLeft w:val="0"/>
                                          <w:marRight w:val="0"/>
                                          <w:marTop w:val="0"/>
                                          <w:marBottom w:val="0"/>
                                          <w:divBdr>
                                            <w:top w:val="none" w:sz="0" w:space="0" w:color="auto"/>
                                            <w:left w:val="none" w:sz="0" w:space="0" w:color="auto"/>
                                            <w:bottom w:val="none" w:sz="0" w:space="0" w:color="auto"/>
                                            <w:right w:val="none" w:sz="0" w:space="0" w:color="auto"/>
                                          </w:divBdr>
                                        </w:div>
                                      </w:divsChild>
                                    </w:div>
                                    <w:div w:id="2029139723">
                                      <w:marLeft w:val="240"/>
                                      <w:marRight w:val="0"/>
                                      <w:marTop w:val="0"/>
                                      <w:marBottom w:val="0"/>
                                      <w:divBdr>
                                        <w:top w:val="none" w:sz="0" w:space="0" w:color="auto"/>
                                        <w:left w:val="none" w:sz="0" w:space="0" w:color="auto"/>
                                        <w:bottom w:val="none" w:sz="0" w:space="0" w:color="auto"/>
                                        <w:right w:val="none" w:sz="0" w:space="0" w:color="auto"/>
                                      </w:divBdr>
                                    </w:div>
                                  </w:divsChild>
                                </w:div>
                                <w:div w:id="969017384">
                                  <w:marLeft w:val="0"/>
                                  <w:marRight w:val="0"/>
                                  <w:marTop w:val="0"/>
                                  <w:marBottom w:val="0"/>
                                  <w:divBdr>
                                    <w:top w:val="none" w:sz="0" w:space="0" w:color="auto"/>
                                    <w:left w:val="none" w:sz="0" w:space="0" w:color="auto"/>
                                    <w:bottom w:val="none" w:sz="0" w:space="0" w:color="auto"/>
                                    <w:right w:val="none" w:sz="0" w:space="0" w:color="auto"/>
                                  </w:divBdr>
                                </w:div>
                                <w:div w:id="985662607">
                                  <w:marLeft w:val="240"/>
                                  <w:marRight w:val="240"/>
                                  <w:marTop w:val="0"/>
                                  <w:marBottom w:val="0"/>
                                  <w:divBdr>
                                    <w:top w:val="none" w:sz="0" w:space="0" w:color="auto"/>
                                    <w:left w:val="none" w:sz="0" w:space="0" w:color="auto"/>
                                    <w:bottom w:val="none" w:sz="0" w:space="0" w:color="auto"/>
                                    <w:right w:val="none" w:sz="0" w:space="0" w:color="auto"/>
                                  </w:divBdr>
                                  <w:divsChild>
                                    <w:div w:id="1449549972">
                                      <w:marLeft w:val="0"/>
                                      <w:marRight w:val="0"/>
                                      <w:marTop w:val="0"/>
                                      <w:marBottom w:val="0"/>
                                      <w:divBdr>
                                        <w:top w:val="none" w:sz="0" w:space="0" w:color="auto"/>
                                        <w:left w:val="none" w:sz="0" w:space="0" w:color="auto"/>
                                        <w:bottom w:val="none" w:sz="0" w:space="0" w:color="auto"/>
                                        <w:right w:val="none" w:sz="0" w:space="0" w:color="auto"/>
                                      </w:divBdr>
                                      <w:divsChild>
                                        <w:div w:id="592787872">
                                          <w:marLeft w:val="240"/>
                                          <w:marRight w:val="240"/>
                                          <w:marTop w:val="0"/>
                                          <w:marBottom w:val="0"/>
                                          <w:divBdr>
                                            <w:top w:val="none" w:sz="0" w:space="0" w:color="auto"/>
                                            <w:left w:val="none" w:sz="0" w:space="0" w:color="auto"/>
                                            <w:bottom w:val="none" w:sz="0" w:space="0" w:color="auto"/>
                                            <w:right w:val="none" w:sz="0" w:space="0" w:color="auto"/>
                                          </w:divBdr>
                                          <w:divsChild>
                                            <w:div w:id="1616398612">
                                              <w:marLeft w:val="240"/>
                                              <w:marRight w:val="0"/>
                                              <w:marTop w:val="0"/>
                                              <w:marBottom w:val="0"/>
                                              <w:divBdr>
                                                <w:top w:val="none" w:sz="0" w:space="0" w:color="auto"/>
                                                <w:left w:val="none" w:sz="0" w:space="0" w:color="auto"/>
                                                <w:bottom w:val="none" w:sz="0" w:space="0" w:color="auto"/>
                                                <w:right w:val="none" w:sz="0" w:space="0" w:color="auto"/>
                                              </w:divBdr>
                                            </w:div>
                                          </w:divsChild>
                                        </w:div>
                                        <w:div w:id="1401323398">
                                          <w:marLeft w:val="0"/>
                                          <w:marRight w:val="0"/>
                                          <w:marTop w:val="0"/>
                                          <w:marBottom w:val="0"/>
                                          <w:divBdr>
                                            <w:top w:val="none" w:sz="0" w:space="0" w:color="auto"/>
                                            <w:left w:val="none" w:sz="0" w:space="0" w:color="auto"/>
                                            <w:bottom w:val="none" w:sz="0" w:space="0" w:color="auto"/>
                                            <w:right w:val="none" w:sz="0" w:space="0" w:color="auto"/>
                                          </w:divBdr>
                                        </w:div>
                                      </w:divsChild>
                                    </w:div>
                                    <w:div w:id="1955791407">
                                      <w:marLeft w:val="240"/>
                                      <w:marRight w:val="0"/>
                                      <w:marTop w:val="0"/>
                                      <w:marBottom w:val="0"/>
                                      <w:divBdr>
                                        <w:top w:val="none" w:sz="0" w:space="0" w:color="auto"/>
                                        <w:left w:val="none" w:sz="0" w:space="0" w:color="auto"/>
                                        <w:bottom w:val="none" w:sz="0" w:space="0" w:color="auto"/>
                                        <w:right w:val="none" w:sz="0" w:space="0" w:color="auto"/>
                                      </w:divBdr>
                                    </w:div>
                                  </w:divsChild>
                                </w:div>
                                <w:div w:id="1419017836">
                                  <w:marLeft w:val="240"/>
                                  <w:marRight w:val="240"/>
                                  <w:marTop w:val="0"/>
                                  <w:marBottom w:val="0"/>
                                  <w:divBdr>
                                    <w:top w:val="none" w:sz="0" w:space="0" w:color="auto"/>
                                    <w:left w:val="none" w:sz="0" w:space="0" w:color="auto"/>
                                    <w:bottom w:val="none" w:sz="0" w:space="0" w:color="auto"/>
                                    <w:right w:val="none" w:sz="0" w:space="0" w:color="auto"/>
                                  </w:divBdr>
                                  <w:divsChild>
                                    <w:div w:id="1272201686">
                                      <w:marLeft w:val="0"/>
                                      <w:marRight w:val="0"/>
                                      <w:marTop w:val="0"/>
                                      <w:marBottom w:val="0"/>
                                      <w:divBdr>
                                        <w:top w:val="none" w:sz="0" w:space="0" w:color="auto"/>
                                        <w:left w:val="none" w:sz="0" w:space="0" w:color="auto"/>
                                        <w:bottom w:val="none" w:sz="0" w:space="0" w:color="auto"/>
                                        <w:right w:val="none" w:sz="0" w:space="0" w:color="auto"/>
                                      </w:divBdr>
                                      <w:divsChild>
                                        <w:div w:id="1528979144">
                                          <w:marLeft w:val="0"/>
                                          <w:marRight w:val="0"/>
                                          <w:marTop w:val="0"/>
                                          <w:marBottom w:val="0"/>
                                          <w:divBdr>
                                            <w:top w:val="none" w:sz="0" w:space="0" w:color="auto"/>
                                            <w:left w:val="none" w:sz="0" w:space="0" w:color="auto"/>
                                            <w:bottom w:val="none" w:sz="0" w:space="0" w:color="auto"/>
                                            <w:right w:val="none" w:sz="0" w:space="0" w:color="auto"/>
                                          </w:divBdr>
                                        </w:div>
                                        <w:div w:id="2081751699">
                                          <w:marLeft w:val="240"/>
                                          <w:marRight w:val="240"/>
                                          <w:marTop w:val="0"/>
                                          <w:marBottom w:val="0"/>
                                          <w:divBdr>
                                            <w:top w:val="none" w:sz="0" w:space="0" w:color="auto"/>
                                            <w:left w:val="none" w:sz="0" w:space="0" w:color="auto"/>
                                            <w:bottom w:val="none" w:sz="0" w:space="0" w:color="auto"/>
                                            <w:right w:val="none" w:sz="0" w:space="0" w:color="auto"/>
                                          </w:divBdr>
                                          <w:divsChild>
                                            <w:div w:id="12550888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9695913">
                                      <w:marLeft w:val="240"/>
                                      <w:marRight w:val="0"/>
                                      <w:marTop w:val="0"/>
                                      <w:marBottom w:val="0"/>
                                      <w:divBdr>
                                        <w:top w:val="none" w:sz="0" w:space="0" w:color="auto"/>
                                        <w:left w:val="none" w:sz="0" w:space="0" w:color="auto"/>
                                        <w:bottom w:val="none" w:sz="0" w:space="0" w:color="auto"/>
                                        <w:right w:val="none" w:sz="0" w:space="0" w:color="auto"/>
                                      </w:divBdr>
                                    </w:div>
                                  </w:divsChild>
                                </w:div>
                                <w:div w:id="1698695492">
                                  <w:marLeft w:val="240"/>
                                  <w:marRight w:val="240"/>
                                  <w:marTop w:val="0"/>
                                  <w:marBottom w:val="0"/>
                                  <w:divBdr>
                                    <w:top w:val="none" w:sz="0" w:space="0" w:color="auto"/>
                                    <w:left w:val="none" w:sz="0" w:space="0" w:color="auto"/>
                                    <w:bottom w:val="none" w:sz="0" w:space="0" w:color="auto"/>
                                    <w:right w:val="none" w:sz="0" w:space="0" w:color="auto"/>
                                  </w:divBdr>
                                  <w:divsChild>
                                    <w:div w:id="777065722">
                                      <w:marLeft w:val="240"/>
                                      <w:marRight w:val="0"/>
                                      <w:marTop w:val="0"/>
                                      <w:marBottom w:val="0"/>
                                      <w:divBdr>
                                        <w:top w:val="none" w:sz="0" w:space="0" w:color="auto"/>
                                        <w:left w:val="none" w:sz="0" w:space="0" w:color="auto"/>
                                        <w:bottom w:val="none" w:sz="0" w:space="0" w:color="auto"/>
                                        <w:right w:val="none" w:sz="0" w:space="0" w:color="auto"/>
                                      </w:divBdr>
                                    </w:div>
                                    <w:div w:id="1703940497">
                                      <w:marLeft w:val="0"/>
                                      <w:marRight w:val="0"/>
                                      <w:marTop w:val="0"/>
                                      <w:marBottom w:val="0"/>
                                      <w:divBdr>
                                        <w:top w:val="none" w:sz="0" w:space="0" w:color="auto"/>
                                        <w:left w:val="none" w:sz="0" w:space="0" w:color="auto"/>
                                        <w:bottom w:val="none" w:sz="0" w:space="0" w:color="auto"/>
                                        <w:right w:val="none" w:sz="0" w:space="0" w:color="auto"/>
                                      </w:divBdr>
                                      <w:divsChild>
                                        <w:div w:id="9839181">
                                          <w:marLeft w:val="0"/>
                                          <w:marRight w:val="0"/>
                                          <w:marTop w:val="0"/>
                                          <w:marBottom w:val="0"/>
                                          <w:divBdr>
                                            <w:top w:val="none" w:sz="0" w:space="0" w:color="auto"/>
                                            <w:left w:val="none" w:sz="0" w:space="0" w:color="auto"/>
                                            <w:bottom w:val="none" w:sz="0" w:space="0" w:color="auto"/>
                                            <w:right w:val="none" w:sz="0" w:space="0" w:color="auto"/>
                                          </w:divBdr>
                                        </w:div>
                                        <w:div w:id="46339854">
                                          <w:marLeft w:val="240"/>
                                          <w:marRight w:val="240"/>
                                          <w:marTop w:val="0"/>
                                          <w:marBottom w:val="0"/>
                                          <w:divBdr>
                                            <w:top w:val="none" w:sz="0" w:space="0" w:color="auto"/>
                                            <w:left w:val="none" w:sz="0" w:space="0" w:color="auto"/>
                                            <w:bottom w:val="none" w:sz="0" w:space="0" w:color="auto"/>
                                            <w:right w:val="none" w:sz="0" w:space="0" w:color="auto"/>
                                          </w:divBdr>
                                          <w:divsChild>
                                            <w:div w:id="1005403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33564">
                          <w:marLeft w:val="240"/>
                          <w:marRight w:val="240"/>
                          <w:marTop w:val="0"/>
                          <w:marBottom w:val="0"/>
                          <w:divBdr>
                            <w:top w:val="none" w:sz="0" w:space="0" w:color="auto"/>
                            <w:left w:val="none" w:sz="0" w:space="0" w:color="auto"/>
                            <w:bottom w:val="none" w:sz="0" w:space="0" w:color="auto"/>
                            <w:right w:val="none" w:sz="0" w:space="0" w:color="auto"/>
                          </w:divBdr>
                          <w:divsChild>
                            <w:div w:id="1469589996">
                              <w:marLeft w:val="240"/>
                              <w:marRight w:val="0"/>
                              <w:marTop w:val="0"/>
                              <w:marBottom w:val="0"/>
                              <w:divBdr>
                                <w:top w:val="none" w:sz="0" w:space="0" w:color="auto"/>
                                <w:left w:val="none" w:sz="0" w:space="0" w:color="auto"/>
                                <w:bottom w:val="none" w:sz="0" w:space="0" w:color="auto"/>
                                <w:right w:val="none" w:sz="0" w:space="0" w:color="auto"/>
                              </w:divBdr>
                            </w:div>
                            <w:div w:id="1889218132">
                              <w:marLeft w:val="0"/>
                              <w:marRight w:val="0"/>
                              <w:marTop w:val="0"/>
                              <w:marBottom w:val="0"/>
                              <w:divBdr>
                                <w:top w:val="none" w:sz="0" w:space="0" w:color="auto"/>
                                <w:left w:val="none" w:sz="0" w:space="0" w:color="auto"/>
                                <w:bottom w:val="none" w:sz="0" w:space="0" w:color="auto"/>
                                <w:right w:val="none" w:sz="0" w:space="0" w:color="auto"/>
                              </w:divBdr>
                              <w:divsChild>
                                <w:div w:id="304431435">
                                  <w:marLeft w:val="0"/>
                                  <w:marRight w:val="0"/>
                                  <w:marTop w:val="0"/>
                                  <w:marBottom w:val="0"/>
                                  <w:divBdr>
                                    <w:top w:val="none" w:sz="0" w:space="0" w:color="auto"/>
                                    <w:left w:val="none" w:sz="0" w:space="0" w:color="auto"/>
                                    <w:bottom w:val="none" w:sz="0" w:space="0" w:color="auto"/>
                                    <w:right w:val="none" w:sz="0" w:space="0" w:color="auto"/>
                                  </w:divBdr>
                                </w:div>
                                <w:div w:id="1050766601">
                                  <w:marLeft w:val="240"/>
                                  <w:marRight w:val="240"/>
                                  <w:marTop w:val="0"/>
                                  <w:marBottom w:val="0"/>
                                  <w:divBdr>
                                    <w:top w:val="none" w:sz="0" w:space="0" w:color="auto"/>
                                    <w:left w:val="none" w:sz="0" w:space="0" w:color="auto"/>
                                    <w:bottom w:val="none" w:sz="0" w:space="0" w:color="auto"/>
                                    <w:right w:val="none" w:sz="0" w:space="0" w:color="auto"/>
                                  </w:divBdr>
                                  <w:divsChild>
                                    <w:div w:id="14874786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605346">
                      <w:marLeft w:val="240"/>
                      <w:marRight w:val="0"/>
                      <w:marTop w:val="0"/>
                      <w:marBottom w:val="0"/>
                      <w:divBdr>
                        <w:top w:val="none" w:sz="0" w:space="0" w:color="auto"/>
                        <w:left w:val="none" w:sz="0" w:space="0" w:color="auto"/>
                        <w:bottom w:val="none" w:sz="0" w:space="0" w:color="auto"/>
                        <w:right w:val="none" w:sz="0" w:space="0" w:color="auto"/>
                      </w:divBdr>
                    </w:div>
                  </w:divsChild>
                </w:div>
                <w:div w:id="1524392494">
                  <w:marLeft w:val="240"/>
                  <w:marRight w:val="240"/>
                  <w:marTop w:val="0"/>
                  <w:marBottom w:val="0"/>
                  <w:divBdr>
                    <w:top w:val="none" w:sz="0" w:space="0" w:color="auto"/>
                    <w:left w:val="none" w:sz="0" w:space="0" w:color="auto"/>
                    <w:bottom w:val="none" w:sz="0" w:space="0" w:color="auto"/>
                    <w:right w:val="none" w:sz="0" w:space="0" w:color="auto"/>
                  </w:divBdr>
                  <w:divsChild>
                    <w:div w:id="113721290">
                      <w:marLeft w:val="240"/>
                      <w:marRight w:val="0"/>
                      <w:marTop w:val="0"/>
                      <w:marBottom w:val="0"/>
                      <w:divBdr>
                        <w:top w:val="none" w:sz="0" w:space="0" w:color="auto"/>
                        <w:left w:val="none" w:sz="0" w:space="0" w:color="auto"/>
                        <w:bottom w:val="none" w:sz="0" w:space="0" w:color="auto"/>
                        <w:right w:val="none" w:sz="0" w:space="0" w:color="auto"/>
                      </w:divBdr>
                    </w:div>
                    <w:div w:id="1594896430">
                      <w:marLeft w:val="0"/>
                      <w:marRight w:val="0"/>
                      <w:marTop w:val="0"/>
                      <w:marBottom w:val="0"/>
                      <w:divBdr>
                        <w:top w:val="none" w:sz="0" w:space="0" w:color="auto"/>
                        <w:left w:val="none" w:sz="0" w:space="0" w:color="auto"/>
                        <w:bottom w:val="none" w:sz="0" w:space="0" w:color="auto"/>
                        <w:right w:val="none" w:sz="0" w:space="0" w:color="auto"/>
                      </w:divBdr>
                      <w:divsChild>
                        <w:div w:id="958561592">
                          <w:marLeft w:val="240"/>
                          <w:marRight w:val="240"/>
                          <w:marTop w:val="0"/>
                          <w:marBottom w:val="0"/>
                          <w:divBdr>
                            <w:top w:val="none" w:sz="0" w:space="0" w:color="auto"/>
                            <w:left w:val="none" w:sz="0" w:space="0" w:color="auto"/>
                            <w:bottom w:val="none" w:sz="0" w:space="0" w:color="auto"/>
                            <w:right w:val="none" w:sz="0" w:space="0" w:color="auto"/>
                          </w:divBdr>
                          <w:divsChild>
                            <w:div w:id="705562923">
                              <w:marLeft w:val="0"/>
                              <w:marRight w:val="0"/>
                              <w:marTop w:val="0"/>
                              <w:marBottom w:val="0"/>
                              <w:divBdr>
                                <w:top w:val="none" w:sz="0" w:space="0" w:color="auto"/>
                                <w:left w:val="none" w:sz="0" w:space="0" w:color="auto"/>
                                <w:bottom w:val="none" w:sz="0" w:space="0" w:color="auto"/>
                                <w:right w:val="none" w:sz="0" w:space="0" w:color="auto"/>
                              </w:divBdr>
                              <w:divsChild>
                                <w:div w:id="444615889">
                                  <w:marLeft w:val="240"/>
                                  <w:marRight w:val="240"/>
                                  <w:marTop w:val="0"/>
                                  <w:marBottom w:val="0"/>
                                  <w:divBdr>
                                    <w:top w:val="none" w:sz="0" w:space="0" w:color="auto"/>
                                    <w:left w:val="none" w:sz="0" w:space="0" w:color="auto"/>
                                    <w:bottom w:val="none" w:sz="0" w:space="0" w:color="auto"/>
                                    <w:right w:val="none" w:sz="0" w:space="0" w:color="auto"/>
                                  </w:divBdr>
                                  <w:divsChild>
                                    <w:div w:id="324551592">
                                      <w:marLeft w:val="240"/>
                                      <w:marRight w:val="0"/>
                                      <w:marTop w:val="0"/>
                                      <w:marBottom w:val="0"/>
                                      <w:divBdr>
                                        <w:top w:val="none" w:sz="0" w:space="0" w:color="auto"/>
                                        <w:left w:val="none" w:sz="0" w:space="0" w:color="auto"/>
                                        <w:bottom w:val="none" w:sz="0" w:space="0" w:color="auto"/>
                                        <w:right w:val="none" w:sz="0" w:space="0" w:color="auto"/>
                                      </w:divBdr>
                                    </w:div>
                                  </w:divsChild>
                                </w:div>
                                <w:div w:id="1156724318">
                                  <w:marLeft w:val="240"/>
                                  <w:marRight w:val="240"/>
                                  <w:marTop w:val="0"/>
                                  <w:marBottom w:val="0"/>
                                  <w:divBdr>
                                    <w:top w:val="none" w:sz="0" w:space="0" w:color="auto"/>
                                    <w:left w:val="none" w:sz="0" w:space="0" w:color="auto"/>
                                    <w:bottom w:val="none" w:sz="0" w:space="0" w:color="auto"/>
                                    <w:right w:val="none" w:sz="0" w:space="0" w:color="auto"/>
                                  </w:divBdr>
                                  <w:divsChild>
                                    <w:div w:id="315648523">
                                      <w:marLeft w:val="0"/>
                                      <w:marRight w:val="0"/>
                                      <w:marTop w:val="0"/>
                                      <w:marBottom w:val="0"/>
                                      <w:divBdr>
                                        <w:top w:val="none" w:sz="0" w:space="0" w:color="auto"/>
                                        <w:left w:val="none" w:sz="0" w:space="0" w:color="auto"/>
                                        <w:bottom w:val="none" w:sz="0" w:space="0" w:color="auto"/>
                                        <w:right w:val="none" w:sz="0" w:space="0" w:color="auto"/>
                                      </w:divBdr>
                                      <w:divsChild>
                                        <w:div w:id="237174925">
                                          <w:marLeft w:val="240"/>
                                          <w:marRight w:val="240"/>
                                          <w:marTop w:val="0"/>
                                          <w:marBottom w:val="0"/>
                                          <w:divBdr>
                                            <w:top w:val="none" w:sz="0" w:space="0" w:color="auto"/>
                                            <w:left w:val="none" w:sz="0" w:space="0" w:color="auto"/>
                                            <w:bottom w:val="none" w:sz="0" w:space="0" w:color="auto"/>
                                            <w:right w:val="none" w:sz="0" w:space="0" w:color="auto"/>
                                          </w:divBdr>
                                          <w:divsChild>
                                            <w:div w:id="355353132">
                                              <w:marLeft w:val="240"/>
                                              <w:marRight w:val="0"/>
                                              <w:marTop w:val="0"/>
                                              <w:marBottom w:val="0"/>
                                              <w:divBdr>
                                                <w:top w:val="none" w:sz="0" w:space="0" w:color="auto"/>
                                                <w:left w:val="none" w:sz="0" w:space="0" w:color="auto"/>
                                                <w:bottom w:val="none" w:sz="0" w:space="0" w:color="auto"/>
                                                <w:right w:val="none" w:sz="0" w:space="0" w:color="auto"/>
                                              </w:divBdr>
                                            </w:div>
                                            <w:div w:id="1779792154">
                                              <w:marLeft w:val="0"/>
                                              <w:marRight w:val="0"/>
                                              <w:marTop w:val="0"/>
                                              <w:marBottom w:val="0"/>
                                              <w:divBdr>
                                                <w:top w:val="none" w:sz="0" w:space="0" w:color="auto"/>
                                                <w:left w:val="none" w:sz="0" w:space="0" w:color="auto"/>
                                                <w:bottom w:val="none" w:sz="0" w:space="0" w:color="auto"/>
                                                <w:right w:val="none" w:sz="0" w:space="0" w:color="auto"/>
                                              </w:divBdr>
                                              <w:divsChild>
                                                <w:div w:id="168523013">
                                                  <w:marLeft w:val="0"/>
                                                  <w:marRight w:val="0"/>
                                                  <w:marTop w:val="0"/>
                                                  <w:marBottom w:val="0"/>
                                                  <w:divBdr>
                                                    <w:top w:val="none" w:sz="0" w:space="0" w:color="auto"/>
                                                    <w:left w:val="none" w:sz="0" w:space="0" w:color="auto"/>
                                                    <w:bottom w:val="none" w:sz="0" w:space="0" w:color="auto"/>
                                                    <w:right w:val="none" w:sz="0" w:space="0" w:color="auto"/>
                                                  </w:divBdr>
                                                </w:div>
                                                <w:div w:id="1084717872">
                                                  <w:marLeft w:val="240"/>
                                                  <w:marRight w:val="240"/>
                                                  <w:marTop w:val="0"/>
                                                  <w:marBottom w:val="0"/>
                                                  <w:divBdr>
                                                    <w:top w:val="none" w:sz="0" w:space="0" w:color="auto"/>
                                                    <w:left w:val="none" w:sz="0" w:space="0" w:color="auto"/>
                                                    <w:bottom w:val="none" w:sz="0" w:space="0" w:color="auto"/>
                                                    <w:right w:val="none" w:sz="0" w:space="0" w:color="auto"/>
                                                  </w:divBdr>
                                                  <w:divsChild>
                                                    <w:div w:id="350188200">
                                                      <w:marLeft w:val="240"/>
                                                      <w:marRight w:val="0"/>
                                                      <w:marTop w:val="0"/>
                                                      <w:marBottom w:val="0"/>
                                                      <w:divBdr>
                                                        <w:top w:val="none" w:sz="0" w:space="0" w:color="auto"/>
                                                        <w:left w:val="none" w:sz="0" w:space="0" w:color="auto"/>
                                                        <w:bottom w:val="none" w:sz="0" w:space="0" w:color="auto"/>
                                                        <w:right w:val="none" w:sz="0" w:space="0" w:color="auto"/>
                                                      </w:divBdr>
                                                    </w:div>
                                                  </w:divsChild>
                                                </w:div>
                                                <w:div w:id="2143190369">
                                                  <w:marLeft w:val="240"/>
                                                  <w:marRight w:val="240"/>
                                                  <w:marTop w:val="0"/>
                                                  <w:marBottom w:val="0"/>
                                                  <w:divBdr>
                                                    <w:top w:val="none" w:sz="0" w:space="0" w:color="auto"/>
                                                    <w:left w:val="none" w:sz="0" w:space="0" w:color="auto"/>
                                                    <w:bottom w:val="none" w:sz="0" w:space="0" w:color="auto"/>
                                                    <w:right w:val="none" w:sz="0" w:space="0" w:color="auto"/>
                                                  </w:divBdr>
                                                  <w:divsChild>
                                                    <w:div w:id="929964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93697">
                                          <w:marLeft w:val="0"/>
                                          <w:marRight w:val="0"/>
                                          <w:marTop w:val="0"/>
                                          <w:marBottom w:val="0"/>
                                          <w:divBdr>
                                            <w:top w:val="none" w:sz="0" w:space="0" w:color="auto"/>
                                            <w:left w:val="none" w:sz="0" w:space="0" w:color="auto"/>
                                            <w:bottom w:val="none" w:sz="0" w:space="0" w:color="auto"/>
                                            <w:right w:val="none" w:sz="0" w:space="0" w:color="auto"/>
                                          </w:divBdr>
                                        </w:div>
                                        <w:div w:id="1850217183">
                                          <w:marLeft w:val="240"/>
                                          <w:marRight w:val="240"/>
                                          <w:marTop w:val="0"/>
                                          <w:marBottom w:val="0"/>
                                          <w:divBdr>
                                            <w:top w:val="none" w:sz="0" w:space="0" w:color="auto"/>
                                            <w:left w:val="none" w:sz="0" w:space="0" w:color="auto"/>
                                            <w:bottom w:val="none" w:sz="0" w:space="0" w:color="auto"/>
                                            <w:right w:val="none" w:sz="0" w:space="0" w:color="auto"/>
                                          </w:divBdr>
                                          <w:divsChild>
                                            <w:div w:id="627787360">
                                              <w:marLeft w:val="240"/>
                                              <w:marRight w:val="0"/>
                                              <w:marTop w:val="0"/>
                                              <w:marBottom w:val="0"/>
                                              <w:divBdr>
                                                <w:top w:val="none" w:sz="0" w:space="0" w:color="auto"/>
                                                <w:left w:val="none" w:sz="0" w:space="0" w:color="auto"/>
                                                <w:bottom w:val="none" w:sz="0" w:space="0" w:color="auto"/>
                                                <w:right w:val="none" w:sz="0" w:space="0" w:color="auto"/>
                                              </w:divBdr>
                                            </w:div>
                                          </w:divsChild>
                                        </w:div>
                                        <w:div w:id="2110925109">
                                          <w:marLeft w:val="240"/>
                                          <w:marRight w:val="240"/>
                                          <w:marTop w:val="0"/>
                                          <w:marBottom w:val="0"/>
                                          <w:divBdr>
                                            <w:top w:val="none" w:sz="0" w:space="0" w:color="auto"/>
                                            <w:left w:val="none" w:sz="0" w:space="0" w:color="auto"/>
                                            <w:bottom w:val="none" w:sz="0" w:space="0" w:color="auto"/>
                                            <w:right w:val="none" w:sz="0" w:space="0" w:color="auto"/>
                                          </w:divBdr>
                                          <w:divsChild>
                                            <w:div w:id="19477361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6796284">
                                      <w:marLeft w:val="240"/>
                                      <w:marRight w:val="0"/>
                                      <w:marTop w:val="0"/>
                                      <w:marBottom w:val="0"/>
                                      <w:divBdr>
                                        <w:top w:val="none" w:sz="0" w:space="0" w:color="auto"/>
                                        <w:left w:val="none" w:sz="0" w:space="0" w:color="auto"/>
                                        <w:bottom w:val="none" w:sz="0" w:space="0" w:color="auto"/>
                                        <w:right w:val="none" w:sz="0" w:space="0" w:color="auto"/>
                                      </w:divBdr>
                                    </w:div>
                                  </w:divsChild>
                                </w:div>
                                <w:div w:id="1287739636">
                                  <w:marLeft w:val="0"/>
                                  <w:marRight w:val="0"/>
                                  <w:marTop w:val="0"/>
                                  <w:marBottom w:val="0"/>
                                  <w:divBdr>
                                    <w:top w:val="none" w:sz="0" w:space="0" w:color="auto"/>
                                    <w:left w:val="none" w:sz="0" w:space="0" w:color="auto"/>
                                    <w:bottom w:val="none" w:sz="0" w:space="0" w:color="auto"/>
                                    <w:right w:val="none" w:sz="0" w:space="0" w:color="auto"/>
                                  </w:divBdr>
                                </w:div>
                                <w:div w:id="1470394586">
                                  <w:marLeft w:val="240"/>
                                  <w:marRight w:val="240"/>
                                  <w:marTop w:val="0"/>
                                  <w:marBottom w:val="0"/>
                                  <w:divBdr>
                                    <w:top w:val="none" w:sz="0" w:space="0" w:color="auto"/>
                                    <w:left w:val="none" w:sz="0" w:space="0" w:color="auto"/>
                                    <w:bottom w:val="none" w:sz="0" w:space="0" w:color="auto"/>
                                    <w:right w:val="none" w:sz="0" w:space="0" w:color="auto"/>
                                  </w:divBdr>
                                  <w:divsChild>
                                    <w:div w:id="19709328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2106930">
                              <w:marLeft w:val="240"/>
                              <w:marRight w:val="0"/>
                              <w:marTop w:val="0"/>
                              <w:marBottom w:val="0"/>
                              <w:divBdr>
                                <w:top w:val="none" w:sz="0" w:space="0" w:color="auto"/>
                                <w:left w:val="none" w:sz="0" w:space="0" w:color="auto"/>
                                <w:bottom w:val="none" w:sz="0" w:space="0" w:color="auto"/>
                                <w:right w:val="none" w:sz="0" w:space="0" w:color="auto"/>
                              </w:divBdr>
                            </w:div>
                          </w:divsChild>
                        </w:div>
                        <w:div w:id="1290815932">
                          <w:marLeft w:val="240"/>
                          <w:marRight w:val="240"/>
                          <w:marTop w:val="0"/>
                          <w:marBottom w:val="0"/>
                          <w:divBdr>
                            <w:top w:val="none" w:sz="0" w:space="0" w:color="auto"/>
                            <w:left w:val="none" w:sz="0" w:space="0" w:color="auto"/>
                            <w:bottom w:val="none" w:sz="0" w:space="0" w:color="auto"/>
                            <w:right w:val="none" w:sz="0" w:space="0" w:color="auto"/>
                          </w:divBdr>
                          <w:divsChild>
                            <w:div w:id="1995184669">
                              <w:marLeft w:val="240"/>
                              <w:marRight w:val="0"/>
                              <w:marTop w:val="0"/>
                              <w:marBottom w:val="0"/>
                              <w:divBdr>
                                <w:top w:val="none" w:sz="0" w:space="0" w:color="auto"/>
                                <w:left w:val="none" w:sz="0" w:space="0" w:color="auto"/>
                                <w:bottom w:val="none" w:sz="0" w:space="0" w:color="auto"/>
                                <w:right w:val="none" w:sz="0" w:space="0" w:color="auto"/>
                              </w:divBdr>
                            </w:div>
                          </w:divsChild>
                        </w:div>
                        <w:div w:id="1949778464">
                          <w:marLeft w:val="0"/>
                          <w:marRight w:val="0"/>
                          <w:marTop w:val="0"/>
                          <w:marBottom w:val="0"/>
                          <w:divBdr>
                            <w:top w:val="none" w:sz="0" w:space="0" w:color="auto"/>
                            <w:left w:val="none" w:sz="0" w:space="0" w:color="auto"/>
                            <w:bottom w:val="none" w:sz="0" w:space="0" w:color="auto"/>
                            <w:right w:val="none" w:sz="0" w:space="0" w:color="auto"/>
                          </w:divBdr>
                        </w:div>
                        <w:div w:id="1951277191">
                          <w:marLeft w:val="240"/>
                          <w:marRight w:val="240"/>
                          <w:marTop w:val="0"/>
                          <w:marBottom w:val="0"/>
                          <w:divBdr>
                            <w:top w:val="none" w:sz="0" w:space="0" w:color="auto"/>
                            <w:left w:val="none" w:sz="0" w:space="0" w:color="auto"/>
                            <w:bottom w:val="none" w:sz="0" w:space="0" w:color="auto"/>
                            <w:right w:val="none" w:sz="0" w:space="0" w:color="auto"/>
                          </w:divBdr>
                          <w:divsChild>
                            <w:div w:id="1381400429">
                              <w:marLeft w:val="240"/>
                              <w:marRight w:val="0"/>
                              <w:marTop w:val="0"/>
                              <w:marBottom w:val="0"/>
                              <w:divBdr>
                                <w:top w:val="none" w:sz="0" w:space="0" w:color="auto"/>
                                <w:left w:val="none" w:sz="0" w:space="0" w:color="auto"/>
                                <w:bottom w:val="none" w:sz="0" w:space="0" w:color="auto"/>
                                <w:right w:val="none" w:sz="0" w:space="0" w:color="auto"/>
                              </w:divBdr>
                            </w:div>
                            <w:div w:id="2110075390">
                              <w:marLeft w:val="0"/>
                              <w:marRight w:val="0"/>
                              <w:marTop w:val="0"/>
                              <w:marBottom w:val="0"/>
                              <w:divBdr>
                                <w:top w:val="none" w:sz="0" w:space="0" w:color="auto"/>
                                <w:left w:val="none" w:sz="0" w:space="0" w:color="auto"/>
                                <w:bottom w:val="none" w:sz="0" w:space="0" w:color="auto"/>
                                <w:right w:val="none" w:sz="0" w:space="0" w:color="auto"/>
                              </w:divBdr>
                              <w:divsChild>
                                <w:div w:id="93594745">
                                  <w:marLeft w:val="240"/>
                                  <w:marRight w:val="240"/>
                                  <w:marTop w:val="0"/>
                                  <w:marBottom w:val="0"/>
                                  <w:divBdr>
                                    <w:top w:val="none" w:sz="0" w:space="0" w:color="auto"/>
                                    <w:left w:val="none" w:sz="0" w:space="0" w:color="auto"/>
                                    <w:bottom w:val="none" w:sz="0" w:space="0" w:color="auto"/>
                                    <w:right w:val="none" w:sz="0" w:space="0" w:color="auto"/>
                                  </w:divBdr>
                                  <w:divsChild>
                                    <w:div w:id="768236178">
                                      <w:marLeft w:val="240"/>
                                      <w:marRight w:val="0"/>
                                      <w:marTop w:val="0"/>
                                      <w:marBottom w:val="0"/>
                                      <w:divBdr>
                                        <w:top w:val="none" w:sz="0" w:space="0" w:color="auto"/>
                                        <w:left w:val="none" w:sz="0" w:space="0" w:color="auto"/>
                                        <w:bottom w:val="none" w:sz="0" w:space="0" w:color="auto"/>
                                        <w:right w:val="none" w:sz="0" w:space="0" w:color="auto"/>
                                      </w:divBdr>
                                    </w:div>
                                    <w:div w:id="1908762835">
                                      <w:marLeft w:val="0"/>
                                      <w:marRight w:val="0"/>
                                      <w:marTop w:val="0"/>
                                      <w:marBottom w:val="0"/>
                                      <w:divBdr>
                                        <w:top w:val="none" w:sz="0" w:space="0" w:color="auto"/>
                                        <w:left w:val="none" w:sz="0" w:space="0" w:color="auto"/>
                                        <w:bottom w:val="none" w:sz="0" w:space="0" w:color="auto"/>
                                        <w:right w:val="none" w:sz="0" w:space="0" w:color="auto"/>
                                      </w:divBdr>
                                      <w:divsChild>
                                        <w:div w:id="719981021">
                                          <w:marLeft w:val="0"/>
                                          <w:marRight w:val="0"/>
                                          <w:marTop w:val="0"/>
                                          <w:marBottom w:val="0"/>
                                          <w:divBdr>
                                            <w:top w:val="none" w:sz="0" w:space="0" w:color="auto"/>
                                            <w:left w:val="none" w:sz="0" w:space="0" w:color="auto"/>
                                            <w:bottom w:val="none" w:sz="0" w:space="0" w:color="auto"/>
                                            <w:right w:val="none" w:sz="0" w:space="0" w:color="auto"/>
                                          </w:divBdr>
                                        </w:div>
                                        <w:div w:id="1159074545">
                                          <w:marLeft w:val="240"/>
                                          <w:marRight w:val="240"/>
                                          <w:marTop w:val="0"/>
                                          <w:marBottom w:val="0"/>
                                          <w:divBdr>
                                            <w:top w:val="none" w:sz="0" w:space="0" w:color="auto"/>
                                            <w:left w:val="none" w:sz="0" w:space="0" w:color="auto"/>
                                            <w:bottom w:val="none" w:sz="0" w:space="0" w:color="auto"/>
                                            <w:right w:val="none" w:sz="0" w:space="0" w:color="auto"/>
                                          </w:divBdr>
                                          <w:divsChild>
                                            <w:div w:id="7807602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859804">
          <w:marLeft w:val="240"/>
          <w:marRight w:val="240"/>
          <w:marTop w:val="0"/>
          <w:marBottom w:val="0"/>
          <w:divBdr>
            <w:top w:val="none" w:sz="0" w:space="0" w:color="auto"/>
            <w:left w:val="none" w:sz="0" w:space="0" w:color="auto"/>
            <w:bottom w:val="none" w:sz="0" w:space="0" w:color="auto"/>
            <w:right w:val="none" w:sz="0" w:space="0" w:color="auto"/>
          </w:divBdr>
        </w:div>
      </w:divsChild>
    </w:div>
    <w:div w:id="1405644705">
      <w:bodyDiv w:val="1"/>
      <w:marLeft w:val="0"/>
      <w:marRight w:val="0"/>
      <w:marTop w:val="0"/>
      <w:marBottom w:val="0"/>
      <w:divBdr>
        <w:top w:val="none" w:sz="0" w:space="0" w:color="auto"/>
        <w:left w:val="none" w:sz="0" w:space="0" w:color="auto"/>
        <w:bottom w:val="none" w:sz="0" w:space="0" w:color="auto"/>
        <w:right w:val="none" w:sz="0" w:space="0" w:color="auto"/>
      </w:divBdr>
      <w:divsChild>
        <w:div w:id="1720275325">
          <w:marLeft w:val="0"/>
          <w:marRight w:val="0"/>
          <w:marTop w:val="0"/>
          <w:marBottom w:val="0"/>
          <w:divBdr>
            <w:top w:val="none" w:sz="0" w:space="0" w:color="auto"/>
            <w:left w:val="none" w:sz="0" w:space="0" w:color="auto"/>
            <w:bottom w:val="none" w:sz="0" w:space="0" w:color="auto"/>
            <w:right w:val="none" w:sz="0" w:space="0" w:color="auto"/>
          </w:divBdr>
          <w:divsChild>
            <w:div w:id="1642688723">
              <w:marLeft w:val="0"/>
              <w:marRight w:val="0"/>
              <w:marTop w:val="0"/>
              <w:marBottom w:val="0"/>
              <w:divBdr>
                <w:top w:val="none" w:sz="0" w:space="0" w:color="auto"/>
                <w:left w:val="none" w:sz="0" w:space="0" w:color="auto"/>
                <w:bottom w:val="none" w:sz="0" w:space="0" w:color="auto"/>
                <w:right w:val="none" w:sz="0" w:space="0" w:color="auto"/>
              </w:divBdr>
              <w:divsChild>
                <w:div w:id="934438351">
                  <w:marLeft w:val="4200"/>
                  <w:marRight w:val="0"/>
                  <w:marTop w:val="0"/>
                  <w:marBottom w:val="0"/>
                  <w:divBdr>
                    <w:top w:val="none" w:sz="0" w:space="0" w:color="auto"/>
                    <w:left w:val="none" w:sz="0" w:space="0" w:color="auto"/>
                    <w:bottom w:val="none" w:sz="0" w:space="0" w:color="auto"/>
                    <w:right w:val="none" w:sz="0" w:space="0" w:color="auto"/>
                  </w:divBdr>
                  <w:divsChild>
                    <w:div w:id="1819607105">
                      <w:marLeft w:val="0"/>
                      <w:marRight w:val="0"/>
                      <w:marTop w:val="0"/>
                      <w:marBottom w:val="0"/>
                      <w:divBdr>
                        <w:top w:val="none" w:sz="0" w:space="0" w:color="auto"/>
                        <w:left w:val="none" w:sz="0" w:space="0" w:color="auto"/>
                        <w:bottom w:val="none" w:sz="0" w:space="0" w:color="auto"/>
                        <w:right w:val="none" w:sz="0" w:space="0" w:color="auto"/>
                      </w:divBdr>
                      <w:divsChild>
                        <w:div w:id="1974560424">
                          <w:marLeft w:val="0"/>
                          <w:marRight w:val="0"/>
                          <w:marTop w:val="0"/>
                          <w:marBottom w:val="0"/>
                          <w:divBdr>
                            <w:top w:val="none" w:sz="0" w:space="0" w:color="auto"/>
                            <w:left w:val="none" w:sz="0" w:space="0" w:color="auto"/>
                            <w:bottom w:val="none" w:sz="0" w:space="0" w:color="auto"/>
                            <w:right w:val="none" w:sz="0" w:space="0" w:color="auto"/>
                          </w:divBdr>
                          <w:divsChild>
                            <w:div w:id="1690909099">
                              <w:marLeft w:val="0"/>
                              <w:marRight w:val="0"/>
                              <w:marTop w:val="0"/>
                              <w:marBottom w:val="0"/>
                              <w:divBdr>
                                <w:top w:val="none" w:sz="0" w:space="0" w:color="auto"/>
                                <w:left w:val="none" w:sz="0" w:space="0" w:color="auto"/>
                                <w:bottom w:val="none" w:sz="0" w:space="0" w:color="auto"/>
                                <w:right w:val="none" w:sz="0" w:space="0" w:color="auto"/>
                              </w:divBdr>
                              <w:divsChild>
                                <w:div w:id="443353511">
                                  <w:marLeft w:val="0"/>
                                  <w:marRight w:val="0"/>
                                  <w:marTop w:val="0"/>
                                  <w:marBottom w:val="0"/>
                                  <w:divBdr>
                                    <w:top w:val="none" w:sz="0" w:space="0" w:color="auto"/>
                                    <w:left w:val="none" w:sz="0" w:space="0" w:color="auto"/>
                                    <w:bottom w:val="none" w:sz="0" w:space="0" w:color="auto"/>
                                    <w:right w:val="none" w:sz="0" w:space="0" w:color="auto"/>
                                  </w:divBdr>
                                  <w:divsChild>
                                    <w:div w:id="1142890035">
                                      <w:marLeft w:val="0"/>
                                      <w:marRight w:val="0"/>
                                      <w:marTop w:val="0"/>
                                      <w:marBottom w:val="0"/>
                                      <w:divBdr>
                                        <w:top w:val="none" w:sz="0" w:space="0" w:color="auto"/>
                                        <w:left w:val="none" w:sz="0" w:space="0" w:color="auto"/>
                                        <w:bottom w:val="none" w:sz="0" w:space="0" w:color="auto"/>
                                        <w:right w:val="none" w:sz="0" w:space="0" w:color="auto"/>
                                      </w:divBdr>
                                      <w:divsChild>
                                        <w:div w:id="419640045">
                                          <w:marLeft w:val="0"/>
                                          <w:marRight w:val="0"/>
                                          <w:marTop w:val="0"/>
                                          <w:marBottom w:val="0"/>
                                          <w:divBdr>
                                            <w:top w:val="none" w:sz="0" w:space="0" w:color="auto"/>
                                            <w:left w:val="none" w:sz="0" w:space="0" w:color="auto"/>
                                            <w:bottom w:val="none" w:sz="0" w:space="0" w:color="auto"/>
                                            <w:right w:val="none" w:sz="0" w:space="0" w:color="auto"/>
                                          </w:divBdr>
                                          <w:divsChild>
                                            <w:div w:id="11404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9886468">
      <w:bodyDiv w:val="1"/>
      <w:marLeft w:val="0"/>
      <w:marRight w:val="0"/>
      <w:marTop w:val="0"/>
      <w:marBottom w:val="0"/>
      <w:divBdr>
        <w:top w:val="none" w:sz="0" w:space="0" w:color="auto"/>
        <w:left w:val="none" w:sz="0" w:space="0" w:color="auto"/>
        <w:bottom w:val="none" w:sz="0" w:space="0" w:color="auto"/>
        <w:right w:val="none" w:sz="0" w:space="0" w:color="auto"/>
      </w:divBdr>
      <w:divsChild>
        <w:div w:id="1326477592">
          <w:marLeft w:val="1354"/>
          <w:marRight w:val="0"/>
          <w:marTop w:val="125"/>
          <w:marBottom w:val="0"/>
          <w:divBdr>
            <w:top w:val="none" w:sz="0" w:space="0" w:color="auto"/>
            <w:left w:val="none" w:sz="0" w:space="0" w:color="auto"/>
            <w:bottom w:val="none" w:sz="0" w:space="0" w:color="auto"/>
            <w:right w:val="none" w:sz="0" w:space="0" w:color="auto"/>
          </w:divBdr>
        </w:div>
      </w:divsChild>
    </w:div>
    <w:div w:id="1411194027">
      <w:bodyDiv w:val="1"/>
      <w:marLeft w:val="0"/>
      <w:marRight w:val="0"/>
      <w:marTop w:val="0"/>
      <w:marBottom w:val="0"/>
      <w:divBdr>
        <w:top w:val="none" w:sz="0" w:space="0" w:color="auto"/>
        <w:left w:val="none" w:sz="0" w:space="0" w:color="auto"/>
        <w:bottom w:val="none" w:sz="0" w:space="0" w:color="auto"/>
        <w:right w:val="none" w:sz="0" w:space="0" w:color="auto"/>
      </w:divBdr>
      <w:divsChild>
        <w:div w:id="1419403530">
          <w:marLeft w:val="0"/>
          <w:marRight w:val="0"/>
          <w:marTop w:val="0"/>
          <w:marBottom w:val="0"/>
          <w:divBdr>
            <w:top w:val="none" w:sz="0" w:space="0" w:color="auto"/>
            <w:left w:val="none" w:sz="0" w:space="0" w:color="auto"/>
            <w:bottom w:val="none" w:sz="0" w:space="0" w:color="auto"/>
            <w:right w:val="none" w:sz="0" w:space="0" w:color="auto"/>
          </w:divBdr>
          <w:divsChild>
            <w:div w:id="618296020">
              <w:marLeft w:val="0"/>
              <w:marRight w:val="0"/>
              <w:marTop w:val="0"/>
              <w:marBottom w:val="0"/>
              <w:divBdr>
                <w:top w:val="none" w:sz="0" w:space="0" w:color="auto"/>
                <w:left w:val="none" w:sz="0" w:space="0" w:color="auto"/>
                <w:bottom w:val="none" w:sz="0" w:space="0" w:color="auto"/>
                <w:right w:val="none" w:sz="0" w:space="0" w:color="auto"/>
              </w:divBdr>
              <w:divsChild>
                <w:div w:id="955984509">
                  <w:marLeft w:val="0"/>
                  <w:marRight w:val="0"/>
                  <w:marTop w:val="0"/>
                  <w:marBottom w:val="0"/>
                  <w:divBdr>
                    <w:top w:val="none" w:sz="0" w:space="0" w:color="auto"/>
                    <w:left w:val="none" w:sz="0" w:space="0" w:color="auto"/>
                    <w:bottom w:val="none" w:sz="0" w:space="0" w:color="auto"/>
                    <w:right w:val="none" w:sz="0" w:space="0" w:color="auto"/>
                  </w:divBdr>
                  <w:divsChild>
                    <w:div w:id="1240558935">
                      <w:marLeft w:val="2820"/>
                      <w:marRight w:val="0"/>
                      <w:marTop w:val="0"/>
                      <w:marBottom w:val="0"/>
                      <w:divBdr>
                        <w:top w:val="none" w:sz="0" w:space="0" w:color="auto"/>
                        <w:left w:val="none" w:sz="0" w:space="0" w:color="auto"/>
                        <w:bottom w:val="none" w:sz="0" w:space="0" w:color="auto"/>
                        <w:right w:val="none" w:sz="0" w:space="0" w:color="auto"/>
                      </w:divBdr>
                      <w:divsChild>
                        <w:div w:id="1302885292">
                          <w:marLeft w:val="0"/>
                          <w:marRight w:val="0"/>
                          <w:marTop w:val="0"/>
                          <w:marBottom w:val="0"/>
                          <w:divBdr>
                            <w:top w:val="none" w:sz="0" w:space="0" w:color="auto"/>
                            <w:left w:val="none" w:sz="0" w:space="0" w:color="auto"/>
                            <w:bottom w:val="none" w:sz="0" w:space="0" w:color="auto"/>
                            <w:right w:val="none" w:sz="0" w:space="0" w:color="auto"/>
                          </w:divBdr>
                          <w:divsChild>
                            <w:div w:id="739329121">
                              <w:marLeft w:val="0"/>
                              <w:marRight w:val="0"/>
                              <w:marTop w:val="0"/>
                              <w:marBottom w:val="0"/>
                              <w:divBdr>
                                <w:top w:val="none" w:sz="0" w:space="0" w:color="auto"/>
                                <w:left w:val="none" w:sz="0" w:space="0" w:color="auto"/>
                                <w:bottom w:val="none" w:sz="0" w:space="0" w:color="auto"/>
                                <w:right w:val="none" w:sz="0" w:space="0" w:color="auto"/>
                              </w:divBdr>
                              <w:divsChild>
                                <w:div w:id="289438960">
                                  <w:marLeft w:val="0"/>
                                  <w:marRight w:val="0"/>
                                  <w:marTop w:val="0"/>
                                  <w:marBottom w:val="0"/>
                                  <w:divBdr>
                                    <w:top w:val="none" w:sz="0" w:space="0" w:color="auto"/>
                                    <w:left w:val="none" w:sz="0" w:space="0" w:color="auto"/>
                                    <w:bottom w:val="none" w:sz="0" w:space="0" w:color="auto"/>
                                    <w:right w:val="none" w:sz="0" w:space="0" w:color="auto"/>
                                  </w:divBdr>
                                  <w:divsChild>
                                    <w:div w:id="421412178">
                                      <w:marLeft w:val="0"/>
                                      <w:marRight w:val="0"/>
                                      <w:marTop w:val="0"/>
                                      <w:marBottom w:val="0"/>
                                      <w:divBdr>
                                        <w:top w:val="none" w:sz="0" w:space="0" w:color="auto"/>
                                        <w:left w:val="none" w:sz="0" w:space="0" w:color="auto"/>
                                        <w:bottom w:val="none" w:sz="0" w:space="0" w:color="auto"/>
                                        <w:right w:val="none" w:sz="0" w:space="0" w:color="auto"/>
                                      </w:divBdr>
                                      <w:divsChild>
                                        <w:div w:id="568075187">
                                          <w:marLeft w:val="0"/>
                                          <w:marRight w:val="0"/>
                                          <w:marTop w:val="0"/>
                                          <w:marBottom w:val="0"/>
                                          <w:divBdr>
                                            <w:top w:val="none" w:sz="0" w:space="0" w:color="auto"/>
                                            <w:left w:val="none" w:sz="0" w:space="0" w:color="auto"/>
                                            <w:bottom w:val="none" w:sz="0" w:space="0" w:color="auto"/>
                                            <w:right w:val="none" w:sz="0" w:space="0" w:color="auto"/>
                                          </w:divBdr>
                                          <w:divsChild>
                                            <w:div w:id="1148668402">
                                              <w:marLeft w:val="0"/>
                                              <w:marRight w:val="0"/>
                                              <w:marTop w:val="0"/>
                                              <w:marBottom w:val="0"/>
                                              <w:divBdr>
                                                <w:top w:val="none" w:sz="0" w:space="0" w:color="auto"/>
                                                <w:left w:val="none" w:sz="0" w:space="0" w:color="auto"/>
                                                <w:bottom w:val="none" w:sz="0" w:space="0" w:color="auto"/>
                                                <w:right w:val="none" w:sz="0" w:space="0" w:color="auto"/>
                                              </w:divBdr>
                                              <w:divsChild>
                                                <w:div w:id="87428042">
                                                  <w:marLeft w:val="0"/>
                                                  <w:marRight w:val="0"/>
                                                  <w:marTop w:val="0"/>
                                                  <w:marBottom w:val="0"/>
                                                  <w:divBdr>
                                                    <w:top w:val="none" w:sz="0" w:space="0" w:color="auto"/>
                                                    <w:left w:val="none" w:sz="0" w:space="0" w:color="auto"/>
                                                    <w:bottom w:val="none" w:sz="0" w:space="0" w:color="auto"/>
                                                    <w:right w:val="none" w:sz="0" w:space="0" w:color="auto"/>
                                                  </w:divBdr>
                                                  <w:divsChild>
                                                    <w:div w:id="20403869">
                                                      <w:marLeft w:val="0"/>
                                                      <w:marRight w:val="0"/>
                                                      <w:marTop w:val="0"/>
                                                      <w:marBottom w:val="0"/>
                                                      <w:divBdr>
                                                        <w:top w:val="none" w:sz="0" w:space="0" w:color="auto"/>
                                                        <w:left w:val="none" w:sz="0" w:space="0" w:color="auto"/>
                                                        <w:bottom w:val="none" w:sz="0" w:space="0" w:color="auto"/>
                                                        <w:right w:val="none" w:sz="0" w:space="0" w:color="auto"/>
                                                      </w:divBdr>
                                                    </w:div>
                                                    <w:div w:id="912473750">
                                                      <w:marLeft w:val="0"/>
                                                      <w:marRight w:val="0"/>
                                                      <w:marTop w:val="0"/>
                                                      <w:marBottom w:val="0"/>
                                                      <w:divBdr>
                                                        <w:top w:val="none" w:sz="0" w:space="0" w:color="auto"/>
                                                        <w:left w:val="none" w:sz="0" w:space="0" w:color="auto"/>
                                                        <w:bottom w:val="none" w:sz="0" w:space="0" w:color="auto"/>
                                                        <w:right w:val="none" w:sz="0" w:space="0" w:color="auto"/>
                                                      </w:divBdr>
                                                    </w:div>
                                                    <w:div w:id="1071199413">
                                                      <w:marLeft w:val="0"/>
                                                      <w:marRight w:val="0"/>
                                                      <w:marTop w:val="0"/>
                                                      <w:marBottom w:val="0"/>
                                                      <w:divBdr>
                                                        <w:top w:val="none" w:sz="0" w:space="0" w:color="auto"/>
                                                        <w:left w:val="none" w:sz="0" w:space="0" w:color="auto"/>
                                                        <w:bottom w:val="none" w:sz="0" w:space="0" w:color="auto"/>
                                                        <w:right w:val="none" w:sz="0" w:space="0" w:color="auto"/>
                                                      </w:divBdr>
                                                    </w:div>
                                                    <w:div w:id="17403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7363999">
      <w:bodyDiv w:val="1"/>
      <w:marLeft w:val="0"/>
      <w:marRight w:val="0"/>
      <w:marTop w:val="0"/>
      <w:marBottom w:val="0"/>
      <w:divBdr>
        <w:top w:val="none" w:sz="0" w:space="0" w:color="auto"/>
        <w:left w:val="none" w:sz="0" w:space="0" w:color="auto"/>
        <w:bottom w:val="none" w:sz="0" w:space="0" w:color="auto"/>
        <w:right w:val="none" w:sz="0" w:space="0" w:color="auto"/>
      </w:divBdr>
    </w:div>
    <w:div w:id="1420906590">
      <w:bodyDiv w:val="1"/>
      <w:marLeft w:val="0"/>
      <w:marRight w:val="0"/>
      <w:marTop w:val="0"/>
      <w:marBottom w:val="0"/>
      <w:divBdr>
        <w:top w:val="none" w:sz="0" w:space="0" w:color="auto"/>
        <w:left w:val="none" w:sz="0" w:space="0" w:color="auto"/>
        <w:bottom w:val="none" w:sz="0" w:space="0" w:color="auto"/>
        <w:right w:val="none" w:sz="0" w:space="0" w:color="auto"/>
      </w:divBdr>
      <w:divsChild>
        <w:div w:id="25763149">
          <w:marLeft w:val="1080"/>
          <w:marRight w:val="0"/>
          <w:marTop w:val="100"/>
          <w:marBottom w:val="0"/>
          <w:divBdr>
            <w:top w:val="none" w:sz="0" w:space="0" w:color="auto"/>
            <w:left w:val="none" w:sz="0" w:space="0" w:color="auto"/>
            <w:bottom w:val="none" w:sz="0" w:space="0" w:color="auto"/>
            <w:right w:val="none" w:sz="0" w:space="0" w:color="auto"/>
          </w:divBdr>
        </w:div>
        <w:div w:id="141585494">
          <w:marLeft w:val="1080"/>
          <w:marRight w:val="0"/>
          <w:marTop w:val="100"/>
          <w:marBottom w:val="0"/>
          <w:divBdr>
            <w:top w:val="none" w:sz="0" w:space="0" w:color="auto"/>
            <w:left w:val="none" w:sz="0" w:space="0" w:color="auto"/>
            <w:bottom w:val="none" w:sz="0" w:space="0" w:color="auto"/>
            <w:right w:val="none" w:sz="0" w:space="0" w:color="auto"/>
          </w:divBdr>
        </w:div>
        <w:div w:id="173736002">
          <w:marLeft w:val="1080"/>
          <w:marRight w:val="0"/>
          <w:marTop w:val="100"/>
          <w:marBottom w:val="0"/>
          <w:divBdr>
            <w:top w:val="none" w:sz="0" w:space="0" w:color="auto"/>
            <w:left w:val="none" w:sz="0" w:space="0" w:color="auto"/>
            <w:bottom w:val="none" w:sz="0" w:space="0" w:color="auto"/>
            <w:right w:val="none" w:sz="0" w:space="0" w:color="auto"/>
          </w:divBdr>
        </w:div>
        <w:div w:id="217788131">
          <w:marLeft w:val="1080"/>
          <w:marRight w:val="0"/>
          <w:marTop w:val="100"/>
          <w:marBottom w:val="0"/>
          <w:divBdr>
            <w:top w:val="none" w:sz="0" w:space="0" w:color="auto"/>
            <w:left w:val="none" w:sz="0" w:space="0" w:color="auto"/>
            <w:bottom w:val="none" w:sz="0" w:space="0" w:color="auto"/>
            <w:right w:val="none" w:sz="0" w:space="0" w:color="auto"/>
          </w:divBdr>
        </w:div>
        <w:div w:id="1122307809">
          <w:marLeft w:val="360"/>
          <w:marRight w:val="0"/>
          <w:marTop w:val="200"/>
          <w:marBottom w:val="0"/>
          <w:divBdr>
            <w:top w:val="none" w:sz="0" w:space="0" w:color="auto"/>
            <w:left w:val="none" w:sz="0" w:space="0" w:color="auto"/>
            <w:bottom w:val="none" w:sz="0" w:space="0" w:color="auto"/>
            <w:right w:val="none" w:sz="0" w:space="0" w:color="auto"/>
          </w:divBdr>
        </w:div>
        <w:div w:id="1284116368">
          <w:marLeft w:val="1800"/>
          <w:marRight w:val="0"/>
          <w:marTop w:val="100"/>
          <w:marBottom w:val="0"/>
          <w:divBdr>
            <w:top w:val="none" w:sz="0" w:space="0" w:color="auto"/>
            <w:left w:val="none" w:sz="0" w:space="0" w:color="auto"/>
            <w:bottom w:val="none" w:sz="0" w:space="0" w:color="auto"/>
            <w:right w:val="none" w:sz="0" w:space="0" w:color="auto"/>
          </w:divBdr>
        </w:div>
        <w:div w:id="1380979688">
          <w:marLeft w:val="1800"/>
          <w:marRight w:val="0"/>
          <w:marTop w:val="100"/>
          <w:marBottom w:val="0"/>
          <w:divBdr>
            <w:top w:val="none" w:sz="0" w:space="0" w:color="auto"/>
            <w:left w:val="none" w:sz="0" w:space="0" w:color="auto"/>
            <w:bottom w:val="none" w:sz="0" w:space="0" w:color="auto"/>
            <w:right w:val="none" w:sz="0" w:space="0" w:color="auto"/>
          </w:divBdr>
        </w:div>
        <w:div w:id="1799491551">
          <w:marLeft w:val="1800"/>
          <w:marRight w:val="0"/>
          <w:marTop w:val="100"/>
          <w:marBottom w:val="0"/>
          <w:divBdr>
            <w:top w:val="none" w:sz="0" w:space="0" w:color="auto"/>
            <w:left w:val="none" w:sz="0" w:space="0" w:color="auto"/>
            <w:bottom w:val="none" w:sz="0" w:space="0" w:color="auto"/>
            <w:right w:val="none" w:sz="0" w:space="0" w:color="auto"/>
          </w:divBdr>
        </w:div>
        <w:div w:id="1986005000">
          <w:marLeft w:val="360"/>
          <w:marRight w:val="0"/>
          <w:marTop w:val="200"/>
          <w:marBottom w:val="0"/>
          <w:divBdr>
            <w:top w:val="none" w:sz="0" w:space="0" w:color="auto"/>
            <w:left w:val="none" w:sz="0" w:space="0" w:color="auto"/>
            <w:bottom w:val="none" w:sz="0" w:space="0" w:color="auto"/>
            <w:right w:val="none" w:sz="0" w:space="0" w:color="auto"/>
          </w:divBdr>
        </w:div>
      </w:divsChild>
    </w:div>
    <w:div w:id="1425345814">
      <w:bodyDiv w:val="1"/>
      <w:marLeft w:val="0"/>
      <w:marRight w:val="0"/>
      <w:marTop w:val="0"/>
      <w:marBottom w:val="0"/>
      <w:divBdr>
        <w:top w:val="none" w:sz="0" w:space="0" w:color="auto"/>
        <w:left w:val="none" w:sz="0" w:space="0" w:color="auto"/>
        <w:bottom w:val="none" w:sz="0" w:space="0" w:color="auto"/>
        <w:right w:val="none" w:sz="0" w:space="0" w:color="auto"/>
      </w:divBdr>
      <w:divsChild>
        <w:div w:id="558125993">
          <w:marLeft w:val="475"/>
          <w:marRight w:val="0"/>
          <w:marTop w:val="134"/>
          <w:marBottom w:val="0"/>
          <w:divBdr>
            <w:top w:val="none" w:sz="0" w:space="0" w:color="auto"/>
            <w:left w:val="none" w:sz="0" w:space="0" w:color="auto"/>
            <w:bottom w:val="none" w:sz="0" w:space="0" w:color="auto"/>
            <w:right w:val="none" w:sz="0" w:space="0" w:color="auto"/>
          </w:divBdr>
        </w:div>
        <w:div w:id="85661830">
          <w:marLeft w:val="475"/>
          <w:marRight w:val="0"/>
          <w:marTop w:val="134"/>
          <w:marBottom w:val="0"/>
          <w:divBdr>
            <w:top w:val="none" w:sz="0" w:space="0" w:color="auto"/>
            <w:left w:val="none" w:sz="0" w:space="0" w:color="auto"/>
            <w:bottom w:val="none" w:sz="0" w:space="0" w:color="auto"/>
            <w:right w:val="none" w:sz="0" w:space="0" w:color="auto"/>
          </w:divBdr>
        </w:div>
      </w:divsChild>
    </w:div>
    <w:div w:id="1426807162">
      <w:bodyDiv w:val="1"/>
      <w:marLeft w:val="0"/>
      <w:marRight w:val="0"/>
      <w:marTop w:val="0"/>
      <w:marBottom w:val="0"/>
      <w:divBdr>
        <w:top w:val="none" w:sz="0" w:space="0" w:color="auto"/>
        <w:left w:val="none" w:sz="0" w:space="0" w:color="auto"/>
        <w:bottom w:val="none" w:sz="0" w:space="0" w:color="auto"/>
        <w:right w:val="none" w:sz="0" w:space="0" w:color="auto"/>
      </w:divBdr>
    </w:div>
    <w:div w:id="1431853159">
      <w:bodyDiv w:val="1"/>
      <w:marLeft w:val="0"/>
      <w:marRight w:val="0"/>
      <w:marTop w:val="0"/>
      <w:marBottom w:val="0"/>
      <w:divBdr>
        <w:top w:val="none" w:sz="0" w:space="0" w:color="auto"/>
        <w:left w:val="none" w:sz="0" w:space="0" w:color="auto"/>
        <w:bottom w:val="none" w:sz="0" w:space="0" w:color="auto"/>
        <w:right w:val="none" w:sz="0" w:space="0" w:color="auto"/>
      </w:divBdr>
    </w:div>
    <w:div w:id="1435440528">
      <w:bodyDiv w:val="1"/>
      <w:marLeft w:val="0"/>
      <w:marRight w:val="0"/>
      <w:marTop w:val="0"/>
      <w:marBottom w:val="0"/>
      <w:divBdr>
        <w:top w:val="none" w:sz="0" w:space="0" w:color="auto"/>
        <w:left w:val="none" w:sz="0" w:space="0" w:color="auto"/>
        <w:bottom w:val="none" w:sz="0" w:space="0" w:color="auto"/>
        <w:right w:val="none" w:sz="0" w:space="0" w:color="auto"/>
      </w:divBdr>
    </w:div>
    <w:div w:id="1439957062">
      <w:bodyDiv w:val="1"/>
      <w:marLeft w:val="0"/>
      <w:marRight w:val="0"/>
      <w:marTop w:val="0"/>
      <w:marBottom w:val="0"/>
      <w:divBdr>
        <w:top w:val="none" w:sz="0" w:space="0" w:color="auto"/>
        <w:left w:val="none" w:sz="0" w:space="0" w:color="auto"/>
        <w:bottom w:val="none" w:sz="0" w:space="0" w:color="auto"/>
        <w:right w:val="none" w:sz="0" w:space="0" w:color="auto"/>
      </w:divBdr>
      <w:divsChild>
        <w:div w:id="349257594">
          <w:marLeft w:val="0"/>
          <w:marRight w:val="0"/>
          <w:marTop w:val="0"/>
          <w:marBottom w:val="0"/>
          <w:divBdr>
            <w:top w:val="none" w:sz="0" w:space="0" w:color="auto"/>
            <w:left w:val="none" w:sz="0" w:space="0" w:color="auto"/>
            <w:bottom w:val="none" w:sz="0" w:space="0" w:color="auto"/>
            <w:right w:val="none" w:sz="0" w:space="0" w:color="auto"/>
          </w:divBdr>
          <w:divsChild>
            <w:div w:id="1971936153">
              <w:marLeft w:val="0"/>
              <w:marRight w:val="0"/>
              <w:marTop w:val="100"/>
              <w:marBottom w:val="100"/>
              <w:divBdr>
                <w:top w:val="none" w:sz="0" w:space="0" w:color="auto"/>
                <w:left w:val="none" w:sz="0" w:space="0" w:color="auto"/>
                <w:bottom w:val="none" w:sz="0" w:space="0" w:color="auto"/>
                <w:right w:val="none" w:sz="0" w:space="0" w:color="auto"/>
              </w:divBdr>
              <w:divsChild>
                <w:div w:id="577517785">
                  <w:marLeft w:val="0"/>
                  <w:marRight w:val="0"/>
                  <w:marTop w:val="0"/>
                  <w:marBottom w:val="0"/>
                  <w:divBdr>
                    <w:top w:val="none" w:sz="0" w:space="0" w:color="auto"/>
                    <w:left w:val="none" w:sz="0" w:space="0" w:color="auto"/>
                    <w:bottom w:val="none" w:sz="0" w:space="0" w:color="auto"/>
                    <w:right w:val="none" w:sz="0" w:space="0" w:color="auto"/>
                  </w:divBdr>
                  <w:divsChild>
                    <w:div w:id="873545463">
                      <w:marLeft w:val="0"/>
                      <w:marRight w:val="0"/>
                      <w:marTop w:val="0"/>
                      <w:marBottom w:val="0"/>
                      <w:divBdr>
                        <w:top w:val="none" w:sz="0" w:space="0" w:color="auto"/>
                        <w:left w:val="none" w:sz="0" w:space="0" w:color="auto"/>
                        <w:bottom w:val="none" w:sz="0" w:space="0" w:color="auto"/>
                        <w:right w:val="none" w:sz="0" w:space="0" w:color="auto"/>
                      </w:divBdr>
                      <w:divsChild>
                        <w:div w:id="12847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531125">
      <w:bodyDiv w:val="1"/>
      <w:marLeft w:val="0"/>
      <w:marRight w:val="0"/>
      <w:marTop w:val="0"/>
      <w:marBottom w:val="0"/>
      <w:divBdr>
        <w:top w:val="none" w:sz="0" w:space="0" w:color="auto"/>
        <w:left w:val="none" w:sz="0" w:space="0" w:color="auto"/>
        <w:bottom w:val="none" w:sz="0" w:space="0" w:color="auto"/>
        <w:right w:val="none" w:sz="0" w:space="0" w:color="auto"/>
      </w:divBdr>
    </w:div>
    <w:div w:id="1445342727">
      <w:bodyDiv w:val="1"/>
      <w:marLeft w:val="0"/>
      <w:marRight w:val="0"/>
      <w:marTop w:val="0"/>
      <w:marBottom w:val="0"/>
      <w:divBdr>
        <w:top w:val="none" w:sz="0" w:space="0" w:color="auto"/>
        <w:left w:val="none" w:sz="0" w:space="0" w:color="auto"/>
        <w:bottom w:val="none" w:sz="0" w:space="0" w:color="auto"/>
        <w:right w:val="none" w:sz="0" w:space="0" w:color="auto"/>
      </w:divBdr>
      <w:divsChild>
        <w:div w:id="1220049871">
          <w:marLeft w:val="0"/>
          <w:marRight w:val="0"/>
          <w:marTop w:val="0"/>
          <w:marBottom w:val="0"/>
          <w:divBdr>
            <w:top w:val="none" w:sz="0" w:space="0" w:color="auto"/>
            <w:left w:val="none" w:sz="0" w:space="0" w:color="auto"/>
            <w:bottom w:val="none" w:sz="0" w:space="0" w:color="auto"/>
            <w:right w:val="none" w:sz="0" w:space="0" w:color="auto"/>
          </w:divBdr>
          <w:divsChild>
            <w:div w:id="32923426">
              <w:marLeft w:val="0"/>
              <w:marRight w:val="0"/>
              <w:marTop w:val="0"/>
              <w:marBottom w:val="0"/>
              <w:divBdr>
                <w:top w:val="none" w:sz="0" w:space="0" w:color="auto"/>
                <w:left w:val="none" w:sz="0" w:space="0" w:color="auto"/>
                <w:bottom w:val="none" w:sz="0" w:space="0" w:color="auto"/>
                <w:right w:val="none" w:sz="0" w:space="0" w:color="auto"/>
              </w:divBdr>
              <w:divsChild>
                <w:div w:id="996761930">
                  <w:marLeft w:val="0"/>
                  <w:marRight w:val="0"/>
                  <w:marTop w:val="0"/>
                  <w:marBottom w:val="300"/>
                  <w:divBdr>
                    <w:top w:val="none" w:sz="0" w:space="0" w:color="auto"/>
                    <w:left w:val="none" w:sz="0" w:space="0" w:color="auto"/>
                    <w:bottom w:val="none" w:sz="0" w:space="0" w:color="auto"/>
                    <w:right w:val="none" w:sz="0" w:space="0" w:color="auto"/>
                  </w:divBdr>
                  <w:divsChild>
                    <w:div w:id="1458985418">
                      <w:marLeft w:val="0"/>
                      <w:marRight w:val="0"/>
                      <w:marTop w:val="0"/>
                      <w:marBottom w:val="0"/>
                      <w:divBdr>
                        <w:top w:val="none" w:sz="0" w:space="0" w:color="auto"/>
                        <w:left w:val="none" w:sz="0" w:space="0" w:color="auto"/>
                        <w:bottom w:val="none" w:sz="0" w:space="0" w:color="auto"/>
                        <w:right w:val="none" w:sz="0" w:space="0" w:color="auto"/>
                      </w:divBdr>
                      <w:divsChild>
                        <w:div w:id="1026372534">
                          <w:marLeft w:val="0"/>
                          <w:marRight w:val="0"/>
                          <w:marTop w:val="0"/>
                          <w:marBottom w:val="0"/>
                          <w:divBdr>
                            <w:top w:val="none" w:sz="0" w:space="0" w:color="auto"/>
                            <w:left w:val="none" w:sz="0" w:space="0" w:color="auto"/>
                            <w:bottom w:val="none" w:sz="0" w:space="0" w:color="auto"/>
                            <w:right w:val="none" w:sz="0" w:space="0" w:color="auto"/>
                          </w:divBdr>
                          <w:divsChild>
                            <w:div w:id="1145509564">
                              <w:marLeft w:val="0"/>
                              <w:marRight w:val="0"/>
                              <w:marTop w:val="0"/>
                              <w:marBottom w:val="0"/>
                              <w:divBdr>
                                <w:top w:val="none" w:sz="0" w:space="0" w:color="auto"/>
                                <w:left w:val="none" w:sz="0" w:space="0" w:color="auto"/>
                                <w:bottom w:val="none" w:sz="0" w:space="0" w:color="auto"/>
                                <w:right w:val="none" w:sz="0" w:space="0" w:color="auto"/>
                              </w:divBdr>
                              <w:divsChild>
                                <w:div w:id="1997107323">
                                  <w:marLeft w:val="0"/>
                                  <w:marRight w:val="0"/>
                                  <w:marTop w:val="0"/>
                                  <w:marBottom w:val="0"/>
                                  <w:divBdr>
                                    <w:top w:val="none" w:sz="0" w:space="0" w:color="auto"/>
                                    <w:left w:val="none" w:sz="0" w:space="0" w:color="auto"/>
                                    <w:bottom w:val="none" w:sz="0" w:space="0" w:color="auto"/>
                                    <w:right w:val="none" w:sz="0" w:space="0" w:color="auto"/>
                                  </w:divBdr>
                                  <w:divsChild>
                                    <w:div w:id="1032340430">
                                      <w:marLeft w:val="0"/>
                                      <w:marRight w:val="0"/>
                                      <w:marTop w:val="0"/>
                                      <w:marBottom w:val="0"/>
                                      <w:divBdr>
                                        <w:top w:val="none" w:sz="0" w:space="0" w:color="auto"/>
                                        <w:left w:val="none" w:sz="0" w:space="0" w:color="auto"/>
                                        <w:bottom w:val="none" w:sz="0" w:space="0" w:color="auto"/>
                                        <w:right w:val="none" w:sz="0" w:space="0" w:color="auto"/>
                                      </w:divBdr>
                                      <w:divsChild>
                                        <w:div w:id="1271007304">
                                          <w:marLeft w:val="300"/>
                                          <w:marRight w:val="300"/>
                                          <w:marTop w:val="150"/>
                                          <w:marBottom w:val="150"/>
                                          <w:divBdr>
                                            <w:top w:val="none" w:sz="0" w:space="0" w:color="auto"/>
                                            <w:left w:val="none" w:sz="0" w:space="0" w:color="auto"/>
                                            <w:bottom w:val="none" w:sz="0" w:space="0" w:color="auto"/>
                                            <w:right w:val="none" w:sz="0" w:space="0" w:color="auto"/>
                                          </w:divBdr>
                                          <w:divsChild>
                                            <w:div w:id="1810628733">
                                              <w:marLeft w:val="0"/>
                                              <w:marRight w:val="0"/>
                                              <w:marTop w:val="0"/>
                                              <w:marBottom w:val="0"/>
                                              <w:divBdr>
                                                <w:top w:val="none" w:sz="0" w:space="0" w:color="auto"/>
                                                <w:left w:val="none" w:sz="0" w:space="0" w:color="auto"/>
                                                <w:bottom w:val="none" w:sz="0" w:space="0" w:color="auto"/>
                                                <w:right w:val="none" w:sz="0" w:space="0" w:color="auto"/>
                                              </w:divBdr>
                                              <w:divsChild>
                                                <w:div w:id="1392927550">
                                                  <w:marLeft w:val="0"/>
                                                  <w:marRight w:val="0"/>
                                                  <w:marTop w:val="0"/>
                                                  <w:marBottom w:val="0"/>
                                                  <w:divBdr>
                                                    <w:top w:val="none" w:sz="0" w:space="0" w:color="auto"/>
                                                    <w:left w:val="none" w:sz="0" w:space="0" w:color="auto"/>
                                                    <w:bottom w:val="none" w:sz="0" w:space="0" w:color="auto"/>
                                                    <w:right w:val="none" w:sz="0" w:space="0" w:color="auto"/>
                                                  </w:divBdr>
                                                  <w:divsChild>
                                                    <w:div w:id="63339217">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4709595">
      <w:bodyDiv w:val="1"/>
      <w:marLeft w:val="0"/>
      <w:marRight w:val="0"/>
      <w:marTop w:val="0"/>
      <w:marBottom w:val="0"/>
      <w:divBdr>
        <w:top w:val="none" w:sz="0" w:space="0" w:color="auto"/>
        <w:left w:val="none" w:sz="0" w:space="0" w:color="auto"/>
        <w:bottom w:val="none" w:sz="0" w:space="0" w:color="auto"/>
        <w:right w:val="none" w:sz="0" w:space="0" w:color="auto"/>
      </w:divBdr>
    </w:div>
    <w:div w:id="1464999186">
      <w:bodyDiv w:val="1"/>
      <w:marLeft w:val="0"/>
      <w:marRight w:val="0"/>
      <w:marTop w:val="0"/>
      <w:marBottom w:val="0"/>
      <w:divBdr>
        <w:top w:val="none" w:sz="0" w:space="0" w:color="auto"/>
        <w:left w:val="none" w:sz="0" w:space="0" w:color="auto"/>
        <w:bottom w:val="none" w:sz="0" w:space="0" w:color="auto"/>
        <w:right w:val="none" w:sz="0" w:space="0" w:color="auto"/>
      </w:divBdr>
      <w:divsChild>
        <w:div w:id="706419576">
          <w:marLeft w:val="0"/>
          <w:marRight w:val="0"/>
          <w:marTop w:val="0"/>
          <w:marBottom w:val="450"/>
          <w:divBdr>
            <w:top w:val="none" w:sz="0" w:space="0" w:color="auto"/>
            <w:left w:val="none" w:sz="0" w:space="0" w:color="auto"/>
            <w:bottom w:val="none" w:sz="0" w:space="0" w:color="auto"/>
            <w:right w:val="none" w:sz="0" w:space="0" w:color="auto"/>
          </w:divBdr>
          <w:divsChild>
            <w:div w:id="1209759890">
              <w:marLeft w:val="0"/>
              <w:marRight w:val="0"/>
              <w:marTop w:val="0"/>
              <w:marBottom w:val="0"/>
              <w:divBdr>
                <w:top w:val="none" w:sz="0" w:space="0" w:color="auto"/>
                <w:left w:val="none" w:sz="0" w:space="0" w:color="auto"/>
                <w:bottom w:val="none" w:sz="0" w:space="0" w:color="auto"/>
                <w:right w:val="none" w:sz="0" w:space="0" w:color="auto"/>
              </w:divBdr>
              <w:divsChild>
                <w:div w:id="1663390537">
                  <w:marLeft w:val="0"/>
                  <w:marRight w:val="0"/>
                  <w:marTop w:val="0"/>
                  <w:marBottom w:val="0"/>
                  <w:divBdr>
                    <w:top w:val="none" w:sz="0" w:space="0" w:color="auto"/>
                    <w:left w:val="none" w:sz="0" w:space="0" w:color="auto"/>
                    <w:bottom w:val="none" w:sz="0" w:space="0" w:color="auto"/>
                    <w:right w:val="none" w:sz="0" w:space="0" w:color="auto"/>
                  </w:divBdr>
                  <w:divsChild>
                    <w:div w:id="1214342457">
                      <w:marLeft w:val="0"/>
                      <w:marRight w:val="0"/>
                      <w:marTop w:val="0"/>
                      <w:marBottom w:val="0"/>
                      <w:divBdr>
                        <w:top w:val="none" w:sz="0" w:space="0" w:color="auto"/>
                        <w:left w:val="none" w:sz="0" w:space="0" w:color="auto"/>
                        <w:bottom w:val="none" w:sz="0" w:space="0" w:color="auto"/>
                        <w:right w:val="none" w:sz="0" w:space="0" w:color="auto"/>
                      </w:divBdr>
                      <w:divsChild>
                        <w:div w:id="1499618115">
                          <w:marLeft w:val="0"/>
                          <w:marRight w:val="0"/>
                          <w:marTop w:val="0"/>
                          <w:marBottom w:val="0"/>
                          <w:divBdr>
                            <w:top w:val="none" w:sz="0" w:space="0" w:color="auto"/>
                            <w:left w:val="none" w:sz="0" w:space="0" w:color="auto"/>
                            <w:bottom w:val="none" w:sz="0" w:space="0" w:color="auto"/>
                            <w:right w:val="none" w:sz="0" w:space="0" w:color="auto"/>
                          </w:divBdr>
                          <w:divsChild>
                            <w:div w:id="1906524300">
                              <w:marLeft w:val="0"/>
                              <w:marRight w:val="0"/>
                              <w:marTop w:val="0"/>
                              <w:marBottom w:val="0"/>
                              <w:divBdr>
                                <w:top w:val="none" w:sz="0" w:space="0" w:color="auto"/>
                                <w:left w:val="none" w:sz="0" w:space="0" w:color="auto"/>
                                <w:bottom w:val="none" w:sz="0" w:space="0" w:color="auto"/>
                                <w:right w:val="none" w:sz="0" w:space="0" w:color="auto"/>
                              </w:divBdr>
                              <w:divsChild>
                                <w:div w:id="1873686941">
                                  <w:marLeft w:val="0"/>
                                  <w:marRight w:val="0"/>
                                  <w:marTop w:val="0"/>
                                  <w:marBottom w:val="0"/>
                                  <w:divBdr>
                                    <w:top w:val="none" w:sz="0" w:space="0" w:color="auto"/>
                                    <w:left w:val="none" w:sz="0" w:space="0" w:color="auto"/>
                                    <w:bottom w:val="none" w:sz="0" w:space="0" w:color="auto"/>
                                    <w:right w:val="none" w:sz="0" w:space="0" w:color="auto"/>
                                  </w:divBdr>
                                  <w:divsChild>
                                    <w:div w:id="512375515">
                                      <w:marLeft w:val="0"/>
                                      <w:marRight w:val="0"/>
                                      <w:marTop w:val="0"/>
                                      <w:marBottom w:val="0"/>
                                      <w:divBdr>
                                        <w:top w:val="none" w:sz="0" w:space="0" w:color="auto"/>
                                        <w:left w:val="none" w:sz="0" w:space="0" w:color="auto"/>
                                        <w:bottom w:val="none" w:sz="0" w:space="0" w:color="auto"/>
                                        <w:right w:val="none" w:sz="0" w:space="0" w:color="auto"/>
                                      </w:divBdr>
                                      <w:divsChild>
                                        <w:div w:id="1036126433">
                                          <w:marLeft w:val="0"/>
                                          <w:marRight w:val="0"/>
                                          <w:marTop w:val="0"/>
                                          <w:marBottom w:val="0"/>
                                          <w:divBdr>
                                            <w:top w:val="none" w:sz="0" w:space="0" w:color="auto"/>
                                            <w:left w:val="none" w:sz="0" w:space="0" w:color="auto"/>
                                            <w:bottom w:val="none" w:sz="0" w:space="0" w:color="auto"/>
                                            <w:right w:val="none" w:sz="0" w:space="0" w:color="auto"/>
                                          </w:divBdr>
                                          <w:divsChild>
                                            <w:div w:id="8380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0321273">
      <w:bodyDiv w:val="1"/>
      <w:marLeft w:val="0"/>
      <w:marRight w:val="0"/>
      <w:marTop w:val="0"/>
      <w:marBottom w:val="0"/>
      <w:divBdr>
        <w:top w:val="none" w:sz="0" w:space="0" w:color="auto"/>
        <w:left w:val="none" w:sz="0" w:space="0" w:color="auto"/>
        <w:bottom w:val="none" w:sz="0" w:space="0" w:color="auto"/>
        <w:right w:val="none" w:sz="0" w:space="0" w:color="auto"/>
      </w:divBdr>
      <w:divsChild>
        <w:div w:id="423308667">
          <w:marLeft w:val="0"/>
          <w:marRight w:val="0"/>
          <w:marTop w:val="0"/>
          <w:marBottom w:val="0"/>
          <w:divBdr>
            <w:top w:val="none" w:sz="0" w:space="0" w:color="auto"/>
            <w:left w:val="none" w:sz="0" w:space="0" w:color="auto"/>
            <w:bottom w:val="none" w:sz="0" w:space="0" w:color="auto"/>
            <w:right w:val="none" w:sz="0" w:space="0" w:color="auto"/>
          </w:divBdr>
          <w:divsChild>
            <w:div w:id="1366448385">
              <w:marLeft w:val="0"/>
              <w:marRight w:val="0"/>
              <w:marTop w:val="0"/>
              <w:marBottom w:val="0"/>
              <w:divBdr>
                <w:top w:val="none" w:sz="0" w:space="0" w:color="auto"/>
                <w:left w:val="none" w:sz="0" w:space="0" w:color="auto"/>
                <w:bottom w:val="none" w:sz="0" w:space="0" w:color="auto"/>
                <w:right w:val="none" w:sz="0" w:space="0" w:color="auto"/>
              </w:divBdr>
              <w:divsChild>
                <w:div w:id="425657810">
                  <w:marLeft w:val="0"/>
                  <w:marRight w:val="0"/>
                  <w:marTop w:val="0"/>
                  <w:marBottom w:val="0"/>
                  <w:divBdr>
                    <w:top w:val="none" w:sz="0" w:space="0" w:color="auto"/>
                    <w:left w:val="none" w:sz="0" w:space="0" w:color="auto"/>
                    <w:bottom w:val="none" w:sz="0" w:space="0" w:color="auto"/>
                    <w:right w:val="none" w:sz="0" w:space="0" w:color="auto"/>
                  </w:divBdr>
                  <w:divsChild>
                    <w:div w:id="319971132">
                      <w:marLeft w:val="0"/>
                      <w:marRight w:val="0"/>
                      <w:marTop w:val="0"/>
                      <w:marBottom w:val="0"/>
                      <w:divBdr>
                        <w:top w:val="none" w:sz="0" w:space="0" w:color="auto"/>
                        <w:left w:val="none" w:sz="0" w:space="0" w:color="auto"/>
                        <w:bottom w:val="none" w:sz="0" w:space="0" w:color="auto"/>
                        <w:right w:val="none" w:sz="0" w:space="0" w:color="auto"/>
                      </w:divBdr>
                      <w:divsChild>
                        <w:div w:id="1310478759">
                          <w:marLeft w:val="0"/>
                          <w:marRight w:val="0"/>
                          <w:marTop w:val="0"/>
                          <w:marBottom w:val="0"/>
                          <w:divBdr>
                            <w:top w:val="none" w:sz="0" w:space="0" w:color="auto"/>
                            <w:left w:val="none" w:sz="0" w:space="0" w:color="auto"/>
                            <w:bottom w:val="none" w:sz="0" w:space="0" w:color="auto"/>
                            <w:right w:val="none" w:sz="0" w:space="0" w:color="auto"/>
                          </w:divBdr>
                          <w:divsChild>
                            <w:div w:id="1155338276">
                              <w:marLeft w:val="0"/>
                              <w:marRight w:val="0"/>
                              <w:marTop w:val="0"/>
                              <w:marBottom w:val="0"/>
                              <w:divBdr>
                                <w:top w:val="none" w:sz="0" w:space="0" w:color="auto"/>
                                <w:left w:val="none" w:sz="0" w:space="0" w:color="auto"/>
                                <w:bottom w:val="none" w:sz="0" w:space="0" w:color="auto"/>
                                <w:right w:val="none" w:sz="0" w:space="0" w:color="auto"/>
                              </w:divBdr>
                              <w:divsChild>
                                <w:div w:id="1509099345">
                                  <w:marLeft w:val="0"/>
                                  <w:marRight w:val="0"/>
                                  <w:marTop w:val="0"/>
                                  <w:marBottom w:val="0"/>
                                  <w:divBdr>
                                    <w:top w:val="none" w:sz="0" w:space="0" w:color="auto"/>
                                    <w:left w:val="none" w:sz="0" w:space="0" w:color="auto"/>
                                    <w:bottom w:val="none" w:sz="0" w:space="0" w:color="auto"/>
                                    <w:right w:val="none" w:sz="0" w:space="0" w:color="auto"/>
                                  </w:divBdr>
                                  <w:divsChild>
                                    <w:div w:id="1601449252">
                                      <w:marLeft w:val="0"/>
                                      <w:marRight w:val="0"/>
                                      <w:marTop w:val="150"/>
                                      <w:marBottom w:val="0"/>
                                      <w:divBdr>
                                        <w:top w:val="none" w:sz="0" w:space="0" w:color="auto"/>
                                        <w:left w:val="none" w:sz="0" w:space="0" w:color="auto"/>
                                        <w:bottom w:val="none" w:sz="0" w:space="0" w:color="auto"/>
                                        <w:right w:val="none" w:sz="0" w:space="0" w:color="auto"/>
                                      </w:divBdr>
                                      <w:divsChild>
                                        <w:div w:id="112868615">
                                          <w:marLeft w:val="0"/>
                                          <w:marRight w:val="0"/>
                                          <w:marTop w:val="0"/>
                                          <w:marBottom w:val="0"/>
                                          <w:divBdr>
                                            <w:top w:val="none" w:sz="0" w:space="0" w:color="auto"/>
                                            <w:left w:val="none" w:sz="0" w:space="0" w:color="auto"/>
                                            <w:bottom w:val="none" w:sz="0" w:space="0" w:color="auto"/>
                                            <w:right w:val="none" w:sz="0" w:space="0" w:color="auto"/>
                                          </w:divBdr>
                                          <w:divsChild>
                                            <w:div w:id="371809667">
                                              <w:marLeft w:val="0"/>
                                              <w:marRight w:val="0"/>
                                              <w:marTop w:val="0"/>
                                              <w:marBottom w:val="0"/>
                                              <w:divBdr>
                                                <w:top w:val="none" w:sz="0" w:space="0" w:color="auto"/>
                                                <w:left w:val="none" w:sz="0" w:space="0" w:color="auto"/>
                                                <w:bottom w:val="none" w:sz="0" w:space="0" w:color="auto"/>
                                                <w:right w:val="none" w:sz="0" w:space="0" w:color="auto"/>
                                              </w:divBdr>
                                              <w:divsChild>
                                                <w:div w:id="422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9331">
                                          <w:marLeft w:val="0"/>
                                          <w:marRight w:val="0"/>
                                          <w:marTop w:val="0"/>
                                          <w:marBottom w:val="0"/>
                                          <w:divBdr>
                                            <w:top w:val="none" w:sz="0" w:space="0" w:color="auto"/>
                                            <w:left w:val="none" w:sz="0" w:space="0" w:color="auto"/>
                                            <w:bottom w:val="none" w:sz="0" w:space="0" w:color="auto"/>
                                            <w:right w:val="none" w:sz="0" w:space="0" w:color="auto"/>
                                          </w:divBdr>
                                          <w:divsChild>
                                            <w:div w:id="1179732494">
                                              <w:marLeft w:val="0"/>
                                              <w:marRight w:val="0"/>
                                              <w:marTop w:val="0"/>
                                              <w:marBottom w:val="0"/>
                                              <w:divBdr>
                                                <w:top w:val="none" w:sz="0" w:space="0" w:color="auto"/>
                                                <w:left w:val="none" w:sz="0" w:space="0" w:color="auto"/>
                                                <w:bottom w:val="none" w:sz="0" w:space="0" w:color="auto"/>
                                                <w:right w:val="none" w:sz="0" w:space="0" w:color="auto"/>
                                              </w:divBdr>
                                              <w:divsChild>
                                                <w:div w:id="177274955">
                                                  <w:marLeft w:val="0"/>
                                                  <w:marRight w:val="0"/>
                                                  <w:marTop w:val="0"/>
                                                  <w:marBottom w:val="0"/>
                                                  <w:divBdr>
                                                    <w:top w:val="none" w:sz="0" w:space="0" w:color="auto"/>
                                                    <w:left w:val="none" w:sz="0" w:space="0" w:color="auto"/>
                                                    <w:bottom w:val="none" w:sz="0" w:space="0" w:color="auto"/>
                                                    <w:right w:val="none" w:sz="0" w:space="0" w:color="auto"/>
                                                  </w:divBdr>
                                                </w:div>
                                                <w:div w:id="1359741927">
                                                  <w:marLeft w:val="0"/>
                                                  <w:marRight w:val="0"/>
                                                  <w:marTop w:val="0"/>
                                                  <w:marBottom w:val="0"/>
                                                  <w:divBdr>
                                                    <w:top w:val="none" w:sz="0" w:space="0" w:color="auto"/>
                                                    <w:left w:val="none" w:sz="0" w:space="0" w:color="auto"/>
                                                    <w:bottom w:val="none" w:sz="0" w:space="0" w:color="auto"/>
                                                    <w:right w:val="none" w:sz="0" w:space="0" w:color="auto"/>
                                                  </w:divBdr>
                                                </w:div>
                                                <w:div w:id="2129741404">
                                                  <w:marLeft w:val="0"/>
                                                  <w:marRight w:val="0"/>
                                                  <w:marTop w:val="0"/>
                                                  <w:marBottom w:val="0"/>
                                                  <w:divBdr>
                                                    <w:top w:val="none" w:sz="0" w:space="0" w:color="auto"/>
                                                    <w:left w:val="none" w:sz="0" w:space="0" w:color="auto"/>
                                                    <w:bottom w:val="none" w:sz="0" w:space="0" w:color="auto"/>
                                                    <w:right w:val="none" w:sz="0" w:space="0" w:color="auto"/>
                                                  </w:divBdr>
                                                  <w:divsChild>
                                                    <w:div w:id="420570799">
                                                      <w:marLeft w:val="0"/>
                                                      <w:marRight w:val="0"/>
                                                      <w:marTop w:val="0"/>
                                                      <w:marBottom w:val="0"/>
                                                      <w:divBdr>
                                                        <w:top w:val="none" w:sz="0" w:space="0" w:color="auto"/>
                                                        <w:left w:val="none" w:sz="0" w:space="0" w:color="auto"/>
                                                        <w:bottom w:val="none" w:sz="0" w:space="0" w:color="auto"/>
                                                        <w:right w:val="none" w:sz="0" w:space="0" w:color="auto"/>
                                                      </w:divBdr>
                                                    </w:div>
                                                    <w:div w:id="896163292">
                                                      <w:marLeft w:val="0"/>
                                                      <w:marRight w:val="0"/>
                                                      <w:marTop w:val="0"/>
                                                      <w:marBottom w:val="0"/>
                                                      <w:divBdr>
                                                        <w:top w:val="none" w:sz="0" w:space="0" w:color="auto"/>
                                                        <w:left w:val="none" w:sz="0" w:space="0" w:color="auto"/>
                                                        <w:bottom w:val="none" w:sz="0" w:space="0" w:color="auto"/>
                                                        <w:right w:val="none" w:sz="0" w:space="0" w:color="auto"/>
                                                      </w:divBdr>
                                                    </w:div>
                                                    <w:div w:id="16046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512">
                                              <w:marLeft w:val="0"/>
                                              <w:marRight w:val="0"/>
                                              <w:marTop w:val="0"/>
                                              <w:marBottom w:val="0"/>
                                              <w:divBdr>
                                                <w:top w:val="none" w:sz="0" w:space="0" w:color="auto"/>
                                                <w:left w:val="none" w:sz="0" w:space="0" w:color="auto"/>
                                                <w:bottom w:val="none" w:sz="0" w:space="0" w:color="auto"/>
                                                <w:right w:val="none" w:sz="0" w:space="0" w:color="auto"/>
                                              </w:divBdr>
                                              <w:divsChild>
                                                <w:div w:id="3952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3494">
                                          <w:marLeft w:val="0"/>
                                          <w:marRight w:val="0"/>
                                          <w:marTop w:val="0"/>
                                          <w:marBottom w:val="0"/>
                                          <w:divBdr>
                                            <w:top w:val="none" w:sz="0" w:space="0" w:color="auto"/>
                                            <w:left w:val="none" w:sz="0" w:space="0" w:color="auto"/>
                                            <w:bottom w:val="none" w:sz="0" w:space="0" w:color="auto"/>
                                            <w:right w:val="none" w:sz="0" w:space="0" w:color="auto"/>
                                          </w:divBdr>
                                        </w:div>
                                        <w:div w:id="1049646564">
                                          <w:marLeft w:val="0"/>
                                          <w:marRight w:val="0"/>
                                          <w:marTop w:val="0"/>
                                          <w:marBottom w:val="0"/>
                                          <w:divBdr>
                                            <w:top w:val="none" w:sz="0" w:space="0" w:color="auto"/>
                                            <w:left w:val="none" w:sz="0" w:space="0" w:color="auto"/>
                                            <w:bottom w:val="none" w:sz="0" w:space="0" w:color="auto"/>
                                            <w:right w:val="none" w:sz="0" w:space="0" w:color="auto"/>
                                          </w:divBdr>
                                          <w:divsChild>
                                            <w:div w:id="48842821">
                                              <w:marLeft w:val="0"/>
                                              <w:marRight w:val="0"/>
                                              <w:marTop w:val="0"/>
                                              <w:marBottom w:val="0"/>
                                              <w:divBdr>
                                                <w:top w:val="none" w:sz="0" w:space="0" w:color="auto"/>
                                                <w:left w:val="none" w:sz="0" w:space="0" w:color="auto"/>
                                                <w:bottom w:val="none" w:sz="0" w:space="0" w:color="auto"/>
                                                <w:right w:val="none" w:sz="0" w:space="0" w:color="auto"/>
                                              </w:divBdr>
                                            </w:div>
                                            <w:div w:id="222447275">
                                              <w:marLeft w:val="0"/>
                                              <w:marRight w:val="0"/>
                                              <w:marTop w:val="0"/>
                                              <w:marBottom w:val="0"/>
                                              <w:divBdr>
                                                <w:top w:val="none" w:sz="0" w:space="0" w:color="auto"/>
                                                <w:left w:val="none" w:sz="0" w:space="0" w:color="auto"/>
                                                <w:bottom w:val="none" w:sz="0" w:space="0" w:color="auto"/>
                                                <w:right w:val="none" w:sz="0" w:space="0" w:color="auto"/>
                                              </w:divBdr>
                                            </w:div>
                                            <w:div w:id="666204062">
                                              <w:marLeft w:val="0"/>
                                              <w:marRight w:val="0"/>
                                              <w:marTop w:val="0"/>
                                              <w:marBottom w:val="0"/>
                                              <w:divBdr>
                                                <w:top w:val="none" w:sz="0" w:space="0" w:color="auto"/>
                                                <w:left w:val="none" w:sz="0" w:space="0" w:color="auto"/>
                                                <w:bottom w:val="none" w:sz="0" w:space="0" w:color="auto"/>
                                                <w:right w:val="none" w:sz="0" w:space="0" w:color="auto"/>
                                              </w:divBdr>
                                            </w:div>
                                            <w:div w:id="945310292">
                                              <w:marLeft w:val="0"/>
                                              <w:marRight w:val="0"/>
                                              <w:marTop w:val="0"/>
                                              <w:marBottom w:val="0"/>
                                              <w:divBdr>
                                                <w:top w:val="none" w:sz="0" w:space="0" w:color="auto"/>
                                                <w:left w:val="none" w:sz="0" w:space="0" w:color="auto"/>
                                                <w:bottom w:val="none" w:sz="0" w:space="0" w:color="auto"/>
                                                <w:right w:val="none" w:sz="0" w:space="0" w:color="auto"/>
                                              </w:divBdr>
                                            </w:div>
                                            <w:div w:id="1194004654">
                                              <w:marLeft w:val="0"/>
                                              <w:marRight w:val="0"/>
                                              <w:marTop w:val="0"/>
                                              <w:marBottom w:val="0"/>
                                              <w:divBdr>
                                                <w:top w:val="none" w:sz="0" w:space="0" w:color="auto"/>
                                                <w:left w:val="none" w:sz="0" w:space="0" w:color="auto"/>
                                                <w:bottom w:val="none" w:sz="0" w:space="0" w:color="auto"/>
                                                <w:right w:val="none" w:sz="0" w:space="0" w:color="auto"/>
                                              </w:divBdr>
                                              <w:divsChild>
                                                <w:div w:id="1248348460">
                                                  <w:marLeft w:val="0"/>
                                                  <w:marRight w:val="0"/>
                                                  <w:marTop w:val="0"/>
                                                  <w:marBottom w:val="0"/>
                                                  <w:divBdr>
                                                    <w:top w:val="none" w:sz="0" w:space="0" w:color="auto"/>
                                                    <w:left w:val="none" w:sz="0" w:space="0" w:color="auto"/>
                                                    <w:bottom w:val="none" w:sz="0" w:space="0" w:color="auto"/>
                                                    <w:right w:val="none" w:sz="0" w:space="0" w:color="auto"/>
                                                  </w:divBdr>
                                                </w:div>
                                              </w:divsChild>
                                            </w:div>
                                            <w:div w:id="1823689414">
                                              <w:marLeft w:val="0"/>
                                              <w:marRight w:val="0"/>
                                              <w:marTop w:val="0"/>
                                              <w:marBottom w:val="0"/>
                                              <w:divBdr>
                                                <w:top w:val="none" w:sz="0" w:space="0" w:color="auto"/>
                                                <w:left w:val="none" w:sz="0" w:space="0" w:color="auto"/>
                                                <w:bottom w:val="none" w:sz="0" w:space="0" w:color="auto"/>
                                                <w:right w:val="none" w:sz="0" w:space="0" w:color="auto"/>
                                              </w:divBdr>
                                            </w:div>
                                          </w:divsChild>
                                        </w:div>
                                        <w:div w:id="1279331646">
                                          <w:marLeft w:val="0"/>
                                          <w:marRight w:val="0"/>
                                          <w:marTop w:val="0"/>
                                          <w:marBottom w:val="0"/>
                                          <w:divBdr>
                                            <w:top w:val="none" w:sz="0" w:space="0" w:color="auto"/>
                                            <w:left w:val="none" w:sz="0" w:space="0" w:color="auto"/>
                                            <w:bottom w:val="none" w:sz="0" w:space="0" w:color="auto"/>
                                            <w:right w:val="none" w:sz="0" w:space="0" w:color="auto"/>
                                          </w:divBdr>
                                          <w:divsChild>
                                            <w:div w:id="1502697948">
                                              <w:marLeft w:val="0"/>
                                              <w:marRight w:val="0"/>
                                              <w:marTop w:val="0"/>
                                              <w:marBottom w:val="0"/>
                                              <w:divBdr>
                                                <w:top w:val="none" w:sz="0" w:space="0" w:color="auto"/>
                                                <w:left w:val="none" w:sz="0" w:space="0" w:color="auto"/>
                                                <w:bottom w:val="none" w:sz="0" w:space="0" w:color="auto"/>
                                                <w:right w:val="none" w:sz="0" w:space="0" w:color="auto"/>
                                              </w:divBdr>
                                              <w:divsChild>
                                                <w:div w:id="10192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2016967">
      <w:bodyDiv w:val="1"/>
      <w:marLeft w:val="0"/>
      <w:marRight w:val="0"/>
      <w:marTop w:val="0"/>
      <w:marBottom w:val="0"/>
      <w:divBdr>
        <w:top w:val="none" w:sz="0" w:space="0" w:color="auto"/>
        <w:left w:val="none" w:sz="0" w:space="0" w:color="auto"/>
        <w:bottom w:val="none" w:sz="0" w:space="0" w:color="auto"/>
        <w:right w:val="none" w:sz="0" w:space="0" w:color="auto"/>
      </w:divBdr>
    </w:div>
    <w:div w:id="1484856654">
      <w:bodyDiv w:val="1"/>
      <w:marLeft w:val="0"/>
      <w:marRight w:val="0"/>
      <w:marTop w:val="0"/>
      <w:marBottom w:val="0"/>
      <w:divBdr>
        <w:top w:val="none" w:sz="0" w:space="0" w:color="auto"/>
        <w:left w:val="none" w:sz="0" w:space="0" w:color="auto"/>
        <w:bottom w:val="none" w:sz="0" w:space="0" w:color="auto"/>
        <w:right w:val="none" w:sz="0" w:space="0" w:color="auto"/>
      </w:divBdr>
      <w:divsChild>
        <w:div w:id="562914747">
          <w:marLeft w:val="0"/>
          <w:marRight w:val="0"/>
          <w:marTop w:val="0"/>
          <w:marBottom w:val="0"/>
          <w:divBdr>
            <w:top w:val="none" w:sz="0" w:space="0" w:color="auto"/>
            <w:left w:val="single" w:sz="6" w:space="0" w:color="CCCCCC"/>
            <w:bottom w:val="none" w:sz="0" w:space="0" w:color="auto"/>
            <w:right w:val="single" w:sz="6" w:space="0" w:color="CCCCCC"/>
          </w:divBdr>
          <w:divsChild>
            <w:div w:id="705762283">
              <w:marLeft w:val="0"/>
              <w:marRight w:val="0"/>
              <w:marTop w:val="0"/>
              <w:marBottom w:val="0"/>
              <w:divBdr>
                <w:top w:val="none" w:sz="0" w:space="0" w:color="auto"/>
                <w:left w:val="none" w:sz="0" w:space="0" w:color="auto"/>
                <w:bottom w:val="none" w:sz="0" w:space="0" w:color="auto"/>
                <w:right w:val="none" w:sz="0" w:space="0" w:color="auto"/>
              </w:divBdr>
              <w:divsChild>
                <w:div w:id="862477713">
                  <w:marLeft w:val="300"/>
                  <w:marRight w:val="0"/>
                  <w:marTop w:val="0"/>
                  <w:marBottom w:val="0"/>
                  <w:divBdr>
                    <w:top w:val="none" w:sz="0" w:space="0" w:color="auto"/>
                    <w:left w:val="none" w:sz="0" w:space="0" w:color="auto"/>
                    <w:bottom w:val="none" w:sz="0" w:space="0" w:color="auto"/>
                    <w:right w:val="none" w:sz="0" w:space="0" w:color="auto"/>
                  </w:divBdr>
                  <w:divsChild>
                    <w:div w:id="1190338857">
                      <w:marLeft w:val="45"/>
                      <w:marRight w:val="45"/>
                      <w:marTop w:val="45"/>
                      <w:marBottom w:val="45"/>
                      <w:divBdr>
                        <w:top w:val="none" w:sz="0" w:space="0" w:color="auto"/>
                        <w:left w:val="none" w:sz="0" w:space="0" w:color="auto"/>
                        <w:bottom w:val="none" w:sz="0" w:space="0" w:color="auto"/>
                        <w:right w:val="none" w:sz="0" w:space="0" w:color="auto"/>
                      </w:divBdr>
                      <w:divsChild>
                        <w:div w:id="127054678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208977">
      <w:bodyDiv w:val="1"/>
      <w:marLeft w:val="0"/>
      <w:marRight w:val="0"/>
      <w:marTop w:val="0"/>
      <w:marBottom w:val="0"/>
      <w:divBdr>
        <w:top w:val="none" w:sz="0" w:space="0" w:color="auto"/>
        <w:left w:val="none" w:sz="0" w:space="0" w:color="auto"/>
        <w:bottom w:val="none" w:sz="0" w:space="0" w:color="auto"/>
        <w:right w:val="none" w:sz="0" w:space="0" w:color="auto"/>
      </w:divBdr>
      <w:divsChild>
        <w:div w:id="741681774">
          <w:marLeft w:val="461"/>
          <w:marRight w:val="0"/>
          <w:marTop w:val="96"/>
          <w:marBottom w:val="0"/>
          <w:divBdr>
            <w:top w:val="none" w:sz="0" w:space="0" w:color="auto"/>
            <w:left w:val="none" w:sz="0" w:space="0" w:color="auto"/>
            <w:bottom w:val="none" w:sz="0" w:space="0" w:color="auto"/>
            <w:right w:val="none" w:sz="0" w:space="0" w:color="auto"/>
          </w:divBdr>
        </w:div>
      </w:divsChild>
    </w:div>
    <w:div w:id="1488866215">
      <w:bodyDiv w:val="1"/>
      <w:marLeft w:val="0"/>
      <w:marRight w:val="0"/>
      <w:marTop w:val="0"/>
      <w:marBottom w:val="0"/>
      <w:divBdr>
        <w:top w:val="none" w:sz="0" w:space="0" w:color="auto"/>
        <w:left w:val="none" w:sz="0" w:space="0" w:color="auto"/>
        <w:bottom w:val="none" w:sz="0" w:space="0" w:color="auto"/>
        <w:right w:val="none" w:sz="0" w:space="0" w:color="auto"/>
      </w:divBdr>
      <w:divsChild>
        <w:div w:id="45177958">
          <w:marLeft w:val="0"/>
          <w:marRight w:val="0"/>
          <w:marTop w:val="0"/>
          <w:marBottom w:val="0"/>
          <w:divBdr>
            <w:top w:val="none" w:sz="0" w:space="0" w:color="auto"/>
            <w:left w:val="none" w:sz="0" w:space="0" w:color="auto"/>
            <w:bottom w:val="none" w:sz="0" w:space="0" w:color="auto"/>
            <w:right w:val="none" w:sz="0" w:space="0" w:color="auto"/>
          </w:divBdr>
          <w:divsChild>
            <w:div w:id="542327202">
              <w:marLeft w:val="0"/>
              <w:marRight w:val="0"/>
              <w:marTop w:val="0"/>
              <w:marBottom w:val="0"/>
              <w:divBdr>
                <w:top w:val="none" w:sz="0" w:space="0" w:color="auto"/>
                <w:left w:val="none" w:sz="0" w:space="0" w:color="auto"/>
                <w:bottom w:val="none" w:sz="0" w:space="0" w:color="auto"/>
                <w:right w:val="none" w:sz="0" w:space="0" w:color="auto"/>
              </w:divBdr>
              <w:divsChild>
                <w:div w:id="745885543">
                  <w:marLeft w:val="0"/>
                  <w:marRight w:val="0"/>
                  <w:marTop w:val="180"/>
                  <w:marBottom w:val="450"/>
                  <w:divBdr>
                    <w:top w:val="single" w:sz="6" w:space="0" w:color="737C85"/>
                    <w:left w:val="single" w:sz="6" w:space="0" w:color="737C85"/>
                    <w:bottom w:val="single" w:sz="6" w:space="0" w:color="737C85"/>
                    <w:right w:val="single" w:sz="2" w:space="0" w:color="737C85"/>
                  </w:divBdr>
                  <w:divsChild>
                    <w:div w:id="1255166743">
                      <w:marLeft w:val="0"/>
                      <w:marRight w:val="0"/>
                      <w:marTop w:val="0"/>
                      <w:marBottom w:val="0"/>
                      <w:divBdr>
                        <w:top w:val="none" w:sz="0" w:space="0" w:color="auto"/>
                        <w:left w:val="none" w:sz="0" w:space="0" w:color="auto"/>
                        <w:bottom w:val="none" w:sz="0" w:space="0" w:color="auto"/>
                        <w:right w:val="none" w:sz="0" w:space="0" w:color="auto"/>
                      </w:divBdr>
                    </w:div>
                  </w:divsChild>
                </w:div>
                <w:div w:id="1739554112">
                  <w:marLeft w:val="0"/>
                  <w:marRight w:val="0"/>
                  <w:marTop w:val="0"/>
                  <w:marBottom w:val="0"/>
                  <w:divBdr>
                    <w:top w:val="none" w:sz="0" w:space="0" w:color="auto"/>
                    <w:left w:val="none" w:sz="0" w:space="0" w:color="auto"/>
                    <w:bottom w:val="none" w:sz="0" w:space="0" w:color="auto"/>
                    <w:right w:val="none" w:sz="0" w:space="0" w:color="auto"/>
                  </w:divBdr>
                  <w:divsChild>
                    <w:div w:id="292294953">
                      <w:marLeft w:val="0"/>
                      <w:marRight w:val="0"/>
                      <w:marTop w:val="0"/>
                      <w:marBottom w:val="0"/>
                      <w:divBdr>
                        <w:top w:val="none" w:sz="0" w:space="0" w:color="auto"/>
                        <w:left w:val="none" w:sz="0" w:space="0" w:color="auto"/>
                        <w:bottom w:val="none" w:sz="0" w:space="0" w:color="auto"/>
                        <w:right w:val="none" w:sz="0" w:space="0" w:color="auto"/>
                      </w:divBdr>
                      <w:divsChild>
                        <w:div w:id="1647780653">
                          <w:marLeft w:val="0"/>
                          <w:marRight w:val="0"/>
                          <w:marTop w:val="0"/>
                          <w:marBottom w:val="0"/>
                          <w:divBdr>
                            <w:top w:val="none" w:sz="0" w:space="0" w:color="auto"/>
                            <w:left w:val="none" w:sz="0" w:space="0" w:color="auto"/>
                            <w:bottom w:val="none" w:sz="0" w:space="0" w:color="auto"/>
                            <w:right w:val="none" w:sz="0" w:space="0" w:color="auto"/>
                          </w:divBdr>
                          <w:divsChild>
                            <w:div w:id="1182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167301">
      <w:bodyDiv w:val="1"/>
      <w:marLeft w:val="0"/>
      <w:marRight w:val="0"/>
      <w:marTop w:val="0"/>
      <w:marBottom w:val="0"/>
      <w:divBdr>
        <w:top w:val="none" w:sz="0" w:space="0" w:color="auto"/>
        <w:left w:val="none" w:sz="0" w:space="0" w:color="auto"/>
        <w:bottom w:val="none" w:sz="0" w:space="0" w:color="auto"/>
        <w:right w:val="none" w:sz="0" w:space="0" w:color="auto"/>
      </w:divBdr>
      <w:divsChild>
        <w:div w:id="460540115">
          <w:marLeft w:val="0"/>
          <w:marRight w:val="0"/>
          <w:marTop w:val="0"/>
          <w:marBottom w:val="0"/>
          <w:divBdr>
            <w:top w:val="none" w:sz="0" w:space="0" w:color="auto"/>
            <w:left w:val="none" w:sz="0" w:space="0" w:color="auto"/>
            <w:bottom w:val="none" w:sz="0" w:space="0" w:color="auto"/>
            <w:right w:val="none" w:sz="0" w:space="0" w:color="auto"/>
          </w:divBdr>
          <w:divsChild>
            <w:div w:id="2100369530">
              <w:marLeft w:val="0"/>
              <w:marRight w:val="0"/>
              <w:marTop w:val="0"/>
              <w:marBottom w:val="0"/>
              <w:divBdr>
                <w:top w:val="none" w:sz="0" w:space="0" w:color="auto"/>
                <w:left w:val="none" w:sz="0" w:space="0" w:color="auto"/>
                <w:bottom w:val="none" w:sz="0" w:space="0" w:color="auto"/>
                <w:right w:val="none" w:sz="0" w:space="0" w:color="auto"/>
              </w:divBdr>
              <w:divsChild>
                <w:div w:id="3563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067878">
      <w:bodyDiv w:val="1"/>
      <w:marLeft w:val="0"/>
      <w:marRight w:val="0"/>
      <w:marTop w:val="0"/>
      <w:marBottom w:val="0"/>
      <w:divBdr>
        <w:top w:val="none" w:sz="0" w:space="0" w:color="auto"/>
        <w:left w:val="none" w:sz="0" w:space="0" w:color="auto"/>
        <w:bottom w:val="none" w:sz="0" w:space="0" w:color="auto"/>
        <w:right w:val="none" w:sz="0" w:space="0" w:color="auto"/>
      </w:divBdr>
      <w:divsChild>
        <w:div w:id="1535078110">
          <w:marLeft w:val="0"/>
          <w:marRight w:val="0"/>
          <w:marTop w:val="0"/>
          <w:marBottom w:val="0"/>
          <w:divBdr>
            <w:top w:val="none" w:sz="0" w:space="0" w:color="auto"/>
            <w:left w:val="none" w:sz="0" w:space="0" w:color="auto"/>
            <w:bottom w:val="none" w:sz="0" w:space="0" w:color="auto"/>
            <w:right w:val="none" w:sz="0" w:space="0" w:color="auto"/>
          </w:divBdr>
          <w:divsChild>
            <w:div w:id="13532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8271">
      <w:bodyDiv w:val="1"/>
      <w:marLeft w:val="0"/>
      <w:marRight w:val="0"/>
      <w:marTop w:val="0"/>
      <w:marBottom w:val="0"/>
      <w:divBdr>
        <w:top w:val="none" w:sz="0" w:space="0" w:color="auto"/>
        <w:left w:val="none" w:sz="0" w:space="0" w:color="auto"/>
        <w:bottom w:val="none" w:sz="0" w:space="0" w:color="auto"/>
        <w:right w:val="none" w:sz="0" w:space="0" w:color="auto"/>
      </w:divBdr>
      <w:divsChild>
        <w:div w:id="432827245">
          <w:marLeft w:val="907"/>
          <w:marRight w:val="0"/>
          <w:marTop w:val="240"/>
          <w:marBottom w:val="0"/>
          <w:divBdr>
            <w:top w:val="none" w:sz="0" w:space="0" w:color="auto"/>
            <w:left w:val="none" w:sz="0" w:space="0" w:color="auto"/>
            <w:bottom w:val="none" w:sz="0" w:space="0" w:color="auto"/>
            <w:right w:val="none" w:sz="0" w:space="0" w:color="auto"/>
          </w:divBdr>
        </w:div>
      </w:divsChild>
    </w:div>
    <w:div w:id="1498575521">
      <w:bodyDiv w:val="1"/>
      <w:marLeft w:val="0"/>
      <w:marRight w:val="0"/>
      <w:marTop w:val="0"/>
      <w:marBottom w:val="0"/>
      <w:divBdr>
        <w:top w:val="none" w:sz="0" w:space="0" w:color="auto"/>
        <w:left w:val="none" w:sz="0" w:space="0" w:color="auto"/>
        <w:bottom w:val="none" w:sz="0" w:space="0" w:color="auto"/>
        <w:right w:val="none" w:sz="0" w:space="0" w:color="auto"/>
      </w:divBdr>
      <w:divsChild>
        <w:div w:id="533542017">
          <w:marLeft w:val="0"/>
          <w:marRight w:val="0"/>
          <w:marTop w:val="0"/>
          <w:marBottom w:val="0"/>
          <w:divBdr>
            <w:top w:val="none" w:sz="0" w:space="0" w:color="auto"/>
            <w:left w:val="none" w:sz="0" w:space="0" w:color="auto"/>
            <w:bottom w:val="none" w:sz="0" w:space="0" w:color="auto"/>
            <w:right w:val="none" w:sz="0" w:space="0" w:color="auto"/>
          </w:divBdr>
          <w:divsChild>
            <w:div w:id="844515190">
              <w:marLeft w:val="0"/>
              <w:marRight w:val="0"/>
              <w:marTop w:val="0"/>
              <w:marBottom w:val="0"/>
              <w:divBdr>
                <w:top w:val="none" w:sz="0" w:space="0" w:color="auto"/>
                <w:left w:val="none" w:sz="0" w:space="0" w:color="auto"/>
                <w:bottom w:val="none" w:sz="0" w:space="0" w:color="auto"/>
                <w:right w:val="none" w:sz="0" w:space="0" w:color="auto"/>
              </w:divBdr>
              <w:divsChild>
                <w:div w:id="1837721498">
                  <w:marLeft w:val="0"/>
                  <w:marRight w:val="0"/>
                  <w:marTop w:val="0"/>
                  <w:marBottom w:val="0"/>
                  <w:divBdr>
                    <w:top w:val="none" w:sz="0" w:space="0" w:color="auto"/>
                    <w:left w:val="none" w:sz="0" w:space="0" w:color="auto"/>
                    <w:bottom w:val="none" w:sz="0" w:space="0" w:color="auto"/>
                    <w:right w:val="none" w:sz="0" w:space="0" w:color="auto"/>
                  </w:divBdr>
                  <w:divsChild>
                    <w:div w:id="920219705">
                      <w:marLeft w:val="0"/>
                      <w:marRight w:val="0"/>
                      <w:marTop w:val="0"/>
                      <w:marBottom w:val="0"/>
                      <w:divBdr>
                        <w:top w:val="none" w:sz="0" w:space="0" w:color="auto"/>
                        <w:left w:val="none" w:sz="0" w:space="0" w:color="auto"/>
                        <w:bottom w:val="none" w:sz="0" w:space="0" w:color="auto"/>
                        <w:right w:val="none" w:sz="0" w:space="0" w:color="auto"/>
                      </w:divBdr>
                      <w:divsChild>
                        <w:div w:id="434323645">
                          <w:marLeft w:val="0"/>
                          <w:marRight w:val="0"/>
                          <w:marTop w:val="0"/>
                          <w:marBottom w:val="0"/>
                          <w:divBdr>
                            <w:top w:val="none" w:sz="0" w:space="0" w:color="auto"/>
                            <w:left w:val="none" w:sz="0" w:space="0" w:color="auto"/>
                            <w:bottom w:val="none" w:sz="0" w:space="0" w:color="auto"/>
                            <w:right w:val="none" w:sz="0" w:space="0" w:color="auto"/>
                          </w:divBdr>
                          <w:divsChild>
                            <w:div w:id="49311419">
                              <w:marLeft w:val="0"/>
                              <w:marRight w:val="0"/>
                              <w:marTop w:val="0"/>
                              <w:marBottom w:val="0"/>
                              <w:divBdr>
                                <w:top w:val="none" w:sz="0" w:space="0" w:color="auto"/>
                                <w:left w:val="none" w:sz="0" w:space="0" w:color="auto"/>
                                <w:bottom w:val="none" w:sz="0" w:space="0" w:color="auto"/>
                                <w:right w:val="none" w:sz="0" w:space="0" w:color="auto"/>
                              </w:divBdr>
                              <w:divsChild>
                                <w:div w:id="1010107449">
                                  <w:marLeft w:val="0"/>
                                  <w:marRight w:val="0"/>
                                  <w:marTop w:val="0"/>
                                  <w:marBottom w:val="0"/>
                                  <w:divBdr>
                                    <w:top w:val="none" w:sz="0" w:space="0" w:color="auto"/>
                                    <w:left w:val="none" w:sz="0" w:space="0" w:color="auto"/>
                                    <w:bottom w:val="none" w:sz="0" w:space="0" w:color="auto"/>
                                    <w:right w:val="none" w:sz="0" w:space="0" w:color="auto"/>
                                  </w:divBdr>
                                  <w:divsChild>
                                    <w:div w:id="858934529">
                                      <w:marLeft w:val="0"/>
                                      <w:marRight w:val="0"/>
                                      <w:marTop w:val="0"/>
                                      <w:marBottom w:val="0"/>
                                      <w:divBdr>
                                        <w:top w:val="none" w:sz="0" w:space="0" w:color="auto"/>
                                        <w:left w:val="none" w:sz="0" w:space="0" w:color="auto"/>
                                        <w:bottom w:val="none" w:sz="0" w:space="0" w:color="auto"/>
                                        <w:right w:val="none" w:sz="0" w:space="0" w:color="auto"/>
                                      </w:divBdr>
                                      <w:divsChild>
                                        <w:div w:id="7982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535114">
      <w:bodyDiv w:val="1"/>
      <w:marLeft w:val="0"/>
      <w:marRight w:val="0"/>
      <w:marTop w:val="0"/>
      <w:marBottom w:val="0"/>
      <w:divBdr>
        <w:top w:val="none" w:sz="0" w:space="0" w:color="auto"/>
        <w:left w:val="none" w:sz="0" w:space="0" w:color="auto"/>
        <w:bottom w:val="none" w:sz="0" w:space="0" w:color="auto"/>
        <w:right w:val="none" w:sz="0" w:space="0" w:color="auto"/>
      </w:divBdr>
      <w:divsChild>
        <w:div w:id="1587610933">
          <w:marLeft w:val="0"/>
          <w:marRight w:val="0"/>
          <w:marTop w:val="0"/>
          <w:marBottom w:val="0"/>
          <w:divBdr>
            <w:top w:val="none" w:sz="0" w:space="0" w:color="auto"/>
            <w:left w:val="none" w:sz="0" w:space="0" w:color="auto"/>
            <w:bottom w:val="none" w:sz="0" w:space="0" w:color="auto"/>
            <w:right w:val="none" w:sz="0" w:space="0" w:color="auto"/>
          </w:divBdr>
          <w:divsChild>
            <w:div w:id="1850214857">
              <w:marLeft w:val="0"/>
              <w:marRight w:val="0"/>
              <w:marTop w:val="0"/>
              <w:marBottom w:val="0"/>
              <w:divBdr>
                <w:top w:val="none" w:sz="0" w:space="0" w:color="auto"/>
                <w:left w:val="none" w:sz="0" w:space="0" w:color="auto"/>
                <w:bottom w:val="none" w:sz="0" w:space="0" w:color="auto"/>
                <w:right w:val="none" w:sz="0" w:space="0" w:color="auto"/>
              </w:divBdr>
              <w:divsChild>
                <w:div w:id="1901011436">
                  <w:marLeft w:val="4200"/>
                  <w:marRight w:val="0"/>
                  <w:marTop w:val="0"/>
                  <w:marBottom w:val="0"/>
                  <w:divBdr>
                    <w:top w:val="none" w:sz="0" w:space="0" w:color="auto"/>
                    <w:left w:val="none" w:sz="0" w:space="0" w:color="auto"/>
                    <w:bottom w:val="none" w:sz="0" w:space="0" w:color="auto"/>
                    <w:right w:val="none" w:sz="0" w:space="0" w:color="auto"/>
                  </w:divBdr>
                  <w:divsChild>
                    <w:div w:id="300159731">
                      <w:marLeft w:val="0"/>
                      <w:marRight w:val="0"/>
                      <w:marTop w:val="0"/>
                      <w:marBottom w:val="0"/>
                      <w:divBdr>
                        <w:top w:val="none" w:sz="0" w:space="0" w:color="auto"/>
                        <w:left w:val="none" w:sz="0" w:space="0" w:color="auto"/>
                        <w:bottom w:val="none" w:sz="0" w:space="0" w:color="auto"/>
                        <w:right w:val="none" w:sz="0" w:space="0" w:color="auto"/>
                      </w:divBdr>
                      <w:divsChild>
                        <w:div w:id="1035229718">
                          <w:marLeft w:val="0"/>
                          <w:marRight w:val="0"/>
                          <w:marTop w:val="0"/>
                          <w:marBottom w:val="0"/>
                          <w:divBdr>
                            <w:top w:val="none" w:sz="0" w:space="0" w:color="auto"/>
                            <w:left w:val="none" w:sz="0" w:space="0" w:color="auto"/>
                            <w:bottom w:val="none" w:sz="0" w:space="0" w:color="auto"/>
                            <w:right w:val="none" w:sz="0" w:space="0" w:color="auto"/>
                          </w:divBdr>
                          <w:divsChild>
                            <w:div w:id="2066946708">
                              <w:marLeft w:val="0"/>
                              <w:marRight w:val="0"/>
                              <w:marTop w:val="0"/>
                              <w:marBottom w:val="0"/>
                              <w:divBdr>
                                <w:top w:val="none" w:sz="0" w:space="0" w:color="auto"/>
                                <w:left w:val="none" w:sz="0" w:space="0" w:color="auto"/>
                                <w:bottom w:val="none" w:sz="0" w:space="0" w:color="auto"/>
                                <w:right w:val="none" w:sz="0" w:space="0" w:color="auto"/>
                              </w:divBdr>
                              <w:divsChild>
                                <w:div w:id="6870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5587970">
      <w:bodyDiv w:val="1"/>
      <w:marLeft w:val="0"/>
      <w:marRight w:val="0"/>
      <w:marTop w:val="0"/>
      <w:marBottom w:val="0"/>
      <w:divBdr>
        <w:top w:val="none" w:sz="0" w:space="0" w:color="auto"/>
        <w:left w:val="none" w:sz="0" w:space="0" w:color="auto"/>
        <w:bottom w:val="none" w:sz="0" w:space="0" w:color="auto"/>
        <w:right w:val="none" w:sz="0" w:space="0" w:color="auto"/>
      </w:divBdr>
    </w:div>
    <w:div w:id="1513029989">
      <w:bodyDiv w:val="1"/>
      <w:marLeft w:val="0"/>
      <w:marRight w:val="0"/>
      <w:marTop w:val="0"/>
      <w:marBottom w:val="0"/>
      <w:divBdr>
        <w:top w:val="none" w:sz="0" w:space="0" w:color="auto"/>
        <w:left w:val="none" w:sz="0" w:space="0" w:color="auto"/>
        <w:bottom w:val="none" w:sz="0" w:space="0" w:color="auto"/>
        <w:right w:val="none" w:sz="0" w:space="0" w:color="auto"/>
      </w:divBdr>
      <w:divsChild>
        <w:div w:id="1408380757">
          <w:marLeft w:val="0"/>
          <w:marRight w:val="0"/>
          <w:marTop w:val="0"/>
          <w:marBottom w:val="0"/>
          <w:divBdr>
            <w:top w:val="none" w:sz="0" w:space="0" w:color="auto"/>
            <w:left w:val="none" w:sz="0" w:space="0" w:color="auto"/>
            <w:bottom w:val="none" w:sz="0" w:space="0" w:color="auto"/>
            <w:right w:val="none" w:sz="0" w:space="0" w:color="auto"/>
          </w:divBdr>
          <w:divsChild>
            <w:div w:id="555823213">
              <w:marLeft w:val="0"/>
              <w:marRight w:val="0"/>
              <w:marTop w:val="0"/>
              <w:marBottom w:val="0"/>
              <w:divBdr>
                <w:top w:val="none" w:sz="0" w:space="0" w:color="auto"/>
                <w:left w:val="none" w:sz="0" w:space="0" w:color="auto"/>
                <w:bottom w:val="none" w:sz="0" w:space="0" w:color="auto"/>
                <w:right w:val="none" w:sz="0" w:space="0" w:color="auto"/>
              </w:divBdr>
              <w:divsChild>
                <w:div w:id="358436030">
                  <w:marLeft w:val="0"/>
                  <w:marRight w:val="0"/>
                  <w:marTop w:val="0"/>
                  <w:marBottom w:val="0"/>
                  <w:divBdr>
                    <w:top w:val="none" w:sz="0" w:space="0" w:color="auto"/>
                    <w:left w:val="none" w:sz="0" w:space="0" w:color="auto"/>
                    <w:bottom w:val="none" w:sz="0" w:space="0" w:color="auto"/>
                    <w:right w:val="none" w:sz="0" w:space="0" w:color="auto"/>
                  </w:divBdr>
                  <w:divsChild>
                    <w:div w:id="143668595">
                      <w:marLeft w:val="0"/>
                      <w:marRight w:val="0"/>
                      <w:marTop w:val="0"/>
                      <w:marBottom w:val="0"/>
                      <w:divBdr>
                        <w:top w:val="none" w:sz="0" w:space="0" w:color="auto"/>
                        <w:left w:val="none" w:sz="0" w:space="0" w:color="auto"/>
                        <w:bottom w:val="none" w:sz="0" w:space="0" w:color="auto"/>
                        <w:right w:val="none" w:sz="0" w:space="0" w:color="auto"/>
                      </w:divBdr>
                      <w:divsChild>
                        <w:div w:id="319694968">
                          <w:marLeft w:val="0"/>
                          <w:marRight w:val="0"/>
                          <w:marTop w:val="0"/>
                          <w:marBottom w:val="0"/>
                          <w:divBdr>
                            <w:top w:val="none" w:sz="0" w:space="0" w:color="auto"/>
                            <w:left w:val="none" w:sz="0" w:space="0" w:color="auto"/>
                            <w:bottom w:val="none" w:sz="0" w:space="0" w:color="auto"/>
                            <w:right w:val="none" w:sz="0" w:space="0" w:color="auto"/>
                          </w:divBdr>
                          <w:divsChild>
                            <w:div w:id="933587659">
                              <w:marLeft w:val="0"/>
                              <w:marRight w:val="0"/>
                              <w:marTop w:val="0"/>
                              <w:marBottom w:val="0"/>
                              <w:divBdr>
                                <w:top w:val="none" w:sz="0" w:space="0" w:color="auto"/>
                                <w:left w:val="none" w:sz="0" w:space="0" w:color="auto"/>
                                <w:bottom w:val="none" w:sz="0" w:space="0" w:color="auto"/>
                                <w:right w:val="none" w:sz="0" w:space="0" w:color="auto"/>
                              </w:divBdr>
                              <w:divsChild>
                                <w:div w:id="988561344">
                                  <w:marLeft w:val="0"/>
                                  <w:marRight w:val="0"/>
                                  <w:marTop w:val="0"/>
                                  <w:marBottom w:val="0"/>
                                  <w:divBdr>
                                    <w:top w:val="none" w:sz="0" w:space="0" w:color="auto"/>
                                    <w:left w:val="none" w:sz="0" w:space="0" w:color="auto"/>
                                    <w:bottom w:val="none" w:sz="0" w:space="0" w:color="auto"/>
                                    <w:right w:val="none" w:sz="0" w:space="0" w:color="auto"/>
                                  </w:divBdr>
                                  <w:divsChild>
                                    <w:div w:id="6817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056418">
      <w:bodyDiv w:val="1"/>
      <w:marLeft w:val="0"/>
      <w:marRight w:val="0"/>
      <w:marTop w:val="0"/>
      <w:marBottom w:val="0"/>
      <w:divBdr>
        <w:top w:val="none" w:sz="0" w:space="0" w:color="auto"/>
        <w:left w:val="none" w:sz="0" w:space="0" w:color="auto"/>
        <w:bottom w:val="none" w:sz="0" w:space="0" w:color="auto"/>
        <w:right w:val="none" w:sz="0" w:space="0" w:color="auto"/>
      </w:divBdr>
      <w:divsChild>
        <w:div w:id="736052368">
          <w:marLeft w:val="360"/>
          <w:marRight w:val="0"/>
          <w:marTop w:val="60"/>
          <w:marBottom w:val="60"/>
          <w:divBdr>
            <w:top w:val="none" w:sz="0" w:space="0" w:color="auto"/>
            <w:left w:val="none" w:sz="0" w:space="0" w:color="auto"/>
            <w:bottom w:val="none" w:sz="0" w:space="0" w:color="auto"/>
            <w:right w:val="none" w:sz="0" w:space="0" w:color="auto"/>
          </w:divBdr>
        </w:div>
      </w:divsChild>
    </w:div>
    <w:div w:id="1529561955">
      <w:bodyDiv w:val="1"/>
      <w:marLeft w:val="0"/>
      <w:marRight w:val="0"/>
      <w:marTop w:val="0"/>
      <w:marBottom w:val="0"/>
      <w:divBdr>
        <w:top w:val="none" w:sz="0" w:space="0" w:color="auto"/>
        <w:left w:val="none" w:sz="0" w:space="0" w:color="auto"/>
        <w:bottom w:val="none" w:sz="0" w:space="0" w:color="auto"/>
        <w:right w:val="none" w:sz="0" w:space="0" w:color="auto"/>
      </w:divBdr>
    </w:div>
    <w:div w:id="1543326136">
      <w:bodyDiv w:val="1"/>
      <w:marLeft w:val="0"/>
      <w:marRight w:val="0"/>
      <w:marTop w:val="0"/>
      <w:marBottom w:val="0"/>
      <w:divBdr>
        <w:top w:val="none" w:sz="0" w:space="0" w:color="auto"/>
        <w:left w:val="none" w:sz="0" w:space="0" w:color="auto"/>
        <w:bottom w:val="none" w:sz="0" w:space="0" w:color="auto"/>
        <w:right w:val="none" w:sz="0" w:space="0" w:color="auto"/>
      </w:divBdr>
    </w:div>
    <w:div w:id="1545360723">
      <w:bodyDiv w:val="1"/>
      <w:marLeft w:val="0"/>
      <w:marRight w:val="0"/>
      <w:marTop w:val="0"/>
      <w:marBottom w:val="0"/>
      <w:divBdr>
        <w:top w:val="none" w:sz="0" w:space="0" w:color="auto"/>
        <w:left w:val="none" w:sz="0" w:space="0" w:color="auto"/>
        <w:bottom w:val="none" w:sz="0" w:space="0" w:color="auto"/>
        <w:right w:val="none" w:sz="0" w:space="0" w:color="auto"/>
      </w:divBdr>
      <w:divsChild>
        <w:div w:id="617640707">
          <w:marLeft w:val="0"/>
          <w:marRight w:val="0"/>
          <w:marTop w:val="0"/>
          <w:marBottom w:val="0"/>
          <w:divBdr>
            <w:top w:val="none" w:sz="0" w:space="0" w:color="auto"/>
            <w:left w:val="none" w:sz="0" w:space="0" w:color="auto"/>
            <w:bottom w:val="none" w:sz="0" w:space="0" w:color="auto"/>
            <w:right w:val="none" w:sz="0" w:space="0" w:color="auto"/>
          </w:divBdr>
          <w:divsChild>
            <w:div w:id="1655521429">
              <w:marLeft w:val="0"/>
              <w:marRight w:val="0"/>
              <w:marTop w:val="0"/>
              <w:marBottom w:val="0"/>
              <w:divBdr>
                <w:top w:val="none" w:sz="0" w:space="0" w:color="auto"/>
                <w:left w:val="none" w:sz="0" w:space="0" w:color="auto"/>
                <w:bottom w:val="none" w:sz="0" w:space="0" w:color="auto"/>
                <w:right w:val="none" w:sz="0" w:space="0" w:color="auto"/>
              </w:divBdr>
              <w:divsChild>
                <w:div w:id="1186210237">
                  <w:marLeft w:val="0"/>
                  <w:marRight w:val="0"/>
                  <w:marTop w:val="0"/>
                  <w:marBottom w:val="0"/>
                  <w:divBdr>
                    <w:top w:val="none" w:sz="0" w:space="0" w:color="auto"/>
                    <w:left w:val="none" w:sz="0" w:space="0" w:color="auto"/>
                    <w:bottom w:val="none" w:sz="0" w:space="0" w:color="auto"/>
                    <w:right w:val="none" w:sz="0" w:space="0" w:color="auto"/>
                  </w:divBdr>
                  <w:divsChild>
                    <w:div w:id="922879055">
                      <w:marLeft w:val="2820"/>
                      <w:marRight w:val="0"/>
                      <w:marTop w:val="0"/>
                      <w:marBottom w:val="0"/>
                      <w:divBdr>
                        <w:top w:val="none" w:sz="0" w:space="0" w:color="auto"/>
                        <w:left w:val="none" w:sz="0" w:space="0" w:color="auto"/>
                        <w:bottom w:val="none" w:sz="0" w:space="0" w:color="auto"/>
                        <w:right w:val="none" w:sz="0" w:space="0" w:color="auto"/>
                      </w:divBdr>
                      <w:divsChild>
                        <w:div w:id="1409308800">
                          <w:marLeft w:val="0"/>
                          <w:marRight w:val="0"/>
                          <w:marTop w:val="0"/>
                          <w:marBottom w:val="0"/>
                          <w:divBdr>
                            <w:top w:val="none" w:sz="0" w:space="0" w:color="auto"/>
                            <w:left w:val="none" w:sz="0" w:space="0" w:color="auto"/>
                            <w:bottom w:val="none" w:sz="0" w:space="0" w:color="auto"/>
                            <w:right w:val="none" w:sz="0" w:space="0" w:color="auto"/>
                          </w:divBdr>
                          <w:divsChild>
                            <w:div w:id="1515336513">
                              <w:marLeft w:val="0"/>
                              <w:marRight w:val="0"/>
                              <w:marTop w:val="0"/>
                              <w:marBottom w:val="0"/>
                              <w:divBdr>
                                <w:top w:val="none" w:sz="0" w:space="0" w:color="auto"/>
                                <w:left w:val="none" w:sz="0" w:space="0" w:color="auto"/>
                                <w:bottom w:val="none" w:sz="0" w:space="0" w:color="auto"/>
                                <w:right w:val="none" w:sz="0" w:space="0" w:color="auto"/>
                              </w:divBdr>
                              <w:divsChild>
                                <w:div w:id="537856440">
                                  <w:marLeft w:val="0"/>
                                  <w:marRight w:val="0"/>
                                  <w:marTop w:val="0"/>
                                  <w:marBottom w:val="0"/>
                                  <w:divBdr>
                                    <w:top w:val="none" w:sz="0" w:space="0" w:color="auto"/>
                                    <w:left w:val="none" w:sz="0" w:space="0" w:color="auto"/>
                                    <w:bottom w:val="none" w:sz="0" w:space="0" w:color="auto"/>
                                    <w:right w:val="none" w:sz="0" w:space="0" w:color="auto"/>
                                  </w:divBdr>
                                  <w:divsChild>
                                    <w:div w:id="1460998373">
                                      <w:marLeft w:val="0"/>
                                      <w:marRight w:val="0"/>
                                      <w:marTop w:val="0"/>
                                      <w:marBottom w:val="0"/>
                                      <w:divBdr>
                                        <w:top w:val="none" w:sz="0" w:space="0" w:color="auto"/>
                                        <w:left w:val="none" w:sz="0" w:space="0" w:color="auto"/>
                                        <w:bottom w:val="none" w:sz="0" w:space="0" w:color="auto"/>
                                        <w:right w:val="none" w:sz="0" w:space="0" w:color="auto"/>
                                      </w:divBdr>
                                      <w:divsChild>
                                        <w:div w:id="72968795">
                                          <w:marLeft w:val="0"/>
                                          <w:marRight w:val="0"/>
                                          <w:marTop w:val="0"/>
                                          <w:marBottom w:val="0"/>
                                          <w:divBdr>
                                            <w:top w:val="none" w:sz="0" w:space="0" w:color="auto"/>
                                            <w:left w:val="none" w:sz="0" w:space="0" w:color="auto"/>
                                            <w:bottom w:val="none" w:sz="0" w:space="0" w:color="auto"/>
                                            <w:right w:val="none" w:sz="0" w:space="0" w:color="auto"/>
                                          </w:divBdr>
                                          <w:divsChild>
                                            <w:div w:id="90861338">
                                              <w:marLeft w:val="0"/>
                                              <w:marRight w:val="0"/>
                                              <w:marTop w:val="0"/>
                                              <w:marBottom w:val="0"/>
                                              <w:divBdr>
                                                <w:top w:val="none" w:sz="0" w:space="0" w:color="auto"/>
                                                <w:left w:val="none" w:sz="0" w:space="0" w:color="auto"/>
                                                <w:bottom w:val="none" w:sz="0" w:space="0" w:color="auto"/>
                                                <w:right w:val="none" w:sz="0" w:space="0" w:color="auto"/>
                                              </w:divBdr>
                                              <w:divsChild>
                                                <w:div w:id="1160653377">
                                                  <w:marLeft w:val="0"/>
                                                  <w:marRight w:val="0"/>
                                                  <w:marTop w:val="0"/>
                                                  <w:marBottom w:val="0"/>
                                                  <w:divBdr>
                                                    <w:top w:val="none" w:sz="0" w:space="0" w:color="auto"/>
                                                    <w:left w:val="none" w:sz="0" w:space="0" w:color="auto"/>
                                                    <w:bottom w:val="none" w:sz="0" w:space="0" w:color="auto"/>
                                                    <w:right w:val="none" w:sz="0" w:space="0" w:color="auto"/>
                                                  </w:divBdr>
                                                  <w:divsChild>
                                                    <w:div w:id="1619600375">
                                                      <w:marLeft w:val="0"/>
                                                      <w:marRight w:val="0"/>
                                                      <w:marTop w:val="0"/>
                                                      <w:marBottom w:val="0"/>
                                                      <w:divBdr>
                                                        <w:top w:val="none" w:sz="0" w:space="0" w:color="auto"/>
                                                        <w:left w:val="none" w:sz="0" w:space="0" w:color="auto"/>
                                                        <w:bottom w:val="none" w:sz="0" w:space="0" w:color="auto"/>
                                                        <w:right w:val="none" w:sz="0" w:space="0" w:color="auto"/>
                                                      </w:divBdr>
                                                      <w:divsChild>
                                                        <w:div w:id="18093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6331833">
      <w:bodyDiv w:val="1"/>
      <w:marLeft w:val="0"/>
      <w:marRight w:val="0"/>
      <w:marTop w:val="0"/>
      <w:marBottom w:val="0"/>
      <w:divBdr>
        <w:top w:val="none" w:sz="0" w:space="0" w:color="auto"/>
        <w:left w:val="none" w:sz="0" w:space="0" w:color="auto"/>
        <w:bottom w:val="none" w:sz="0" w:space="0" w:color="auto"/>
        <w:right w:val="none" w:sz="0" w:space="0" w:color="auto"/>
      </w:divBdr>
    </w:div>
    <w:div w:id="1551840729">
      <w:bodyDiv w:val="1"/>
      <w:marLeft w:val="0"/>
      <w:marRight w:val="0"/>
      <w:marTop w:val="0"/>
      <w:marBottom w:val="0"/>
      <w:divBdr>
        <w:top w:val="none" w:sz="0" w:space="0" w:color="auto"/>
        <w:left w:val="none" w:sz="0" w:space="0" w:color="auto"/>
        <w:bottom w:val="none" w:sz="0" w:space="0" w:color="auto"/>
        <w:right w:val="none" w:sz="0" w:space="0" w:color="auto"/>
      </w:divBdr>
      <w:divsChild>
        <w:div w:id="973220813">
          <w:marLeft w:val="0"/>
          <w:marRight w:val="0"/>
          <w:marTop w:val="0"/>
          <w:marBottom w:val="0"/>
          <w:divBdr>
            <w:top w:val="none" w:sz="0" w:space="0" w:color="auto"/>
            <w:left w:val="none" w:sz="0" w:space="0" w:color="auto"/>
            <w:bottom w:val="none" w:sz="0" w:space="0" w:color="auto"/>
            <w:right w:val="none" w:sz="0" w:space="0" w:color="auto"/>
          </w:divBdr>
          <w:divsChild>
            <w:div w:id="238029786">
              <w:marLeft w:val="0"/>
              <w:marRight w:val="0"/>
              <w:marTop w:val="0"/>
              <w:marBottom w:val="0"/>
              <w:divBdr>
                <w:top w:val="none" w:sz="0" w:space="0" w:color="auto"/>
                <w:left w:val="none" w:sz="0" w:space="0" w:color="auto"/>
                <w:bottom w:val="none" w:sz="0" w:space="0" w:color="auto"/>
                <w:right w:val="none" w:sz="0" w:space="0" w:color="auto"/>
              </w:divBdr>
              <w:divsChild>
                <w:div w:id="244648547">
                  <w:marLeft w:val="4200"/>
                  <w:marRight w:val="0"/>
                  <w:marTop w:val="0"/>
                  <w:marBottom w:val="0"/>
                  <w:divBdr>
                    <w:top w:val="none" w:sz="0" w:space="0" w:color="auto"/>
                    <w:left w:val="none" w:sz="0" w:space="0" w:color="auto"/>
                    <w:bottom w:val="none" w:sz="0" w:space="0" w:color="auto"/>
                    <w:right w:val="none" w:sz="0" w:space="0" w:color="auto"/>
                  </w:divBdr>
                  <w:divsChild>
                    <w:div w:id="2028170621">
                      <w:marLeft w:val="0"/>
                      <w:marRight w:val="0"/>
                      <w:marTop w:val="0"/>
                      <w:marBottom w:val="0"/>
                      <w:divBdr>
                        <w:top w:val="none" w:sz="0" w:space="0" w:color="auto"/>
                        <w:left w:val="none" w:sz="0" w:space="0" w:color="auto"/>
                        <w:bottom w:val="none" w:sz="0" w:space="0" w:color="auto"/>
                        <w:right w:val="none" w:sz="0" w:space="0" w:color="auto"/>
                      </w:divBdr>
                      <w:divsChild>
                        <w:div w:id="664893201">
                          <w:marLeft w:val="0"/>
                          <w:marRight w:val="0"/>
                          <w:marTop w:val="0"/>
                          <w:marBottom w:val="0"/>
                          <w:divBdr>
                            <w:top w:val="none" w:sz="0" w:space="0" w:color="auto"/>
                            <w:left w:val="none" w:sz="0" w:space="0" w:color="auto"/>
                            <w:bottom w:val="none" w:sz="0" w:space="0" w:color="auto"/>
                            <w:right w:val="none" w:sz="0" w:space="0" w:color="auto"/>
                          </w:divBdr>
                          <w:divsChild>
                            <w:div w:id="216016709">
                              <w:marLeft w:val="0"/>
                              <w:marRight w:val="0"/>
                              <w:marTop w:val="0"/>
                              <w:marBottom w:val="0"/>
                              <w:divBdr>
                                <w:top w:val="none" w:sz="0" w:space="0" w:color="auto"/>
                                <w:left w:val="none" w:sz="0" w:space="0" w:color="auto"/>
                                <w:bottom w:val="none" w:sz="0" w:space="0" w:color="auto"/>
                                <w:right w:val="none" w:sz="0" w:space="0" w:color="auto"/>
                              </w:divBdr>
                              <w:divsChild>
                                <w:div w:id="9739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506951">
      <w:bodyDiv w:val="1"/>
      <w:marLeft w:val="0"/>
      <w:marRight w:val="0"/>
      <w:marTop w:val="0"/>
      <w:marBottom w:val="0"/>
      <w:divBdr>
        <w:top w:val="none" w:sz="0" w:space="0" w:color="auto"/>
        <w:left w:val="none" w:sz="0" w:space="0" w:color="auto"/>
        <w:bottom w:val="none" w:sz="0" w:space="0" w:color="auto"/>
        <w:right w:val="none" w:sz="0" w:space="0" w:color="auto"/>
      </w:divBdr>
      <w:divsChild>
        <w:div w:id="465322374">
          <w:marLeft w:val="1267"/>
          <w:marRight w:val="0"/>
          <w:marTop w:val="0"/>
          <w:marBottom w:val="228"/>
          <w:divBdr>
            <w:top w:val="none" w:sz="0" w:space="0" w:color="auto"/>
            <w:left w:val="none" w:sz="0" w:space="0" w:color="auto"/>
            <w:bottom w:val="none" w:sz="0" w:space="0" w:color="auto"/>
            <w:right w:val="none" w:sz="0" w:space="0" w:color="auto"/>
          </w:divBdr>
        </w:div>
      </w:divsChild>
    </w:div>
    <w:div w:id="1564683679">
      <w:bodyDiv w:val="1"/>
      <w:marLeft w:val="0"/>
      <w:marRight w:val="0"/>
      <w:marTop w:val="0"/>
      <w:marBottom w:val="0"/>
      <w:divBdr>
        <w:top w:val="none" w:sz="0" w:space="0" w:color="auto"/>
        <w:left w:val="none" w:sz="0" w:space="0" w:color="auto"/>
        <w:bottom w:val="none" w:sz="0" w:space="0" w:color="auto"/>
        <w:right w:val="none" w:sz="0" w:space="0" w:color="auto"/>
      </w:divBdr>
    </w:div>
    <w:div w:id="1570656781">
      <w:bodyDiv w:val="1"/>
      <w:marLeft w:val="0"/>
      <w:marRight w:val="0"/>
      <w:marTop w:val="0"/>
      <w:marBottom w:val="0"/>
      <w:divBdr>
        <w:top w:val="none" w:sz="0" w:space="0" w:color="auto"/>
        <w:left w:val="none" w:sz="0" w:space="0" w:color="auto"/>
        <w:bottom w:val="none" w:sz="0" w:space="0" w:color="auto"/>
        <w:right w:val="none" w:sz="0" w:space="0" w:color="auto"/>
      </w:divBdr>
    </w:div>
    <w:div w:id="1577283457">
      <w:bodyDiv w:val="1"/>
      <w:marLeft w:val="0"/>
      <w:marRight w:val="0"/>
      <w:marTop w:val="0"/>
      <w:marBottom w:val="0"/>
      <w:divBdr>
        <w:top w:val="none" w:sz="0" w:space="0" w:color="auto"/>
        <w:left w:val="none" w:sz="0" w:space="0" w:color="auto"/>
        <w:bottom w:val="none" w:sz="0" w:space="0" w:color="auto"/>
        <w:right w:val="none" w:sz="0" w:space="0" w:color="auto"/>
      </w:divBdr>
      <w:divsChild>
        <w:div w:id="1483816463">
          <w:marLeft w:val="0"/>
          <w:marRight w:val="0"/>
          <w:marTop w:val="0"/>
          <w:marBottom w:val="0"/>
          <w:divBdr>
            <w:top w:val="none" w:sz="0" w:space="0" w:color="auto"/>
            <w:left w:val="none" w:sz="0" w:space="0" w:color="auto"/>
            <w:bottom w:val="none" w:sz="0" w:space="0" w:color="auto"/>
            <w:right w:val="none" w:sz="0" w:space="0" w:color="auto"/>
          </w:divBdr>
          <w:divsChild>
            <w:div w:id="1969361613">
              <w:marLeft w:val="0"/>
              <w:marRight w:val="0"/>
              <w:marTop w:val="0"/>
              <w:marBottom w:val="0"/>
              <w:divBdr>
                <w:top w:val="none" w:sz="0" w:space="0" w:color="auto"/>
                <w:left w:val="none" w:sz="0" w:space="0" w:color="auto"/>
                <w:bottom w:val="none" w:sz="0" w:space="0" w:color="auto"/>
                <w:right w:val="none" w:sz="0" w:space="0" w:color="auto"/>
              </w:divBdr>
              <w:divsChild>
                <w:div w:id="1162357983">
                  <w:marLeft w:val="0"/>
                  <w:marRight w:val="0"/>
                  <w:marTop w:val="0"/>
                  <w:marBottom w:val="0"/>
                  <w:divBdr>
                    <w:top w:val="none" w:sz="0" w:space="0" w:color="auto"/>
                    <w:left w:val="none" w:sz="0" w:space="0" w:color="auto"/>
                    <w:bottom w:val="none" w:sz="0" w:space="0" w:color="auto"/>
                    <w:right w:val="none" w:sz="0" w:space="0" w:color="auto"/>
                  </w:divBdr>
                  <w:divsChild>
                    <w:div w:id="1415930345">
                      <w:marLeft w:val="2820"/>
                      <w:marRight w:val="0"/>
                      <w:marTop w:val="0"/>
                      <w:marBottom w:val="0"/>
                      <w:divBdr>
                        <w:top w:val="none" w:sz="0" w:space="0" w:color="auto"/>
                        <w:left w:val="none" w:sz="0" w:space="0" w:color="auto"/>
                        <w:bottom w:val="none" w:sz="0" w:space="0" w:color="auto"/>
                        <w:right w:val="none" w:sz="0" w:space="0" w:color="auto"/>
                      </w:divBdr>
                      <w:divsChild>
                        <w:div w:id="703479571">
                          <w:marLeft w:val="0"/>
                          <w:marRight w:val="0"/>
                          <w:marTop w:val="0"/>
                          <w:marBottom w:val="0"/>
                          <w:divBdr>
                            <w:top w:val="none" w:sz="0" w:space="0" w:color="auto"/>
                            <w:left w:val="none" w:sz="0" w:space="0" w:color="auto"/>
                            <w:bottom w:val="none" w:sz="0" w:space="0" w:color="auto"/>
                            <w:right w:val="none" w:sz="0" w:space="0" w:color="auto"/>
                          </w:divBdr>
                          <w:divsChild>
                            <w:div w:id="1226837060">
                              <w:marLeft w:val="0"/>
                              <w:marRight w:val="0"/>
                              <w:marTop w:val="0"/>
                              <w:marBottom w:val="0"/>
                              <w:divBdr>
                                <w:top w:val="none" w:sz="0" w:space="0" w:color="auto"/>
                                <w:left w:val="none" w:sz="0" w:space="0" w:color="auto"/>
                                <w:bottom w:val="none" w:sz="0" w:space="0" w:color="auto"/>
                                <w:right w:val="none" w:sz="0" w:space="0" w:color="auto"/>
                              </w:divBdr>
                              <w:divsChild>
                                <w:div w:id="1357658128">
                                  <w:marLeft w:val="0"/>
                                  <w:marRight w:val="0"/>
                                  <w:marTop w:val="0"/>
                                  <w:marBottom w:val="0"/>
                                  <w:divBdr>
                                    <w:top w:val="none" w:sz="0" w:space="0" w:color="auto"/>
                                    <w:left w:val="none" w:sz="0" w:space="0" w:color="auto"/>
                                    <w:bottom w:val="none" w:sz="0" w:space="0" w:color="auto"/>
                                    <w:right w:val="none" w:sz="0" w:space="0" w:color="auto"/>
                                  </w:divBdr>
                                  <w:divsChild>
                                    <w:div w:id="333454573">
                                      <w:marLeft w:val="0"/>
                                      <w:marRight w:val="0"/>
                                      <w:marTop w:val="0"/>
                                      <w:marBottom w:val="0"/>
                                      <w:divBdr>
                                        <w:top w:val="none" w:sz="0" w:space="0" w:color="auto"/>
                                        <w:left w:val="none" w:sz="0" w:space="0" w:color="auto"/>
                                        <w:bottom w:val="none" w:sz="0" w:space="0" w:color="auto"/>
                                        <w:right w:val="none" w:sz="0" w:space="0" w:color="auto"/>
                                      </w:divBdr>
                                      <w:divsChild>
                                        <w:div w:id="489060811">
                                          <w:marLeft w:val="0"/>
                                          <w:marRight w:val="0"/>
                                          <w:marTop w:val="0"/>
                                          <w:marBottom w:val="0"/>
                                          <w:divBdr>
                                            <w:top w:val="none" w:sz="0" w:space="0" w:color="auto"/>
                                            <w:left w:val="none" w:sz="0" w:space="0" w:color="auto"/>
                                            <w:bottom w:val="none" w:sz="0" w:space="0" w:color="auto"/>
                                            <w:right w:val="none" w:sz="0" w:space="0" w:color="auto"/>
                                          </w:divBdr>
                                          <w:divsChild>
                                            <w:div w:id="199897413">
                                              <w:marLeft w:val="0"/>
                                              <w:marRight w:val="0"/>
                                              <w:marTop w:val="0"/>
                                              <w:marBottom w:val="0"/>
                                              <w:divBdr>
                                                <w:top w:val="none" w:sz="0" w:space="0" w:color="auto"/>
                                                <w:left w:val="none" w:sz="0" w:space="0" w:color="auto"/>
                                                <w:bottom w:val="none" w:sz="0" w:space="0" w:color="auto"/>
                                                <w:right w:val="none" w:sz="0" w:space="0" w:color="auto"/>
                                              </w:divBdr>
                                              <w:divsChild>
                                                <w:div w:id="993483849">
                                                  <w:marLeft w:val="0"/>
                                                  <w:marRight w:val="0"/>
                                                  <w:marTop w:val="0"/>
                                                  <w:marBottom w:val="0"/>
                                                  <w:divBdr>
                                                    <w:top w:val="none" w:sz="0" w:space="0" w:color="auto"/>
                                                    <w:left w:val="none" w:sz="0" w:space="0" w:color="auto"/>
                                                    <w:bottom w:val="none" w:sz="0" w:space="0" w:color="auto"/>
                                                    <w:right w:val="none" w:sz="0" w:space="0" w:color="auto"/>
                                                  </w:divBdr>
                                                  <w:divsChild>
                                                    <w:div w:id="329018060">
                                                      <w:marLeft w:val="0"/>
                                                      <w:marRight w:val="0"/>
                                                      <w:marTop w:val="0"/>
                                                      <w:marBottom w:val="0"/>
                                                      <w:divBdr>
                                                        <w:top w:val="none" w:sz="0" w:space="0" w:color="auto"/>
                                                        <w:left w:val="none" w:sz="0" w:space="0" w:color="auto"/>
                                                        <w:bottom w:val="none" w:sz="0" w:space="0" w:color="auto"/>
                                                        <w:right w:val="none" w:sz="0" w:space="0" w:color="auto"/>
                                                      </w:divBdr>
                                                      <w:divsChild>
                                                        <w:div w:id="2725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8243607">
      <w:bodyDiv w:val="1"/>
      <w:marLeft w:val="0"/>
      <w:marRight w:val="0"/>
      <w:marTop w:val="0"/>
      <w:marBottom w:val="0"/>
      <w:divBdr>
        <w:top w:val="none" w:sz="0" w:space="0" w:color="auto"/>
        <w:left w:val="none" w:sz="0" w:space="0" w:color="auto"/>
        <w:bottom w:val="none" w:sz="0" w:space="0" w:color="auto"/>
        <w:right w:val="none" w:sz="0" w:space="0" w:color="auto"/>
      </w:divBdr>
      <w:divsChild>
        <w:div w:id="143473303">
          <w:marLeft w:val="0"/>
          <w:marRight w:val="0"/>
          <w:marTop w:val="0"/>
          <w:marBottom w:val="0"/>
          <w:divBdr>
            <w:top w:val="none" w:sz="0" w:space="0" w:color="auto"/>
            <w:left w:val="none" w:sz="0" w:space="0" w:color="auto"/>
            <w:bottom w:val="none" w:sz="0" w:space="0" w:color="auto"/>
            <w:right w:val="none" w:sz="0" w:space="0" w:color="auto"/>
          </w:divBdr>
          <w:divsChild>
            <w:div w:id="1162545563">
              <w:marLeft w:val="0"/>
              <w:marRight w:val="0"/>
              <w:marTop w:val="0"/>
              <w:marBottom w:val="0"/>
              <w:divBdr>
                <w:top w:val="none" w:sz="0" w:space="0" w:color="auto"/>
                <w:left w:val="none" w:sz="0" w:space="0" w:color="auto"/>
                <w:bottom w:val="none" w:sz="0" w:space="0" w:color="auto"/>
                <w:right w:val="none" w:sz="0" w:space="0" w:color="auto"/>
              </w:divBdr>
              <w:divsChild>
                <w:div w:id="1529683351">
                  <w:marLeft w:val="0"/>
                  <w:marRight w:val="0"/>
                  <w:marTop w:val="0"/>
                  <w:marBottom w:val="0"/>
                  <w:divBdr>
                    <w:top w:val="none" w:sz="0" w:space="0" w:color="auto"/>
                    <w:left w:val="none" w:sz="0" w:space="0" w:color="auto"/>
                    <w:bottom w:val="none" w:sz="0" w:space="0" w:color="auto"/>
                    <w:right w:val="none" w:sz="0" w:space="0" w:color="auto"/>
                  </w:divBdr>
                  <w:divsChild>
                    <w:div w:id="90588854">
                      <w:marLeft w:val="0"/>
                      <w:marRight w:val="0"/>
                      <w:marTop w:val="0"/>
                      <w:marBottom w:val="0"/>
                      <w:divBdr>
                        <w:top w:val="none" w:sz="0" w:space="0" w:color="auto"/>
                        <w:left w:val="none" w:sz="0" w:space="0" w:color="auto"/>
                        <w:bottom w:val="none" w:sz="0" w:space="0" w:color="auto"/>
                        <w:right w:val="none" w:sz="0" w:space="0" w:color="auto"/>
                      </w:divBdr>
                      <w:divsChild>
                        <w:div w:id="305817734">
                          <w:marLeft w:val="0"/>
                          <w:marRight w:val="0"/>
                          <w:marTop w:val="0"/>
                          <w:marBottom w:val="0"/>
                          <w:divBdr>
                            <w:top w:val="none" w:sz="0" w:space="0" w:color="auto"/>
                            <w:left w:val="none" w:sz="0" w:space="0" w:color="auto"/>
                            <w:bottom w:val="none" w:sz="0" w:space="0" w:color="auto"/>
                            <w:right w:val="none" w:sz="0" w:space="0" w:color="auto"/>
                          </w:divBdr>
                          <w:divsChild>
                            <w:div w:id="1577132722">
                              <w:marLeft w:val="150"/>
                              <w:marRight w:val="150"/>
                              <w:marTop w:val="150"/>
                              <w:marBottom w:val="150"/>
                              <w:divBdr>
                                <w:top w:val="none" w:sz="0" w:space="0" w:color="auto"/>
                                <w:left w:val="none" w:sz="0" w:space="0" w:color="auto"/>
                                <w:bottom w:val="none" w:sz="0" w:space="0" w:color="auto"/>
                                <w:right w:val="none" w:sz="0" w:space="0" w:color="auto"/>
                              </w:divBdr>
                              <w:divsChild>
                                <w:div w:id="1221673224">
                                  <w:marLeft w:val="0"/>
                                  <w:marRight w:val="0"/>
                                  <w:marTop w:val="0"/>
                                  <w:marBottom w:val="0"/>
                                  <w:divBdr>
                                    <w:top w:val="none" w:sz="0" w:space="0" w:color="auto"/>
                                    <w:left w:val="none" w:sz="0" w:space="0" w:color="auto"/>
                                    <w:bottom w:val="none" w:sz="0" w:space="0" w:color="auto"/>
                                    <w:right w:val="none" w:sz="0" w:space="0" w:color="auto"/>
                                  </w:divBdr>
                                  <w:divsChild>
                                    <w:div w:id="1911309716">
                                      <w:marLeft w:val="0"/>
                                      <w:marRight w:val="0"/>
                                      <w:marTop w:val="0"/>
                                      <w:marBottom w:val="0"/>
                                      <w:divBdr>
                                        <w:top w:val="none" w:sz="0" w:space="0" w:color="auto"/>
                                        <w:left w:val="none" w:sz="0" w:space="0" w:color="auto"/>
                                        <w:bottom w:val="none" w:sz="0" w:space="0" w:color="auto"/>
                                        <w:right w:val="none" w:sz="0" w:space="0" w:color="auto"/>
                                      </w:divBdr>
                                      <w:divsChild>
                                        <w:div w:id="594635676">
                                          <w:marLeft w:val="0"/>
                                          <w:marRight w:val="0"/>
                                          <w:marTop w:val="0"/>
                                          <w:marBottom w:val="0"/>
                                          <w:divBdr>
                                            <w:top w:val="none" w:sz="0" w:space="0" w:color="auto"/>
                                            <w:left w:val="none" w:sz="0" w:space="0" w:color="auto"/>
                                            <w:bottom w:val="none" w:sz="0" w:space="0" w:color="auto"/>
                                            <w:right w:val="none" w:sz="0" w:space="0" w:color="auto"/>
                                          </w:divBdr>
                                          <w:divsChild>
                                            <w:div w:id="57109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2252220">
      <w:bodyDiv w:val="1"/>
      <w:marLeft w:val="0"/>
      <w:marRight w:val="0"/>
      <w:marTop w:val="0"/>
      <w:marBottom w:val="0"/>
      <w:divBdr>
        <w:top w:val="none" w:sz="0" w:space="0" w:color="auto"/>
        <w:left w:val="none" w:sz="0" w:space="0" w:color="auto"/>
        <w:bottom w:val="none" w:sz="0" w:space="0" w:color="auto"/>
        <w:right w:val="none" w:sz="0" w:space="0" w:color="auto"/>
      </w:divBdr>
      <w:divsChild>
        <w:div w:id="1179389305">
          <w:marLeft w:val="0"/>
          <w:marRight w:val="0"/>
          <w:marTop w:val="0"/>
          <w:marBottom w:val="0"/>
          <w:divBdr>
            <w:top w:val="none" w:sz="0" w:space="0" w:color="auto"/>
            <w:left w:val="none" w:sz="0" w:space="0" w:color="auto"/>
            <w:bottom w:val="none" w:sz="0" w:space="0" w:color="auto"/>
            <w:right w:val="none" w:sz="0" w:space="0" w:color="auto"/>
          </w:divBdr>
          <w:divsChild>
            <w:div w:id="1326126450">
              <w:marLeft w:val="0"/>
              <w:marRight w:val="0"/>
              <w:marTop w:val="0"/>
              <w:marBottom w:val="0"/>
              <w:divBdr>
                <w:top w:val="none" w:sz="0" w:space="0" w:color="auto"/>
                <w:left w:val="none" w:sz="0" w:space="0" w:color="auto"/>
                <w:bottom w:val="none" w:sz="0" w:space="0" w:color="auto"/>
                <w:right w:val="none" w:sz="0" w:space="0" w:color="auto"/>
              </w:divBdr>
              <w:divsChild>
                <w:div w:id="782530427">
                  <w:marLeft w:val="0"/>
                  <w:marRight w:val="0"/>
                  <w:marTop w:val="0"/>
                  <w:marBottom w:val="0"/>
                  <w:divBdr>
                    <w:top w:val="none" w:sz="0" w:space="0" w:color="auto"/>
                    <w:left w:val="none" w:sz="0" w:space="0" w:color="auto"/>
                    <w:bottom w:val="none" w:sz="0" w:space="0" w:color="auto"/>
                    <w:right w:val="none" w:sz="0" w:space="0" w:color="auto"/>
                  </w:divBdr>
                  <w:divsChild>
                    <w:div w:id="423116405">
                      <w:marLeft w:val="0"/>
                      <w:marRight w:val="0"/>
                      <w:marTop w:val="0"/>
                      <w:marBottom w:val="0"/>
                      <w:divBdr>
                        <w:top w:val="none" w:sz="0" w:space="0" w:color="auto"/>
                        <w:left w:val="none" w:sz="0" w:space="0" w:color="auto"/>
                        <w:bottom w:val="none" w:sz="0" w:space="0" w:color="auto"/>
                        <w:right w:val="none" w:sz="0" w:space="0" w:color="auto"/>
                      </w:divBdr>
                      <w:divsChild>
                        <w:div w:id="1960531334">
                          <w:marLeft w:val="0"/>
                          <w:marRight w:val="0"/>
                          <w:marTop w:val="0"/>
                          <w:marBottom w:val="0"/>
                          <w:divBdr>
                            <w:top w:val="none" w:sz="0" w:space="0" w:color="auto"/>
                            <w:left w:val="none" w:sz="0" w:space="0" w:color="auto"/>
                            <w:bottom w:val="none" w:sz="0" w:space="0" w:color="auto"/>
                            <w:right w:val="none" w:sz="0" w:space="0" w:color="auto"/>
                          </w:divBdr>
                          <w:divsChild>
                            <w:div w:id="1380784216">
                              <w:marLeft w:val="150"/>
                              <w:marRight w:val="150"/>
                              <w:marTop w:val="150"/>
                              <w:marBottom w:val="150"/>
                              <w:divBdr>
                                <w:top w:val="none" w:sz="0" w:space="0" w:color="auto"/>
                                <w:left w:val="none" w:sz="0" w:space="0" w:color="auto"/>
                                <w:bottom w:val="none" w:sz="0" w:space="0" w:color="auto"/>
                                <w:right w:val="none" w:sz="0" w:space="0" w:color="auto"/>
                              </w:divBdr>
                              <w:divsChild>
                                <w:div w:id="939602489">
                                  <w:marLeft w:val="0"/>
                                  <w:marRight w:val="0"/>
                                  <w:marTop w:val="0"/>
                                  <w:marBottom w:val="0"/>
                                  <w:divBdr>
                                    <w:top w:val="none" w:sz="0" w:space="0" w:color="auto"/>
                                    <w:left w:val="none" w:sz="0" w:space="0" w:color="auto"/>
                                    <w:bottom w:val="none" w:sz="0" w:space="0" w:color="auto"/>
                                    <w:right w:val="none" w:sz="0" w:space="0" w:color="auto"/>
                                  </w:divBdr>
                                  <w:divsChild>
                                    <w:div w:id="849299386">
                                      <w:marLeft w:val="0"/>
                                      <w:marRight w:val="0"/>
                                      <w:marTop w:val="0"/>
                                      <w:marBottom w:val="0"/>
                                      <w:divBdr>
                                        <w:top w:val="none" w:sz="0" w:space="0" w:color="auto"/>
                                        <w:left w:val="single" w:sz="6" w:space="0" w:color="D6D6D6"/>
                                        <w:bottom w:val="none" w:sz="0" w:space="0" w:color="auto"/>
                                        <w:right w:val="single" w:sz="6" w:space="0" w:color="D6D6D6"/>
                                      </w:divBdr>
                                      <w:divsChild>
                                        <w:div w:id="2019766623">
                                          <w:marLeft w:val="0"/>
                                          <w:marRight w:val="0"/>
                                          <w:marTop w:val="0"/>
                                          <w:marBottom w:val="0"/>
                                          <w:divBdr>
                                            <w:top w:val="none" w:sz="0" w:space="0" w:color="auto"/>
                                            <w:left w:val="none" w:sz="0" w:space="0" w:color="auto"/>
                                            <w:bottom w:val="none" w:sz="0" w:space="0" w:color="auto"/>
                                            <w:right w:val="none" w:sz="0" w:space="0" w:color="auto"/>
                                          </w:divBdr>
                                          <w:divsChild>
                                            <w:div w:id="15452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7835488">
      <w:bodyDiv w:val="1"/>
      <w:marLeft w:val="0"/>
      <w:marRight w:val="0"/>
      <w:marTop w:val="0"/>
      <w:marBottom w:val="0"/>
      <w:divBdr>
        <w:top w:val="none" w:sz="0" w:space="0" w:color="auto"/>
        <w:left w:val="none" w:sz="0" w:space="0" w:color="auto"/>
        <w:bottom w:val="none" w:sz="0" w:space="0" w:color="auto"/>
        <w:right w:val="none" w:sz="0" w:space="0" w:color="auto"/>
      </w:divBdr>
      <w:divsChild>
        <w:div w:id="133911697">
          <w:marLeft w:val="0"/>
          <w:marRight w:val="0"/>
          <w:marTop w:val="0"/>
          <w:marBottom w:val="0"/>
          <w:divBdr>
            <w:top w:val="none" w:sz="0" w:space="0" w:color="auto"/>
            <w:left w:val="none" w:sz="0" w:space="0" w:color="auto"/>
            <w:bottom w:val="none" w:sz="0" w:space="0" w:color="auto"/>
            <w:right w:val="none" w:sz="0" w:space="0" w:color="auto"/>
          </w:divBdr>
          <w:divsChild>
            <w:div w:id="875968012">
              <w:marLeft w:val="0"/>
              <w:marRight w:val="0"/>
              <w:marTop w:val="0"/>
              <w:marBottom w:val="0"/>
              <w:divBdr>
                <w:top w:val="none" w:sz="0" w:space="0" w:color="auto"/>
                <w:left w:val="none" w:sz="0" w:space="0" w:color="auto"/>
                <w:bottom w:val="none" w:sz="0" w:space="0" w:color="auto"/>
                <w:right w:val="none" w:sz="0" w:space="0" w:color="auto"/>
              </w:divBdr>
              <w:divsChild>
                <w:div w:id="907808820">
                  <w:marLeft w:val="4200"/>
                  <w:marRight w:val="0"/>
                  <w:marTop w:val="0"/>
                  <w:marBottom w:val="0"/>
                  <w:divBdr>
                    <w:top w:val="none" w:sz="0" w:space="0" w:color="auto"/>
                    <w:left w:val="none" w:sz="0" w:space="0" w:color="auto"/>
                    <w:bottom w:val="none" w:sz="0" w:space="0" w:color="auto"/>
                    <w:right w:val="none" w:sz="0" w:space="0" w:color="auto"/>
                  </w:divBdr>
                  <w:divsChild>
                    <w:div w:id="146826862">
                      <w:marLeft w:val="0"/>
                      <w:marRight w:val="0"/>
                      <w:marTop w:val="0"/>
                      <w:marBottom w:val="0"/>
                      <w:divBdr>
                        <w:top w:val="none" w:sz="0" w:space="0" w:color="auto"/>
                        <w:left w:val="none" w:sz="0" w:space="0" w:color="auto"/>
                        <w:bottom w:val="none" w:sz="0" w:space="0" w:color="auto"/>
                        <w:right w:val="none" w:sz="0" w:space="0" w:color="auto"/>
                      </w:divBdr>
                      <w:divsChild>
                        <w:div w:id="1418985736">
                          <w:marLeft w:val="0"/>
                          <w:marRight w:val="0"/>
                          <w:marTop w:val="0"/>
                          <w:marBottom w:val="0"/>
                          <w:divBdr>
                            <w:top w:val="none" w:sz="0" w:space="0" w:color="auto"/>
                            <w:left w:val="none" w:sz="0" w:space="0" w:color="auto"/>
                            <w:bottom w:val="none" w:sz="0" w:space="0" w:color="auto"/>
                            <w:right w:val="none" w:sz="0" w:space="0" w:color="auto"/>
                          </w:divBdr>
                          <w:divsChild>
                            <w:div w:id="1164589542">
                              <w:marLeft w:val="0"/>
                              <w:marRight w:val="0"/>
                              <w:marTop w:val="0"/>
                              <w:marBottom w:val="0"/>
                              <w:divBdr>
                                <w:top w:val="none" w:sz="0" w:space="0" w:color="auto"/>
                                <w:left w:val="none" w:sz="0" w:space="0" w:color="auto"/>
                                <w:bottom w:val="none" w:sz="0" w:space="0" w:color="auto"/>
                                <w:right w:val="none" w:sz="0" w:space="0" w:color="auto"/>
                              </w:divBdr>
                              <w:divsChild>
                                <w:div w:id="71246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0431681">
      <w:bodyDiv w:val="1"/>
      <w:marLeft w:val="0"/>
      <w:marRight w:val="0"/>
      <w:marTop w:val="0"/>
      <w:marBottom w:val="0"/>
      <w:divBdr>
        <w:top w:val="none" w:sz="0" w:space="0" w:color="auto"/>
        <w:left w:val="none" w:sz="0" w:space="0" w:color="auto"/>
        <w:bottom w:val="none" w:sz="0" w:space="0" w:color="auto"/>
        <w:right w:val="none" w:sz="0" w:space="0" w:color="auto"/>
      </w:divBdr>
    </w:div>
    <w:div w:id="1593273404">
      <w:bodyDiv w:val="1"/>
      <w:marLeft w:val="0"/>
      <w:marRight w:val="0"/>
      <w:marTop w:val="0"/>
      <w:marBottom w:val="0"/>
      <w:divBdr>
        <w:top w:val="none" w:sz="0" w:space="0" w:color="auto"/>
        <w:left w:val="none" w:sz="0" w:space="0" w:color="auto"/>
        <w:bottom w:val="none" w:sz="0" w:space="0" w:color="auto"/>
        <w:right w:val="none" w:sz="0" w:space="0" w:color="auto"/>
      </w:divBdr>
      <w:divsChild>
        <w:div w:id="378209743">
          <w:marLeft w:val="461"/>
          <w:marRight w:val="0"/>
          <w:marTop w:val="96"/>
          <w:marBottom w:val="0"/>
          <w:divBdr>
            <w:top w:val="none" w:sz="0" w:space="0" w:color="auto"/>
            <w:left w:val="none" w:sz="0" w:space="0" w:color="auto"/>
            <w:bottom w:val="none" w:sz="0" w:space="0" w:color="auto"/>
            <w:right w:val="none" w:sz="0" w:space="0" w:color="auto"/>
          </w:divBdr>
        </w:div>
      </w:divsChild>
    </w:div>
    <w:div w:id="1595475374">
      <w:bodyDiv w:val="1"/>
      <w:marLeft w:val="0"/>
      <w:marRight w:val="0"/>
      <w:marTop w:val="0"/>
      <w:marBottom w:val="0"/>
      <w:divBdr>
        <w:top w:val="none" w:sz="0" w:space="0" w:color="auto"/>
        <w:left w:val="none" w:sz="0" w:space="0" w:color="auto"/>
        <w:bottom w:val="none" w:sz="0" w:space="0" w:color="auto"/>
        <w:right w:val="none" w:sz="0" w:space="0" w:color="auto"/>
      </w:divBdr>
      <w:divsChild>
        <w:div w:id="196821259">
          <w:marLeft w:val="893"/>
          <w:marRight w:val="0"/>
          <w:marTop w:val="96"/>
          <w:marBottom w:val="0"/>
          <w:divBdr>
            <w:top w:val="none" w:sz="0" w:space="0" w:color="auto"/>
            <w:left w:val="none" w:sz="0" w:space="0" w:color="auto"/>
            <w:bottom w:val="none" w:sz="0" w:space="0" w:color="auto"/>
            <w:right w:val="none" w:sz="0" w:space="0" w:color="auto"/>
          </w:divBdr>
        </w:div>
      </w:divsChild>
    </w:div>
    <w:div w:id="1595505678">
      <w:bodyDiv w:val="1"/>
      <w:marLeft w:val="0"/>
      <w:marRight w:val="0"/>
      <w:marTop w:val="0"/>
      <w:marBottom w:val="0"/>
      <w:divBdr>
        <w:top w:val="none" w:sz="0" w:space="0" w:color="auto"/>
        <w:left w:val="none" w:sz="0" w:space="0" w:color="auto"/>
        <w:bottom w:val="none" w:sz="0" w:space="0" w:color="auto"/>
        <w:right w:val="none" w:sz="0" w:space="0" w:color="auto"/>
      </w:divBdr>
      <w:divsChild>
        <w:div w:id="402992794">
          <w:marLeft w:val="0"/>
          <w:marRight w:val="0"/>
          <w:marTop w:val="0"/>
          <w:marBottom w:val="0"/>
          <w:divBdr>
            <w:top w:val="none" w:sz="0" w:space="0" w:color="auto"/>
            <w:left w:val="none" w:sz="0" w:space="0" w:color="auto"/>
            <w:bottom w:val="none" w:sz="0" w:space="0" w:color="auto"/>
            <w:right w:val="none" w:sz="0" w:space="0" w:color="auto"/>
          </w:divBdr>
          <w:divsChild>
            <w:div w:id="15364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9681">
      <w:bodyDiv w:val="1"/>
      <w:marLeft w:val="0"/>
      <w:marRight w:val="0"/>
      <w:marTop w:val="0"/>
      <w:marBottom w:val="0"/>
      <w:divBdr>
        <w:top w:val="none" w:sz="0" w:space="0" w:color="auto"/>
        <w:left w:val="none" w:sz="0" w:space="0" w:color="auto"/>
        <w:bottom w:val="none" w:sz="0" w:space="0" w:color="auto"/>
        <w:right w:val="none" w:sz="0" w:space="0" w:color="auto"/>
      </w:divBdr>
      <w:divsChild>
        <w:div w:id="1282607854">
          <w:marLeft w:val="475"/>
          <w:marRight w:val="0"/>
          <w:marTop w:val="152"/>
          <w:marBottom w:val="0"/>
          <w:divBdr>
            <w:top w:val="none" w:sz="0" w:space="0" w:color="auto"/>
            <w:left w:val="none" w:sz="0" w:space="0" w:color="auto"/>
            <w:bottom w:val="none" w:sz="0" w:space="0" w:color="auto"/>
            <w:right w:val="none" w:sz="0" w:space="0" w:color="auto"/>
          </w:divBdr>
        </w:div>
      </w:divsChild>
    </w:div>
    <w:div w:id="1604873842">
      <w:bodyDiv w:val="1"/>
      <w:marLeft w:val="0"/>
      <w:marRight w:val="0"/>
      <w:marTop w:val="0"/>
      <w:marBottom w:val="0"/>
      <w:divBdr>
        <w:top w:val="none" w:sz="0" w:space="0" w:color="auto"/>
        <w:left w:val="none" w:sz="0" w:space="0" w:color="auto"/>
        <w:bottom w:val="none" w:sz="0" w:space="0" w:color="auto"/>
        <w:right w:val="none" w:sz="0" w:space="0" w:color="auto"/>
      </w:divBdr>
    </w:div>
    <w:div w:id="1613593587">
      <w:bodyDiv w:val="1"/>
      <w:marLeft w:val="0"/>
      <w:marRight w:val="0"/>
      <w:marTop w:val="0"/>
      <w:marBottom w:val="0"/>
      <w:divBdr>
        <w:top w:val="none" w:sz="0" w:space="0" w:color="auto"/>
        <w:left w:val="none" w:sz="0" w:space="0" w:color="auto"/>
        <w:bottom w:val="none" w:sz="0" w:space="0" w:color="auto"/>
        <w:right w:val="none" w:sz="0" w:space="0" w:color="auto"/>
      </w:divBdr>
      <w:divsChild>
        <w:div w:id="296187920">
          <w:marLeft w:val="720"/>
          <w:marRight w:val="0"/>
          <w:marTop w:val="134"/>
          <w:marBottom w:val="0"/>
          <w:divBdr>
            <w:top w:val="none" w:sz="0" w:space="0" w:color="auto"/>
            <w:left w:val="none" w:sz="0" w:space="0" w:color="auto"/>
            <w:bottom w:val="none" w:sz="0" w:space="0" w:color="auto"/>
            <w:right w:val="none" w:sz="0" w:space="0" w:color="auto"/>
          </w:divBdr>
        </w:div>
        <w:div w:id="983268173">
          <w:marLeft w:val="1354"/>
          <w:marRight w:val="0"/>
          <w:marTop w:val="115"/>
          <w:marBottom w:val="0"/>
          <w:divBdr>
            <w:top w:val="none" w:sz="0" w:space="0" w:color="auto"/>
            <w:left w:val="none" w:sz="0" w:space="0" w:color="auto"/>
            <w:bottom w:val="none" w:sz="0" w:space="0" w:color="auto"/>
            <w:right w:val="none" w:sz="0" w:space="0" w:color="auto"/>
          </w:divBdr>
        </w:div>
        <w:div w:id="1138496720">
          <w:marLeft w:val="1354"/>
          <w:marRight w:val="0"/>
          <w:marTop w:val="115"/>
          <w:marBottom w:val="0"/>
          <w:divBdr>
            <w:top w:val="none" w:sz="0" w:space="0" w:color="auto"/>
            <w:left w:val="none" w:sz="0" w:space="0" w:color="auto"/>
            <w:bottom w:val="none" w:sz="0" w:space="0" w:color="auto"/>
            <w:right w:val="none" w:sz="0" w:space="0" w:color="auto"/>
          </w:divBdr>
        </w:div>
        <w:div w:id="1261063775">
          <w:marLeft w:val="1354"/>
          <w:marRight w:val="0"/>
          <w:marTop w:val="115"/>
          <w:marBottom w:val="0"/>
          <w:divBdr>
            <w:top w:val="none" w:sz="0" w:space="0" w:color="auto"/>
            <w:left w:val="none" w:sz="0" w:space="0" w:color="auto"/>
            <w:bottom w:val="none" w:sz="0" w:space="0" w:color="auto"/>
            <w:right w:val="none" w:sz="0" w:space="0" w:color="auto"/>
          </w:divBdr>
        </w:div>
      </w:divsChild>
    </w:div>
    <w:div w:id="1620183095">
      <w:bodyDiv w:val="1"/>
      <w:marLeft w:val="0"/>
      <w:marRight w:val="0"/>
      <w:marTop w:val="0"/>
      <w:marBottom w:val="0"/>
      <w:divBdr>
        <w:top w:val="none" w:sz="0" w:space="0" w:color="auto"/>
        <w:left w:val="none" w:sz="0" w:space="0" w:color="auto"/>
        <w:bottom w:val="none" w:sz="0" w:space="0" w:color="auto"/>
        <w:right w:val="none" w:sz="0" w:space="0" w:color="auto"/>
      </w:divBdr>
    </w:div>
    <w:div w:id="1627275115">
      <w:bodyDiv w:val="1"/>
      <w:marLeft w:val="0"/>
      <w:marRight w:val="0"/>
      <w:marTop w:val="0"/>
      <w:marBottom w:val="0"/>
      <w:divBdr>
        <w:top w:val="none" w:sz="0" w:space="0" w:color="auto"/>
        <w:left w:val="none" w:sz="0" w:space="0" w:color="auto"/>
        <w:bottom w:val="none" w:sz="0" w:space="0" w:color="auto"/>
        <w:right w:val="none" w:sz="0" w:space="0" w:color="auto"/>
      </w:divBdr>
      <w:divsChild>
        <w:div w:id="1665546927">
          <w:marLeft w:val="0"/>
          <w:marRight w:val="0"/>
          <w:marTop w:val="0"/>
          <w:marBottom w:val="0"/>
          <w:divBdr>
            <w:top w:val="none" w:sz="0" w:space="0" w:color="auto"/>
            <w:left w:val="none" w:sz="0" w:space="0" w:color="auto"/>
            <w:bottom w:val="none" w:sz="0" w:space="0" w:color="auto"/>
            <w:right w:val="none" w:sz="0" w:space="0" w:color="auto"/>
          </w:divBdr>
          <w:divsChild>
            <w:div w:id="1556038843">
              <w:marLeft w:val="0"/>
              <w:marRight w:val="0"/>
              <w:marTop w:val="0"/>
              <w:marBottom w:val="0"/>
              <w:divBdr>
                <w:top w:val="none" w:sz="0" w:space="0" w:color="auto"/>
                <w:left w:val="none" w:sz="0" w:space="0" w:color="auto"/>
                <w:bottom w:val="none" w:sz="0" w:space="0" w:color="auto"/>
                <w:right w:val="none" w:sz="0" w:space="0" w:color="auto"/>
              </w:divBdr>
              <w:divsChild>
                <w:div w:id="660547506">
                  <w:marLeft w:val="0"/>
                  <w:marRight w:val="0"/>
                  <w:marTop w:val="0"/>
                  <w:marBottom w:val="0"/>
                  <w:divBdr>
                    <w:top w:val="none" w:sz="0" w:space="0" w:color="auto"/>
                    <w:left w:val="none" w:sz="0" w:space="0" w:color="auto"/>
                    <w:bottom w:val="none" w:sz="0" w:space="0" w:color="auto"/>
                    <w:right w:val="none" w:sz="0" w:space="0" w:color="auto"/>
                  </w:divBdr>
                  <w:divsChild>
                    <w:div w:id="1121529587">
                      <w:marLeft w:val="0"/>
                      <w:marRight w:val="0"/>
                      <w:marTop w:val="0"/>
                      <w:marBottom w:val="0"/>
                      <w:divBdr>
                        <w:top w:val="none" w:sz="0" w:space="0" w:color="auto"/>
                        <w:left w:val="none" w:sz="0" w:space="0" w:color="auto"/>
                        <w:bottom w:val="none" w:sz="0" w:space="0" w:color="auto"/>
                        <w:right w:val="none" w:sz="0" w:space="0" w:color="auto"/>
                      </w:divBdr>
                      <w:divsChild>
                        <w:div w:id="4696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812664">
      <w:bodyDiv w:val="1"/>
      <w:marLeft w:val="0"/>
      <w:marRight w:val="0"/>
      <w:marTop w:val="0"/>
      <w:marBottom w:val="0"/>
      <w:divBdr>
        <w:top w:val="none" w:sz="0" w:space="0" w:color="auto"/>
        <w:left w:val="none" w:sz="0" w:space="0" w:color="auto"/>
        <w:bottom w:val="none" w:sz="0" w:space="0" w:color="auto"/>
        <w:right w:val="none" w:sz="0" w:space="0" w:color="auto"/>
      </w:divBdr>
    </w:div>
    <w:div w:id="1632132767">
      <w:bodyDiv w:val="1"/>
      <w:marLeft w:val="0"/>
      <w:marRight w:val="0"/>
      <w:marTop w:val="0"/>
      <w:marBottom w:val="0"/>
      <w:divBdr>
        <w:top w:val="none" w:sz="0" w:space="0" w:color="auto"/>
        <w:left w:val="none" w:sz="0" w:space="0" w:color="auto"/>
        <w:bottom w:val="none" w:sz="0" w:space="0" w:color="auto"/>
        <w:right w:val="none" w:sz="0" w:space="0" w:color="auto"/>
      </w:divBdr>
      <w:divsChild>
        <w:div w:id="1228102955">
          <w:marLeft w:val="0"/>
          <w:marRight w:val="0"/>
          <w:marTop w:val="0"/>
          <w:marBottom w:val="0"/>
          <w:divBdr>
            <w:top w:val="none" w:sz="0" w:space="0" w:color="auto"/>
            <w:left w:val="none" w:sz="0" w:space="0" w:color="auto"/>
            <w:bottom w:val="none" w:sz="0" w:space="0" w:color="auto"/>
            <w:right w:val="none" w:sz="0" w:space="0" w:color="auto"/>
          </w:divBdr>
          <w:divsChild>
            <w:div w:id="1852377821">
              <w:marLeft w:val="0"/>
              <w:marRight w:val="0"/>
              <w:marTop w:val="0"/>
              <w:marBottom w:val="0"/>
              <w:divBdr>
                <w:top w:val="none" w:sz="0" w:space="0" w:color="auto"/>
                <w:left w:val="none" w:sz="0" w:space="0" w:color="auto"/>
                <w:bottom w:val="none" w:sz="0" w:space="0" w:color="auto"/>
                <w:right w:val="none" w:sz="0" w:space="0" w:color="auto"/>
              </w:divBdr>
              <w:divsChild>
                <w:div w:id="333343574">
                  <w:marLeft w:val="0"/>
                  <w:marRight w:val="0"/>
                  <w:marTop w:val="0"/>
                  <w:marBottom w:val="0"/>
                  <w:divBdr>
                    <w:top w:val="none" w:sz="0" w:space="0" w:color="auto"/>
                    <w:left w:val="none" w:sz="0" w:space="0" w:color="auto"/>
                    <w:bottom w:val="none" w:sz="0" w:space="0" w:color="auto"/>
                    <w:right w:val="none" w:sz="0" w:space="0" w:color="auto"/>
                  </w:divBdr>
                  <w:divsChild>
                    <w:div w:id="1066877060">
                      <w:marLeft w:val="0"/>
                      <w:marRight w:val="0"/>
                      <w:marTop w:val="0"/>
                      <w:marBottom w:val="0"/>
                      <w:divBdr>
                        <w:top w:val="none" w:sz="0" w:space="0" w:color="auto"/>
                        <w:left w:val="none" w:sz="0" w:space="0" w:color="auto"/>
                        <w:bottom w:val="none" w:sz="0" w:space="0" w:color="auto"/>
                        <w:right w:val="none" w:sz="0" w:space="0" w:color="auto"/>
                      </w:divBdr>
                      <w:divsChild>
                        <w:div w:id="708530754">
                          <w:marLeft w:val="0"/>
                          <w:marRight w:val="0"/>
                          <w:marTop w:val="0"/>
                          <w:marBottom w:val="0"/>
                          <w:divBdr>
                            <w:top w:val="none" w:sz="0" w:space="0" w:color="auto"/>
                            <w:left w:val="none" w:sz="0" w:space="0" w:color="auto"/>
                            <w:bottom w:val="none" w:sz="0" w:space="0" w:color="auto"/>
                            <w:right w:val="none" w:sz="0" w:space="0" w:color="auto"/>
                          </w:divBdr>
                          <w:divsChild>
                            <w:div w:id="1146435415">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1155145893">
                                      <w:marLeft w:val="0"/>
                                      <w:marRight w:val="0"/>
                                      <w:marTop w:val="0"/>
                                      <w:marBottom w:val="0"/>
                                      <w:divBdr>
                                        <w:top w:val="none" w:sz="0" w:space="0" w:color="auto"/>
                                        <w:left w:val="none" w:sz="0" w:space="0" w:color="auto"/>
                                        <w:bottom w:val="none" w:sz="0" w:space="0" w:color="auto"/>
                                        <w:right w:val="none" w:sz="0" w:space="0" w:color="auto"/>
                                      </w:divBdr>
                                      <w:divsChild>
                                        <w:div w:id="1075205898">
                                          <w:marLeft w:val="0"/>
                                          <w:marRight w:val="0"/>
                                          <w:marTop w:val="0"/>
                                          <w:marBottom w:val="0"/>
                                          <w:divBdr>
                                            <w:top w:val="none" w:sz="0" w:space="0" w:color="auto"/>
                                            <w:left w:val="none" w:sz="0" w:space="0" w:color="auto"/>
                                            <w:bottom w:val="none" w:sz="0" w:space="0" w:color="auto"/>
                                            <w:right w:val="none" w:sz="0" w:space="0" w:color="auto"/>
                                          </w:divBdr>
                                          <w:divsChild>
                                            <w:div w:id="1653605421">
                                              <w:marLeft w:val="0"/>
                                              <w:marRight w:val="0"/>
                                              <w:marTop w:val="0"/>
                                              <w:marBottom w:val="0"/>
                                              <w:divBdr>
                                                <w:top w:val="none" w:sz="0" w:space="0" w:color="auto"/>
                                                <w:left w:val="none" w:sz="0" w:space="0" w:color="auto"/>
                                                <w:bottom w:val="none" w:sz="0" w:space="0" w:color="auto"/>
                                                <w:right w:val="none" w:sz="0" w:space="0" w:color="auto"/>
                                              </w:divBdr>
                                              <w:divsChild>
                                                <w:div w:id="860241053">
                                                  <w:marLeft w:val="0"/>
                                                  <w:marRight w:val="0"/>
                                                  <w:marTop w:val="0"/>
                                                  <w:marBottom w:val="0"/>
                                                  <w:divBdr>
                                                    <w:top w:val="none" w:sz="0" w:space="0" w:color="auto"/>
                                                    <w:left w:val="none" w:sz="0" w:space="0" w:color="auto"/>
                                                    <w:bottom w:val="none" w:sz="0" w:space="0" w:color="auto"/>
                                                    <w:right w:val="none" w:sz="0" w:space="0" w:color="auto"/>
                                                  </w:divBdr>
                                                  <w:divsChild>
                                                    <w:div w:id="498349154">
                                                      <w:marLeft w:val="0"/>
                                                      <w:marRight w:val="0"/>
                                                      <w:marTop w:val="0"/>
                                                      <w:marBottom w:val="0"/>
                                                      <w:divBdr>
                                                        <w:top w:val="none" w:sz="0" w:space="0" w:color="auto"/>
                                                        <w:left w:val="none" w:sz="0" w:space="0" w:color="auto"/>
                                                        <w:bottom w:val="none" w:sz="0" w:space="0" w:color="auto"/>
                                                        <w:right w:val="none" w:sz="0" w:space="0" w:color="auto"/>
                                                      </w:divBdr>
                                                      <w:divsChild>
                                                        <w:div w:id="7895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2517619">
      <w:bodyDiv w:val="1"/>
      <w:marLeft w:val="0"/>
      <w:marRight w:val="0"/>
      <w:marTop w:val="0"/>
      <w:marBottom w:val="0"/>
      <w:divBdr>
        <w:top w:val="none" w:sz="0" w:space="0" w:color="auto"/>
        <w:left w:val="none" w:sz="0" w:space="0" w:color="auto"/>
        <w:bottom w:val="none" w:sz="0" w:space="0" w:color="auto"/>
        <w:right w:val="none" w:sz="0" w:space="0" w:color="auto"/>
      </w:divBdr>
      <w:divsChild>
        <w:div w:id="1461606672">
          <w:marLeft w:val="0"/>
          <w:marRight w:val="0"/>
          <w:marTop w:val="0"/>
          <w:marBottom w:val="0"/>
          <w:divBdr>
            <w:top w:val="none" w:sz="0" w:space="0" w:color="auto"/>
            <w:left w:val="none" w:sz="0" w:space="0" w:color="auto"/>
            <w:bottom w:val="none" w:sz="0" w:space="0" w:color="auto"/>
            <w:right w:val="none" w:sz="0" w:space="0" w:color="auto"/>
          </w:divBdr>
          <w:divsChild>
            <w:div w:id="1589001566">
              <w:marLeft w:val="0"/>
              <w:marRight w:val="0"/>
              <w:marTop w:val="0"/>
              <w:marBottom w:val="0"/>
              <w:divBdr>
                <w:top w:val="none" w:sz="0" w:space="0" w:color="auto"/>
                <w:left w:val="none" w:sz="0" w:space="0" w:color="auto"/>
                <w:bottom w:val="none" w:sz="0" w:space="0" w:color="auto"/>
                <w:right w:val="none" w:sz="0" w:space="0" w:color="auto"/>
              </w:divBdr>
              <w:divsChild>
                <w:div w:id="1988779227">
                  <w:marLeft w:val="4200"/>
                  <w:marRight w:val="0"/>
                  <w:marTop w:val="0"/>
                  <w:marBottom w:val="0"/>
                  <w:divBdr>
                    <w:top w:val="none" w:sz="0" w:space="0" w:color="auto"/>
                    <w:left w:val="none" w:sz="0" w:space="0" w:color="auto"/>
                    <w:bottom w:val="none" w:sz="0" w:space="0" w:color="auto"/>
                    <w:right w:val="none" w:sz="0" w:space="0" w:color="auto"/>
                  </w:divBdr>
                  <w:divsChild>
                    <w:div w:id="2101177928">
                      <w:marLeft w:val="0"/>
                      <w:marRight w:val="0"/>
                      <w:marTop w:val="0"/>
                      <w:marBottom w:val="0"/>
                      <w:divBdr>
                        <w:top w:val="none" w:sz="0" w:space="0" w:color="auto"/>
                        <w:left w:val="none" w:sz="0" w:space="0" w:color="auto"/>
                        <w:bottom w:val="none" w:sz="0" w:space="0" w:color="auto"/>
                        <w:right w:val="none" w:sz="0" w:space="0" w:color="auto"/>
                      </w:divBdr>
                      <w:divsChild>
                        <w:div w:id="1781727552">
                          <w:marLeft w:val="0"/>
                          <w:marRight w:val="0"/>
                          <w:marTop w:val="0"/>
                          <w:marBottom w:val="0"/>
                          <w:divBdr>
                            <w:top w:val="none" w:sz="0" w:space="0" w:color="auto"/>
                            <w:left w:val="none" w:sz="0" w:space="0" w:color="auto"/>
                            <w:bottom w:val="none" w:sz="0" w:space="0" w:color="auto"/>
                            <w:right w:val="none" w:sz="0" w:space="0" w:color="auto"/>
                          </w:divBdr>
                          <w:divsChild>
                            <w:div w:id="686174975">
                              <w:marLeft w:val="0"/>
                              <w:marRight w:val="0"/>
                              <w:marTop w:val="0"/>
                              <w:marBottom w:val="0"/>
                              <w:divBdr>
                                <w:top w:val="none" w:sz="0" w:space="0" w:color="auto"/>
                                <w:left w:val="none" w:sz="0" w:space="0" w:color="auto"/>
                                <w:bottom w:val="none" w:sz="0" w:space="0" w:color="auto"/>
                                <w:right w:val="none" w:sz="0" w:space="0" w:color="auto"/>
                              </w:divBdr>
                              <w:divsChild>
                                <w:div w:id="552036951">
                                  <w:marLeft w:val="0"/>
                                  <w:marRight w:val="0"/>
                                  <w:marTop w:val="0"/>
                                  <w:marBottom w:val="0"/>
                                  <w:divBdr>
                                    <w:top w:val="none" w:sz="0" w:space="0" w:color="auto"/>
                                    <w:left w:val="none" w:sz="0" w:space="0" w:color="auto"/>
                                    <w:bottom w:val="none" w:sz="0" w:space="0" w:color="auto"/>
                                    <w:right w:val="none" w:sz="0" w:space="0" w:color="auto"/>
                                  </w:divBdr>
                                  <w:divsChild>
                                    <w:div w:id="1435900524">
                                      <w:marLeft w:val="0"/>
                                      <w:marRight w:val="0"/>
                                      <w:marTop w:val="0"/>
                                      <w:marBottom w:val="0"/>
                                      <w:divBdr>
                                        <w:top w:val="none" w:sz="0" w:space="0" w:color="auto"/>
                                        <w:left w:val="none" w:sz="0" w:space="0" w:color="auto"/>
                                        <w:bottom w:val="none" w:sz="0" w:space="0" w:color="auto"/>
                                        <w:right w:val="none" w:sz="0" w:space="0" w:color="auto"/>
                                      </w:divBdr>
                                      <w:divsChild>
                                        <w:div w:id="194855490">
                                          <w:marLeft w:val="0"/>
                                          <w:marRight w:val="0"/>
                                          <w:marTop w:val="0"/>
                                          <w:marBottom w:val="0"/>
                                          <w:divBdr>
                                            <w:top w:val="none" w:sz="0" w:space="0" w:color="auto"/>
                                            <w:left w:val="none" w:sz="0" w:space="0" w:color="auto"/>
                                            <w:bottom w:val="none" w:sz="0" w:space="0" w:color="auto"/>
                                            <w:right w:val="none" w:sz="0" w:space="0" w:color="auto"/>
                                          </w:divBdr>
                                        </w:div>
                                        <w:div w:id="241722534">
                                          <w:marLeft w:val="0"/>
                                          <w:marRight w:val="0"/>
                                          <w:marTop w:val="0"/>
                                          <w:marBottom w:val="0"/>
                                          <w:divBdr>
                                            <w:top w:val="none" w:sz="0" w:space="0" w:color="auto"/>
                                            <w:left w:val="none" w:sz="0" w:space="0" w:color="auto"/>
                                            <w:bottom w:val="none" w:sz="0" w:space="0" w:color="auto"/>
                                            <w:right w:val="none" w:sz="0" w:space="0" w:color="auto"/>
                                          </w:divBdr>
                                        </w:div>
                                        <w:div w:id="1572084161">
                                          <w:marLeft w:val="0"/>
                                          <w:marRight w:val="0"/>
                                          <w:marTop w:val="0"/>
                                          <w:marBottom w:val="0"/>
                                          <w:divBdr>
                                            <w:top w:val="none" w:sz="0" w:space="0" w:color="auto"/>
                                            <w:left w:val="none" w:sz="0" w:space="0" w:color="auto"/>
                                            <w:bottom w:val="none" w:sz="0" w:space="0" w:color="auto"/>
                                            <w:right w:val="none" w:sz="0" w:space="0" w:color="auto"/>
                                          </w:divBdr>
                                        </w:div>
                                        <w:div w:id="21350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040351">
      <w:bodyDiv w:val="1"/>
      <w:marLeft w:val="0"/>
      <w:marRight w:val="0"/>
      <w:marTop w:val="0"/>
      <w:marBottom w:val="0"/>
      <w:divBdr>
        <w:top w:val="none" w:sz="0" w:space="0" w:color="auto"/>
        <w:left w:val="none" w:sz="0" w:space="0" w:color="auto"/>
        <w:bottom w:val="none" w:sz="0" w:space="0" w:color="auto"/>
        <w:right w:val="none" w:sz="0" w:space="0" w:color="auto"/>
      </w:divBdr>
      <w:divsChild>
        <w:div w:id="93138567">
          <w:marLeft w:val="360"/>
          <w:marRight w:val="0"/>
          <w:marTop w:val="0"/>
          <w:marBottom w:val="67"/>
          <w:divBdr>
            <w:top w:val="none" w:sz="0" w:space="0" w:color="auto"/>
            <w:left w:val="none" w:sz="0" w:space="0" w:color="auto"/>
            <w:bottom w:val="none" w:sz="0" w:space="0" w:color="auto"/>
            <w:right w:val="none" w:sz="0" w:space="0" w:color="auto"/>
          </w:divBdr>
        </w:div>
        <w:div w:id="370885996">
          <w:marLeft w:val="360"/>
          <w:marRight w:val="0"/>
          <w:marTop w:val="0"/>
          <w:marBottom w:val="67"/>
          <w:divBdr>
            <w:top w:val="none" w:sz="0" w:space="0" w:color="auto"/>
            <w:left w:val="none" w:sz="0" w:space="0" w:color="auto"/>
            <w:bottom w:val="none" w:sz="0" w:space="0" w:color="auto"/>
            <w:right w:val="none" w:sz="0" w:space="0" w:color="auto"/>
          </w:divBdr>
        </w:div>
        <w:div w:id="396904389">
          <w:marLeft w:val="360"/>
          <w:marRight w:val="0"/>
          <w:marTop w:val="0"/>
          <w:marBottom w:val="67"/>
          <w:divBdr>
            <w:top w:val="none" w:sz="0" w:space="0" w:color="auto"/>
            <w:left w:val="none" w:sz="0" w:space="0" w:color="auto"/>
            <w:bottom w:val="none" w:sz="0" w:space="0" w:color="auto"/>
            <w:right w:val="none" w:sz="0" w:space="0" w:color="auto"/>
          </w:divBdr>
        </w:div>
        <w:div w:id="577592943">
          <w:marLeft w:val="360"/>
          <w:marRight w:val="0"/>
          <w:marTop w:val="0"/>
          <w:marBottom w:val="67"/>
          <w:divBdr>
            <w:top w:val="none" w:sz="0" w:space="0" w:color="auto"/>
            <w:left w:val="none" w:sz="0" w:space="0" w:color="auto"/>
            <w:bottom w:val="none" w:sz="0" w:space="0" w:color="auto"/>
            <w:right w:val="none" w:sz="0" w:space="0" w:color="auto"/>
          </w:divBdr>
        </w:div>
        <w:div w:id="1298104067">
          <w:marLeft w:val="360"/>
          <w:marRight w:val="0"/>
          <w:marTop w:val="0"/>
          <w:marBottom w:val="67"/>
          <w:divBdr>
            <w:top w:val="none" w:sz="0" w:space="0" w:color="auto"/>
            <w:left w:val="none" w:sz="0" w:space="0" w:color="auto"/>
            <w:bottom w:val="none" w:sz="0" w:space="0" w:color="auto"/>
            <w:right w:val="none" w:sz="0" w:space="0" w:color="auto"/>
          </w:divBdr>
        </w:div>
        <w:div w:id="2005815748">
          <w:marLeft w:val="360"/>
          <w:marRight w:val="0"/>
          <w:marTop w:val="0"/>
          <w:marBottom w:val="67"/>
          <w:divBdr>
            <w:top w:val="none" w:sz="0" w:space="0" w:color="auto"/>
            <w:left w:val="none" w:sz="0" w:space="0" w:color="auto"/>
            <w:bottom w:val="none" w:sz="0" w:space="0" w:color="auto"/>
            <w:right w:val="none" w:sz="0" w:space="0" w:color="auto"/>
          </w:divBdr>
        </w:div>
      </w:divsChild>
    </w:div>
    <w:div w:id="1640502155">
      <w:bodyDiv w:val="1"/>
      <w:marLeft w:val="0"/>
      <w:marRight w:val="0"/>
      <w:marTop w:val="0"/>
      <w:marBottom w:val="0"/>
      <w:divBdr>
        <w:top w:val="none" w:sz="0" w:space="0" w:color="auto"/>
        <w:left w:val="none" w:sz="0" w:space="0" w:color="auto"/>
        <w:bottom w:val="none" w:sz="0" w:space="0" w:color="auto"/>
        <w:right w:val="none" w:sz="0" w:space="0" w:color="auto"/>
      </w:divBdr>
      <w:divsChild>
        <w:div w:id="1968928272">
          <w:marLeft w:val="0"/>
          <w:marRight w:val="0"/>
          <w:marTop w:val="0"/>
          <w:marBottom w:val="0"/>
          <w:divBdr>
            <w:top w:val="none" w:sz="0" w:space="0" w:color="auto"/>
            <w:left w:val="none" w:sz="0" w:space="0" w:color="auto"/>
            <w:bottom w:val="none" w:sz="0" w:space="0" w:color="auto"/>
            <w:right w:val="none" w:sz="0" w:space="0" w:color="auto"/>
          </w:divBdr>
          <w:divsChild>
            <w:div w:id="18363152">
              <w:marLeft w:val="0"/>
              <w:marRight w:val="0"/>
              <w:marTop w:val="0"/>
              <w:marBottom w:val="0"/>
              <w:divBdr>
                <w:top w:val="none" w:sz="0" w:space="0" w:color="auto"/>
                <w:left w:val="none" w:sz="0" w:space="0" w:color="auto"/>
                <w:bottom w:val="none" w:sz="0" w:space="0" w:color="auto"/>
                <w:right w:val="none" w:sz="0" w:space="0" w:color="auto"/>
              </w:divBdr>
              <w:divsChild>
                <w:div w:id="919830203">
                  <w:marLeft w:val="4200"/>
                  <w:marRight w:val="0"/>
                  <w:marTop w:val="0"/>
                  <w:marBottom w:val="0"/>
                  <w:divBdr>
                    <w:top w:val="none" w:sz="0" w:space="0" w:color="auto"/>
                    <w:left w:val="none" w:sz="0" w:space="0" w:color="auto"/>
                    <w:bottom w:val="none" w:sz="0" w:space="0" w:color="auto"/>
                    <w:right w:val="none" w:sz="0" w:space="0" w:color="auto"/>
                  </w:divBdr>
                  <w:divsChild>
                    <w:div w:id="525873273">
                      <w:marLeft w:val="0"/>
                      <w:marRight w:val="0"/>
                      <w:marTop w:val="0"/>
                      <w:marBottom w:val="0"/>
                      <w:divBdr>
                        <w:top w:val="none" w:sz="0" w:space="0" w:color="auto"/>
                        <w:left w:val="none" w:sz="0" w:space="0" w:color="auto"/>
                        <w:bottom w:val="none" w:sz="0" w:space="0" w:color="auto"/>
                        <w:right w:val="none" w:sz="0" w:space="0" w:color="auto"/>
                      </w:divBdr>
                      <w:divsChild>
                        <w:div w:id="2083789099">
                          <w:marLeft w:val="0"/>
                          <w:marRight w:val="0"/>
                          <w:marTop w:val="0"/>
                          <w:marBottom w:val="0"/>
                          <w:divBdr>
                            <w:top w:val="none" w:sz="0" w:space="0" w:color="auto"/>
                            <w:left w:val="none" w:sz="0" w:space="0" w:color="auto"/>
                            <w:bottom w:val="none" w:sz="0" w:space="0" w:color="auto"/>
                            <w:right w:val="none" w:sz="0" w:space="0" w:color="auto"/>
                          </w:divBdr>
                          <w:divsChild>
                            <w:div w:id="1574780328">
                              <w:marLeft w:val="0"/>
                              <w:marRight w:val="0"/>
                              <w:marTop w:val="0"/>
                              <w:marBottom w:val="0"/>
                              <w:divBdr>
                                <w:top w:val="none" w:sz="0" w:space="0" w:color="auto"/>
                                <w:left w:val="none" w:sz="0" w:space="0" w:color="auto"/>
                                <w:bottom w:val="none" w:sz="0" w:space="0" w:color="auto"/>
                                <w:right w:val="none" w:sz="0" w:space="0" w:color="auto"/>
                              </w:divBdr>
                              <w:divsChild>
                                <w:div w:id="1204950110">
                                  <w:marLeft w:val="0"/>
                                  <w:marRight w:val="0"/>
                                  <w:marTop w:val="0"/>
                                  <w:marBottom w:val="0"/>
                                  <w:divBdr>
                                    <w:top w:val="none" w:sz="0" w:space="0" w:color="auto"/>
                                    <w:left w:val="none" w:sz="0" w:space="0" w:color="auto"/>
                                    <w:bottom w:val="none" w:sz="0" w:space="0" w:color="auto"/>
                                    <w:right w:val="none" w:sz="0" w:space="0" w:color="auto"/>
                                  </w:divBdr>
                                  <w:divsChild>
                                    <w:div w:id="185356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648968">
      <w:bodyDiv w:val="1"/>
      <w:marLeft w:val="0"/>
      <w:marRight w:val="0"/>
      <w:marTop w:val="0"/>
      <w:marBottom w:val="0"/>
      <w:divBdr>
        <w:top w:val="none" w:sz="0" w:space="0" w:color="auto"/>
        <w:left w:val="none" w:sz="0" w:space="0" w:color="auto"/>
        <w:bottom w:val="none" w:sz="0" w:space="0" w:color="auto"/>
        <w:right w:val="none" w:sz="0" w:space="0" w:color="auto"/>
      </w:divBdr>
      <w:divsChild>
        <w:div w:id="1024592345">
          <w:marLeft w:val="0"/>
          <w:marRight w:val="0"/>
          <w:marTop w:val="0"/>
          <w:marBottom w:val="0"/>
          <w:divBdr>
            <w:top w:val="none" w:sz="0" w:space="0" w:color="auto"/>
            <w:left w:val="none" w:sz="0" w:space="0" w:color="auto"/>
            <w:bottom w:val="none" w:sz="0" w:space="0" w:color="auto"/>
            <w:right w:val="none" w:sz="0" w:space="0" w:color="auto"/>
          </w:divBdr>
          <w:divsChild>
            <w:div w:id="1031685443">
              <w:marLeft w:val="0"/>
              <w:marRight w:val="0"/>
              <w:marTop w:val="0"/>
              <w:marBottom w:val="0"/>
              <w:divBdr>
                <w:top w:val="none" w:sz="0" w:space="0" w:color="auto"/>
                <w:left w:val="none" w:sz="0" w:space="0" w:color="auto"/>
                <w:bottom w:val="none" w:sz="0" w:space="0" w:color="auto"/>
                <w:right w:val="none" w:sz="0" w:space="0" w:color="auto"/>
              </w:divBdr>
              <w:divsChild>
                <w:div w:id="1225482068">
                  <w:marLeft w:val="0"/>
                  <w:marRight w:val="0"/>
                  <w:marTop w:val="0"/>
                  <w:marBottom w:val="0"/>
                  <w:divBdr>
                    <w:top w:val="none" w:sz="0" w:space="0" w:color="auto"/>
                    <w:left w:val="none" w:sz="0" w:space="0" w:color="auto"/>
                    <w:bottom w:val="none" w:sz="0" w:space="0" w:color="auto"/>
                    <w:right w:val="none" w:sz="0" w:space="0" w:color="auto"/>
                  </w:divBdr>
                  <w:divsChild>
                    <w:div w:id="305622799">
                      <w:marLeft w:val="0"/>
                      <w:marRight w:val="0"/>
                      <w:marTop w:val="0"/>
                      <w:marBottom w:val="0"/>
                      <w:divBdr>
                        <w:top w:val="none" w:sz="0" w:space="0" w:color="auto"/>
                        <w:left w:val="none" w:sz="0" w:space="0" w:color="auto"/>
                        <w:bottom w:val="none" w:sz="0" w:space="0" w:color="auto"/>
                        <w:right w:val="none" w:sz="0" w:space="0" w:color="auto"/>
                      </w:divBdr>
                      <w:divsChild>
                        <w:div w:id="1736272490">
                          <w:marLeft w:val="0"/>
                          <w:marRight w:val="0"/>
                          <w:marTop w:val="0"/>
                          <w:marBottom w:val="0"/>
                          <w:divBdr>
                            <w:top w:val="none" w:sz="0" w:space="0" w:color="auto"/>
                            <w:left w:val="none" w:sz="0" w:space="0" w:color="auto"/>
                            <w:bottom w:val="none" w:sz="0" w:space="0" w:color="auto"/>
                            <w:right w:val="none" w:sz="0" w:space="0" w:color="auto"/>
                          </w:divBdr>
                          <w:divsChild>
                            <w:div w:id="1076438375">
                              <w:marLeft w:val="150"/>
                              <w:marRight w:val="150"/>
                              <w:marTop w:val="150"/>
                              <w:marBottom w:val="150"/>
                              <w:divBdr>
                                <w:top w:val="none" w:sz="0" w:space="0" w:color="auto"/>
                                <w:left w:val="none" w:sz="0" w:space="0" w:color="auto"/>
                                <w:bottom w:val="none" w:sz="0" w:space="0" w:color="auto"/>
                                <w:right w:val="none" w:sz="0" w:space="0" w:color="auto"/>
                              </w:divBdr>
                              <w:divsChild>
                                <w:div w:id="1144128407">
                                  <w:marLeft w:val="0"/>
                                  <w:marRight w:val="0"/>
                                  <w:marTop w:val="0"/>
                                  <w:marBottom w:val="0"/>
                                  <w:divBdr>
                                    <w:top w:val="none" w:sz="0" w:space="0" w:color="auto"/>
                                    <w:left w:val="none" w:sz="0" w:space="0" w:color="auto"/>
                                    <w:bottom w:val="none" w:sz="0" w:space="0" w:color="auto"/>
                                    <w:right w:val="none" w:sz="0" w:space="0" w:color="auto"/>
                                  </w:divBdr>
                                  <w:divsChild>
                                    <w:div w:id="1334601920">
                                      <w:marLeft w:val="0"/>
                                      <w:marRight w:val="0"/>
                                      <w:marTop w:val="0"/>
                                      <w:marBottom w:val="0"/>
                                      <w:divBdr>
                                        <w:top w:val="none" w:sz="0" w:space="0" w:color="auto"/>
                                        <w:left w:val="single" w:sz="6" w:space="0" w:color="D6D6D6"/>
                                        <w:bottom w:val="none" w:sz="0" w:space="0" w:color="auto"/>
                                        <w:right w:val="single" w:sz="6" w:space="0" w:color="D6D6D6"/>
                                      </w:divBdr>
                                      <w:divsChild>
                                        <w:div w:id="2110198357">
                                          <w:marLeft w:val="0"/>
                                          <w:marRight w:val="0"/>
                                          <w:marTop w:val="0"/>
                                          <w:marBottom w:val="0"/>
                                          <w:divBdr>
                                            <w:top w:val="none" w:sz="0" w:space="0" w:color="auto"/>
                                            <w:left w:val="none" w:sz="0" w:space="0" w:color="auto"/>
                                            <w:bottom w:val="none" w:sz="0" w:space="0" w:color="auto"/>
                                            <w:right w:val="none" w:sz="0" w:space="0" w:color="auto"/>
                                          </w:divBdr>
                                          <w:divsChild>
                                            <w:div w:id="4820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8389069">
      <w:bodyDiv w:val="1"/>
      <w:marLeft w:val="0"/>
      <w:marRight w:val="0"/>
      <w:marTop w:val="0"/>
      <w:marBottom w:val="0"/>
      <w:divBdr>
        <w:top w:val="none" w:sz="0" w:space="0" w:color="auto"/>
        <w:left w:val="none" w:sz="0" w:space="0" w:color="auto"/>
        <w:bottom w:val="none" w:sz="0" w:space="0" w:color="auto"/>
        <w:right w:val="none" w:sz="0" w:space="0" w:color="auto"/>
      </w:divBdr>
      <w:divsChild>
        <w:div w:id="716666447">
          <w:marLeft w:val="0"/>
          <w:marRight w:val="0"/>
          <w:marTop w:val="0"/>
          <w:marBottom w:val="0"/>
          <w:divBdr>
            <w:top w:val="none" w:sz="0" w:space="0" w:color="auto"/>
            <w:left w:val="none" w:sz="0" w:space="0" w:color="auto"/>
            <w:bottom w:val="none" w:sz="0" w:space="0" w:color="auto"/>
            <w:right w:val="none" w:sz="0" w:space="0" w:color="auto"/>
          </w:divBdr>
          <w:divsChild>
            <w:div w:id="1694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0480">
      <w:bodyDiv w:val="1"/>
      <w:marLeft w:val="0"/>
      <w:marRight w:val="0"/>
      <w:marTop w:val="0"/>
      <w:marBottom w:val="0"/>
      <w:divBdr>
        <w:top w:val="none" w:sz="0" w:space="0" w:color="auto"/>
        <w:left w:val="none" w:sz="0" w:space="0" w:color="auto"/>
        <w:bottom w:val="none" w:sz="0" w:space="0" w:color="auto"/>
        <w:right w:val="none" w:sz="0" w:space="0" w:color="auto"/>
      </w:divBdr>
      <w:divsChild>
        <w:div w:id="547690437">
          <w:marLeft w:val="0"/>
          <w:marRight w:val="0"/>
          <w:marTop w:val="0"/>
          <w:marBottom w:val="0"/>
          <w:divBdr>
            <w:top w:val="none" w:sz="0" w:space="0" w:color="auto"/>
            <w:left w:val="none" w:sz="0" w:space="0" w:color="auto"/>
            <w:bottom w:val="none" w:sz="0" w:space="0" w:color="auto"/>
            <w:right w:val="none" w:sz="0" w:space="0" w:color="auto"/>
          </w:divBdr>
          <w:divsChild>
            <w:div w:id="997419597">
              <w:marLeft w:val="0"/>
              <w:marRight w:val="0"/>
              <w:marTop w:val="0"/>
              <w:marBottom w:val="0"/>
              <w:divBdr>
                <w:top w:val="none" w:sz="0" w:space="0" w:color="auto"/>
                <w:left w:val="none" w:sz="0" w:space="0" w:color="auto"/>
                <w:bottom w:val="none" w:sz="0" w:space="0" w:color="auto"/>
                <w:right w:val="none" w:sz="0" w:space="0" w:color="auto"/>
              </w:divBdr>
              <w:divsChild>
                <w:div w:id="1966421177">
                  <w:marLeft w:val="0"/>
                  <w:marRight w:val="0"/>
                  <w:marTop w:val="0"/>
                  <w:marBottom w:val="0"/>
                  <w:divBdr>
                    <w:top w:val="none" w:sz="0" w:space="0" w:color="auto"/>
                    <w:left w:val="none" w:sz="0" w:space="0" w:color="auto"/>
                    <w:bottom w:val="none" w:sz="0" w:space="0" w:color="auto"/>
                    <w:right w:val="none" w:sz="0" w:space="0" w:color="auto"/>
                  </w:divBdr>
                  <w:divsChild>
                    <w:div w:id="566763502">
                      <w:marLeft w:val="2820"/>
                      <w:marRight w:val="0"/>
                      <w:marTop w:val="0"/>
                      <w:marBottom w:val="0"/>
                      <w:divBdr>
                        <w:top w:val="none" w:sz="0" w:space="0" w:color="auto"/>
                        <w:left w:val="none" w:sz="0" w:space="0" w:color="auto"/>
                        <w:bottom w:val="none" w:sz="0" w:space="0" w:color="auto"/>
                        <w:right w:val="none" w:sz="0" w:space="0" w:color="auto"/>
                      </w:divBdr>
                      <w:divsChild>
                        <w:div w:id="1790128793">
                          <w:marLeft w:val="0"/>
                          <w:marRight w:val="0"/>
                          <w:marTop w:val="0"/>
                          <w:marBottom w:val="0"/>
                          <w:divBdr>
                            <w:top w:val="none" w:sz="0" w:space="0" w:color="auto"/>
                            <w:left w:val="none" w:sz="0" w:space="0" w:color="auto"/>
                            <w:bottom w:val="none" w:sz="0" w:space="0" w:color="auto"/>
                            <w:right w:val="none" w:sz="0" w:space="0" w:color="auto"/>
                          </w:divBdr>
                          <w:divsChild>
                            <w:div w:id="1752237112">
                              <w:marLeft w:val="0"/>
                              <w:marRight w:val="0"/>
                              <w:marTop w:val="0"/>
                              <w:marBottom w:val="0"/>
                              <w:divBdr>
                                <w:top w:val="none" w:sz="0" w:space="0" w:color="auto"/>
                                <w:left w:val="none" w:sz="0" w:space="0" w:color="auto"/>
                                <w:bottom w:val="none" w:sz="0" w:space="0" w:color="auto"/>
                                <w:right w:val="none" w:sz="0" w:space="0" w:color="auto"/>
                              </w:divBdr>
                              <w:divsChild>
                                <w:div w:id="1640767913">
                                  <w:marLeft w:val="0"/>
                                  <w:marRight w:val="0"/>
                                  <w:marTop w:val="0"/>
                                  <w:marBottom w:val="0"/>
                                  <w:divBdr>
                                    <w:top w:val="none" w:sz="0" w:space="0" w:color="auto"/>
                                    <w:left w:val="none" w:sz="0" w:space="0" w:color="auto"/>
                                    <w:bottom w:val="none" w:sz="0" w:space="0" w:color="auto"/>
                                    <w:right w:val="none" w:sz="0" w:space="0" w:color="auto"/>
                                  </w:divBdr>
                                  <w:divsChild>
                                    <w:div w:id="1181164032">
                                      <w:marLeft w:val="0"/>
                                      <w:marRight w:val="0"/>
                                      <w:marTop w:val="0"/>
                                      <w:marBottom w:val="0"/>
                                      <w:divBdr>
                                        <w:top w:val="none" w:sz="0" w:space="0" w:color="auto"/>
                                        <w:left w:val="none" w:sz="0" w:space="0" w:color="auto"/>
                                        <w:bottom w:val="none" w:sz="0" w:space="0" w:color="auto"/>
                                        <w:right w:val="none" w:sz="0" w:space="0" w:color="auto"/>
                                      </w:divBdr>
                                      <w:divsChild>
                                        <w:div w:id="711928410">
                                          <w:marLeft w:val="0"/>
                                          <w:marRight w:val="0"/>
                                          <w:marTop w:val="0"/>
                                          <w:marBottom w:val="0"/>
                                          <w:divBdr>
                                            <w:top w:val="none" w:sz="0" w:space="0" w:color="auto"/>
                                            <w:left w:val="none" w:sz="0" w:space="0" w:color="auto"/>
                                            <w:bottom w:val="none" w:sz="0" w:space="0" w:color="auto"/>
                                            <w:right w:val="none" w:sz="0" w:space="0" w:color="auto"/>
                                          </w:divBdr>
                                          <w:divsChild>
                                            <w:div w:id="1937713976">
                                              <w:marLeft w:val="0"/>
                                              <w:marRight w:val="0"/>
                                              <w:marTop w:val="0"/>
                                              <w:marBottom w:val="0"/>
                                              <w:divBdr>
                                                <w:top w:val="none" w:sz="0" w:space="0" w:color="auto"/>
                                                <w:left w:val="none" w:sz="0" w:space="0" w:color="auto"/>
                                                <w:bottom w:val="none" w:sz="0" w:space="0" w:color="auto"/>
                                                <w:right w:val="none" w:sz="0" w:space="0" w:color="auto"/>
                                              </w:divBdr>
                                              <w:divsChild>
                                                <w:div w:id="646933811">
                                                  <w:marLeft w:val="0"/>
                                                  <w:marRight w:val="0"/>
                                                  <w:marTop w:val="0"/>
                                                  <w:marBottom w:val="0"/>
                                                  <w:divBdr>
                                                    <w:top w:val="none" w:sz="0" w:space="0" w:color="auto"/>
                                                    <w:left w:val="none" w:sz="0" w:space="0" w:color="auto"/>
                                                    <w:bottom w:val="none" w:sz="0" w:space="0" w:color="auto"/>
                                                    <w:right w:val="none" w:sz="0" w:space="0" w:color="auto"/>
                                                  </w:divBdr>
                                                  <w:divsChild>
                                                    <w:div w:id="7656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8416705">
      <w:bodyDiv w:val="1"/>
      <w:marLeft w:val="0"/>
      <w:marRight w:val="0"/>
      <w:marTop w:val="0"/>
      <w:marBottom w:val="0"/>
      <w:divBdr>
        <w:top w:val="none" w:sz="0" w:space="0" w:color="auto"/>
        <w:left w:val="none" w:sz="0" w:space="0" w:color="auto"/>
        <w:bottom w:val="none" w:sz="0" w:space="0" w:color="auto"/>
        <w:right w:val="none" w:sz="0" w:space="0" w:color="auto"/>
      </w:divBdr>
      <w:divsChild>
        <w:div w:id="54012356">
          <w:marLeft w:val="0"/>
          <w:marRight w:val="0"/>
          <w:marTop w:val="0"/>
          <w:marBottom w:val="0"/>
          <w:divBdr>
            <w:top w:val="none" w:sz="0" w:space="0" w:color="auto"/>
            <w:left w:val="none" w:sz="0" w:space="0" w:color="auto"/>
            <w:bottom w:val="none" w:sz="0" w:space="0" w:color="auto"/>
            <w:right w:val="none" w:sz="0" w:space="0" w:color="auto"/>
          </w:divBdr>
          <w:divsChild>
            <w:div w:id="261306105">
              <w:marLeft w:val="0"/>
              <w:marRight w:val="0"/>
              <w:marTop w:val="0"/>
              <w:marBottom w:val="0"/>
              <w:divBdr>
                <w:top w:val="none" w:sz="0" w:space="0" w:color="auto"/>
                <w:left w:val="none" w:sz="0" w:space="0" w:color="auto"/>
                <w:bottom w:val="none" w:sz="0" w:space="0" w:color="auto"/>
                <w:right w:val="none" w:sz="0" w:space="0" w:color="auto"/>
              </w:divBdr>
              <w:divsChild>
                <w:div w:id="1812282172">
                  <w:marLeft w:val="0"/>
                  <w:marRight w:val="0"/>
                  <w:marTop w:val="0"/>
                  <w:marBottom w:val="0"/>
                  <w:divBdr>
                    <w:top w:val="none" w:sz="0" w:space="0" w:color="auto"/>
                    <w:left w:val="none" w:sz="0" w:space="0" w:color="auto"/>
                    <w:bottom w:val="none" w:sz="0" w:space="0" w:color="auto"/>
                    <w:right w:val="none" w:sz="0" w:space="0" w:color="auto"/>
                  </w:divBdr>
                  <w:divsChild>
                    <w:div w:id="1822961406">
                      <w:marLeft w:val="0"/>
                      <w:marRight w:val="0"/>
                      <w:marTop w:val="0"/>
                      <w:marBottom w:val="0"/>
                      <w:divBdr>
                        <w:top w:val="none" w:sz="0" w:space="0" w:color="auto"/>
                        <w:left w:val="none" w:sz="0" w:space="0" w:color="auto"/>
                        <w:bottom w:val="none" w:sz="0" w:space="0" w:color="auto"/>
                        <w:right w:val="none" w:sz="0" w:space="0" w:color="auto"/>
                      </w:divBdr>
                      <w:divsChild>
                        <w:div w:id="1906447731">
                          <w:marLeft w:val="0"/>
                          <w:marRight w:val="0"/>
                          <w:marTop w:val="0"/>
                          <w:marBottom w:val="0"/>
                          <w:divBdr>
                            <w:top w:val="none" w:sz="0" w:space="0" w:color="auto"/>
                            <w:left w:val="none" w:sz="0" w:space="0" w:color="auto"/>
                            <w:bottom w:val="none" w:sz="0" w:space="0" w:color="auto"/>
                            <w:right w:val="none" w:sz="0" w:space="0" w:color="auto"/>
                          </w:divBdr>
                          <w:divsChild>
                            <w:div w:id="1703558224">
                              <w:marLeft w:val="0"/>
                              <w:marRight w:val="0"/>
                              <w:marTop w:val="0"/>
                              <w:marBottom w:val="0"/>
                              <w:divBdr>
                                <w:top w:val="none" w:sz="0" w:space="0" w:color="auto"/>
                                <w:left w:val="none" w:sz="0" w:space="0" w:color="auto"/>
                                <w:bottom w:val="none" w:sz="0" w:space="0" w:color="auto"/>
                                <w:right w:val="none" w:sz="0" w:space="0" w:color="auto"/>
                              </w:divBdr>
                              <w:divsChild>
                                <w:div w:id="1076511257">
                                  <w:marLeft w:val="0"/>
                                  <w:marRight w:val="0"/>
                                  <w:marTop w:val="0"/>
                                  <w:marBottom w:val="0"/>
                                  <w:divBdr>
                                    <w:top w:val="none" w:sz="0" w:space="0" w:color="auto"/>
                                    <w:left w:val="none" w:sz="0" w:space="0" w:color="auto"/>
                                    <w:bottom w:val="none" w:sz="0" w:space="0" w:color="auto"/>
                                    <w:right w:val="none" w:sz="0" w:space="0" w:color="auto"/>
                                  </w:divBdr>
                                  <w:divsChild>
                                    <w:div w:id="601497734">
                                      <w:marLeft w:val="0"/>
                                      <w:marRight w:val="0"/>
                                      <w:marTop w:val="0"/>
                                      <w:marBottom w:val="0"/>
                                      <w:divBdr>
                                        <w:top w:val="none" w:sz="0" w:space="0" w:color="auto"/>
                                        <w:left w:val="none" w:sz="0" w:space="0" w:color="auto"/>
                                        <w:bottom w:val="none" w:sz="0" w:space="0" w:color="auto"/>
                                        <w:right w:val="none" w:sz="0" w:space="0" w:color="auto"/>
                                      </w:divBdr>
                                      <w:divsChild>
                                        <w:div w:id="327639698">
                                          <w:marLeft w:val="0"/>
                                          <w:marRight w:val="0"/>
                                          <w:marTop w:val="0"/>
                                          <w:marBottom w:val="0"/>
                                          <w:divBdr>
                                            <w:top w:val="none" w:sz="0" w:space="0" w:color="auto"/>
                                            <w:left w:val="none" w:sz="0" w:space="0" w:color="auto"/>
                                            <w:bottom w:val="none" w:sz="0" w:space="0" w:color="auto"/>
                                            <w:right w:val="none" w:sz="0" w:space="0" w:color="auto"/>
                                          </w:divBdr>
                                          <w:divsChild>
                                            <w:div w:id="1949971870">
                                              <w:marLeft w:val="0"/>
                                              <w:marRight w:val="0"/>
                                              <w:marTop w:val="0"/>
                                              <w:marBottom w:val="0"/>
                                              <w:divBdr>
                                                <w:top w:val="none" w:sz="0" w:space="0" w:color="auto"/>
                                                <w:left w:val="none" w:sz="0" w:space="0" w:color="auto"/>
                                                <w:bottom w:val="none" w:sz="0" w:space="0" w:color="auto"/>
                                                <w:right w:val="none" w:sz="0" w:space="0" w:color="auto"/>
                                              </w:divBdr>
                                              <w:divsChild>
                                                <w:div w:id="1878424861">
                                                  <w:marLeft w:val="0"/>
                                                  <w:marRight w:val="0"/>
                                                  <w:marTop w:val="0"/>
                                                  <w:marBottom w:val="0"/>
                                                  <w:divBdr>
                                                    <w:top w:val="none" w:sz="0" w:space="0" w:color="auto"/>
                                                    <w:left w:val="none" w:sz="0" w:space="0" w:color="auto"/>
                                                    <w:bottom w:val="none" w:sz="0" w:space="0" w:color="auto"/>
                                                    <w:right w:val="none" w:sz="0" w:space="0" w:color="auto"/>
                                                  </w:divBdr>
                                                  <w:divsChild>
                                                    <w:div w:id="1251038387">
                                                      <w:marLeft w:val="0"/>
                                                      <w:marRight w:val="0"/>
                                                      <w:marTop w:val="0"/>
                                                      <w:marBottom w:val="0"/>
                                                      <w:divBdr>
                                                        <w:top w:val="none" w:sz="0" w:space="0" w:color="auto"/>
                                                        <w:left w:val="none" w:sz="0" w:space="0" w:color="auto"/>
                                                        <w:bottom w:val="none" w:sz="0" w:space="0" w:color="auto"/>
                                                        <w:right w:val="none" w:sz="0" w:space="0" w:color="auto"/>
                                                      </w:divBdr>
                                                      <w:divsChild>
                                                        <w:div w:id="9346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0021111">
      <w:bodyDiv w:val="1"/>
      <w:marLeft w:val="0"/>
      <w:marRight w:val="0"/>
      <w:marTop w:val="0"/>
      <w:marBottom w:val="0"/>
      <w:divBdr>
        <w:top w:val="none" w:sz="0" w:space="0" w:color="auto"/>
        <w:left w:val="none" w:sz="0" w:space="0" w:color="auto"/>
        <w:bottom w:val="none" w:sz="0" w:space="0" w:color="auto"/>
        <w:right w:val="none" w:sz="0" w:space="0" w:color="auto"/>
      </w:divBdr>
    </w:div>
    <w:div w:id="1671254172">
      <w:bodyDiv w:val="1"/>
      <w:marLeft w:val="0"/>
      <w:marRight w:val="0"/>
      <w:marTop w:val="0"/>
      <w:marBottom w:val="0"/>
      <w:divBdr>
        <w:top w:val="none" w:sz="0" w:space="0" w:color="auto"/>
        <w:left w:val="none" w:sz="0" w:space="0" w:color="auto"/>
        <w:bottom w:val="none" w:sz="0" w:space="0" w:color="auto"/>
        <w:right w:val="none" w:sz="0" w:space="0" w:color="auto"/>
      </w:divBdr>
      <w:divsChild>
        <w:div w:id="732315455">
          <w:marLeft w:val="461"/>
          <w:marRight w:val="0"/>
          <w:marTop w:val="96"/>
          <w:marBottom w:val="0"/>
          <w:divBdr>
            <w:top w:val="none" w:sz="0" w:space="0" w:color="auto"/>
            <w:left w:val="none" w:sz="0" w:space="0" w:color="auto"/>
            <w:bottom w:val="none" w:sz="0" w:space="0" w:color="auto"/>
            <w:right w:val="none" w:sz="0" w:space="0" w:color="auto"/>
          </w:divBdr>
        </w:div>
      </w:divsChild>
    </w:div>
    <w:div w:id="1672292157">
      <w:bodyDiv w:val="1"/>
      <w:marLeft w:val="0"/>
      <w:marRight w:val="0"/>
      <w:marTop w:val="0"/>
      <w:marBottom w:val="0"/>
      <w:divBdr>
        <w:top w:val="none" w:sz="0" w:space="0" w:color="auto"/>
        <w:left w:val="none" w:sz="0" w:space="0" w:color="auto"/>
        <w:bottom w:val="none" w:sz="0" w:space="0" w:color="auto"/>
        <w:right w:val="none" w:sz="0" w:space="0" w:color="auto"/>
      </w:divBdr>
    </w:div>
    <w:div w:id="1673754360">
      <w:bodyDiv w:val="1"/>
      <w:marLeft w:val="0"/>
      <w:marRight w:val="0"/>
      <w:marTop w:val="0"/>
      <w:marBottom w:val="0"/>
      <w:divBdr>
        <w:top w:val="none" w:sz="0" w:space="0" w:color="auto"/>
        <w:left w:val="none" w:sz="0" w:space="0" w:color="auto"/>
        <w:bottom w:val="none" w:sz="0" w:space="0" w:color="auto"/>
        <w:right w:val="none" w:sz="0" w:space="0" w:color="auto"/>
      </w:divBdr>
    </w:div>
    <w:div w:id="1676221676">
      <w:bodyDiv w:val="1"/>
      <w:marLeft w:val="0"/>
      <w:marRight w:val="0"/>
      <w:marTop w:val="0"/>
      <w:marBottom w:val="0"/>
      <w:divBdr>
        <w:top w:val="none" w:sz="0" w:space="0" w:color="auto"/>
        <w:left w:val="none" w:sz="0" w:space="0" w:color="auto"/>
        <w:bottom w:val="none" w:sz="0" w:space="0" w:color="auto"/>
        <w:right w:val="none" w:sz="0" w:space="0" w:color="auto"/>
      </w:divBdr>
    </w:div>
    <w:div w:id="1680690552">
      <w:bodyDiv w:val="1"/>
      <w:marLeft w:val="0"/>
      <w:marRight w:val="0"/>
      <w:marTop w:val="0"/>
      <w:marBottom w:val="0"/>
      <w:divBdr>
        <w:top w:val="none" w:sz="0" w:space="0" w:color="auto"/>
        <w:left w:val="none" w:sz="0" w:space="0" w:color="auto"/>
        <w:bottom w:val="none" w:sz="0" w:space="0" w:color="auto"/>
        <w:right w:val="none" w:sz="0" w:space="0" w:color="auto"/>
      </w:divBdr>
      <w:divsChild>
        <w:div w:id="1275165599">
          <w:marLeft w:val="360"/>
          <w:marRight w:val="0"/>
          <w:marTop w:val="60"/>
          <w:marBottom w:val="60"/>
          <w:divBdr>
            <w:top w:val="none" w:sz="0" w:space="0" w:color="auto"/>
            <w:left w:val="none" w:sz="0" w:space="0" w:color="auto"/>
            <w:bottom w:val="none" w:sz="0" w:space="0" w:color="auto"/>
            <w:right w:val="none" w:sz="0" w:space="0" w:color="auto"/>
          </w:divBdr>
        </w:div>
        <w:div w:id="607011514">
          <w:marLeft w:val="360"/>
          <w:marRight w:val="0"/>
          <w:marTop w:val="60"/>
          <w:marBottom w:val="60"/>
          <w:divBdr>
            <w:top w:val="none" w:sz="0" w:space="0" w:color="auto"/>
            <w:left w:val="none" w:sz="0" w:space="0" w:color="auto"/>
            <w:bottom w:val="none" w:sz="0" w:space="0" w:color="auto"/>
            <w:right w:val="none" w:sz="0" w:space="0" w:color="auto"/>
          </w:divBdr>
        </w:div>
      </w:divsChild>
    </w:div>
    <w:div w:id="1688872874">
      <w:bodyDiv w:val="1"/>
      <w:marLeft w:val="0"/>
      <w:marRight w:val="0"/>
      <w:marTop w:val="0"/>
      <w:marBottom w:val="0"/>
      <w:divBdr>
        <w:top w:val="none" w:sz="0" w:space="0" w:color="auto"/>
        <w:left w:val="none" w:sz="0" w:space="0" w:color="auto"/>
        <w:bottom w:val="none" w:sz="0" w:space="0" w:color="auto"/>
        <w:right w:val="none" w:sz="0" w:space="0" w:color="auto"/>
      </w:divBdr>
    </w:div>
    <w:div w:id="1702045381">
      <w:bodyDiv w:val="1"/>
      <w:marLeft w:val="0"/>
      <w:marRight w:val="0"/>
      <w:marTop w:val="0"/>
      <w:marBottom w:val="0"/>
      <w:divBdr>
        <w:top w:val="none" w:sz="0" w:space="0" w:color="auto"/>
        <w:left w:val="none" w:sz="0" w:space="0" w:color="auto"/>
        <w:bottom w:val="none" w:sz="0" w:space="0" w:color="auto"/>
        <w:right w:val="none" w:sz="0" w:space="0" w:color="auto"/>
      </w:divBdr>
      <w:divsChild>
        <w:div w:id="335808271">
          <w:marLeft w:val="0"/>
          <w:marRight w:val="0"/>
          <w:marTop w:val="0"/>
          <w:marBottom w:val="0"/>
          <w:divBdr>
            <w:top w:val="none" w:sz="0" w:space="0" w:color="auto"/>
            <w:left w:val="none" w:sz="0" w:space="0" w:color="auto"/>
            <w:bottom w:val="none" w:sz="0" w:space="0" w:color="auto"/>
            <w:right w:val="none" w:sz="0" w:space="0" w:color="auto"/>
          </w:divBdr>
          <w:divsChild>
            <w:div w:id="2066247278">
              <w:marLeft w:val="0"/>
              <w:marRight w:val="0"/>
              <w:marTop w:val="0"/>
              <w:marBottom w:val="0"/>
              <w:divBdr>
                <w:top w:val="none" w:sz="0" w:space="0" w:color="auto"/>
                <w:left w:val="none" w:sz="0" w:space="0" w:color="auto"/>
                <w:bottom w:val="none" w:sz="0" w:space="0" w:color="auto"/>
                <w:right w:val="none" w:sz="0" w:space="0" w:color="auto"/>
              </w:divBdr>
              <w:divsChild>
                <w:div w:id="1224944222">
                  <w:marLeft w:val="0"/>
                  <w:marRight w:val="0"/>
                  <w:marTop w:val="0"/>
                  <w:marBottom w:val="0"/>
                  <w:divBdr>
                    <w:top w:val="none" w:sz="0" w:space="0" w:color="auto"/>
                    <w:left w:val="none" w:sz="0" w:space="0" w:color="auto"/>
                    <w:bottom w:val="none" w:sz="0" w:space="0" w:color="auto"/>
                    <w:right w:val="none" w:sz="0" w:space="0" w:color="auto"/>
                  </w:divBdr>
                  <w:divsChild>
                    <w:div w:id="93327787">
                      <w:marLeft w:val="0"/>
                      <w:marRight w:val="0"/>
                      <w:marTop w:val="0"/>
                      <w:marBottom w:val="0"/>
                      <w:divBdr>
                        <w:top w:val="none" w:sz="0" w:space="0" w:color="auto"/>
                        <w:left w:val="none" w:sz="0" w:space="0" w:color="auto"/>
                        <w:bottom w:val="none" w:sz="0" w:space="0" w:color="auto"/>
                        <w:right w:val="none" w:sz="0" w:space="0" w:color="auto"/>
                      </w:divBdr>
                      <w:divsChild>
                        <w:div w:id="1573396232">
                          <w:marLeft w:val="0"/>
                          <w:marRight w:val="0"/>
                          <w:marTop w:val="0"/>
                          <w:marBottom w:val="0"/>
                          <w:divBdr>
                            <w:top w:val="none" w:sz="0" w:space="0" w:color="auto"/>
                            <w:left w:val="none" w:sz="0" w:space="0" w:color="auto"/>
                            <w:bottom w:val="none" w:sz="0" w:space="0" w:color="auto"/>
                            <w:right w:val="none" w:sz="0" w:space="0" w:color="auto"/>
                          </w:divBdr>
                          <w:divsChild>
                            <w:div w:id="645205099">
                              <w:marLeft w:val="0"/>
                              <w:marRight w:val="0"/>
                              <w:marTop w:val="0"/>
                              <w:marBottom w:val="0"/>
                              <w:divBdr>
                                <w:top w:val="none" w:sz="0" w:space="0" w:color="auto"/>
                                <w:left w:val="none" w:sz="0" w:space="0" w:color="auto"/>
                                <w:bottom w:val="none" w:sz="0" w:space="0" w:color="auto"/>
                                <w:right w:val="none" w:sz="0" w:space="0" w:color="auto"/>
                              </w:divBdr>
                              <w:divsChild>
                                <w:div w:id="1832943142">
                                  <w:marLeft w:val="0"/>
                                  <w:marRight w:val="0"/>
                                  <w:marTop w:val="0"/>
                                  <w:marBottom w:val="0"/>
                                  <w:divBdr>
                                    <w:top w:val="none" w:sz="0" w:space="0" w:color="auto"/>
                                    <w:left w:val="none" w:sz="0" w:space="0" w:color="auto"/>
                                    <w:bottom w:val="none" w:sz="0" w:space="0" w:color="auto"/>
                                    <w:right w:val="none" w:sz="0" w:space="0" w:color="auto"/>
                                  </w:divBdr>
                                  <w:divsChild>
                                    <w:div w:id="1457331438">
                                      <w:marLeft w:val="0"/>
                                      <w:marRight w:val="0"/>
                                      <w:marTop w:val="0"/>
                                      <w:marBottom w:val="0"/>
                                      <w:divBdr>
                                        <w:top w:val="none" w:sz="0" w:space="0" w:color="auto"/>
                                        <w:left w:val="none" w:sz="0" w:space="0" w:color="auto"/>
                                        <w:bottom w:val="none" w:sz="0" w:space="0" w:color="auto"/>
                                        <w:right w:val="none" w:sz="0" w:space="0" w:color="auto"/>
                                      </w:divBdr>
                                      <w:divsChild>
                                        <w:div w:id="7724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4669977">
      <w:bodyDiv w:val="1"/>
      <w:marLeft w:val="0"/>
      <w:marRight w:val="0"/>
      <w:marTop w:val="0"/>
      <w:marBottom w:val="0"/>
      <w:divBdr>
        <w:top w:val="none" w:sz="0" w:space="0" w:color="auto"/>
        <w:left w:val="none" w:sz="0" w:space="0" w:color="auto"/>
        <w:bottom w:val="none" w:sz="0" w:space="0" w:color="auto"/>
        <w:right w:val="none" w:sz="0" w:space="0" w:color="auto"/>
      </w:divBdr>
      <w:divsChild>
        <w:div w:id="1888447752">
          <w:marLeft w:val="0"/>
          <w:marRight w:val="0"/>
          <w:marTop w:val="0"/>
          <w:marBottom w:val="0"/>
          <w:divBdr>
            <w:top w:val="none" w:sz="0" w:space="0" w:color="auto"/>
            <w:left w:val="none" w:sz="0" w:space="0" w:color="auto"/>
            <w:bottom w:val="none" w:sz="0" w:space="0" w:color="auto"/>
            <w:right w:val="none" w:sz="0" w:space="0" w:color="auto"/>
          </w:divBdr>
          <w:divsChild>
            <w:div w:id="1459489088">
              <w:marLeft w:val="0"/>
              <w:marRight w:val="0"/>
              <w:marTop w:val="0"/>
              <w:marBottom w:val="0"/>
              <w:divBdr>
                <w:top w:val="none" w:sz="0" w:space="0" w:color="auto"/>
                <w:left w:val="none" w:sz="0" w:space="0" w:color="auto"/>
                <w:bottom w:val="none" w:sz="0" w:space="0" w:color="auto"/>
                <w:right w:val="none" w:sz="0" w:space="0" w:color="auto"/>
              </w:divBdr>
              <w:divsChild>
                <w:div w:id="1832286385">
                  <w:marLeft w:val="0"/>
                  <w:marRight w:val="0"/>
                  <w:marTop w:val="0"/>
                  <w:marBottom w:val="0"/>
                  <w:divBdr>
                    <w:top w:val="none" w:sz="0" w:space="0" w:color="auto"/>
                    <w:left w:val="none" w:sz="0" w:space="0" w:color="auto"/>
                    <w:bottom w:val="none" w:sz="0" w:space="0" w:color="auto"/>
                    <w:right w:val="none" w:sz="0" w:space="0" w:color="auto"/>
                  </w:divBdr>
                  <w:divsChild>
                    <w:div w:id="1445735630">
                      <w:marLeft w:val="2820"/>
                      <w:marRight w:val="0"/>
                      <w:marTop w:val="0"/>
                      <w:marBottom w:val="0"/>
                      <w:divBdr>
                        <w:top w:val="none" w:sz="0" w:space="0" w:color="auto"/>
                        <w:left w:val="none" w:sz="0" w:space="0" w:color="auto"/>
                        <w:bottom w:val="none" w:sz="0" w:space="0" w:color="auto"/>
                        <w:right w:val="none" w:sz="0" w:space="0" w:color="auto"/>
                      </w:divBdr>
                      <w:divsChild>
                        <w:div w:id="1909144432">
                          <w:marLeft w:val="0"/>
                          <w:marRight w:val="0"/>
                          <w:marTop w:val="0"/>
                          <w:marBottom w:val="0"/>
                          <w:divBdr>
                            <w:top w:val="none" w:sz="0" w:space="0" w:color="auto"/>
                            <w:left w:val="none" w:sz="0" w:space="0" w:color="auto"/>
                            <w:bottom w:val="none" w:sz="0" w:space="0" w:color="auto"/>
                            <w:right w:val="none" w:sz="0" w:space="0" w:color="auto"/>
                          </w:divBdr>
                          <w:divsChild>
                            <w:div w:id="696807124">
                              <w:marLeft w:val="0"/>
                              <w:marRight w:val="0"/>
                              <w:marTop w:val="0"/>
                              <w:marBottom w:val="0"/>
                              <w:divBdr>
                                <w:top w:val="none" w:sz="0" w:space="0" w:color="auto"/>
                                <w:left w:val="none" w:sz="0" w:space="0" w:color="auto"/>
                                <w:bottom w:val="none" w:sz="0" w:space="0" w:color="auto"/>
                                <w:right w:val="none" w:sz="0" w:space="0" w:color="auto"/>
                              </w:divBdr>
                              <w:divsChild>
                                <w:div w:id="1656689106">
                                  <w:marLeft w:val="0"/>
                                  <w:marRight w:val="0"/>
                                  <w:marTop w:val="0"/>
                                  <w:marBottom w:val="0"/>
                                  <w:divBdr>
                                    <w:top w:val="none" w:sz="0" w:space="0" w:color="auto"/>
                                    <w:left w:val="none" w:sz="0" w:space="0" w:color="auto"/>
                                    <w:bottom w:val="none" w:sz="0" w:space="0" w:color="auto"/>
                                    <w:right w:val="none" w:sz="0" w:space="0" w:color="auto"/>
                                  </w:divBdr>
                                  <w:divsChild>
                                    <w:div w:id="1878159787">
                                      <w:marLeft w:val="0"/>
                                      <w:marRight w:val="0"/>
                                      <w:marTop w:val="0"/>
                                      <w:marBottom w:val="0"/>
                                      <w:divBdr>
                                        <w:top w:val="none" w:sz="0" w:space="0" w:color="auto"/>
                                        <w:left w:val="none" w:sz="0" w:space="0" w:color="auto"/>
                                        <w:bottom w:val="none" w:sz="0" w:space="0" w:color="auto"/>
                                        <w:right w:val="none" w:sz="0" w:space="0" w:color="auto"/>
                                      </w:divBdr>
                                      <w:divsChild>
                                        <w:div w:id="589628175">
                                          <w:marLeft w:val="0"/>
                                          <w:marRight w:val="0"/>
                                          <w:marTop w:val="0"/>
                                          <w:marBottom w:val="0"/>
                                          <w:divBdr>
                                            <w:top w:val="none" w:sz="0" w:space="0" w:color="auto"/>
                                            <w:left w:val="none" w:sz="0" w:space="0" w:color="auto"/>
                                            <w:bottom w:val="none" w:sz="0" w:space="0" w:color="auto"/>
                                            <w:right w:val="none" w:sz="0" w:space="0" w:color="auto"/>
                                          </w:divBdr>
                                          <w:divsChild>
                                            <w:div w:id="1602952552">
                                              <w:marLeft w:val="0"/>
                                              <w:marRight w:val="0"/>
                                              <w:marTop w:val="0"/>
                                              <w:marBottom w:val="0"/>
                                              <w:divBdr>
                                                <w:top w:val="none" w:sz="0" w:space="0" w:color="auto"/>
                                                <w:left w:val="none" w:sz="0" w:space="0" w:color="auto"/>
                                                <w:bottom w:val="none" w:sz="0" w:space="0" w:color="auto"/>
                                                <w:right w:val="none" w:sz="0" w:space="0" w:color="auto"/>
                                              </w:divBdr>
                                              <w:divsChild>
                                                <w:div w:id="853492556">
                                                  <w:marLeft w:val="0"/>
                                                  <w:marRight w:val="0"/>
                                                  <w:marTop w:val="0"/>
                                                  <w:marBottom w:val="0"/>
                                                  <w:divBdr>
                                                    <w:top w:val="none" w:sz="0" w:space="0" w:color="auto"/>
                                                    <w:left w:val="none" w:sz="0" w:space="0" w:color="auto"/>
                                                    <w:bottom w:val="none" w:sz="0" w:space="0" w:color="auto"/>
                                                    <w:right w:val="none" w:sz="0" w:space="0" w:color="auto"/>
                                                  </w:divBdr>
                                                  <w:divsChild>
                                                    <w:div w:id="82995782">
                                                      <w:marLeft w:val="0"/>
                                                      <w:marRight w:val="0"/>
                                                      <w:marTop w:val="0"/>
                                                      <w:marBottom w:val="0"/>
                                                      <w:divBdr>
                                                        <w:top w:val="none" w:sz="0" w:space="0" w:color="auto"/>
                                                        <w:left w:val="none" w:sz="0" w:space="0" w:color="auto"/>
                                                        <w:bottom w:val="none" w:sz="0" w:space="0" w:color="auto"/>
                                                        <w:right w:val="none" w:sz="0" w:space="0" w:color="auto"/>
                                                      </w:divBdr>
                                                      <w:divsChild>
                                                        <w:div w:id="1742679169">
                                                          <w:marLeft w:val="0"/>
                                                          <w:marRight w:val="0"/>
                                                          <w:marTop w:val="0"/>
                                                          <w:marBottom w:val="0"/>
                                                          <w:divBdr>
                                                            <w:top w:val="none" w:sz="0" w:space="0" w:color="auto"/>
                                                            <w:left w:val="none" w:sz="0" w:space="0" w:color="auto"/>
                                                            <w:bottom w:val="none" w:sz="0" w:space="0" w:color="auto"/>
                                                            <w:right w:val="none" w:sz="0" w:space="0" w:color="auto"/>
                                                          </w:divBdr>
                                                        </w:div>
                                                        <w:div w:id="1805544382">
                                                          <w:marLeft w:val="0"/>
                                                          <w:marRight w:val="0"/>
                                                          <w:marTop w:val="0"/>
                                                          <w:marBottom w:val="0"/>
                                                          <w:divBdr>
                                                            <w:top w:val="none" w:sz="0" w:space="0" w:color="auto"/>
                                                            <w:left w:val="none" w:sz="0" w:space="0" w:color="auto"/>
                                                            <w:bottom w:val="none" w:sz="0" w:space="0" w:color="auto"/>
                                                            <w:right w:val="none" w:sz="0" w:space="0" w:color="auto"/>
                                                          </w:divBdr>
                                                        </w:div>
                                                        <w:div w:id="20096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793011">
      <w:bodyDiv w:val="1"/>
      <w:marLeft w:val="0"/>
      <w:marRight w:val="0"/>
      <w:marTop w:val="0"/>
      <w:marBottom w:val="0"/>
      <w:divBdr>
        <w:top w:val="none" w:sz="0" w:space="0" w:color="auto"/>
        <w:left w:val="none" w:sz="0" w:space="0" w:color="auto"/>
        <w:bottom w:val="none" w:sz="0" w:space="0" w:color="auto"/>
        <w:right w:val="none" w:sz="0" w:space="0" w:color="auto"/>
      </w:divBdr>
    </w:div>
    <w:div w:id="1706832696">
      <w:bodyDiv w:val="1"/>
      <w:marLeft w:val="0"/>
      <w:marRight w:val="0"/>
      <w:marTop w:val="0"/>
      <w:marBottom w:val="0"/>
      <w:divBdr>
        <w:top w:val="none" w:sz="0" w:space="0" w:color="auto"/>
        <w:left w:val="none" w:sz="0" w:space="0" w:color="auto"/>
        <w:bottom w:val="none" w:sz="0" w:space="0" w:color="auto"/>
        <w:right w:val="none" w:sz="0" w:space="0" w:color="auto"/>
      </w:divBdr>
    </w:div>
    <w:div w:id="1734812841">
      <w:bodyDiv w:val="1"/>
      <w:marLeft w:val="0"/>
      <w:marRight w:val="0"/>
      <w:marTop w:val="0"/>
      <w:marBottom w:val="0"/>
      <w:divBdr>
        <w:top w:val="none" w:sz="0" w:space="0" w:color="auto"/>
        <w:left w:val="none" w:sz="0" w:space="0" w:color="auto"/>
        <w:bottom w:val="none" w:sz="0" w:space="0" w:color="auto"/>
        <w:right w:val="none" w:sz="0" w:space="0" w:color="auto"/>
      </w:divBdr>
      <w:divsChild>
        <w:div w:id="900021128">
          <w:marLeft w:val="0"/>
          <w:marRight w:val="0"/>
          <w:marTop w:val="0"/>
          <w:marBottom w:val="0"/>
          <w:divBdr>
            <w:top w:val="none" w:sz="0" w:space="0" w:color="auto"/>
            <w:left w:val="none" w:sz="0" w:space="0" w:color="auto"/>
            <w:bottom w:val="none" w:sz="0" w:space="0" w:color="auto"/>
            <w:right w:val="none" w:sz="0" w:space="0" w:color="auto"/>
          </w:divBdr>
          <w:divsChild>
            <w:div w:id="684400487">
              <w:marLeft w:val="0"/>
              <w:marRight w:val="0"/>
              <w:marTop w:val="0"/>
              <w:marBottom w:val="0"/>
              <w:divBdr>
                <w:top w:val="none" w:sz="0" w:space="0" w:color="auto"/>
                <w:left w:val="none" w:sz="0" w:space="0" w:color="auto"/>
                <w:bottom w:val="none" w:sz="0" w:space="0" w:color="auto"/>
                <w:right w:val="none" w:sz="0" w:space="0" w:color="auto"/>
              </w:divBdr>
              <w:divsChild>
                <w:div w:id="1418287925">
                  <w:marLeft w:val="0"/>
                  <w:marRight w:val="0"/>
                  <w:marTop w:val="0"/>
                  <w:marBottom w:val="0"/>
                  <w:divBdr>
                    <w:top w:val="none" w:sz="0" w:space="0" w:color="auto"/>
                    <w:left w:val="none" w:sz="0" w:space="0" w:color="auto"/>
                    <w:bottom w:val="none" w:sz="0" w:space="0" w:color="auto"/>
                    <w:right w:val="none" w:sz="0" w:space="0" w:color="auto"/>
                  </w:divBdr>
                  <w:divsChild>
                    <w:div w:id="471290698">
                      <w:marLeft w:val="2820"/>
                      <w:marRight w:val="0"/>
                      <w:marTop w:val="0"/>
                      <w:marBottom w:val="0"/>
                      <w:divBdr>
                        <w:top w:val="none" w:sz="0" w:space="0" w:color="auto"/>
                        <w:left w:val="none" w:sz="0" w:space="0" w:color="auto"/>
                        <w:bottom w:val="none" w:sz="0" w:space="0" w:color="auto"/>
                        <w:right w:val="none" w:sz="0" w:space="0" w:color="auto"/>
                      </w:divBdr>
                      <w:divsChild>
                        <w:div w:id="1613635050">
                          <w:marLeft w:val="0"/>
                          <w:marRight w:val="0"/>
                          <w:marTop w:val="0"/>
                          <w:marBottom w:val="0"/>
                          <w:divBdr>
                            <w:top w:val="none" w:sz="0" w:space="0" w:color="auto"/>
                            <w:left w:val="none" w:sz="0" w:space="0" w:color="auto"/>
                            <w:bottom w:val="none" w:sz="0" w:space="0" w:color="auto"/>
                            <w:right w:val="none" w:sz="0" w:space="0" w:color="auto"/>
                          </w:divBdr>
                          <w:divsChild>
                            <w:div w:id="552082540">
                              <w:marLeft w:val="0"/>
                              <w:marRight w:val="0"/>
                              <w:marTop w:val="0"/>
                              <w:marBottom w:val="0"/>
                              <w:divBdr>
                                <w:top w:val="none" w:sz="0" w:space="0" w:color="auto"/>
                                <w:left w:val="none" w:sz="0" w:space="0" w:color="auto"/>
                                <w:bottom w:val="none" w:sz="0" w:space="0" w:color="auto"/>
                                <w:right w:val="none" w:sz="0" w:space="0" w:color="auto"/>
                              </w:divBdr>
                              <w:divsChild>
                                <w:div w:id="164051909">
                                  <w:marLeft w:val="0"/>
                                  <w:marRight w:val="0"/>
                                  <w:marTop w:val="0"/>
                                  <w:marBottom w:val="0"/>
                                  <w:divBdr>
                                    <w:top w:val="none" w:sz="0" w:space="0" w:color="auto"/>
                                    <w:left w:val="none" w:sz="0" w:space="0" w:color="auto"/>
                                    <w:bottom w:val="none" w:sz="0" w:space="0" w:color="auto"/>
                                    <w:right w:val="none" w:sz="0" w:space="0" w:color="auto"/>
                                  </w:divBdr>
                                  <w:divsChild>
                                    <w:div w:id="643433669">
                                      <w:marLeft w:val="0"/>
                                      <w:marRight w:val="0"/>
                                      <w:marTop w:val="0"/>
                                      <w:marBottom w:val="0"/>
                                      <w:divBdr>
                                        <w:top w:val="none" w:sz="0" w:space="0" w:color="auto"/>
                                        <w:left w:val="none" w:sz="0" w:space="0" w:color="auto"/>
                                        <w:bottom w:val="none" w:sz="0" w:space="0" w:color="auto"/>
                                        <w:right w:val="none" w:sz="0" w:space="0" w:color="auto"/>
                                      </w:divBdr>
                                      <w:divsChild>
                                        <w:div w:id="1720977583">
                                          <w:marLeft w:val="0"/>
                                          <w:marRight w:val="0"/>
                                          <w:marTop w:val="0"/>
                                          <w:marBottom w:val="0"/>
                                          <w:divBdr>
                                            <w:top w:val="none" w:sz="0" w:space="0" w:color="auto"/>
                                            <w:left w:val="none" w:sz="0" w:space="0" w:color="auto"/>
                                            <w:bottom w:val="none" w:sz="0" w:space="0" w:color="auto"/>
                                            <w:right w:val="none" w:sz="0" w:space="0" w:color="auto"/>
                                          </w:divBdr>
                                          <w:divsChild>
                                            <w:div w:id="50159317">
                                              <w:marLeft w:val="0"/>
                                              <w:marRight w:val="0"/>
                                              <w:marTop w:val="0"/>
                                              <w:marBottom w:val="0"/>
                                              <w:divBdr>
                                                <w:top w:val="none" w:sz="0" w:space="0" w:color="auto"/>
                                                <w:left w:val="none" w:sz="0" w:space="0" w:color="auto"/>
                                                <w:bottom w:val="none" w:sz="0" w:space="0" w:color="auto"/>
                                                <w:right w:val="none" w:sz="0" w:space="0" w:color="auto"/>
                                              </w:divBdr>
                                              <w:divsChild>
                                                <w:div w:id="1507983620">
                                                  <w:marLeft w:val="0"/>
                                                  <w:marRight w:val="0"/>
                                                  <w:marTop w:val="0"/>
                                                  <w:marBottom w:val="0"/>
                                                  <w:divBdr>
                                                    <w:top w:val="none" w:sz="0" w:space="0" w:color="auto"/>
                                                    <w:left w:val="none" w:sz="0" w:space="0" w:color="auto"/>
                                                    <w:bottom w:val="none" w:sz="0" w:space="0" w:color="auto"/>
                                                    <w:right w:val="none" w:sz="0" w:space="0" w:color="auto"/>
                                                  </w:divBdr>
                                                  <w:divsChild>
                                                    <w:div w:id="466048252">
                                                      <w:marLeft w:val="0"/>
                                                      <w:marRight w:val="0"/>
                                                      <w:marTop w:val="0"/>
                                                      <w:marBottom w:val="0"/>
                                                      <w:divBdr>
                                                        <w:top w:val="none" w:sz="0" w:space="0" w:color="auto"/>
                                                        <w:left w:val="none" w:sz="0" w:space="0" w:color="auto"/>
                                                        <w:bottom w:val="none" w:sz="0" w:space="0" w:color="auto"/>
                                                        <w:right w:val="none" w:sz="0" w:space="0" w:color="auto"/>
                                                      </w:divBdr>
                                                    </w:div>
                                                    <w:div w:id="469983989">
                                                      <w:marLeft w:val="0"/>
                                                      <w:marRight w:val="0"/>
                                                      <w:marTop w:val="0"/>
                                                      <w:marBottom w:val="0"/>
                                                      <w:divBdr>
                                                        <w:top w:val="none" w:sz="0" w:space="0" w:color="auto"/>
                                                        <w:left w:val="none" w:sz="0" w:space="0" w:color="auto"/>
                                                        <w:bottom w:val="none" w:sz="0" w:space="0" w:color="auto"/>
                                                        <w:right w:val="none" w:sz="0" w:space="0" w:color="auto"/>
                                                      </w:divBdr>
                                                    </w:div>
                                                    <w:div w:id="1212031820">
                                                      <w:marLeft w:val="0"/>
                                                      <w:marRight w:val="0"/>
                                                      <w:marTop w:val="0"/>
                                                      <w:marBottom w:val="0"/>
                                                      <w:divBdr>
                                                        <w:top w:val="none" w:sz="0" w:space="0" w:color="auto"/>
                                                        <w:left w:val="none" w:sz="0" w:space="0" w:color="auto"/>
                                                        <w:bottom w:val="none" w:sz="0" w:space="0" w:color="auto"/>
                                                        <w:right w:val="none" w:sz="0" w:space="0" w:color="auto"/>
                                                      </w:divBdr>
                                                    </w:div>
                                                    <w:div w:id="1521506152">
                                                      <w:marLeft w:val="0"/>
                                                      <w:marRight w:val="0"/>
                                                      <w:marTop w:val="0"/>
                                                      <w:marBottom w:val="0"/>
                                                      <w:divBdr>
                                                        <w:top w:val="none" w:sz="0" w:space="0" w:color="auto"/>
                                                        <w:left w:val="none" w:sz="0" w:space="0" w:color="auto"/>
                                                        <w:bottom w:val="none" w:sz="0" w:space="0" w:color="auto"/>
                                                        <w:right w:val="none" w:sz="0" w:space="0" w:color="auto"/>
                                                      </w:divBdr>
                                                    </w:div>
                                                    <w:div w:id="1782339304">
                                                      <w:marLeft w:val="0"/>
                                                      <w:marRight w:val="0"/>
                                                      <w:marTop w:val="0"/>
                                                      <w:marBottom w:val="0"/>
                                                      <w:divBdr>
                                                        <w:top w:val="none" w:sz="0" w:space="0" w:color="auto"/>
                                                        <w:left w:val="none" w:sz="0" w:space="0" w:color="auto"/>
                                                        <w:bottom w:val="none" w:sz="0" w:space="0" w:color="auto"/>
                                                        <w:right w:val="none" w:sz="0" w:space="0" w:color="auto"/>
                                                      </w:divBdr>
                                                    </w:div>
                                                    <w:div w:id="18081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9084873">
      <w:bodyDiv w:val="1"/>
      <w:marLeft w:val="0"/>
      <w:marRight w:val="0"/>
      <w:marTop w:val="0"/>
      <w:marBottom w:val="0"/>
      <w:divBdr>
        <w:top w:val="none" w:sz="0" w:space="0" w:color="auto"/>
        <w:left w:val="none" w:sz="0" w:space="0" w:color="auto"/>
        <w:bottom w:val="none" w:sz="0" w:space="0" w:color="auto"/>
        <w:right w:val="none" w:sz="0" w:space="0" w:color="auto"/>
      </w:divBdr>
      <w:divsChild>
        <w:div w:id="1750274335">
          <w:marLeft w:val="0"/>
          <w:marRight w:val="0"/>
          <w:marTop w:val="0"/>
          <w:marBottom w:val="450"/>
          <w:divBdr>
            <w:top w:val="none" w:sz="0" w:space="0" w:color="auto"/>
            <w:left w:val="none" w:sz="0" w:space="0" w:color="auto"/>
            <w:bottom w:val="none" w:sz="0" w:space="0" w:color="auto"/>
            <w:right w:val="none" w:sz="0" w:space="0" w:color="auto"/>
          </w:divBdr>
          <w:divsChild>
            <w:div w:id="18314845">
              <w:marLeft w:val="0"/>
              <w:marRight w:val="0"/>
              <w:marTop w:val="0"/>
              <w:marBottom w:val="0"/>
              <w:divBdr>
                <w:top w:val="none" w:sz="0" w:space="0" w:color="auto"/>
                <w:left w:val="none" w:sz="0" w:space="0" w:color="auto"/>
                <w:bottom w:val="none" w:sz="0" w:space="0" w:color="auto"/>
                <w:right w:val="none" w:sz="0" w:space="0" w:color="auto"/>
              </w:divBdr>
              <w:divsChild>
                <w:div w:id="1617058559">
                  <w:marLeft w:val="0"/>
                  <w:marRight w:val="0"/>
                  <w:marTop w:val="0"/>
                  <w:marBottom w:val="0"/>
                  <w:divBdr>
                    <w:top w:val="none" w:sz="0" w:space="0" w:color="auto"/>
                    <w:left w:val="none" w:sz="0" w:space="0" w:color="auto"/>
                    <w:bottom w:val="none" w:sz="0" w:space="0" w:color="auto"/>
                    <w:right w:val="none" w:sz="0" w:space="0" w:color="auto"/>
                  </w:divBdr>
                  <w:divsChild>
                    <w:div w:id="535583860">
                      <w:marLeft w:val="0"/>
                      <w:marRight w:val="0"/>
                      <w:marTop w:val="0"/>
                      <w:marBottom w:val="0"/>
                      <w:divBdr>
                        <w:top w:val="none" w:sz="0" w:space="0" w:color="auto"/>
                        <w:left w:val="none" w:sz="0" w:space="0" w:color="auto"/>
                        <w:bottom w:val="none" w:sz="0" w:space="0" w:color="auto"/>
                        <w:right w:val="none" w:sz="0" w:space="0" w:color="auto"/>
                      </w:divBdr>
                      <w:divsChild>
                        <w:div w:id="1815833321">
                          <w:marLeft w:val="0"/>
                          <w:marRight w:val="0"/>
                          <w:marTop w:val="0"/>
                          <w:marBottom w:val="0"/>
                          <w:divBdr>
                            <w:top w:val="none" w:sz="0" w:space="0" w:color="auto"/>
                            <w:left w:val="none" w:sz="0" w:space="0" w:color="auto"/>
                            <w:bottom w:val="none" w:sz="0" w:space="0" w:color="auto"/>
                            <w:right w:val="none" w:sz="0" w:space="0" w:color="auto"/>
                          </w:divBdr>
                          <w:divsChild>
                            <w:div w:id="1555965424">
                              <w:marLeft w:val="0"/>
                              <w:marRight w:val="0"/>
                              <w:marTop w:val="0"/>
                              <w:marBottom w:val="0"/>
                              <w:divBdr>
                                <w:top w:val="none" w:sz="0" w:space="0" w:color="auto"/>
                                <w:left w:val="none" w:sz="0" w:space="0" w:color="auto"/>
                                <w:bottom w:val="none" w:sz="0" w:space="0" w:color="auto"/>
                                <w:right w:val="none" w:sz="0" w:space="0" w:color="auto"/>
                              </w:divBdr>
                              <w:divsChild>
                                <w:div w:id="339356697">
                                  <w:marLeft w:val="0"/>
                                  <w:marRight w:val="0"/>
                                  <w:marTop w:val="0"/>
                                  <w:marBottom w:val="0"/>
                                  <w:divBdr>
                                    <w:top w:val="none" w:sz="0" w:space="0" w:color="auto"/>
                                    <w:left w:val="none" w:sz="0" w:space="0" w:color="auto"/>
                                    <w:bottom w:val="none" w:sz="0" w:space="0" w:color="auto"/>
                                    <w:right w:val="none" w:sz="0" w:space="0" w:color="auto"/>
                                  </w:divBdr>
                                  <w:divsChild>
                                    <w:div w:id="1342581577">
                                      <w:marLeft w:val="0"/>
                                      <w:marRight w:val="0"/>
                                      <w:marTop w:val="0"/>
                                      <w:marBottom w:val="0"/>
                                      <w:divBdr>
                                        <w:top w:val="none" w:sz="0" w:space="0" w:color="auto"/>
                                        <w:left w:val="none" w:sz="0" w:space="0" w:color="auto"/>
                                        <w:bottom w:val="none" w:sz="0" w:space="0" w:color="auto"/>
                                        <w:right w:val="none" w:sz="0" w:space="0" w:color="auto"/>
                                      </w:divBdr>
                                      <w:divsChild>
                                        <w:div w:id="1319454667">
                                          <w:marLeft w:val="0"/>
                                          <w:marRight w:val="0"/>
                                          <w:marTop w:val="0"/>
                                          <w:marBottom w:val="0"/>
                                          <w:divBdr>
                                            <w:top w:val="none" w:sz="0" w:space="0" w:color="auto"/>
                                            <w:left w:val="none" w:sz="0" w:space="0" w:color="auto"/>
                                            <w:bottom w:val="none" w:sz="0" w:space="0" w:color="auto"/>
                                            <w:right w:val="none" w:sz="0" w:space="0" w:color="auto"/>
                                          </w:divBdr>
                                          <w:divsChild>
                                            <w:div w:id="6192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1561922">
      <w:bodyDiv w:val="1"/>
      <w:marLeft w:val="0"/>
      <w:marRight w:val="0"/>
      <w:marTop w:val="0"/>
      <w:marBottom w:val="0"/>
      <w:divBdr>
        <w:top w:val="none" w:sz="0" w:space="0" w:color="auto"/>
        <w:left w:val="none" w:sz="0" w:space="0" w:color="auto"/>
        <w:bottom w:val="none" w:sz="0" w:space="0" w:color="auto"/>
        <w:right w:val="none" w:sz="0" w:space="0" w:color="auto"/>
      </w:divBdr>
    </w:div>
    <w:div w:id="1743944266">
      <w:bodyDiv w:val="1"/>
      <w:marLeft w:val="0"/>
      <w:marRight w:val="0"/>
      <w:marTop w:val="0"/>
      <w:marBottom w:val="0"/>
      <w:divBdr>
        <w:top w:val="none" w:sz="0" w:space="0" w:color="auto"/>
        <w:left w:val="none" w:sz="0" w:space="0" w:color="auto"/>
        <w:bottom w:val="none" w:sz="0" w:space="0" w:color="auto"/>
        <w:right w:val="none" w:sz="0" w:space="0" w:color="auto"/>
      </w:divBdr>
    </w:div>
    <w:div w:id="1751386014">
      <w:bodyDiv w:val="1"/>
      <w:marLeft w:val="0"/>
      <w:marRight w:val="0"/>
      <w:marTop w:val="0"/>
      <w:marBottom w:val="0"/>
      <w:divBdr>
        <w:top w:val="none" w:sz="0" w:space="0" w:color="auto"/>
        <w:left w:val="none" w:sz="0" w:space="0" w:color="auto"/>
        <w:bottom w:val="none" w:sz="0" w:space="0" w:color="auto"/>
        <w:right w:val="none" w:sz="0" w:space="0" w:color="auto"/>
      </w:divBdr>
      <w:divsChild>
        <w:div w:id="369771657">
          <w:marLeft w:val="0"/>
          <w:marRight w:val="0"/>
          <w:marTop w:val="0"/>
          <w:marBottom w:val="0"/>
          <w:divBdr>
            <w:top w:val="none" w:sz="0" w:space="0" w:color="auto"/>
            <w:left w:val="none" w:sz="0" w:space="0" w:color="auto"/>
            <w:bottom w:val="none" w:sz="0" w:space="0" w:color="auto"/>
            <w:right w:val="none" w:sz="0" w:space="0" w:color="auto"/>
          </w:divBdr>
          <w:divsChild>
            <w:div w:id="1222912367">
              <w:marLeft w:val="0"/>
              <w:marRight w:val="0"/>
              <w:marTop w:val="0"/>
              <w:marBottom w:val="0"/>
              <w:divBdr>
                <w:top w:val="none" w:sz="0" w:space="0" w:color="auto"/>
                <w:left w:val="none" w:sz="0" w:space="0" w:color="auto"/>
                <w:bottom w:val="none" w:sz="0" w:space="0" w:color="auto"/>
                <w:right w:val="none" w:sz="0" w:space="0" w:color="auto"/>
              </w:divBdr>
              <w:divsChild>
                <w:div w:id="336468185">
                  <w:marLeft w:val="4200"/>
                  <w:marRight w:val="0"/>
                  <w:marTop w:val="0"/>
                  <w:marBottom w:val="0"/>
                  <w:divBdr>
                    <w:top w:val="none" w:sz="0" w:space="0" w:color="auto"/>
                    <w:left w:val="none" w:sz="0" w:space="0" w:color="auto"/>
                    <w:bottom w:val="none" w:sz="0" w:space="0" w:color="auto"/>
                    <w:right w:val="none" w:sz="0" w:space="0" w:color="auto"/>
                  </w:divBdr>
                  <w:divsChild>
                    <w:div w:id="1690449834">
                      <w:marLeft w:val="0"/>
                      <w:marRight w:val="0"/>
                      <w:marTop w:val="0"/>
                      <w:marBottom w:val="0"/>
                      <w:divBdr>
                        <w:top w:val="none" w:sz="0" w:space="0" w:color="auto"/>
                        <w:left w:val="none" w:sz="0" w:space="0" w:color="auto"/>
                        <w:bottom w:val="none" w:sz="0" w:space="0" w:color="auto"/>
                        <w:right w:val="none" w:sz="0" w:space="0" w:color="auto"/>
                      </w:divBdr>
                      <w:divsChild>
                        <w:div w:id="1089690176">
                          <w:marLeft w:val="0"/>
                          <w:marRight w:val="0"/>
                          <w:marTop w:val="0"/>
                          <w:marBottom w:val="0"/>
                          <w:divBdr>
                            <w:top w:val="none" w:sz="0" w:space="0" w:color="auto"/>
                            <w:left w:val="none" w:sz="0" w:space="0" w:color="auto"/>
                            <w:bottom w:val="none" w:sz="0" w:space="0" w:color="auto"/>
                            <w:right w:val="none" w:sz="0" w:space="0" w:color="auto"/>
                          </w:divBdr>
                          <w:divsChild>
                            <w:div w:id="163210786">
                              <w:marLeft w:val="0"/>
                              <w:marRight w:val="0"/>
                              <w:marTop w:val="0"/>
                              <w:marBottom w:val="0"/>
                              <w:divBdr>
                                <w:top w:val="none" w:sz="0" w:space="0" w:color="auto"/>
                                <w:left w:val="none" w:sz="0" w:space="0" w:color="auto"/>
                                <w:bottom w:val="none" w:sz="0" w:space="0" w:color="auto"/>
                                <w:right w:val="none" w:sz="0" w:space="0" w:color="auto"/>
                              </w:divBdr>
                              <w:divsChild>
                                <w:div w:id="15818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3156585">
      <w:bodyDiv w:val="1"/>
      <w:marLeft w:val="0"/>
      <w:marRight w:val="0"/>
      <w:marTop w:val="0"/>
      <w:marBottom w:val="0"/>
      <w:divBdr>
        <w:top w:val="none" w:sz="0" w:space="0" w:color="auto"/>
        <w:left w:val="none" w:sz="0" w:space="0" w:color="auto"/>
        <w:bottom w:val="none" w:sz="0" w:space="0" w:color="auto"/>
        <w:right w:val="none" w:sz="0" w:space="0" w:color="auto"/>
      </w:divBdr>
      <w:divsChild>
        <w:div w:id="2021735527">
          <w:marLeft w:val="0"/>
          <w:marRight w:val="0"/>
          <w:marTop w:val="0"/>
          <w:marBottom w:val="0"/>
          <w:divBdr>
            <w:top w:val="none" w:sz="0" w:space="0" w:color="auto"/>
            <w:left w:val="none" w:sz="0" w:space="0" w:color="auto"/>
            <w:bottom w:val="none" w:sz="0" w:space="0" w:color="auto"/>
            <w:right w:val="none" w:sz="0" w:space="0" w:color="auto"/>
          </w:divBdr>
          <w:divsChild>
            <w:div w:id="707342182">
              <w:marLeft w:val="0"/>
              <w:marRight w:val="0"/>
              <w:marTop w:val="0"/>
              <w:marBottom w:val="0"/>
              <w:divBdr>
                <w:top w:val="none" w:sz="0" w:space="0" w:color="auto"/>
                <w:left w:val="none" w:sz="0" w:space="0" w:color="auto"/>
                <w:bottom w:val="none" w:sz="0" w:space="0" w:color="auto"/>
                <w:right w:val="none" w:sz="0" w:space="0" w:color="auto"/>
              </w:divBdr>
              <w:divsChild>
                <w:div w:id="1170099680">
                  <w:marLeft w:val="4200"/>
                  <w:marRight w:val="0"/>
                  <w:marTop w:val="0"/>
                  <w:marBottom w:val="0"/>
                  <w:divBdr>
                    <w:top w:val="none" w:sz="0" w:space="0" w:color="auto"/>
                    <w:left w:val="none" w:sz="0" w:space="0" w:color="auto"/>
                    <w:bottom w:val="none" w:sz="0" w:space="0" w:color="auto"/>
                    <w:right w:val="none" w:sz="0" w:space="0" w:color="auto"/>
                  </w:divBdr>
                  <w:divsChild>
                    <w:div w:id="1173422145">
                      <w:marLeft w:val="0"/>
                      <w:marRight w:val="0"/>
                      <w:marTop w:val="0"/>
                      <w:marBottom w:val="0"/>
                      <w:divBdr>
                        <w:top w:val="none" w:sz="0" w:space="0" w:color="auto"/>
                        <w:left w:val="none" w:sz="0" w:space="0" w:color="auto"/>
                        <w:bottom w:val="none" w:sz="0" w:space="0" w:color="auto"/>
                        <w:right w:val="none" w:sz="0" w:space="0" w:color="auto"/>
                      </w:divBdr>
                      <w:divsChild>
                        <w:div w:id="1571649820">
                          <w:marLeft w:val="0"/>
                          <w:marRight w:val="0"/>
                          <w:marTop w:val="0"/>
                          <w:marBottom w:val="0"/>
                          <w:divBdr>
                            <w:top w:val="none" w:sz="0" w:space="0" w:color="auto"/>
                            <w:left w:val="none" w:sz="0" w:space="0" w:color="auto"/>
                            <w:bottom w:val="none" w:sz="0" w:space="0" w:color="auto"/>
                            <w:right w:val="none" w:sz="0" w:space="0" w:color="auto"/>
                          </w:divBdr>
                          <w:divsChild>
                            <w:div w:id="1583680218">
                              <w:marLeft w:val="0"/>
                              <w:marRight w:val="0"/>
                              <w:marTop w:val="0"/>
                              <w:marBottom w:val="0"/>
                              <w:divBdr>
                                <w:top w:val="none" w:sz="0" w:space="0" w:color="auto"/>
                                <w:left w:val="none" w:sz="0" w:space="0" w:color="auto"/>
                                <w:bottom w:val="none" w:sz="0" w:space="0" w:color="auto"/>
                                <w:right w:val="none" w:sz="0" w:space="0" w:color="auto"/>
                              </w:divBdr>
                              <w:divsChild>
                                <w:div w:id="577909449">
                                  <w:marLeft w:val="0"/>
                                  <w:marRight w:val="0"/>
                                  <w:marTop w:val="0"/>
                                  <w:marBottom w:val="0"/>
                                  <w:divBdr>
                                    <w:top w:val="none" w:sz="0" w:space="0" w:color="auto"/>
                                    <w:left w:val="none" w:sz="0" w:space="0" w:color="auto"/>
                                    <w:bottom w:val="none" w:sz="0" w:space="0" w:color="auto"/>
                                    <w:right w:val="none" w:sz="0" w:space="0" w:color="auto"/>
                                  </w:divBdr>
                                  <w:divsChild>
                                    <w:div w:id="670523470">
                                      <w:marLeft w:val="0"/>
                                      <w:marRight w:val="0"/>
                                      <w:marTop w:val="0"/>
                                      <w:marBottom w:val="0"/>
                                      <w:divBdr>
                                        <w:top w:val="none" w:sz="0" w:space="0" w:color="auto"/>
                                        <w:left w:val="none" w:sz="0" w:space="0" w:color="auto"/>
                                        <w:bottom w:val="none" w:sz="0" w:space="0" w:color="auto"/>
                                        <w:right w:val="none" w:sz="0" w:space="0" w:color="auto"/>
                                      </w:divBdr>
                                      <w:divsChild>
                                        <w:div w:id="2140759175">
                                          <w:marLeft w:val="0"/>
                                          <w:marRight w:val="0"/>
                                          <w:marTop w:val="0"/>
                                          <w:marBottom w:val="0"/>
                                          <w:divBdr>
                                            <w:top w:val="none" w:sz="0" w:space="0" w:color="auto"/>
                                            <w:left w:val="none" w:sz="0" w:space="0" w:color="auto"/>
                                            <w:bottom w:val="none" w:sz="0" w:space="0" w:color="auto"/>
                                            <w:right w:val="none" w:sz="0" w:space="0" w:color="auto"/>
                                          </w:divBdr>
                                          <w:divsChild>
                                            <w:div w:id="178456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9128344">
          <w:marLeft w:val="0"/>
          <w:marRight w:val="0"/>
          <w:marTop w:val="0"/>
          <w:marBottom w:val="0"/>
          <w:divBdr>
            <w:top w:val="none" w:sz="0" w:space="0" w:color="auto"/>
            <w:left w:val="none" w:sz="0" w:space="0" w:color="auto"/>
            <w:bottom w:val="none" w:sz="0" w:space="0" w:color="auto"/>
            <w:right w:val="none" w:sz="0" w:space="0" w:color="auto"/>
          </w:divBdr>
          <w:divsChild>
            <w:div w:id="523321552">
              <w:marLeft w:val="0"/>
              <w:marRight w:val="0"/>
              <w:marTop w:val="0"/>
              <w:marBottom w:val="0"/>
              <w:divBdr>
                <w:top w:val="none" w:sz="0" w:space="0" w:color="auto"/>
                <w:left w:val="none" w:sz="0" w:space="0" w:color="auto"/>
                <w:bottom w:val="none" w:sz="0" w:space="0" w:color="auto"/>
                <w:right w:val="none" w:sz="0" w:space="0" w:color="auto"/>
              </w:divBdr>
              <w:divsChild>
                <w:div w:id="903179526">
                  <w:marLeft w:val="0"/>
                  <w:marRight w:val="0"/>
                  <w:marTop w:val="0"/>
                  <w:marBottom w:val="0"/>
                  <w:divBdr>
                    <w:top w:val="none" w:sz="0" w:space="0" w:color="auto"/>
                    <w:left w:val="none" w:sz="0" w:space="0" w:color="auto"/>
                    <w:bottom w:val="none" w:sz="0" w:space="0" w:color="auto"/>
                    <w:right w:val="none" w:sz="0" w:space="0" w:color="auto"/>
                  </w:divBdr>
                  <w:divsChild>
                    <w:div w:id="1753624150">
                      <w:marLeft w:val="2820"/>
                      <w:marRight w:val="0"/>
                      <w:marTop w:val="0"/>
                      <w:marBottom w:val="0"/>
                      <w:divBdr>
                        <w:top w:val="none" w:sz="0" w:space="0" w:color="auto"/>
                        <w:left w:val="none" w:sz="0" w:space="0" w:color="auto"/>
                        <w:bottom w:val="none" w:sz="0" w:space="0" w:color="auto"/>
                        <w:right w:val="none" w:sz="0" w:space="0" w:color="auto"/>
                      </w:divBdr>
                      <w:divsChild>
                        <w:div w:id="1332873319">
                          <w:marLeft w:val="0"/>
                          <w:marRight w:val="0"/>
                          <w:marTop w:val="0"/>
                          <w:marBottom w:val="0"/>
                          <w:divBdr>
                            <w:top w:val="none" w:sz="0" w:space="0" w:color="auto"/>
                            <w:left w:val="none" w:sz="0" w:space="0" w:color="auto"/>
                            <w:bottom w:val="none" w:sz="0" w:space="0" w:color="auto"/>
                            <w:right w:val="none" w:sz="0" w:space="0" w:color="auto"/>
                          </w:divBdr>
                          <w:divsChild>
                            <w:div w:id="1885867795">
                              <w:marLeft w:val="0"/>
                              <w:marRight w:val="0"/>
                              <w:marTop w:val="0"/>
                              <w:marBottom w:val="0"/>
                              <w:divBdr>
                                <w:top w:val="none" w:sz="0" w:space="0" w:color="auto"/>
                                <w:left w:val="none" w:sz="0" w:space="0" w:color="auto"/>
                                <w:bottom w:val="none" w:sz="0" w:space="0" w:color="auto"/>
                                <w:right w:val="none" w:sz="0" w:space="0" w:color="auto"/>
                              </w:divBdr>
                              <w:divsChild>
                                <w:div w:id="1464158810">
                                  <w:marLeft w:val="0"/>
                                  <w:marRight w:val="0"/>
                                  <w:marTop w:val="0"/>
                                  <w:marBottom w:val="0"/>
                                  <w:divBdr>
                                    <w:top w:val="none" w:sz="0" w:space="0" w:color="auto"/>
                                    <w:left w:val="none" w:sz="0" w:space="0" w:color="auto"/>
                                    <w:bottom w:val="none" w:sz="0" w:space="0" w:color="auto"/>
                                    <w:right w:val="none" w:sz="0" w:space="0" w:color="auto"/>
                                  </w:divBdr>
                                  <w:divsChild>
                                    <w:div w:id="505557024">
                                      <w:marLeft w:val="0"/>
                                      <w:marRight w:val="0"/>
                                      <w:marTop w:val="0"/>
                                      <w:marBottom w:val="0"/>
                                      <w:divBdr>
                                        <w:top w:val="none" w:sz="0" w:space="0" w:color="auto"/>
                                        <w:left w:val="none" w:sz="0" w:space="0" w:color="auto"/>
                                        <w:bottom w:val="none" w:sz="0" w:space="0" w:color="auto"/>
                                        <w:right w:val="none" w:sz="0" w:space="0" w:color="auto"/>
                                      </w:divBdr>
                                      <w:divsChild>
                                        <w:div w:id="1542590749">
                                          <w:marLeft w:val="0"/>
                                          <w:marRight w:val="0"/>
                                          <w:marTop w:val="0"/>
                                          <w:marBottom w:val="0"/>
                                          <w:divBdr>
                                            <w:top w:val="none" w:sz="0" w:space="0" w:color="auto"/>
                                            <w:left w:val="none" w:sz="0" w:space="0" w:color="auto"/>
                                            <w:bottom w:val="none" w:sz="0" w:space="0" w:color="auto"/>
                                            <w:right w:val="none" w:sz="0" w:space="0" w:color="auto"/>
                                          </w:divBdr>
                                          <w:divsChild>
                                            <w:div w:id="642783219">
                                              <w:marLeft w:val="0"/>
                                              <w:marRight w:val="0"/>
                                              <w:marTop w:val="0"/>
                                              <w:marBottom w:val="0"/>
                                              <w:divBdr>
                                                <w:top w:val="none" w:sz="0" w:space="0" w:color="auto"/>
                                                <w:left w:val="none" w:sz="0" w:space="0" w:color="auto"/>
                                                <w:bottom w:val="none" w:sz="0" w:space="0" w:color="auto"/>
                                                <w:right w:val="none" w:sz="0" w:space="0" w:color="auto"/>
                                              </w:divBdr>
                                              <w:divsChild>
                                                <w:div w:id="154030397">
                                                  <w:marLeft w:val="0"/>
                                                  <w:marRight w:val="0"/>
                                                  <w:marTop w:val="0"/>
                                                  <w:marBottom w:val="0"/>
                                                  <w:divBdr>
                                                    <w:top w:val="none" w:sz="0" w:space="0" w:color="auto"/>
                                                    <w:left w:val="none" w:sz="0" w:space="0" w:color="auto"/>
                                                    <w:bottom w:val="none" w:sz="0" w:space="0" w:color="auto"/>
                                                    <w:right w:val="none" w:sz="0" w:space="0" w:color="auto"/>
                                                  </w:divBdr>
                                                  <w:divsChild>
                                                    <w:div w:id="831220790">
                                                      <w:marLeft w:val="0"/>
                                                      <w:marRight w:val="0"/>
                                                      <w:marTop w:val="0"/>
                                                      <w:marBottom w:val="0"/>
                                                      <w:divBdr>
                                                        <w:top w:val="none" w:sz="0" w:space="0" w:color="auto"/>
                                                        <w:left w:val="none" w:sz="0" w:space="0" w:color="auto"/>
                                                        <w:bottom w:val="none" w:sz="0" w:space="0" w:color="auto"/>
                                                        <w:right w:val="none" w:sz="0" w:space="0" w:color="auto"/>
                                                      </w:divBdr>
                                                      <w:divsChild>
                                                        <w:div w:id="1788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1218813">
      <w:bodyDiv w:val="1"/>
      <w:marLeft w:val="0"/>
      <w:marRight w:val="0"/>
      <w:marTop w:val="0"/>
      <w:marBottom w:val="0"/>
      <w:divBdr>
        <w:top w:val="none" w:sz="0" w:space="0" w:color="auto"/>
        <w:left w:val="none" w:sz="0" w:space="0" w:color="auto"/>
        <w:bottom w:val="none" w:sz="0" w:space="0" w:color="auto"/>
        <w:right w:val="none" w:sz="0" w:space="0" w:color="auto"/>
      </w:divBdr>
      <w:divsChild>
        <w:div w:id="630676736">
          <w:marLeft w:val="533"/>
          <w:marRight w:val="0"/>
          <w:marTop w:val="115"/>
          <w:marBottom w:val="0"/>
          <w:divBdr>
            <w:top w:val="none" w:sz="0" w:space="0" w:color="auto"/>
            <w:left w:val="none" w:sz="0" w:space="0" w:color="auto"/>
            <w:bottom w:val="none" w:sz="0" w:space="0" w:color="auto"/>
            <w:right w:val="none" w:sz="0" w:space="0" w:color="auto"/>
          </w:divBdr>
        </w:div>
      </w:divsChild>
    </w:div>
    <w:div w:id="1761826277">
      <w:bodyDiv w:val="1"/>
      <w:marLeft w:val="0"/>
      <w:marRight w:val="0"/>
      <w:marTop w:val="0"/>
      <w:marBottom w:val="0"/>
      <w:divBdr>
        <w:top w:val="none" w:sz="0" w:space="0" w:color="auto"/>
        <w:left w:val="none" w:sz="0" w:space="0" w:color="auto"/>
        <w:bottom w:val="none" w:sz="0" w:space="0" w:color="auto"/>
        <w:right w:val="none" w:sz="0" w:space="0" w:color="auto"/>
      </w:divBdr>
    </w:div>
    <w:div w:id="1779333882">
      <w:bodyDiv w:val="1"/>
      <w:marLeft w:val="0"/>
      <w:marRight w:val="0"/>
      <w:marTop w:val="0"/>
      <w:marBottom w:val="0"/>
      <w:divBdr>
        <w:top w:val="none" w:sz="0" w:space="0" w:color="auto"/>
        <w:left w:val="none" w:sz="0" w:space="0" w:color="auto"/>
        <w:bottom w:val="none" w:sz="0" w:space="0" w:color="auto"/>
        <w:right w:val="none" w:sz="0" w:space="0" w:color="auto"/>
      </w:divBdr>
    </w:div>
    <w:div w:id="1780177785">
      <w:bodyDiv w:val="1"/>
      <w:marLeft w:val="0"/>
      <w:marRight w:val="0"/>
      <w:marTop w:val="0"/>
      <w:marBottom w:val="0"/>
      <w:divBdr>
        <w:top w:val="none" w:sz="0" w:space="0" w:color="auto"/>
        <w:left w:val="none" w:sz="0" w:space="0" w:color="auto"/>
        <w:bottom w:val="none" w:sz="0" w:space="0" w:color="auto"/>
        <w:right w:val="none" w:sz="0" w:space="0" w:color="auto"/>
      </w:divBdr>
    </w:div>
    <w:div w:id="1785881885">
      <w:bodyDiv w:val="1"/>
      <w:marLeft w:val="0"/>
      <w:marRight w:val="0"/>
      <w:marTop w:val="0"/>
      <w:marBottom w:val="0"/>
      <w:divBdr>
        <w:top w:val="none" w:sz="0" w:space="0" w:color="auto"/>
        <w:left w:val="none" w:sz="0" w:space="0" w:color="auto"/>
        <w:bottom w:val="none" w:sz="0" w:space="0" w:color="auto"/>
        <w:right w:val="none" w:sz="0" w:space="0" w:color="auto"/>
      </w:divBdr>
      <w:divsChild>
        <w:div w:id="226694743">
          <w:marLeft w:val="360"/>
          <w:marRight w:val="0"/>
          <w:marTop w:val="0"/>
          <w:marBottom w:val="67"/>
          <w:divBdr>
            <w:top w:val="none" w:sz="0" w:space="0" w:color="auto"/>
            <w:left w:val="none" w:sz="0" w:space="0" w:color="auto"/>
            <w:bottom w:val="none" w:sz="0" w:space="0" w:color="auto"/>
            <w:right w:val="none" w:sz="0" w:space="0" w:color="auto"/>
          </w:divBdr>
        </w:div>
        <w:div w:id="289357611">
          <w:marLeft w:val="360"/>
          <w:marRight w:val="0"/>
          <w:marTop w:val="0"/>
          <w:marBottom w:val="67"/>
          <w:divBdr>
            <w:top w:val="none" w:sz="0" w:space="0" w:color="auto"/>
            <w:left w:val="none" w:sz="0" w:space="0" w:color="auto"/>
            <w:bottom w:val="none" w:sz="0" w:space="0" w:color="auto"/>
            <w:right w:val="none" w:sz="0" w:space="0" w:color="auto"/>
          </w:divBdr>
        </w:div>
        <w:div w:id="413628833">
          <w:marLeft w:val="360"/>
          <w:marRight w:val="0"/>
          <w:marTop w:val="0"/>
          <w:marBottom w:val="67"/>
          <w:divBdr>
            <w:top w:val="none" w:sz="0" w:space="0" w:color="auto"/>
            <w:left w:val="none" w:sz="0" w:space="0" w:color="auto"/>
            <w:bottom w:val="none" w:sz="0" w:space="0" w:color="auto"/>
            <w:right w:val="none" w:sz="0" w:space="0" w:color="auto"/>
          </w:divBdr>
        </w:div>
        <w:div w:id="663513309">
          <w:marLeft w:val="360"/>
          <w:marRight w:val="0"/>
          <w:marTop w:val="0"/>
          <w:marBottom w:val="67"/>
          <w:divBdr>
            <w:top w:val="none" w:sz="0" w:space="0" w:color="auto"/>
            <w:left w:val="none" w:sz="0" w:space="0" w:color="auto"/>
            <w:bottom w:val="none" w:sz="0" w:space="0" w:color="auto"/>
            <w:right w:val="none" w:sz="0" w:space="0" w:color="auto"/>
          </w:divBdr>
        </w:div>
        <w:div w:id="965431193">
          <w:marLeft w:val="360"/>
          <w:marRight w:val="0"/>
          <w:marTop w:val="0"/>
          <w:marBottom w:val="67"/>
          <w:divBdr>
            <w:top w:val="none" w:sz="0" w:space="0" w:color="auto"/>
            <w:left w:val="none" w:sz="0" w:space="0" w:color="auto"/>
            <w:bottom w:val="none" w:sz="0" w:space="0" w:color="auto"/>
            <w:right w:val="none" w:sz="0" w:space="0" w:color="auto"/>
          </w:divBdr>
        </w:div>
        <w:div w:id="1314918378">
          <w:marLeft w:val="360"/>
          <w:marRight w:val="0"/>
          <w:marTop w:val="0"/>
          <w:marBottom w:val="67"/>
          <w:divBdr>
            <w:top w:val="none" w:sz="0" w:space="0" w:color="auto"/>
            <w:left w:val="none" w:sz="0" w:space="0" w:color="auto"/>
            <w:bottom w:val="none" w:sz="0" w:space="0" w:color="auto"/>
            <w:right w:val="none" w:sz="0" w:space="0" w:color="auto"/>
          </w:divBdr>
        </w:div>
        <w:div w:id="1709338364">
          <w:marLeft w:val="360"/>
          <w:marRight w:val="0"/>
          <w:marTop w:val="0"/>
          <w:marBottom w:val="67"/>
          <w:divBdr>
            <w:top w:val="none" w:sz="0" w:space="0" w:color="auto"/>
            <w:left w:val="none" w:sz="0" w:space="0" w:color="auto"/>
            <w:bottom w:val="none" w:sz="0" w:space="0" w:color="auto"/>
            <w:right w:val="none" w:sz="0" w:space="0" w:color="auto"/>
          </w:divBdr>
        </w:div>
        <w:div w:id="1726836524">
          <w:marLeft w:val="360"/>
          <w:marRight w:val="0"/>
          <w:marTop w:val="0"/>
          <w:marBottom w:val="67"/>
          <w:divBdr>
            <w:top w:val="none" w:sz="0" w:space="0" w:color="auto"/>
            <w:left w:val="none" w:sz="0" w:space="0" w:color="auto"/>
            <w:bottom w:val="none" w:sz="0" w:space="0" w:color="auto"/>
            <w:right w:val="none" w:sz="0" w:space="0" w:color="auto"/>
          </w:divBdr>
        </w:div>
        <w:div w:id="1953852837">
          <w:marLeft w:val="360"/>
          <w:marRight w:val="0"/>
          <w:marTop w:val="0"/>
          <w:marBottom w:val="67"/>
          <w:divBdr>
            <w:top w:val="none" w:sz="0" w:space="0" w:color="auto"/>
            <w:left w:val="none" w:sz="0" w:space="0" w:color="auto"/>
            <w:bottom w:val="none" w:sz="0" w:space="0" w:color="auto"/>
            <w:right w:val="none" w:sz="0" w:space="0" w:color="auto"/>
          </w:divBdr>
        </w:div>
        <w:div w:id="1982228532">
          <w:marLeft w:val="360"/>
          <w:marRight w:val="0"/>
          <w:marTop w:val="0"/>
          <w:marBottom w:val="67"/>
          <w:divBdr>
            <w:top w:val="none" w:sz="0" w:space="0" w:color="auto"/>
            <w:left w:val="none" w:sz="0" w:space="0" w:color="auto"/>
            <w:bottom w:val="none" w:sz="0" w:space="0" w:color="auto"/>
            <w:right w:val="none" w:sz="0" w:space="0" w:color="auto"/>
          </w:divBdr>
        </w:div>
        <w:div w:id="2139452337">
          <w:marLeft w:val="360"/>
          <w:marRight w:val="0"/>
          <w:marTop w:val="0"/>
          <w:marBottom w:val="67"/>
          <w:divBdr>
            <w:top w:val="none" w:sz="0" w:space="0" w:color="auto"/>
            <w:left w:val="none" w:sz="0" w:space="0" w:color="auto"/>
            <w:bottom w:val="none" w:sz="0" w:space="0" w:color="auto"/>
            <w:right w:val="none" w:sz="0" w:space="0" w:color="auto"/>
          </w:divBdr>
        </w:div>
      </w:divsChild>
    </w:div>
    <w:div w:id="1787501643">
      <w:bodyDiv w:val="1"/>
      <w:marLeft w:val="0"/>
      <w:marRight w:val="0"/>
      <w:marTop w:val="0"/>
      <w:marBottom w:val="0"/>
      <w:divBdr>
        <w:top w:val="none" w:sz="0" w:space="0" w:color="auto"/>
        <w:left w:val="none" w:sz="0" w:space="0" w:color="auto"/>
        <w:bottom w:val="none" w:sz="0" w:space="0" w:color="auto"/>
        <w:right w:val="none" w:sz="0" w:space="0" w:color="auto"/>
      </w:divBdr>
    </w:div>
    <w:div w:id="1788810283">
      <w:bodyDiv w:val="1"/>
      <w:marLeft w:val="0"/>
      <w:marRight w:val="0"/>
      <w:marTop w:val="0"/>
      <w:marBottom w:val="0"/>
      <w:divBdr>
        <w:top w:val="none" w:sz="0" w:space="0" w:color="auto"/>
        <w:left w:val="none" w:sz="0" w:space="0" w:color="auto"/>
        <w:bottom w:val="none" w:sz="0" w:space="0" w:color="auto"/>
        <w:right w:val="none" w:sz="0" w:space="0" w:color="auto"/>
      </w:divBdr>
    </w:div>
    <w:div w:id="1793741619">
      <w:bodyDiv w:val="1"/>
      <w:marLeft w:val="0"/>
      <w:marRight w:val="0"/>
      <w:marTop w:val="0"/>
      <w:marBottom w:val="0"/>
      <w:divBdr>
        <w:top w:val="none" w:sz="0" w:space="0" w:color="auto"/>
        <w:left w:val="none" w:sz="0" w:space="0" w:color="auto"/>
        <w:bottom w:val="none" w:sz="0" w:space="0" w:color="auto"/>
        <w:right w:val="none" w:sz="0" w:space="0" w:color="auto"/>
      </w:divBdr>
      <w:divsChild>
        <w:div w:id="1980573751">
          <w:marLeft w:val="0"/>
          <w:marRight w:val="0"/>
          <w:marTop w:val="0"/>
          <w:marBottom w:val="0"/>
          <w:divBdr>
            <w:top w:val="none" w:sz="0" w:space="0" w:color="auto"/>
            <w:left w:val="none" w:sz="0" w:space="0" w:color="auto"/>
            <w:bottom w:val="none" w:sz="0" w:space="0" w:color="auto"/>
            <w:right w:val="none" w:sz="0" w:space="0" w:color="auto"/>
          </w:divBdr>
          <w:divsChild>
            <w:div w:id="16576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5763">
      <w:bodyDiv w:val="1"/>
      <w:marLeft w:val="0"/>
      <w:marRight w:val="0"/>
      <w:marTop w:val="0"/>
      <w:marBottom w:val="0"/>
      <w:divBdr>
        <w:top w:val="none" w:sz="0" w:space="0" w:color="auto"/>
        <w:left w:val="none" w:sz="0" w:space="0" w:color="auto"/>
        <w:bottom w:val="none" w:sz="0" w:space="0" w:color="auto"/>
        <w:right w:val="none" w:sz="0" w:space="0" w:color="auto"/>
      </w:divBdr>
      <w:divsChild>
        <w:div w:id="265505777">
          <w:marLeft w:val="533"/>
          <w:marRight w:val="0"/>
          <w:marTop w:val="115"/>
          <w:marBottom w:val="0"/>
          <w:divBdr>
            <w:top w:val="none" w:sz="0" w:space="0" w:color="auto"/>
            <w:left w:val="none" w:sz="0" w:space="0" w:color="auto"/>
            <w:bottom w:val="none" w:sz="0" w:space="0" w:color="auto"/>
            <w:right w:val="none" w:sz="0" w:space="0" w:color="auto"/>
          </w:divBdr>
        </w:div>
      </w:divsChild>
    </w:div>
    <w:div w:id="1801802721">
      <w:bodyDiv w:val="1"/>
      <w:marLeft w:val="0"/>
      <w:marRight w:val="0"/>
      <w:marTop w:val="0"/>
      <w:marBottom w:val="0"/>
      <w:divBdr>
        <w:top w:val="none" w:sz="0" w:space="0" w:color="auto"/>
        <w:left w:val="none" w:sz="0" w:space="0" w:color="auto"/>
        <w:bottom w:val="none" w:sz="0" w:space="0" w:color="auto"/>
        <w:right w:val="none" w:sz="0" w:space="0" w:color="auto"/>
      </w:divBdr>
    </w:div>
    <w:div w:id="1802259424">
      <w:bodyDiv w:val="1"/>
      <w:marLeft w:val="0"/>
      <w:marRight w:val="0"/>
      <w:marTop w:val="0"/>
      <w:marBottom w:val="0"/>
      <w:divBdr>
        <w:top w:val="none" w:sz="0" w:space="0" w:color="auto"/>
        <w:left w:val="none" w:sz="0" w:space="0" w:color="auto"/>
        <w:bottom w:val="none" w:sz="0" w:space="0" w:color="auto"/>
        <w:right w:val="none" w:sz="0" w:space="0" w:color="auto"/>
      </w:divBdr>
    </w:div>
    <w:div w:id="1810241307">
      <w:bodyDiv w:val="1"/>
      <w:marLeft w:val="0"/>
      <w:marRight w:val="0"/>
      <w:marTop w:val="0"/>
      <w:marBottom w:val="0"/>
      <w:divBdr>
        <w:top w:val="none" w:sz="0" w:space="0" w:color="auto"/>
        <w:left w:val="none" w:sz="0" w:space="0" w:color="auto"/>
        <w:bottom w:val="none" w:sz="0" w:space="0" w:color="auto"/>
        <w:right w:val="none" w:sz="0" w:space="0" w:color="auto"/>
      </w:divBdr>
    </w:div>
    <w:div w:id="1818642186">
      <w:bodyDiv w:val="1"/>
      <w:marLeft w:val="0"/>
      <w:marRight w:val="0"/>
      <w:marTop w:val="0"/>
      <w:marBottom w:val="0"/>
      <w:divBdr>
        <w:top w:val="none" w:sz="0" w:space="0" w:color="auto"/>
        <w:left w:val="none" w:sz="0" w:space="0" w:color="auto"/>
        <w:bottom w:val="none" w:sz="0" w:space="0" w:color="auto"/>
        <w:right w:val="none" w:sz="0" w:space="0" w:color="auto"/>
      </w:divBdr>
      <w:divsChild>
        <w:div w:id="495190990">
          <w:marLeft w:val="0"/>
          <w:marRight w:val="0"/>
          <w:marTop w:val="0"/>
          <w:marBottom w:val="0"/>
          <w:divBdr>
            <w:top w:val="none" w:sz="0" w:space="0" w:color="auto"/>
            <w:left w:val="none" w:sz="0" w:space="0" w:color="auto"/>
            <w:bottom w:val="none" w:sz="0" w:space="0" w:color="auto"/>
            <w:right w:val="none" w:sz="0" w:space="0" w:color="auto"/>
          </w:divBdr>
          <w:divsChild>
            <w:div w:id="1024863990">
              <w:marLeft w:val="0"/>
              <w:marRight w:val="0"/>
              <w:marTop w:val="0"/>
              <w:marBottom w:val="0"/>
              <w:divBdr>
                <w:top w:val="none" w:sz="0" w:space="0" w:color="auto"/>
                <w:left w:val="none" w:sz="0" w:space="0" w:color="auto"/>
                <w:bottom w:val="none" w:sz="0" w:space="0" w:color="auto"/>
                <w:right w:val="none" w:sz="0" w:space="0" w:color="auto"/>
              </w:divBdr>
              <w:divsChild>
                <w:div w:id="575363303">
                  <w:marLeft w:val="4200"/>
                  <w:marRight w:val="0"/>
                  <w:marTop w:val="0"/>
                  <w:marBottom w:val="0"/>
                  <w:divBdr>
                    <w:top w:val="none" w:sz="0" w:space="0" w:color="auto"/>
                    <w:left w:val="none" w:sz="0" w:space="0" w:color="auto"/>
                    <w:bottom w:val="none" w:sz="0" w:space="0" w:color="auto"/>
                    <w:right w:val="none" w:sz="0" w:space="0" w:color="auto"/>
                  </w:divBdr>
                  <w:divsChild>
                    <w:div w:id="2113433839">
                      <w:marLeft w:val="0"/>
                      <w:marRight w:val="0"/>
                      <w:marTop w:val="0"/>
                      <w:marBottom w:val="0"/>
                      <w:divBdr>
                        <w:top w:val="none" w:sz="0" w:space="0" w:color="auto"/>
                        <w:left w:val="none" w:sz="0" w:space="0" w:color="auto"/>
                        <w:bottom w:val="none" w:sz="0" w:space="0" w:color="auto"/>
                        <w:right w:val="none" w:sz="0" w:space="0" w:color="auto"/>
                      </w:divBdr>
                      <w:divsChild>
                        <w:div w:id="1377003160">
                          <w:marLeft w:val="0"/>
                          <w:marRight w:val="0"/>
                          <w:marTop w:val="0"/>
                          <w:marBottom w:val="0"/>
                          <w:divBdr>
                            <w:top w:val="none" w:sz="0" w:space="0" w:color="auto"/>
                            <w:left w:val="none" w:sz="0" w:space="0" w:color="auto"/>
                            <w:bottom w:val="none" w:sz="0" w:space="0" w:color="auto"/>
                            <w:right w:val="none" w:sz="0" w:space="0" w:color="auto"/>
                          </w:divBdr>
                          <w:divsChild>
                            <w:div w:id="1995797120">
                              <w:marLeft w:val="0"/>
                              <w:marRight w:val="0"/>
                              <w:marTop w:val="0"/>
                              <w:marBottom w:val="0"/>
                              <w:divBdr>
                                <w:top w:val="none" w:sz="0" w:space="0" w:color="auto"/>
                                <w:left w:val="none" w:sz="0" w:space="0" w:color="auto"/>
                                <w:bottom w:val="none" w:sz="0" w:space="0" w:color="auto"/>
                                <w:right w:val="none" w:sz="0" w:space="0" w:color="auto"/>
                              </w:divBdr>
                              <w:divsChild>
                                <w:div w:id="21467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110909">
      <w:bodyDiv w:val="1"/>
      <w:marLeft w:val="0"/>
      <w:marRight w:val="0"/>
      <w:marTop w:val="0"/>
      <w:marBottom w:val="0"/>
      <w:divBdr>
        <w:top w:val="none" w:sz="0" w:space="0" w:color="auto"/>
        <w:left w:val="none" w:sz="0" w:space="0" w:color="auto"/>
        <w:bottom w:val="none" w:sz="0" w:space="0" w:color="auto"/>
        <w:right w:val="none" w:sz="0" w:space="0" w:color="auto"/>
      </w:divBdr>
      <w:divsChild>
        <w:div w:id="1839228107">
          <w:marLeft w:val="533"/>
          <w:marRight w:val="0"/>
          <w:marTop w:val="360"/>
          <w:marBottom w:val="0"/>
          <w:divBdr>
            <w:top w:val="none" w:sz="0" w:space="0" w:color="auto"/>
            <w:left w:val="none" w:sz="0" w:space="0" w:color="auto"/>
            <w:bottom w:val="none" w:sz="0" w:space="0" w:color="auto"/>
            <w:right w:val="none" w:sz="0" w:space="0" w:color="auto"/>
          </w:divBdr>
        </w:div>
      </w:divsChild>
    </w:div>
    <w:div w:id="1821995307">
      <w:bodyDiv w:val="1"/>
      <w:marLeft w:val="0"/>
      <w:marRight w:val="0"/>
      <w:marTop w:val="0"/>
      <w:marBottom w:val="0"/>
      <w:divBdr>
        <w:top w:val="none" w:sz="0" w:space="0" w:color="auto"/>
        <w:left w:val="none" w:sz="0" w:space="0" w:color="auto"/>
        <w:bottom w:val="none" w:sz="0" w:space="0" w:color="auto"/>
        <w:right w:val="none" w:sz="0" w:space="0" w:color="auto"/>
      </w:divBdr>
    </w:div>
    <w:div w:id="1823767792">
      <w:bodyDiv w:val="1"/>
      <w:marLeft w:val="0"/>
      <w:marRight w:val="0"/>
      <w:marTop w:val="0"/>
      <w:marBottom w:val="0"/>
      <w:divBdr>
        <w:top w:val="none" w:sz="0" w:space="0" w:color="auto"/>
        <w:left w:val="none" w:sz="0" w:space="0" w:color="auto"/>
        <w:bottom w:val="none" w:sz="0" w:space="0" w:color="auto"/>
        <w:right w:val="none" w:sz="0" w:space="0" w:color="auto"/>
      </w:divBdr>
    </w:div>
    <w:div w:id="1833717355">
      <w:bodyDiv w:val="1"/>
      <w:marLeft w:val="0"/>
      <w:marRight w:val="0"/>
      <w:marTop w:val="0"/>
      <w:marBottom w:val="0"/>
      <w:divBdr>
        <w:top w:val="none" w:sz="0" w:space="0" w:color="auto"/>
        <w:left w:val="none" w:sz="0" w:space="0" w:color="auto"/>
        <w:bottom w:val="none" w:sz="0" w:space="0" w:color="auto"/>
        <w:right w:val="none" w:sz="0" w:space="0" w:color="auto"/>
      </w:divBdr>
    </w:div>
    <w:div w:id="1834100461">
      <w:bodyDiv w:val="1"/>
      <w:marLeft w:val="0"/>
      <w:marRight w:val="0"/>
      <w:marTop w:val="0"/>
      <w:marBottom w:val="0"/>
      <w:divBdr>
        <w:top w:val="none" w:sz="0" w:space="0" w:color="auto"/>
        <w:left w:val="none" w:sz="0" w:space="0" w:color="auto"/>
        <w:bottom w:val="none" w:sz="0" w:space="0" w:color="auto"/>
        <w:right w:val="none" w:sz="0" w:space="0" w:color="auto"/>
      </w:divBdr>
      <w:divsChild>
        <w:div w:id="171916639">
          <w:marLeft w:val="0"/>
          <w:marRight w:val="0"/>
          <w:marTop w:val="0"/>
          <w:marBottom w:val="0"/>
          <w:divBdr>
            <w:top w:val="none" w:sz="0" w:space="0" w:color="auto"/>
            <w:left w:val="none" w:sz="0" w:space="0" w:color="auto"/>
            <w:bottom w:val="none" w:sz="0" w:space="0" w:color="auto"/>
            <w:right w:val="none" w:sz="0" w:space="0" w:color="auto"/>
          </w:divBdr>
          <w:divsChild>
            <w:div w:id="1402363117">
              <w:marLeft w:val="0"/>
              <w:marRight w:val="0"/>
              <w:marTop w:val="0"/>
              <w:marBottom w:val="0"/>
              <w:divBdr>
                <w:top w:val="none" w:sz="0" w:space="0" w:color="auto"/>
                <w:left w:val="none" w:sz="0" w:space="0" w:color="auto"/>
                <w:bottom w:val="none" w:sz="0" w:space="0" w:color="auto"/>
                <w:right w:val="none" w:sz="0" w:space="0" w:color="auto"/>
              </w:divBdr>
              <w:divsChild>
                <w:div w:id="507448139">
                  <w:marLeft w:val="0"/>
                  <w:marRight w:val="0"/>
                  <w:marTop w:val="0"/>
                  <w:marBottom w:val="0"/>
                  <w:divBdr>
                    <w:top w:val="none" w:sz="0" w:space="0" w:color="auto"/>
                    <w:left w:val="none" w:sz="0" w:space="0" w:color="auto"/>
                    <w:bottom w:val="none" w:sz="0" w:space="0" w:color="auto"/>
                    <w:right w:val="none" w:sz="0" w:space="0" w:color="auto"/>
                  </w:divBdr>
                  <w:divsChild>
                    <w:div w:id="2118482613">
                      <w:marLeft w:val="0"/>
                      <w:marRight w:val="0"/>
                      <w:marTop w:val="0"/>
                      <w:marBottom w:val="0"/>
                      <w:divBdr>
                        <w:top w:val="none" w:sz="0" w:space="0" w:color="auto"/>
                        <w:left w:val="none" w:sz="0" w:space="0" w:color="auto"/>
                        <w:bottom w:val="none" w:sz="0" w:space="0" w:color="auto"/>
                        <w:right w:val="none" w:sz="0" w:space="0" w:color="auto"/>
                      </w:divBdr>
                      <w:divsChild>
                        <w:div w:id="665203669">
                          <w:marLeft w:val="0"/>
                          <w:marRight w:val="0"/>
                          <w:marTop w:val="0"/>
                          <w:marBottom w:val="0"/>
                          <w:divBdr>
                            <w:top w:val="none" w:sz="0" w:space="0" w:color="auto"/>
                            <w:left w:val="none" w:sz="0" w:space="0" w:color="auto"/>
                            <w:bottom w:val="none" w:sz="0" w:space="0" w:color="auto"/>
                            <w:right w:val="none" w:sz="0" w:space="0" w:color="auto"/>
                          </w:divBdr>
                          <w:divsChild>
                            <w:div w:id="854927637">
                              <w:marLeft w:val="0"/>
                              <w:marRight w:val="0"/>
                              <w:marTop w:val="0"/>
                              <w:marBottom w:val="0"/>
                              <w:divBdr>
                                <w:top w:val="none" w:sz="0" w:space="0" w:color="auto"/>
                                <w:left w:val="none" w:sz="0" w:space="0" w:color="auto"/>
                                <w:bottom w:val="none" w:sz="0" w:space="0" w:color="auto"/>
                                <w:right w:val="none" w:sz="0" w:space="0" w:color="auto"/>
                              </w:divBdr>
                              <w:divsChild>
                                <w:div w:id="18873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371655">
      <w:bodyDiv w:val="1"/>
      <w:marLeft w:val="0"/>
      <w:marRight w:val="0"/>
      <w:marTop w:val="0"/>
      <w:marBottom w:val="0"/>
      <w:divBdr>
        <w:top w:val="none" w:sz="0" w:space="0" w:color="auto"/>
        <w:left w:val="none" w:sz="0" w:space="0" w:color="auto"/>
        <w:bottom w:val="none" w:sz="0" w:space="0" w:color="auto"/>
        <w:right w:val="none" w:sz="0" w:space="0" w:color="auto"/>
      </w:divBdr>
    </w:div>
    <w:div w:id="1835952833">
      <w:bodyDiv w:val="1"/>
      <w:marLeft w:val="0"/>
      <w:marRight w:val="0"/>
      <w:marTop w:val="0"/>
      <w:marBottom w:val="0"/>
      <w:divBdr>
        <w:top w:val="none" w:sz="0" w:space="0" w:color="auto"/>
        <w:left w:val="none" w:sz="0" w:space="0" w:color="auto"/>
        <w:bottom w:val="none" w:sz="0" w:space="0" w:color="auto"/>
        <w:right w:val="none" w:sz="0" w:space="0" w:color="auto"/>
      </w:divBdr>
      <w:divsChild>
        <w:div w:id="1883518809">
          <w:marLeft w:val="0"/>
          <w:marRight w:val="0"/>
          <w:marTop w:val="0"/>
          <w:marBottom w:val="0"/>
          <w:divBdr>
            <w:top w:val="none" w:sz="0" w:space="0" w:color="auto"/>
            <w:left w:val="single" w:sz="6" w:space="0" w:color="CCCCCC"/>
            <w:bottom w:val="none" w:sz="0" w:space="0" w:color="auto"/>
            <w:right w:val="single" w:sz="6" w:space="0" w:color="CCCCCC"/>
          </w:divBdr>
          <w:divsChild>
            <w:div w:id="911893123">
              <w:marLeft w:val="0"/>
              <w:marRight w:val="0"/>
              <w:marTop w:val="0"/>
              <w:marBottom w:val="0"/>
              <w:divBdr>
                <w:top w:val="none" w:sz="0" w:space="0" w:color="auto"/>
                <w:left w:val="none" w:sz="0" w:space="0" w:color="auto"/>
                <w:bottom w:val="none" w:sz="0" w:space="0" w:color="auto"/>
                <w:right w:val="none" w:sz="0" w:space="0" w:color="auto"/>
              </w:divBdr>
              <w:divsChild>
                <w:div w:id="964845356">
                  <w:marLeft w:val="300"/>
                  <w:marRight w:val="0"/>
                  <w:marTop w:val="0"/>
                  <w:marBottom w:val="0"/>
                  <w:divBdr>
                    <w:top w:val="none" w:sz="0" w:space="0" w:color="auto"/>
                    <w:left w:val="none" w:sz="0" w:space="0" w:color="auto"/>
                    <w:bottom w:val="none" w:sz="0" w:space="0" w:color="auto"/>
                    <w:right w:val="none" w:sz="0" w:space="0" w:color="auto"/>
                  </w:divBdr>
                  <w:divsChild>
                    <w:div w:id="14355555">
                      <w:marLeft w:val="45"/>
                      <w:marRight w:val="45"/>
                      <w:marTop w:val="45"/>
                      <w:marBottom w:val="45"/>
                      <w:divBdr>
                        <w:top w:val="none" w:sz="0" w:space="0" w:color="auto"/>
                        <w:left w:val="none" w:sz="0" w:space="0" w:color="auto"/>
                        <w:bottom w:val="none" w:sz="0" w:space="0" w:color="auto"/>
                        <w:right w:val="none" w:sz="0" w:space="0" w:color="auto"/>
                      </w:divBdr>
                      <w:divsChild>
                        <w:div w:id="1486118024">
                          <w:marLeft w:val="0"/>
                          <w:marRight w:val="0"/>
                          <w:marTop w:val="180"/>
                          <w:marBottom w:val="0"/>
                          <w:divBdr>
                            <w:top w:val="none" w:sz="0" w:space="0" w:color="auto"/>
                            <w:left w:val="none" w:sz="0" w:space="0" w:color="auto"/>
                            <w:bottom w:val="none" w:sz="0" w:space="0" w:color="auto"/>
                            <w:right w:val="none" w:sz="0" w:space="0" w:color="auto"/>
                          </w:divBdr>
                          <w:divsChild>
                            <w:div w:id="113864183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465673">
      <w:bodyDiv w:val="1"/>
      <w:marLeft w:val="0"/>
      <w:marRight w:val="0"/>
      <w:marTop w:val="0"/>
      <w:marBottom w:val="0"/>
      <w:divBdr>
        <w:top w:val="none" w:sz="0" w:space="0" w:color="auto"/>
        <w:left w:val="none" w:sz="0" w:space="0" w:color="auto"/>
        <w:bottom w:val="none" w:sz="0" w:space="0" w:color="auto"/>
        <w:right w:val="none" w:sz="0" w:space="0" w:color="auto"/>
      </w:divBdr>
    </w:div>
    <w:div w:id="1841237180">
      <w:bodyDiv w:val="1"/>
      <w:marLeft w:val="0"/>
      <w:marRight w:val="0"/>
      <w:marTop w:val="0"/>
      <w:marBottom w:val="0"/>
      <w:divBdr>
        <w:top w:val="none" w:sz="0" w:space="0" w:color="auto"/>
        <w:left w:val="none" w:sz="0" w:space="0" w:color="auto"/>
        <w:bottom w:val="none" w:sz="0" w:space="0" w:color="auto"/>
        <w:right w:val="none" w:sz="0" w:space="0" w:color="auto"/>
      </w:divBdr>
      <w:divsChild>
        <w:div w:id="1532841028">
          <w:marLeft w:val="0"/>
          <w:marRight w:val="0"/>
          <w:marTop w:val="0"/>
          <w:marBottom w:val="0"/>
          <w:divBdr>
            <w:top w:val="none" w:sz="0" w:space="0" w:color="auto"/>
            <w:left w:val="none" w:sz="0" w:space="0" w:color="auto"/>
            <w:bottom w:val="none" w:sz="0" w:space="0" w:color="auto"/>
            <w:right w:val="none" w:sz="0" w:space="0" w:color="auto"/>
          </w:divBdr>
          <w:divsChild>
            <w:div w:id="319651801">
              <w:marLeft w:val="0"/>
              <w:marRight w:val="0"/>
              <w:marTop w:val="0"/>
              <w:marBottom w:val="0"/>
              <w:divBdr>
                <w:top w:val="none" w:sz="0" w:space="0" w:color="auto"/>
                <w:left w:val="none" w:sz="0" w:space="0" w:color="auto"/>
                <w:bottom w:val="none" w:sz="0" w:space="0" w:color="auto"/>
                <w:right w:val="none" w:sz="0" w:space="0" w:color="auto"/>
              </w:divBdr>
              <w:divsChild>
                <w:div w:id="116218994">
                  <w:marLeft w:val="0"/>
                  <w:marRight w:val="0"/>
                  <w:marTop w:val="0"/>
                  <w:marBottom w:val="0"/>
                  <w:divBdr>
                    <w:top w:val="none" w:sz="0" w:space="0" w:color="auto"/>
                    <w:left w:val="none" w:sz="0" w:space="0" w:color="auto"/>
                    <w:bottom w:val="none" w:sz="0" w:space="0" w:color="auto"/>
                    <w:right w:val="none" w:sz="0" w:space="0" w:color="auto"/>
                  </w:divBdr>
                  <w:divsChild>
                    <w:div w:id="1815442527">
                      <w:marLeft w:val="2820"/>
                      <w:marRight w:val="0"/>
                      <w:marTop w:val="0"/>
                      <w:marBottom w:val="0"/>
                      <w:divBdr>
                        <w:top w:val="none" w:sz="0" w:space="0" w:color="auto"/>
                        <w:left w:val="none" w:sz="0" w:space="0" w:color="auto"/>
                        <w:bottom w:val="none" w:sz="0" w:space="0" w:color="auto"/>
                        <w:right w:val="none" w:sz="0" w:space="0" w:color="auto"/>
                      </w:divBdr>
                      <w:divsChild>
                        <w:div w:id="1128548163">
                          <w:marLeft w:val="0"/>
                          <w:marRight w:val="0"/>
                          <w:marTop w:val="0"/>
                          <w:marBottom w:val="0"/>
                          <w:divBdr>
                            <w:top w:val="none" w:sz="0" w:space="0" w:color="auto"/>
                            <w:left w:val="none" w:sz="0" w:space="0" w:color="auto"/>
                            <w:bottom w:val="none" w:sz="0" w:space="0" w:color="auto"/>
                            <w:right w:val="none" w:sz="0" w:space="0" w:color="auto"/>
                          </w:divBdr>
                          <w:divsChild>
                            <w:div w:id="267857291">
                              <w:marLeft w:val="0"/>
                              <w:marRight w:val="0"/>
                              <w:marTop w:val="0"/>
                              <w:marBottom w:val="0"/>
                              <w:divBdr>
                                <w:top w:val="none" w:sz="0" w:space="0" w:color="auto"/>
                                <w:left w:val="none" w:sz="0" w:space="0" w:color="auto"/>
                                <w:bottom w:val="none" w:sz="0" w:space="0" w:color="auto"/>
                                <w:right w:val="none" w:sz="0" w:space="0" w:color="auto"/>
                              </w:divBdr>
                              <w:divsChild>
                                <w:div w:id="1500466275">
                                  <w:marLeft w:val="0"/>
                                  <w:marRight w:val="0"/>
                                  <w:marTop w:val="0"/>
                                  <w:marBottom w:val="0"/>
                                  <w:divBdr>
                                    <w:top w:val="none" w:sz="0" w:space="0" w:color="auto"/>
                                    <w:left w:val="none" w:sz="0" w:space="0" w:color="auto"/>
                                    <w:bottom w:val="none" w:sz="0" w:space="0" w:color="auto"/>
                                    <w:right w:val="none" w:sz="0" w:space="0" w:color="auto"/>
                                  </w:divBdr>
                                  <w:divsChild>
                                    <w:div w:id="787772009">
                                      <w:marLeft w:val="0"/>
                                      <w:marRight w:val="0"/>
                                      <w:marTop w:val="0"/>
                                      <w:marBottom w:val="0"/>
                                      <w:divBdr>
                                        <w:top w:val="none" w:sz="0" w:space="0" w:color="auto"/>
                                        <w:left w:val="none" w:sz="0" w:space="0" w:color="auto"/>
                                        <w:bottom w:val="none" w:sz="0" w:space="0" w:color="auto"/>
                                        <w:right w:val="none" w:sz="0" w:space="0" w:color="auto"/>
                                      </w:divBdr>
                                      <w:divsChild>
                                        <w:div w:id="1024283011">
                                          <w:marLeft w:val="0"/>
                                          <w:marRight w:val="0"/>
                                          <w:marTop w:val="0"/>
                                          <w:marBottom w:val="0"/>
                                          <w:divBdr>
                                            <w:top w:val="none" w:sz="0" w:space="0" w:color="auto"/>
                                            <w:left w:val="none" w:sz="0" w:space="0" w:color="auto"/>
                                            <w:bottom w:val="none" w:sz="0" w:space="0" w:color="auto"/>
                                            <w:right w:val="none" w:sz="0" w:space="0" w:color="auto"/>
                                          </w:divBdr>
                                          <w:divsChild>
                                            <w:div w:id="976373871">
                                              <w:marLeft w:val="0"/>
                                              <w:marRight w:val="0"/>
                                              <w:marTop w:val="0"/>
                                              <w:marBottom w:val="0"/>
                                              <w:divBdr>
                                                <w:top w:val="none" w:sz="0" w:space="0" w:color="auto"/>
                                                <w:left w:val="none" w:sz="0" w:space="0" w:color="auto"/>
                                                <w:bottom w:val="none" w:sz="0" w:space="0" w:color="auto"/>
                                                <w:right w:val="none" w:sz="0" w:space="0" w:color="auto"/>
                                              </w:divBdr>
                                              <w:divsChild>
                                                <w:div w:id="559560202">
                                                  <w:marLeft w:val="0"/>
                                                  <w:marRight w:val="0"/>
                                                  <w:marTop w:val="0"/>
                                                  <w:marBottom w:val="0"/>
                                                  <w:divBdr>
                                                    <w:top w:val="none" w:sz="0" w:space="0" w:color="auto"/>
                                                    <w:left w:val="none" w:sz="0" w:space="0" w:color="auto"/>
                                                    <w:bottom w:val="none" w:sz="0" w:space="0" w:color="auto"/>
                                                    <w:right w:val="none" w:sz="0" w:space="0" w:color="auto"/>
                                                  </w:divBdr>
                                                  <w:divsChild>
                                                    <w:div w:id="809637373">
                                                      <w:marLeft w:val="0"/>
                                                      <w:marRight w:val="0"/>
                                                      <w:marTop w:val="0"/>
                                                      <w:marBottom w:val="0"/>
                                                      <w:divBdr>
                                                        <w:top w:val="none" w:sz="0" w:space="0" w:color="auto"/>
                                                        <w:left w:val="none" w:sz="0" w:space="0" w:color="auto"/>
                                                        <w:bottom w:val="none" w:sz="0" w:space="0" w:color="auto"/>
                                                        <w:right w:val="none" w:sz="0" w:space="0" w:color="auto"/>
                                                      </w:divBdr>
                                                      <w:divsChild>
                                                        <w:div w:id="11820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5168784">
      <w:bodyDiv w:val="1"/>
      <w:marLeft w:val="0"/>
      <w:marRight w:val="0"/>
      <w:marTop w:val="0"/>
      <w:marBottom w:val="0"/>
      <w:divBdr>
        <w:top w:val="none" w:sz="0" w:space="0" w:color="auto"/>
        <w:left w:val="none" w:sz="0" w:space="0" w:color="auto"/>
        <w:bottom w:val="none" w:sz="0" w:space="0" w:color="auto"/>
        <w:right w:val="none" w:sz="0" w:space="0" w:color="auto"/>
      </w:divBdr>
    </w:div>
    <w:div w:id="1863322605">
      <w:bodyDiv w:val="1"/>
      <w:marLeft w:val="0"/>
      <w:marRight w:val="0"/>
      <w:marTop w:val="0"/>
      <w:marBottom w:val="0"/>
      <w:divBdr>
        <w:top w:val="none" w:sz="0" w:space="0" w:color="auto"/>
        <w:left w:val="none" w:sz="0" w:space="0" w:color="auto"/>
        <w:bottom w:val="none" w:sz="0" w:space="0" w:color="auto"/>
        <w:right w:val="none" w:sz="0" w:space="0" w:color="auto"/>
      </w:divBdr>
    </w:div>
    <w:div w:id="1864589643">
      <w:bodyDiv w:val="1"/>
      <w:marLeft w:val="0"/>
      <w:marRight w:val="0"/>
      <w:marTop w:val="0"/>
      <w:marBottom w:val="0"/>
      <w:divBdr>
        <w:top w:val="none" w:sz="0" w:space="0" w:color="auto"/>
        <w:left w:val="none" w:sz="0" w:space="0" w:color="auto"/>
        <w:bottom w:val="none" w:sz="0" w:space="0" w:color="auto"/>
        <w:right w:val="none" w:sz="0" w:space="0" w:color="auto"/>
      </w:divBdr>
    </w:div>
    <w:div w:id="1867399244">
      <w:bodyDiv w:val="1"/>
      <w:marLeft w:val="0"/>
      <w:marRight w:val="0"/>
      <w:marTop w:val="0"/>
      <w:marBottom w:val="0"/>
      <w:divBdr>
        <w:top w:val="none" w:sz="0" w:space="0" w:color="auto"/>
        <w:left w:val="none" w:sz="0" w:space="0" w:color="auto"/>
        <w:bottom w:val="none" w:sz="0" w:space="0" w:color="auto"/>
        <w:right w:val="none" w:sz="0" w:space="0" w:color="auto"/>
      </w:divBdr>
      <w:divsChild>
        <w:div w:id="1314678027">
          <w:marLeft w:val="0"/>
          <w:marRight w:val="0"/>
          <w:marTop w:val="0"/>
          <w:marBottom w:val="0"/>
          <w:divBdr>
            <w:top w:val="none" w:sz="0" w:space="0" w:color="auto"/>
            <w:left w:val="none" w:sz="0" w:space="0" w:color="auto"/>
            <w:bottom w:val="none" w:sz="0" w:space="0" w:color="auto"/>
            <w:right w:val="none" w:sz="0" w:space="0" w:color="auto"/>
          </w:divBdr>
          <w:divsChild>
            <w:div w:id="1590231385">
              <w:marLeft w:val="3000"/>
              <w:marRight w:val="0"/>
              <w:marTop w:val="0"/>
              <w:marBottom w:val="0"/>
              <w:divBdr>
                <w:top w:val="none" w:sz="0" w:space="0" w:color="auto"/>
                <w:left w:val="none" w:sz="0" w:space="0" w:color="auto"/>
                <w:bottom w:val="none" w:sz="0" w:space="0" w:color="auto"/>
                <w:right w:val="none" w:sz="0" w:space="0" w:color="auto"/>
              </w:divBdr>
              <w:divsChild>
                <w:div w:id="235748822">
                  <w:marLeft w:val="0"/>
                  <w:marRight w:val="0"/>
                  <w:marTop w:val="0"/>
                  <w:marBottom w:val="0"/>
                  <w:divBdr>
                    <w:top w:val="none" w:sz="0" w:space="0" w:color="auto"/>
                    <w:left w:val="none" w:sz="0" w:space="0" w:color="auto"/>
                    <w:bottom w:val="none" w:sz="0" w:space="0" w:color="auto"/>
                    <w:right w:val="none" w:sz="0" w:space="0" w:color="auto"/>
                  </w:divBdr>
                  <w:divsChild>
                    <w:div w:id="15119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4571">
      <w:bodyDiv w:val="1"/>
      <w:marLeft w:val="0"/>
      <w:marRight w:val="0"/>
      <w:marTop w:val="0"/>
      <w:marBottom w:val="0"/>
      <w:divBdr>
        <w:top w:val="none" w:sz="0" w:space="0" w:color="auto"/>
        <w:left w:val="none" w:sz="0" w:space="0" w:color="auto"/>
        <w:bottom w:val="none" w:sz="0" w:space="0" w:color="auto"/>
        <w:right w:val="none" w:sz="0" w:space="0" w:color="auto"/>
      </w:divBdr>
      <w:divsChild>
        <w:div w:id="1359356012">
          <w:marLeft w:val="533"/>
          <w:marRight w:val="0"/>
          <w:marTop w:val="144"/>
          <w:marBottom w:val="0"/>
          <w:divBdr>
            <w:top w:val="none" w:sz="0" w:space="0" w:color="auto"/>
            <w:left w:val="none" w:sz="0" w:space="0" w:color="auto"/>
            <w:bottom w:val="none" w:sz="0" w:space="0" w:color="auto"/>
            <w:right w:val="none" w:sz="0" w:space="0" w:color="auto"/>
          </w:divBdr>
        </w:div>
      </w:divsChild>
    </w:div>
    <w:div w:id="1879735831">
      <w:bodyDiv w:val="1"/>
      <w:marLeft w:val="0"/>
      <w:marRight w:val="0"/>
      <w:marTop w:val="0"/>
      <w:marBottom w:val="0"/>
      <w:divBdr>
        <w:top w:val="none" w:sz="0" w:space="0" w:color="auto"/>
        <w:left w:val="none" w:sz="0" w:space="0" w:color="auto"/>
        <w:bottom w:val="none" w:sz="0" w:space="0" w:color="auto"/>
        <w:right w:val="none" w:sz="0" w:space="0" w:color="auto"/>
      </w:divBdr>
    </w:div>
    <w:div w:id="1883517332">
      <w:bodyDiv w:val="1"/>
      <w:marLeft w:val="0"/>
      <w:marRight w:val="0"/>
      <w:marTop w:val="0"/>
      <w:marBottom w:val="0"/>
      <w:divBdr>
        <w:top w:val="none" w:sz="0" w:space="0" w:color="auto"/>
        <w:left w:val="none" w:sz="0" w:space="0" w:color="auto"/>
        <w:bottom w:val="none" w:sz="0" w:space="0" w:color="auto"/>
        <w:right w:val="none" w:sz="0" w:space="0" w:color="auto"/>
      </w:divBdr>
      <w:divsChild>
        <w:div w:id="364529388">
          <w:marLeft w:val="0"/>
          <w:marRight w:val="0"/>
          <w:marTop w:val="0"/>
          <w:marBottom w:val="0"/>
          <w:divBdr>
            <w:top w:val="none" w:sz="0" w:space="10" w:color="auto"/>
            <w:left w:val="single" w:sz="6" w:space="0" w:color="BBBBBB"/>
            <w:bottom w:val="none" w:sz="0" w:space="0" w:color="auto"/>
            <w:right w:val="none" w:sz="0" w:space="0" w:color="auto"/>
          </w:divBdr>
          <w:divsChild>
            <w:div w:id="1224020744">
              <w:marLeft w:val="0"/>
              <w:marRight w:val="0"/>
              <w:marTop w:val="0"/>
              <w:marBottom w:val="0"/>
              <w:divBdr>
                <w:top w:val="none" w:sz="0" w:space="0" w:color="auto"/>
                <w:left w:val="none" w:sz="0" w:space="0" w:color="auto"/>
                <w:bottom w:val="none" w:sz="0" w:space="0" w:color="auto"/>
                <w:right w:val="none" w:sz="0" w:space="0" w:color="auto"/>
              </w:divBdr>
              <w:divsChild>
                <w:div w:id="1874420668">
                  <w:marLeft w:val="0"/>
                  <w:marRight w:val="0"/>
                  <w:marTop w:val="0"/>
                  <w:marBottom w:val="0"/>
                  <w:divBdr>
                    <w:top w:val="none" w:sz="0" w:space="0" w:color="auto"/>
                    <w:left w:val="none" w:sz="0" w:space="0" w:color="auto"/>
                    <w:bottom w:val="none" w:sz="0" w:space="0" w:color="auto"/>
                    <w:right w:val="none" w:sz="0" w:space="0" w:color="auto"/>
                  </w:divBdr>
                  <w:divsChild>
                    <w:div w:id="3349592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893424389">
      <w:bodyDiv w:val="1"/>
      <w:marLeft w:val="0"/>
      <w:marRight w:val="0"/>
      <w:marTop w:val="0"/>
      <w:marBottom w:val="0"/>
      <w:divBdr>
        <w:top w:val="none" w:sz="0" w:space="0" w:color="auto"/>
        <w:left w:val="none" w:sz="0" w:space="0" w:color="auto"/>
        <w:bottom w:val="none" w:sz="0" w:space="0" w:color="auto"/>
        <w:right w:val="none" w:sz="0" w:space="0" w:color="auto"/>
      </w:divBdr>
    </w:div>
    <w:div w:id="1894927672">
      <w:bodyDiv w:val="1"/>
      <w:marLeft w:val="0"/>
      <w:marRight w:val="0"/>
      <w:marTop w:val="0"/>
      <w:marBottom w:val="0"/>
      <w:divBdr>
        <w:top w:val="none" w:sz="0" w:space="0" w:color="auto"/>
        <w:left w:val="none" w:sz="0" w:space="0" w:color="auto"/>
        <w:bottom w:val="none" w:sz="0" w:space="0" w:color="auto"/>
        <w:right w:val="none" w:sz="0" w:space="0" w:color="auto"/>
      </w:divBdr>
      <w:divsChild>
        <w:div w:id="1037003349">
          <w:marLeft w:val="0"/>
          <w:marRight w:val="0"/>
          <w:marTop w:val="0"/>
          <w:marBottom w:val="450"/>
          <w:divBdr>
            <w:top w:val="none" w:sz="0" w:space="0" w:color="auto"/>
            <w:left w:val="none" w:sz="0" w:space="0" w:color="auto"/>
            <w:bottom w:val="none" w:sz="0" w:space="0" w:color="auto"/>
            <w:right w:val="none" w:sz="0" w:space="0" w:color="auto"/>
          </w:divBdr>
          <w:divsChild>
            <w:div w:id="771046205">
              <w:marLeft w:val="0"/>
              <w:marRight w:val="0"/>
              <w:marTop w:val="0"/>
              <w:marBottom w:val="0"/>
              <w:divBdr>
                <w:top w:val="none" w:sz="0" w:space="0" w:color="auto"/>
                <w:left w:val="none" w:sz="0" w:space="0" w:color="auto"/>
                <w:bottom w:val="none" w:sz="0" w:space="0" w:color="auto"/>
                <w:right w:val="none" w:sz="0" w:space="0" w:color="auto"/>
              </w:divBdr>
              <w:divsChild>
                <w:div w:id="1572694665">
                  <w:marLeft w:val="0"/>
                  <w:marRight w:val="0"/>
                  <w:marTop w:val="0"/>
                  <w:marBottom w:val="0"/>
                  <w:divBdr>
                    <w:top w:val="none" w:sz="0" w:space="0" w:color="auto"/>
                    <w:left w:val="none" w:sz="0" w:space="0" w:color="auto"/>
                    <w:bottom w:val="none" w:sz="0" w:space="0" w:color="auto"/>
                    <w:right w:val="none" w:sz="0" w:space="0" w:color="auto"/>
                  </w:divBdr>
                  <w:divsChild>
                    <w:div w:id="1789426002">
                      <w:marLeft w:val="0"/>
                      <w:marRight w:val="0"/>
                      <w:marTop w:val="0"/>
                      <w:marBottom w:val="0"/>
                      <w:divBdr>
                        <w:top w:val="none" w:sz="0" w:space="0" w:color="auto"/>
                        <w:left w:val="none" w:sz="0" w:space="0" w:color="auto"/>
                        <w:bottom w:val="none" w:sz="0" w:space="0" w:color="auto"/>
                        <w:right w:val="none" w:sz="0" w:space="0" w:color="auto"/>
                      </w:divBdr>
                      <w:divsChild>
                        <w:div w:id="931088355">
                          <w:marLeft w:val="0"/>
                          <w:marRight w:val="0"/>
                          <w:marTop w:val="0"/>
                          <w:marBottom w:val="0"/>
                          <w:divBdr>
                            <w:top w:val="none" w:sz="0" w:space="0" w:color="auto"/>
                            <w:left w:val="none" w:sz="0" w:space="0" w:color="auto"/>
                            <w:bottom w:val="none" w:sz="0" w:space="0" w:color="auto"/>
                            <w:right w:val="none" w:sz="0" w:space="0" w:color="auto"/>
                          </w:divBdr>
                          <w:divsChild>
                            <w:div w:id="568541583">
                              <w:marLeft w:val="0"/>
                              <w:marRight w:val="0"/>
                              <w:marTop w:val="0"/>
                              <w:marBottom w:val="0"/>
                              <w:divBdr>
                                <w:top w:val="none" w:sz="0" w:space="0" w:color="auto"/>
                                <w:left w:val="none" w:sz="0" w:space="0" w:color="auto"/>
                                <w:bottom w:val="none" w:sz="0" w:space="0" w:color="auto"/>
                                <w:right w:val="none" w:sz="0" w:space="0" w:color="auto"/>
                              </w:divBdr>
                              <w:divsChild>
                                <w:div w:id="1264797658">
                                  <w:marLeft w:val="0"/>
                                  <w:marRight w:val="0"/>
                                  <w:marTop w:val="0"/>
                                  <w:marBottom w:val="0"/>
                                  <w:divBdr>
                                    <w:top w:val="none" w:sz="0" w:space="0" w:color="auto"/>
                                    <w:left w:val="none" w:sz="0" w:space="0" w:color="auto"/>
                                    <w:bottom w:val="none" w:sz="0" w:space="0" w:color="auto"/>
                                    <w:right w:val="none" w:sz="0" w:space="0" w:color="auto"/>
                                  </w:divBdr>
                                  <w:divsChild>
                                    <w:div w:id="1995061330">
                                      <w:marLeft w:val="0"/>
                                      <w:marRight w:val="0"/>
                                      <w:marTop w:val="0"/>
                                      <w:marBottom w:val="0"/>
                                      <w:divBdr>
                                        <w:top w:val="none" w:sz="0" w:space="0" w:color="auto"/>
                                        <w:left w:val="none" w:sz="0" w:space="0" w:color="auto"/>
                                        <w:bottom w:val="none" w:sz="0" w:space="0" w:color="auto"/>
                                        <w:right w:val="none" w:sz="0" w:space="0" w:color="auto"/>
                                      </w:divBdr>
                                      <w:divsChild>
                                        <w:div w:id="2024161471">
                                          <w:marLeft w:val="0"/>
                                          <w:marRight w:val="0"/>
                                          <w:marTop w:val="0"/>
                                          <w:marBottom w:val="0"/>
                                          <w:divBdr>
                                            <w:top w:val="none" w:sz="0" w:space="0" w:color="auto"/>
                                            <w:left w:val="none" w:sz="0" w:space="0" w:color="auto"/>
                                            <w:bottom w:val="none" w:sz="0" w:space="0" w:color="auto"/>
                                            <w:right w:val="none" w:sz="0" w:space="0" w:color="auto"/>
                                          </w:divBdr>
                                          <w:divsChild>
                                            <w:div w:id="11674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1941495">
      <w:bodyDiv w:val="1"/>
      <w:marLeft w:val="0"/>
      <w:marRight w:val="0"/>
      <w:marTop w:val="0"/>
      <w:marBottom w:val="0"/>
      <w:divBdr>
        <w:top w:val="none" w:sz="0" w:space="0" w:color="auto"/>
        <w:left w:val="none" w:sz="0" w:space="0" w:color="auto"/>
        <w:bottom w:val="none" w:sz="0" w:space="0" w:color="auto"/>
        <w:right w:val="none" w:sz="0" w:space="0" w:color="auto"/>
      </w:divBdr>
      <w:divsChild>
        <w:div w:id="227351894">
          <w:marLeft w:val="893"/>
          <w:marRight w:val="0"/>
          <w:marTop w:val="96"/>
          <w:marBottom w:val="0"/>
          <w:divBdr>
            <w:top w:val="none" w:sz="0" w:space="0" w:color="auto"/>
            <w:left w:val="none" w:sz="0" w:space="0" w:color="auto"/>
            <w:bottom w:val="none" w:sz="0" w:space="0" w:color="auto"/>
            <w:right w:val="none" w:sz="0" w:space="0" w:color="auto"/>
          </w:divBdr>
        </w:div>
      </w:divsChild>
    </w:div>
    <w:div w:id="1904022188">
      <w:bodyDiv w:val="1"/>
      <w:marLeft w:val="0"/>
      <w:marRight w:val="0"/>
      <w:marTop w:val="0"/>
      <w:marBottom w:val="0"/>
      <w:divBdr>
        <w:top w:val="none" w:sz="0" w:space="0" w:color="auto"/>
        <w:left w:val="none" w:sz="0" w:space="0" w:color="auto"/>
        <w:bottom w:val="none" w:sz="0" w:space="0" w:color="auto"/>
        <w:right w:val="none" w:sz="0" w:space="0" w:color="auto"/>
      </w:divBdr>
    </w:div>
    <w:div w:id="1905143540">
      <w:bodyDiv w:val="1"/>
      <w:marLeft w:val="0"/>
      <w:marRight w:val="0"/>
      <w:marTop w:val="0"/>
      <w:marBottom w:val="0"/>
      <w:divBdr>
        <w:top w:val="none" w:sz="0" w:space="0" w:color="auto"/>
        <w:left w:val="none" w:sz="0" w:space="0" w:color="auto"/>
        <w:bottom w:val="none" w:sz="0" w:space="0" w:color="auto"/>
        <w:right w:val="none" w:sz="0" w:space="0" w:color="auto"/>
      </w:divBdr>
      <w:divsChild>
        <w:div w:id="913397405">
          <w:marLeft w:val="0"/>
          <w:marRight w:val="0"/>
          <w:marTop w:val="0"/>
          <w:marBottom w:val="0"/>
          <w:divBdr>
            <w:top w:val="none" w:sz="0" w:space="0" w:color="auto"/>
            <w:left w:val="none" w:sz="0" w:space="0" w:color="auto"/>
            <w:bottom w:val="none" w:sz="0" w:space="0" w:color="auto"/>
            <w:right w:val="none" w:sz="0" w:space="0" w:color="auto"/>
          </w:divBdr>
          <w:divsChild>
            <w:div w:id="15428720">
              <w:marLeft w:val="0"/>
              <w:marRight w:val="0"/>
              <w:marTop w:val="0"/>
              <w:marBottom w:val="0"/>
              <w:divBdr>
                <w:top w:val="none" w:sz="0" w:space="0" w:color="auto"/>
                <w:left w:val="none" w:sz="0" w:space="0" w:color="auto"/>
                <w:bottom w:val="none" w:sz="0" w:space="0" w:color="auto"/>
                <w:right w:val="none" w:sz="0" w:space="0" w:color="auto"/>
              </w:divBdr>
              <w:divsChild>
                <w:div w:id="1219320254">
                  <w:marLeft w:val="0"/>
                  <w:marRight w:val="0"/>
                  <w:marTop w:val="0"/>
                  <w:marBottom w:val="0"/>
                  <w:divBdr>
                    <w:top w:val="none" w:sz="0" w:space="0" w:color="auto"/>
                    <w:left w:val="none" w:sz="0" w:space="0" w:color="auto"/>
                    <w:bottom w:val="none" w:sz="0" w:space="0" w:color="auto"/>
                    <w:right w:val="none" w:sz="0" w:space="0" w:color="auto"/>
                  </w:divBdr>
                  <w:divsChild>
                    <w:div w:id="487944235">
                      <w:marLeft w:val="0"/>
                      <w:marRight w:val="0"/>
                      <w:marTop w:val="0"/>
                      <w:marBottom w:val="0"/>
                      <w:divBdr>
                        <w:top w:val="none" w:sz="0" w:space="0" w:color="auto"/>
                        <w:left w:val="none" w:sz="0" w:space="0" w:color="auto"/>
                        <w:bottom w:val="none" w:sz="0" w:space="0" w:color="auto"/>
                        <w:right w:val="none" w:sz="0" w:space="0" w:color="auto"/>
                      </w:divBdr>
                      <w:divsChild>
                        <w:div w:id="603462468">
                          <w:marLeft w:val="0"/>
                          <w:marRight w:val="0"/>
                          <w:marTop w:val="0"/>
                          <w:marBottom w:val="0"/>
                          <w:divBdr>
                            <w:top w:val="none" w:sz="0" w:space="0" w:color="auto"/>
                            <w:left w:val="none" w:sz="0" w:space="0" w:color="auto"/>
                            <w:bottom w:val="none" w:sz="0" w:space="0" w:color="auto"/>
                            <w:right w:val="none" w:sz="0" w:space="0" w:color="auto"/>
                          </w:divBdr>
                          <w:divsChild>
                            <w:div w:id="375276756">
                              <w:marLeft w:val="0"/>
                              <w:marRight w:val="0"/>
                              <w:marTop w:val="0"/>
                              <w:marBottom w:val="0"/>
                              <w:divBdr>
                                <w:top w:val="none" w:sz="0" w:space="0" w:color="auto"/>
                                <w:left w:val="none" w:sz="0" w:space="0" w:color="auto"/>
                                <w:bottom w:val="none" w:sz="0" w:space="0" w:color="auto"/>
                                <w:right w:val="none" w:sz="0" w:space="0" w:color="auto"/>
                              </w:divBdr>
                              <w:divsChild>
                                <w:div w:id="1450975640">
                                  <w:marLeft w:val="0"/>
                                  <w:marRight w:val="0"/>
                                  <w:marTop w:val="0"/>
                                  <w:marBottom w:val="0"/>
                                  <w:divBdr>
                                    <w:top w:val="none" w:sz="0" w:space="0" w:color="auto"/>
                                    <w:left w:val="none" w:sz="0" w:space="0" w:color="auto"/>
                                    <w:bottom w:val="none" w:sz="0" w:space="0" w:color="auto"/>
                                    <w:right w:val="none" w:sz="0" w:space="0" w:color="auto"/>
                                  </w:divBdr>
                                  <w:divsChild>
                                    <w:div w:id="275337574">
                                      <w:marLeft w:val="0"/>
                                      <w:marRight w:val="0"/>
                                      <w:marTop w:val="0"/>
                                      <w:marBottom w:val="0"/>
                                      <w:divBdr>
                                        <w:top w:val="none" w:sz="0" w:space="0" w:color="auto"/>
                                        <w:left w:val="none" w:sz="0" w:space="0" w:color="auto"/>
                                        <w:bottom w:val="none" w:sz="0" w:space="0" w:color="auto"/>
                                        <w:right w:val="none" w:sz="0" w:space="0" w:color="auto"/>
                                      </w:divBdr>
                                      <w:divsChild>
                                        <w:div w:id="1480728515">
                                          <w:marLeft w:val="0"/>
                                          <w:marRight w:val="0"/>
                                          <w:marTop w:val="0"/>
                                          <w:marBottom w:val="0"/>
                                          <w:divBdr>
                                            <w:top w:val="none" w:sz="0" w:space="0" w:color="auto"/>
                                            <w:left w:val="none" w:sz="0" w:space="0" w:color="auto"/>
                                            <w:bottom w:val="none" w:sz="0" w:space="0" w:color="auto"/>
                                            <w:right w:val="none" w:sz="0" w:space="0" w:color="auto"/>
                                          </w:divBdr>
                                          <w:divsChild>
                                            <w:div w:id="2078892591">
                                              <w:marLeft w:val="0"/>
                                              <w:marRight w:val="0"/>
                                              <w:marTop w:val="0"/>
                                              <w:marBottom w:val="0"/>
                                              <w:divBdr>
                                                <w:top w:val="none" w:sz="0" w:space="0" w:color="auto"/>
                                                <w:left w:val="none" w:sz="0" w:space="0" w:color="auto"/>
                                                <w:bottom w:val="none" w:sz="0" w:space="0" w:color="auto"/>
                                                <w:right w:val="none" w:sz="0" w:space="0" w:color="auto"/>
                                              </w:divBdr>
                                              <w:divsChild>
                                                <w:div w:id="570627604">
                                                  <w:marLeft w:val="0"/>
                                                  <w:marRight w:val="0"/>
                                                  <w:marTop w:val="450"/>
                                                  <w:marBottom w:val="450"/>
                                                  <w:divBdr>
                                                    <w:top w:val="none" w:sz="0" w:space="0" w:color="auto"/>
                                                    <w:left w:val="none" w:sz="0" w:space="0" w:color="auto"/>
                                                    <w:bottom w:val="none" w:sz="0" w:space="0" w:color="auto"/>
                                                    <w:right w:val="none" w:sz="0" w:space="0" w:color="auto"/>
                                                  </w:divBdr>
                                                  <w:divsChild>
                                                    <w:div w:id="1780565425">
                                                      <w:marLeft w:val="0"/>
                                                      <w:marRight w:val="0"/>
                                                      <w:marTop w:val="0"/>
                                                      <w:marBottom w:val="0"/>
                                                      <w:divBdr>
                                                        <w:top w:val="none" w:sz="0" w:space="0" w:color="auto"/>
                                                        <w:left w:val="none" w:sz="0" w:space="0" w:color="auto"/>
                                                        <w:bottom w:val="none" w:sz="0" w:space="0" w:color="auto"/>
                                                        <w:right w:val="none" w:sz="0" w:space="0" w:color="auto"/>
                                                      </w:divBdr>
                                                      <w:divsChild>
                                                        <w:div w:id="976373220">
                                                          <w:marLeft w:val="0"/>
                                                          <w:marRight w:val="0"/>
                                                          <w:marTop w:val="0"/>
                                                          <w:marBottom w:val="0"/>
                                                          <w:divBdr>
                                                            <w:top w:val="none" w:sz="0" w:space="0" w:color="auto"/>
                                                            <w:left w:val="none" w:sz="0" w:space="0" w:color="auto"/>
                                                            <w:bottom w:val="none" w:sz="0" w:space="0" w:color="auto"/>
                                                            <w:right w:val="none" w:sz="0" w:space="0" w:color="auto"/>
                                                          </w:divBdr>
                                                        </w:div>
                                                        <w:div w:id="16700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207861">
                                  <w:marLeft w:val="0"/>
                                  <w:marRight w:val="0"/>
                                  <w:marTop w:val="0"/>
                                  <w:marBottom w:val="0"/>
                                  <w:divBdr>
                                    <w:top w:val="none" w:sz="0" w:space="0" w:color="auto"/>
                                    <w:left w:val="none" w:sz="0" w:space="0" w:color="auto"/>
                                    <w:bottom w:val="none" w:sz="0" w:space="0" w:color="auto"/>
                                    <w:right w:val="none" w:sz="0" w:space="0" w:color="auto"/>
                                  </w:divBdr>
                                  <w:divsChild>
                                    <w:div w:id="251015241">
                                      <w:marLeft w:val="0"/>
                                      <w:marRight w:val="0"/>
                                      <w:marTop w:val="0"/>
                                      <w:marBottom w:val="0"/>
                                      <w:divBdr>
                                        <w:top w:val="none" w:sz="0" w:space="0" w:color="auto"/>
                                        <w:left w:val="none" w:sz="0" w:space="0" w:color="auto"/>
                                        <w:bottom w:val="none" w:sz="0" w:space="0" w:color="auto"/>
                                        <w:right w:val="none" w:sz="0" w:space="0" w:color="auto"/>
                                      </w:divBdr>
                                      <w:divsChild>
                                        <w:div w:id="253903397">
                                          <w:marLeft w:val="0"/>
                                          <w:marRight w:val="0"/>
                                          <w:marTop w:val="0"/>
                                          <w:marBottom w:val="0"/>
                                          <w:divBdr>
                                            <w:top w:val="none" w:sz="0" w:space="0" w:color="auto"/>
                                            <w:left w:val="none" w:sz="0" w:space="0" w:color="auto"/>
                                            <w:bottom w:val="none" w:sz="0" w:space="0" w:color="auto"/>
                                            <w:right w:val="none" w:sz="0" w:space="0" w:color="auto"/>
                                          </w:divBdr>
                                          <w:divsChild>
                                            <w:div w:id="760103948">
                                              <w:marLeft w:val="0"/>
                                              <w:marRight w:val="0"/>
                                              <w:marTop w:val="0"/>
                                              <w:marBottom w:val="0"/>
                                              <w:divBdr>
                                                <w:top w:val="none" w:sz="0" w:space="0" w:color="auto"/>
                                                <w:left w:val="none" w:sz="0" w:space="0" w:color="auto"/>
                                                <w:bottom w:val="none" w:sz="0" w:space="0" w:color="auto"/>
                                                <w:right w:val="none" w:sz="0" w:space="0" w:color="auto"/>
                                              </w:divBdr>
                                              <w:divsChild>
                                                <w:div w:id="1446651030">
                                                  <w:marLeft w:val="0"/>
                                                  <w:marRight w:val="0"/>
                                                  <w:marTop w:val="0"/>
                                                  <w:marBottom w:val="0"/>
                                                  <w:divBdr>
                                                    <w:top w:val="none" w:sz="0" w:space="0" w:color="auto"/>
                                                    <w:left w:val="none" w:sz="0" w:space="0" w:color="auto"/>
                                                    <w:bottom w:val="none" w:sz="0" w:space="0" w:color="auto"/>
                                                    <w:right w:val="none" w:sz="0" w:space="0" w:color="auto"/>
                                                  </w:divBdr>
                                                  <w:divsChild>
                                                    <w:div w:id="1214149188">
                                                      <w:marLeft w:val="0"/>
                                                      <w:marRight w:val="0"/>
                                                      <w:marTop w:val="0"/>
                                                      <w:marBottom w:val="0"/>
                                                      <w:divBdr>
                                                        <w:top w:val="none" w:sz="0" w:space="0" w:color="auto"/>
                                                        <w:left w:val="none" w:sz="0" w:space="0" w:color="auto"/>
                                                        <w:bottom w:val="none" w:sz="0" w:space="0" w:color="auto"/>
                                                        <w:right w:val="none" w:sz="0" w:space="0" w:color="auto"/>
                                                      </w:divBdr>
                                                      <w:divsChild>
                                                        <w:div w:id="1087536582">
                                                          <w:marLeft w:val="0"/>
                                                          <w:marRight w:val="0"/>
                                                          <w:marTop w:val="0"/>
                                                          <w:marBottom w:val="0"/>
                                                          <w:divBdr>
                                                            <w:top w:val="none" w:sz="0" w:space="0" w:color="auto"/>
                                                            <w:left w:val="none" w:sz="0" w:space="0" w:color="auto"/>
                                                            <w:bottom w:val="none" w:sz="0" w:space="0" w:color="auto"/>
                                                            <w:right w:val="none" w:sz="0" w:space="0" w:color="auto"/>
                                                          </w:divBdr>
                                                          <w:divsChild>
                                                            <w:div w:id="230770645">
                                                              <w:marLeft w:val="0"/>
                                                              <w:marRight w:val="0"/>
                                                              <w:marTop w:val="0"/>
                                                              <w:marBottom w:val="0"/>
                                                              <w:divBdr>
                                                                <w:top w:val="none" w:sz="0" w:space="0" w:color="auto"/>
                                                                <w:left w:val="none" w:sz="0" w:space="0" w:color="auto"/>
                                                                <w:bottom w:val="none" w:sz="0" w:space="0" w:color="auto"/>
                                                                <w:right w:val="none" w:sz="0" w:space="0" w:color="auto"/>
                                                              </w:divBdr>
                                                              <w:divsChild>
                                                                <w:div w:id="307563444">
                                                                  <w:marLeft w:val="0"/>
                                                                  <w:marRight w:val="0"/>
                                                                  <w:marTop w:val="450"/>
                                                                  <w:marBottom w:val="450"/>
                                                                  <w:divBdr>
                                                                    <w:top w:val="none" w:sz="0" w:space="0" w:color="auto"/>
                                                                    <w:left w:val="none" w:sz="0" w:space="0" w:color="auto"/>
                                                                    <w:bottom w:val="none" w:sz="0" w:space="0" w:color="auto"/>
                                                                    <w:right w:val="none" w:sz="0" w:space="0" w:color="auto"/>
                                                                  </w:divBdr>
                                                                  <w:divsChild>
                                                                    <w:div w:id="1261258887">
                                                                      <w:marLeft w:val="0"/>
                                                                      <w:marRight w:val="0"/>
                                                                      <w:marTop w:val="0"/>
                                                                      <w:marBottom w:val="0"/>
                                                                      <w:divBdr>
                                                                        <w:top w:val="none" w:sz="0" w:space="0" w:color="auto"/>
                                                                        <w:left w:val="none" w:sz="0" w:space="0" w:color="auto"/>
                                                                        <w:bottom w:val="none" w:sz="0" w:space="0" w:color="auto"/>
                                                                        <w:right w:val="none" w:sz="0" w:space="0" w:color="auto"/>
                                                                      </w:divBdr>
                                                                      <w:divsChild>
                                                                        <w:div w:id="9688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2715">
                                                                  <w:marLeft w:val="0"/>
                                                                  <w:marRight w:val="0"/>
                                                                  <w:marTop w:val="0"/>
                                                                  <w:marBottom w:val="0"/>
                                                                  <w:divBdr>
                                                                    <w:top w:val="none" w:sz="0" w:space="0" w:color="auto"/>
                                                                    <w:left w:val="none" w:sz="0" w:space="0" w:color="auto"/>
                                                                    <w:bottom w:val="none" w:sz="0" w:space="0" w:color="auto"/>
                                                                    <w:right w:val="none" w:sz="0" w:space="0" w:color="auto"/>
                                                                  </w:divBdr>
                                                                  <w:divsChild>
                                                                    <w:div w:id="93600486">
                                                                      <w:marLeft w:val="0"/>
                                                                      <w:marRight w:val="0"/>
                                                                      <w:marTop w:val="0"/>
                                                                      <w:marBottom w:val="0"/>
                                                                      <w:divBdr>
                                                                        <w:top w:val="none" w:sz="0" w:space="0" w:color="auto"/>
                                                                        <w:left w:val="none" w:sz="0" w:space="0" w:color="auto"/>
                                                                        <w:bottom w:val="none" w:sz="0" w:space="0" w:color="auto"/>
                                                                        <w:right w:val="none" w:sz="0" w:space="0" w:color="auto"/>
                                                                      </w:divBdr>
                                                                      <w:divsChild>
                                                                        <w:div w:id="1985038798">
                                                                          <w:marLeft w:val="0"/>
                                                                          <w:marRight w:val="0"/>
                                                                          <w:marTop w:val="0"/>
                                                                          <w:marBottom w:val="0"/>
                                                                          <w:divBdr>
                                                                            <w:top w:val="none" w:sz="0" w:space="0" w:color="auto"/>
                                                                            <w:left w:val="none" w:sz="0" w:space="0" w:color="auto"/>
                                                                            <w:bottom w:val="none" w:sz="0" w:space="0" w:color="auto"/>
                                                                            <w:right w:val="none" w:sz="0" w:space="0" w:color="auto"/>
                                                                          </w:divBdr>
                                                                          <w:divsChild>
                                                                            <w:div w:id="116218199">
                                                                              <w:marLeft w:val="0"/>
                                                                              <w:marRight w:val="0"/>
                                                                              <w:marTop w:val="0"/>
                                                                              <w:marBottom w:val="0"/>
                                                                              <w:divBdr>
                                                                                <w:top w:val="none" w:sz="0" w:space="0" w:color="auto"/>
                                                                                <w:left w:val="none" w:sz="0" w:space="0" w:color="auto"/>
                                                                                <w:bottom w:val="none" w:sz="0" w:space="0" w:color="auto"/>
                                                                                <w:right w:val="none" w:sz="0" w:space="0" w:color="auto"/>
                                                                              </w:divBdr>
                                                                              <w:divsChild>
                                                                                <w:div w:id="756632821">
                                                                                  <w:marLeft w:val="0"/>
                                                                                  <w:marRight w:val="0"/>
                                                                                  <w:marTop w:val="60"/>
                                                                                  <w:marBottom w:val="0"/>
                                                                                  <w:divBdr>
                                                                                    <w:top w:val="none" w:sz="0" w:space="0" w:color="auto"/>
                                                                                    <w:left w:val="none" w:sz="0" w:space="0" w:color="auto"/>
                                                                                    <w:bottom w:val="none" w:sz="0" w:space="0" w:color="auto"/>
                                                                                    <w:right w:val="none" w:sz="0" w:space="0" w:color="auto"/>
                                                                                  </w:divBdr>
                                                                                  <w:divsChild>
                                                                                    <w:div w:id="1995259836">
                                                                                      <w:marLeft w:val="0"/>
                                                                                      <w:marRight w:val="150"/>
                                                                                      <w:marTop w:val="0"/>
                                                                                      <w:marBottom w:val="0"/>
                                                                                      <w:divBdr>
                                                                                        <w:top w:val="none" w:sz="0" w:space="0" w:color="auto"/>
                                                                                        <w:left w:val="none" w:sz="0" w:space="0" w:color="auto"/>
                                                                                        <w:bottom w:val="none" w:sz="0" w:space="0" w:color="auto"/>
                                                                                        <w:right w:val="none" w:sz="0" w:space="0" w:color="auto"/>
                                                                                      </w:divBdr>
                                                                                    </w:div>
                                                                                  </w:divsChild>
                                                                                </w:div>
                                                                                <w:div w:id="1014769759">
                                                                                  <w:marLeft w:val="0"/>
                                                                                  <w:marRight w:val="0"/>
                                                                                  <w:marTop w:val="0"/>
                                                                                  <w:marBottom w:val="0"/>
                                                                                  <w:divBdr>
                                                                                    <w:top w:val="none" w:sz="0" w:space="0" w:color="auto"/>
                                                                                    <w:left w:val="none" w:sz="0" w:space="0" w:color="auto"/>
                                                                                    <w:bottom w:val="none" w:sz="0" w:space="0" w:color="auto"/>
                                                                                    <w:right w:val="none" w:sz="0" w:space="0" w:color="auto"/>
                                                                                  </w:divBdr>
                                                                                  <w:divsChild>
                                                                                    <w:div w:id="158926437">
                                                                                      <w:marLeft w:val="0"/>
                                                                                      <w:marRight w:val="0"/>
                                                                                      <w:marTop w:val="60"/>
                                                                                      <w:marBottom w:val="0"/>
                                                                                      <w:divBdr>
                                                                                        <w:top w:val="none" w:sz="0" w:space="0" w:color="auto"/>
                                                                                        <w:left w:val="none" w:sz="0" w:space="0" w:color="auto"/>
                                                                                        <w:bottom w:val="none" w:sz="0" w:space="0" w:color="auto"/>
                                                                                        <w:right w:val="none" w:sz="0" w:space="0" w:color="auto"/>
                                                                                      </w:divBdr>
                                                                                      <w:divsChild>
                                                                                        <w:div w:id="1473478648">
                                                                                          <w:marLeft w:val="0"/>
                                                                                          <w:marRight w:val="150"/>
                                                                                          <w:marTop w:val="0"/>
                                                                                          <w:marBottom w:val="0"/>
                                                                                          <w:divBdr>
                                                                                            <w:top w:val="none" w:sz="0" w:space="0" w:color="auto"/>
                                                                                            <w:left w:val="none" w:sz="0" w:space="0" w:color="auto"/>
                                                                                            <w:bottom w:val="none" w:sz="0" w:space="0" w:color="auto"/>
                                                                                            <w:right w:val="none" w:sz="0" w:space="0" w:color="auto"/>
                                                                                          </w:divBdr>
                                                                                        </w:div>
                                                                                      </w:divsChild>
                                                                                    </w:div>
                                                                                    <w:div w:id="648249031">
                                                                                      <w:marLeft w:val="0"/>
                                                                                      <w:marRight w:val="0"/>
                                                                                      <w:marTop w:val="0"/>
                                                                                      <w:marBottom w:val="150"/>
                                                                                      <w:divBdr>
                                                                                        <w:top w:val="single" w:sz="6" w:space="2" w:color="E9E9E9"/>
                                                                                        <w:left w:val="single" w:sz="6" w:space="5" w:color="E9E9E9"/>
                                                                                        <w:bottom w:val="single" w:sz="6" w:space="5" w:color="E9E9E9"/>
                                                                                        <w:right w:val="single" w:sz="6" w:space="5" w:color="E9E9E9"/>
                                                                                      </w:divBdr>
                                                                                    </w:div>
                                                                                  </w:divsChild>
                                                                                </w:div>
                                                                                <w:div w:id="1771777921">
                                                                                  <w:marLeft w:val="0"/>
                                                                                  <w:marRight w:val="0"/>
                                                                                  <w:marTop w:val="0"/>
                                                                                  <w:marBottom w:val="0"/>
                                                                                  <w:divBdr>
                                                                                    <w:top w:val="none" w:sz="0" w:space="0" w:color="auto"/>
                                                                                    <w:left w:val="none" w:sz="0" w:space="0" w:color="auto"/>
                                                                                    <w:bottom w:val="none" w:sz="0" w:space="0" w:color="auto"/>
                                                                                    <w:right w:val="none" w:sz="0" w:space="0" w:color="auto"/>
                                                                                  </w:divBdr>
                                                                                  <w:divsChild>
                                                                                    <w:div w:id="1888179013">
                                                                                      <w:marLeft w:val="0"/>
                                                                                      <w:marRight w:val="0"/>
                                                                                      <w:marTop w:val="60"/>
                                                                                      <w:marBottom w:val="0"/>
                                                                                      <w:divBdr>
                                                                                        <w:top w:val="none" w:sz="0" w:space="0" w:color="auto"/>
                                                                                        <w:left w:val="none" w:sz="0" w:space="0" w:color="auto"/>
                                                                                        <w:bottom w:val="none" w:sz="0" w:space="0" w:color="auto"/>
                                                                                        <w:right w:val="none" w:sz="0" w:space="0" w:color="auto"/>
                                                                                      </w:divBdr>
                                                                                      <w:divsChild>
                                                                                        <w:div w:id="13889129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24211733">
                                                                              <w:marLeft w:val="0"/>
                                                                              <w:marRight w:val="0"/>
                                                                              <w:marTop w:val="0"/>
                                                                              <w:marBottom w:val="0"/>
                                                                              <w:divBdr>
                                                                                <w:top w:val="none" w:sz="0" w:space="0" w:color="auto"/>
                                                                                <w:left w:val="none" w:sz="0" w:space="0" w:color="auto"/>
                                                                                <w:bottom w:val="none" w:sz="0" w:space="0" w:color="auto"/>
                                                                                <w:right w:val="none" w:sz="0" w:space="0" w:color="auto"/>
                                                                              </w:divBdr>
                                                                              <w:divsChild>
                                                                                <w:div w:id="822815021">
                                                                                  <w:marLeft w:val="0"/>
                                                                                  <w:marRight w:val="0"/>
                                                                                  <w:marTop w:val="0"/>
                                                                                  <w:marBottom w:val="0"/>
                                                                                  <w:divBdr>
                                                                                    <w:top w:val="none" w:sz="0" w:space="0" w:color="auto"/>
                                                                                    <w:left w:val="none" w:sz="0" w:space="0" w:color="auto"/>
                                                                                    <w:bottom w:val="none" w:sz="0" w:space="0" w:color="auto"/>
                                                                                    <w:right w:val="none" w:sz="0" w:space="0" w:color="auto"/>
                                                                                  </w:divBdr>
                                                                                </w:div>
                                                                                <w:div w:id="1172334632">
                                                                                  <w:marLeft w:val="0"/>
                                                                                  <w:marRight w:val="0"/>
                                                                                  <w:marTop w:val="0"/>
                                                                                  <w:marBottom w:val="0"/>
                                                                                  <w:divBdr>
                                                                                    <w:top w:val="none" w:sz="0" w:space="0" w:color="auto"/>
                                                                                    <w:left w:val="none" w:sz="0" w:space="0" w:color="auto"/>
                                                                                    <w:bottom w:val="none" w:sz="0" w:space="0" w:color="auto"/>
                                                                                    <w:right w:val="none" w:sz="0" w:space="0" w:color="auto"/>
                                                                                  </w:divBdr>
                                                                                </w:div>
                                                                                <w:div w:id="1180317721">
                                                                                  <w:marLeft w:val="0"/>
                                                                                  <w:marRight w:val="3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673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606859">
      <w:bodyDiv w:val="1"/>
      <w:marLeft w:val="0"/>
      <w:marRight w:val="0"/>
      <w:marTop w:val="0"/>
      <w:marBottom w:val="0"/>
      <w:divBdr>
        <w:top w:val="none" w:sz="0" w:space="0" w:color="auto"/>
        <w:left w:val="none" w:sz="0" w:space="0" w:color="auto"/>
        <w:bottom w:val="none" w:sz="0" w:space="0" w:color="auto"/>
        <w:right w:val="none" w:sz="0" w:space="0" w:color="auto"/>
      </w:divBdr>
      <w:divsChild>
        <w:div w:id="1754156020">
          <w:marLeft w:val="0"/>
          <w:marRight w:val="0"/>
          <w:marTop w:val="0"/>
          <w:marBottom w:val="0"/>
          <w:divBdr>
            <w:top w:val="none" w:sz="0" w:space="0" w:color="auto"/>
            <w:left w:val="none" w:sz="0" w:space="0" w:color="auto"/>
            <w:bottom w:val="none" w:sz="0" w:space="0" w:color="auto"/>
            <w:right w:val="none" w:sz="0" w:space="0" w:color="auto"/>
          </w:divBdr>
          <w:divsChild>
            <w:div w:id="1028750968">
              <w:marLeft w:val="0"/>
              <w:marRight w:val="0"/>
              <w:marTop w:val="150"/>
              <w:marBottom w:val="0"/>
              <w:divBdr>
                <w:top w:val="none" w:sz="0" w:space="0" w:color="auto"/>
                <w:left w:val="none" w:sz="0" w:space="0" w:color="auto"/>
                <w:bottom w:val="none" w:sz="0" w:space="0" w:color="auto"/>
                <w:right w:val="none" w:sz="0" w:space="0" w:color="auto"/>
              </w:divBdr>
              <w:divsChild>
                <w:div w:id="688263925">
                  <w:marLeft w:val="0"/>
                  <w:marRight w:val="0"/>
                  <w:marTop w:val="0"/>
                  <w:marBottom w:val="0"/>
                  <w:divBdr>
                    <w:top w:val="none" w:sz="0" w:space="0" w:color="auto"/>
                    <w:left w:val="none" w:sz="0" w:space="0" w:color="auto"/>
                    <w:bottom w:val="none" w:sz="0" w:space="0" w:color="auto"/>
                    <w:right w:val="none" w:sz="0" w:space="0" w:color="auto"/>
                  </w:divBdr>
                  <w:divsChild>
                    <w:div w:id="14737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181311">
      <w:bodyDiv w:val="1"/>
      <w:marLeft w:val="0"/>
      <w:marRight w:val="0"/>
      <w:marTop w:val="0"/>
      <w:marBottom w:val="0"/>
      <w:divBdr>
        <w:top w:val="none" w:sz="0" w:space="0" w:color="auto"/>
        <w:left w:val="none" w:sz="0" w:space="0" w:color="auto"/>
        <w:bottom w:val="none" w:sz="0" w:space="0" w:color="auto"/>
        <w:right w:val="none" w:sz="0" w:space="0" w:color="auto"/>
      </w:divBdr>
      <w:divsChild>
        <w:div w:id="1341657582">
          <w:marLeft w:val="0"/>
          <w:marRight w:val="0"/>
          <w:marTop w:val="0"/>
          <w:marBottom w:val="0"/>
          <w:divBdr>
            <w:top w:val="none" w:sz="0" w:space="0" w:color="auto"/>
            <w:left w:val="none" w:sz="0" w:space="0" w:color="auto"/>
            <w:bottom w:val="none" w:sz="0" w:space="0" w:color="auto"/>
            <w:right w:val="none" w:sz="0" w:space="0" w:color="auto"/>
          </w:divBdr>
          <w:divsChild>
            <w:div w:id="2143182233">
              <w:marLeft w:val="0"/>
              <w:marRight w:val="0"/>
              <w:marTop w:val="0"/>
              <w:marBottom w:val="0"/>
              <w:divBdr>
                <w:top w:val="none" w:sz="0" w:space="0" w:color="auto"/>
                <w:left w:val="none" w:sz="0" w:space="0" w:color="auto"/>
                <w:bottom w:val="none" w:sz="0" w:space="0" w:color="auto"/>
                <w:right w:val="none" w:sz="0" w:space="0" w:color="auto"/>
              </w:divBdr>
              <w:divsChild>
                <w:div w:id="237790799">
                  <w:marLeft w:val="0"/>
                  <w:marRight w:val="0"/>
                  <w:marTop w:val="0"/>
                  <w:marBottom w:val="0"/>
                  <w:divBdr>
                    <w:top w:val="none" w:sz="0" w:space="0" w:color="auto"/>
                    <w:left w:val="none" w:sz="0" w:space="0" w:color="auto"/>
                    <w:bottom w:val="none" w:sz="0" w:space="0" w:color="auto"/>
                    <w:right w:val="none" w:sz="0" w:space="0" w:color="auto"/>
                  </w:divBdr>
                  <w:divsChild>
                    <w:div w:id="707028099">
                      <w:marLeft w:val="0"/>
                      <w:marRight w:val="0"/>
                      <w:marTop w:val="0"/>
                      <w:marBottom w:val="0"/>
                      <w:divBdr>
                        <w:top w:val="none" w:sz="0" w:space="0" w:color="auto"/>
                        <w:left w:val="none" w:sz="0" w:space="0" w:color="auto"/>
                        <w:bottom w:val="none" w:sz="0" w:space="0" w:color="auto"/>
                        <w:right w:val="none" w:sz="0" w:space="0" w:color="auto"/>
                      </w:divBdr>
                      <w:divsChild>
                        <w:div w:id="1073043617">
                          <w:marLeft w:val="0"/>
                          <w:marRight w:val="0"/>
                          <w:marTop w:val="0"/>
                          <w:marBottom w:val="0"/>
                          <w:divBdr>
                            <w:top w:val="none" w:sz="0" w:space="0" w:color="auto"/>
                            <w:left w:val="none" w:sz="0" w:space="0" w:color="auto"/>
                            <w:bottom w:val="none" w:sz="0" w:space="0" w:color="auto"/>
                            <w:right w:val="none" w:sz="0" w:space="0" w:color="auto"/>
                          </w:divBdr>
                          <w:divsChild>
                            <w:div w:id="1315985269">
                              <w:marLeft w:val="0"/>
                              <w:marRight w:val="0"/>
                              <w:marTop w:val="0"/>
                              <w:marBottom w:val="0"/>
                              <w:divBdr>
                                <w:top w:val="none" w:sz="0" w:space="0" w:color="auto"/>
                                <w:left w:val="none" w:sz="0" w:space="0" w:color="auto"/>
                                <w:bottom w:val="none" w:sz="0" w:space="0" w:color="auto"/>
                                <w:right w:val="none" w:sz="0" w:space="0" w:color="auto"/>
                              </w:divBdr>
                              <w:divsChild>
                                <w:div w:id="1138689977">
                                  <w:marLeft w:val="0"/>
                                  <w:marRight w:val="0"/>
                                  <w:marTop w:val="0"/>
                                  <w:marBottom w:val="0"/>
                                  <w:divBdr>
                                    <w:top w:val="none" w:sz="0" w:space="0" w:color="auto"/>
                                    <w:left w:val="none" w:sz="0" w:space="0" w:color="auto"/>
                                    <w:bottom w:val="none" w:sz="0" w:space="0" w:color="auto"/>
                                    <w:right w:val="none" w:sz="0" w:space="0" w:color="auto"/>
                                  </w:divBdr>
                                  <w:divsChild>
                                    <w:div w:id="617495441">
                                      <w:marLeft w:val="0"/>
                                      <w:marRight w:val="0"/>
                                      <w:marTop w:val="0"/>
                                      <w:marBottom w:val="0"/>
                                      <w:divBdr>
                                        <w:top w:val="none" w:sz="0" w:space="0" w:color="auto"/>
                                        <w:left w:val="none" w:sz="0" w:space="0" w:color="auto"/>
                                        <w:bottom w:val="none" w:sz="0" w:space="0" w:color="auto"/>
                                        <w:right w:val="none" w:sz="0" w:space="0" w:color="auto"/>
                                      </w:divBdr>
                                      <w:divsChild>
                                        <w:div w:id="1612475754">
                                          <w:marLeft w:val="0"/>
                                          <w:marRight w:val="0"/>
                                          <w:marTop w:val="0"/>
                                          <w:marBottom w:val="0"/>
                                          <w:divBdr>
                                            <w:top w:val="none" w:sz="0" w:space="0" w:color="auto"/>
                                            <w:left w:val="none" w:sz="0" w:space="0" w:color="auto"/>
                                            <w:bottom w:val="none" w:sz="0" w:space="0" w:color="auto"/>
                                            <w:right w:val="none" w:sz="0" w:space="0" w:color="auto"/>
                                          </w:divBdr>
                                          <w:divsChild>
                                            <w:div w:id="1271350573">
                                              <w:marLeft w:val="0"/>
                                              <w:marRight w:val="0"/>
                                              <w:marTop w:val="0"/>
                                              <w:marBottom w:val="0"/>
                                              <w:divBdr>
                                                <w:top w:val="none" w:sz="0" w:space="0" w:color="auto"/>
                                                <w:left w:val="none" w:sz="0" w:space="0" w:color="auto"/>
                                                <w:bottom w:val="none" w:sz="0" w:space="0" w:color="auto"/>
                                                <w:right w:val="none" w:sz="0" w:space="0" w:color="auto"/>
                                              </w:divBdr>
                                              <w:divsChild>
                                                <w:div w:id="850754694">
                                                  <w:marLeft w:val="0"/>
                                                  <w:marRight w:val="0"/>
                                                  <w:marTop w:val="0"/>
                                                  <w:marBottom w:val="0"/>
                                                  <w:divBdr>
                                                    <w:top w:val="none" w:sz="0" w:space="0" w:color="auto"/>
                                                    <w:left w:val="none" w:sz="0" w:space="0" w:color="auto"/>
                                                    <w:bottom w:val="none" w:sz="0" w:space="0" w:color="auto"/>
                                                    <w:right w:val="none" w:sz="0" w:space="0" w:color="auto"/>
                                                  </w:divBdr>
                                                  <w:divsChild>
                                                    <w:div w:id="2142337647">
                                                      <w:marLeft w:val="0"/>
                                                      <w:marRight w:val="0"/>
                                                      <w:marTop w:val="0"/>
                                                      <w:marBottom w:val="0"/>
                                                      <w:divBdr>
                                                        <w:top w:val="none" w:sz="0" w:space="0" w:color="auto"/>
                                                        <w:left w:val="none" w:sz="0" w:space="0" w:color="auto"/>
                                                        <w:bottom w:val="none" w:sz="0" w:space="0" w:color="auto"/>
                                                        <w:right w:val="none" w:sz="0" w:space="0" w:color="auto"/>
                                                      </w:divBdr>
                                                      <w:divsChild>
                                                        <w:div w:id="4621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1622112">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533"/>
          <w:marRight w:val="0"/>
          <w:marTop w:val="144"/>
          <w:marBottom w:val="0"/>
          <w:divBdr>
            <w:top w:val="none" w:sz="0" w:space="0" w:color="auto"/>
            <w:left w:val="none" w:sz="0" w:space="0" w:color="auto"/>
            <w:bottom w:val="none" w:sz="0" w:space="0" w:color="auto"/>
            <w:right w:val="none" w:sz="0" w:space="0" w:color="auto"/>
          </w:divBdr>
        </w:div>
        <w:div w:id="128019411">
          <w:marLeft w:val="533"/>
          <w:marRight w:val="0"/>
          <w:marTop w:val="144"/>
          <w:marBottom w:val="0"/>
          <w:divBdr>
            <w:top w:val="none" w:sz="0" w:space="0" w:color="auto"/>
            <w:left w:val="none" w:sz="0" w:space="0" w:color="auto"/>
            <w:bottom w:val="none" w:sz="0" w:space="0" w:color="auto"/>
            <w:right w:val="none" w:sz="0" w:space="0" w:color="auto"/>
          </w:divBdr>
        </w:div>
        <w:div w:id="2002348918">
          <w:marLeft w:val="533"/>
          <w:marRight w:val="0"/>
          <w:marTop w:val="144"/>
          <w:marBottom w:val="0"/>
          <w:divBdr>
            <w:top w:val="none" w:sz="0" w:space="0" w:color="auto"/>
            <w:left w:val="none" w:sz="0" w:space="0" w:color="auto"/>
            <w:bottom w:val="none" w:sz="0" w:space="0" w:color="auto"/>
            <w:right w:val="none" w:sz="0" w:space="0" w:color="auto"/>
          </w:divBdr>
        </w:div>
        <w:div w:id="674460500">
          <w:marLeft w:val="533"/>
          <w:marRight w:val="0"/>
          <w:marTop w:val="480"/>
          <w:marBottom w:val="0"/>
          <w:divBdr>
            <w:top w:val="none" w:sz="0" w:space="0" w:color="auto"/>
            <w:left w:val="none" w:sz="0" w:space="0" w:color="auto"/>
            <w:bottom w:val="none" w:sz="0" w:space="0" w:color="auto"/>
            <w:right w:val="none" w:sz="0" w:space="0" w:color="auto"/>
          </w:divBdr>
        </w:div>
        <w:div w:id="976453321">
          <w:marLeft w:val="907"/>
          <w:marRight w:val="0"/>
          <w:marTop w:val="120"/>
          <w:marBottom w:val="0"/>
          <w:divBdr>
            <w:top w:val="none" w:sz="0" w:space="0" w:color="auto"/>
            <w:left w:val="none" w:sz="0" w:space="0" w:color="auto"/>
            <w:bottom w:val="none" w:sz="0" w:space="0" w:color="auto"/>
            <w:right w:val="none" w:sz="0" w:space="0" w:color="auto"/>
          </w:divBdr>
        </w:div>
        <w:div w:id="338001519">
          <w:marLeft w:val="907"/>
          <w:marRight w:val="0"/>
          <w:marTop w:val="120"/>
          <w:marBottom w:val="0"/>
          <w:divBdr>
            <w:top w:val="none" w:sz="0" w:space="0" w:color="auto"/>
            <w:left w:val="none" w:sz="0" w:space="0" w:color="auto"/>
            <w:bottom w:val="none" w:sz="0" w:space="0" w:color="auto"/>
            <w:right w:val="none" w:sz="0" w:space="0" w:color="auto"/>
          </w:divBdr>
        </w:div>
        <w:div w:id="941381573">
          <w:marLeft w:val="907"/>
          <w:marRight w:val="0"/>
          <w:marTop w:val="91"/>
          <w:marBottom w:val="0"/>
          <w:divBdr>
            <w:top w:val="none" w:sz="0" w:space="0" w:color="auto"/>
            <w:left w:val="none" w:sz="0" w:space="0" w:color="auto"/>
            <w:bottom w:val="none" w:sz="0" w:space="0" w:color="auto"/>
            <w:right w:val="none" w:sz="0" w:space="0" w:color="auto"/>
          </w:divBdr>
        </w:div>
        <w:div w:id="584386132">
          <w:marLeft w:val="907"/>
          <w:marRight w:val="0"/>
          <w:marTop w:val="91"/>
          <w:marBottom w:val="0"/>
          <w:divBdr>
            <w:top w:val="none" w:sz="0" w:space="0" w:color="auto"/>
            <w:left w:val="none" w:sz="0" w:space="0" w:color="auto"/>
            <w:bottom w:val="none" w:sz="0" w:space="0" w:color="auto"/>
            <w:right w:val="none" w:sz="0" w:space="0" w:color="auto"/>
          </w:divBdr>
        </w:div>
        <w:div w:id="1880311864">
          <w:marLeft w:val="533"/>
          <w:marRight w:val="0"/>
          <w:marTop w:val="480"/>
          <w:marBottom w:val="0"/>
          <w:divBdr>
            <w:top w:val="none" w:sz="0" w:space="0" w:color="auto"/>
            <w:left w:val="none" w:sz="0" w:space="0" w:color="auto"/>
            <w:bottom w:val="none" w:sz="0" w:space="0" w:color="auto"/>
            <w:right w:val="none" w:sz="0" w:space="0" w:color="auto"/>
          </w:divBdr>
        </w:div>
        <w:div w:id="2088502365">
          <w:marLeft w:val="907"/>
          <w:marRight w:val="0"/>
          <w:marTop w:val="240"/>
          <w:marBottom w:val="0"/>
          <w:divBdr>
            <w:top w:val="none" w:sz="0" w:space="0" w:color="auto"/>
            <w:left w:val="none" w:sz="0" w:space="0" w:color="auto"/>
            <w:bottom w:val="none" w:sz="0" w:space="0" w:color="auto"/>
            <w:right w:val="none" w:sz="0" w:space="0" w:color="auto"/>
          </w:divBdr>
        </w:div>
      </w:divsChild>
    </w:div>
    <w:div w:id="1915620607">
      <w:bodyDiv w:val="1"/>
      <w:marLeft w:val="0"/>
      <w:marRight w:val="0"/>
      <w:marTop w:val="0"/>
      <w:marBottom w:val="0"/>
      <w:divBdr>
        <w:top w:val="none" w:sz="0" w:space="0" w:color="auto"/>
        <w:left w:val="none" w:sz="0" w:space="0" w:color="auto"/>
        <w:bottom w:val="none" w:sz="0" w:space="0" w:color="auto"/>
        <w:right w:val="none" w:sz="0" w:space="0" w:color="auto"/>
      </w:divBdr>
    </w:div>
    <w:div w:id="1915628202">
      <w:bodyDiv w:val="1"/>
      <w:marLeft w:val="0"/>
      <w:marRight w:val="0"/>
      <w:marTop w:val="0"/>
      <w:marBottom w:val="0"/>
      <w:divBdr>
        <w:top w:val="none" w:sz="0" w:space="0" w:color="auto"/>
        <w:left w:val="none" w:sz="0" w:space="0" w:color="auto"/>
        <w:bottom w:val="none" w:sz="0" w:space="0" w:color="auto"/>
        <w:right w:val="none" w:sz="0" w:space="0" w:color="auto"/>
      </w:divBdr>
      <w:divsChild>
        <w:div w:id="1105033294">
          <w:marLeft w:val="0"/>
          <w:marRight w:val="0"/>
          <w:marTop w:val="0"/>
          <w:marBottom w:val="0"/>
          <w:divBdr>
            <w:top w:val="none" w:sz="0" w:space="0" w:color="auto"/>
            <w:left w:val="none" w:sz="0" w:space="0" w:color="auto"/>
            <w:bottom w:val="none" w:sz="0" w:space="0" w:color="auto"/>
            <w:right w:val="none" w:sz="0" w:space="0" w:color="auto"/>
          </w:divBdr>
          <w:divsChild>
            <w:div w:id="1689333258">
              <w:marLeft w:val="0"/>
              <w:marRight w:val="0"/>
              <w:marTop w:val="0"/>
              <w:marBottom w:val="0"/>
              <w:divBdr>
                <w:top w:val="none" w:sz="0" w:space="0" w:color="auto"/>
                <w:left w:val="none" w:sz="0" w:space="0" w:color="auto"/>
                <w:bottom w:val="none" w:sz="0" w:space="0" w:color="auto"/>
                <w:right w:val="none" w:sz="0" w:space="0" w:color="auto"/>
              </w:divBdr>
              <w:divsChild>
                <w:div w:id="1499540963">
                  <w:marLeft w:val="0"/>
                  <w:marRight w:val="0"/>
                  <w:marTop w:val="0"/>
                  <w:marBottom w:val="0"/>
                  <w:divBdr>
                    <w:top w:val="none" w:sz="0" w:space="0" w:color="auto"/>
                    <w:left w:val="none" w:sz="0" w:space="0" w:color="auto"/>
                    <w:bottom w:val="none" w:sz="0" w:space="0" w:color="auto"/>
                    <w:right w:val="none" w:sz="0" w:space="0" w:color="auto"/>
                  </w:divBdr>
                  <w:divsChild>
                    <w:div w:id="924067978">
                      <w:marLeft w:val="2820"/>
                      <w:marRight w:val="0"/>
                      <w:marTop w:val="0"/>
                      <w:marBottom w:val="0"/>
                      <w:divBdr>
                        <w:top w:val="none" w:sz="0" w:space="0" w:color="auto"/>
                        <w:left w:val="none" w:sz="0" w:space="0" w:color="auto"/>
                        <w:bottom w:val="none" w:sz="0" w:space="0" w:color="auto"/>
                        <w:right w:val="none" w:sz="0" w:space="0" w:color="auto"/>
                      </w:divBdr>
                      <w:divsChild>
                        <w:div w:id="296495652">
                          <w:marLeft w:val="0"/>
                          <w:marRight w:val="0"/>
                          <w:marTop w:val="0"/>
                          <w:marBottom w:val="0"/>
                          <w:divBdr>
                            <w:top w:val="none" w:sz="0" w:space="0" w:color="auto"/>
                            <w:left w:val="none" w:sz="0" w:space="0" w:color="auto"/>
                            <w:bottom w:val="none" w:sz="0" w:space="0" w:color="auto"/>
                            <w:right w:val="none" w:sz="0" w:space="0" w:color="auto"/>
                          </w:divBdr>
                          <w:divsChild>
                            <w:div w:id="1996911671">
                              <w:marLeft w:val="0"/>
                              <w:marRight w:val="0"/>
                              <w:marTop w:val="0"/>
                              <w:marBottom w:val="0"/>
                              <w:divBdr>
                                <w:top w:val="none" w:sz="0" w:space="0" w:color="auto"/>
                                <w:left w:val="none" w:sz="0" w:space="0" w:color="auto"/>
                                <w:bottom w:val="none" w:sz="0" w:space="0" w:color="auto"/>
                                <w:right w:val="none" w:sz="0" w:space="0" w:color="auto"/>
                              </w:divBdr>
                              <w:divsChild>
                                <w:div w:id="1757702791">
                                  <w:marLeft w:val="0"/>
                                  <w:marRight w:val="0"/>
                                  <w:marTop w:val="0"/>
                                  <w:marBottom w:val="0"/>
                                  <w:divBdr>
                                    <w:top w:val="none" w:sz="0" w:space="0" w:color="auto"/>
                                    <w:left w:val="none" w:sz="0" w:space="0" w:color="auto"/>
                                    <w:bottom w:val="none" w:sz="0" w:space="0" w:color="auto"/>
                                    <w:right w:val="none" w:sz="0" w:space="0" w:color="auto"/>
                                  </w:divBdr>
                                  <w:divsChild>
                                    <w:div w:id="551694055">
                                      <w:marLeft w:val="0"/>
                                      <w:marRight w:val="0"/>
                                      <w:marTop w:val="0"/>
                                      <w:marBottom w:val="0"/>
                                      <w:divBdr>
                                        <w:top w:val="none" w:sz="0" w:space="0" w:color="auto"/>
                                        <w:left w:val="none" w:sz="0" w:space="0" w:color="auto"/>
                                        <w:bottom w:val="none" w:sz="0" w:space="0" w:color="auto"/>
                                        <w:right w:val="none" w:sz="0" w:space="0" w:color="auto"/>
                                      </w:divBdr>
                                      <w:divsChild>
                                        <w:div w:id="1307081117">
                                          <w:marLeft w:val="0"/>
                                          <w:marRight w:val="0"/>
                                          <w:marTop w:val="0"/>
                                          <w:marBottom w:val="0"/>
                                          <w:divBdr>
                                            <w:top w:val="none" w:sz="0" w:space="0" w:color="auto"/>
                                            <w:left w:val="none" w:sz="0" w:space="0" w:color="auto"/>
                                            <w:bottom w:val="none" w:sz="0" w:space="0" w:color="auto"/>
                                            <w:right w:val="none" w:sz="0" w:space="0" w:color="auto"/>
                                          </w:divBdr>
                                          <w:divsChild>
                                            <w:div w:id="645624928">
                                              <w:marLeft w:val="0"/>
                                              <w:marRight w:val="0"/>
                                              <w:marTop w:val="0"/>
                                              <w:marBottom w:val="0"/>
                                              <w:divBdr>
                                                <w:top w:val="none" w:sz="0" w:space="0" w:color="auto"/>
                                                <w:left w:val="none" w:sz="0" w:space="0" w:color="auto"/>
                                                <w:bottom w:val="none" w:sz="0" w:space="0" w:color="auto"/>
                                                <w:right w:val="none" w:sz="0" w:space="0" w:color="auto"/>
                                              </w:divBdr>
                                              <w:divsChild>
                                                <w:div w:id="437793903">
                                                  <w:marLeft w:val="0"/>
                                                  <w:marRight w:val="0"/>
                                                  <w:marTop w:val="0"/>
                                                  <w:marBottom w:val="0"/>
                                                  <w:divBdr>
                                                    <w:top w:val="none" w:sz="0" w:space="0" w:color="auto"/>
                                                    <w:left w:val="none" w:sz="0" w:space="0" w:color="auto"/>
                                                    <w:bottom w:val="none" w:sz="0" w:space="0" w:color="auto"/>
                                                    <w:right w:val="none" w:sz="0" w:space="0" w:color="auto"/>
                                                  </w:divBdr>
                                                  <w:divsChild>
                                                    <w:div w:id="305626064">
                                                      <w:marLeft w:val="0"/>
                                                      <w:marRight w:val="0"/>
                                                      <w:marTop w:val="0"/>
                                                      <w:marBottom w:val="0"/>
                                                      <w:divBdr>
                                                        <w:top w:val="none" w:sz="0" w:space="0" w:color="auto"/>
                                                        <w:left w:val="none" w:sz="0" w:space="0" w:color="auto"/>
                                                        <w:bottom w:val="none" w:sz="0" w:space="0" w:color="auto"/>
                                                        <w:right w:val="none" w:sz="0" w:space="0" w:color="auto"/>
                                                      </w:divBdr>
                                                      <w:divsChild>
                                                        <w:div w:id="14699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8200937">
      <w:bodyDiv w:val="1"/>
      <w:marLeft w:val="0"/>
      <w:marRight w:val="0"/>
      <w:marTop w:val="0"/>
      <w:marBottom w:val="0"/>
      <w:divBdr>
        <w:top w:val="none" w:sz="0" w:space="0" w:color="auto"/>
        <w:left w:val="none" w:sz="0" w:space="0" w:color="auto"/>
        <w:bottom w:val="none" w:sz="0" w:space="0" w:color="auto"/>
        <w:right w:val="none" w:sz="0" w:space="0" w:color="auto"/>
      </w:divBdr>
      <w:divsChild>
        <w:div w:id="584846530">
          <w:marLeft w:val="1354"/>
          <w:marRight w:val="0"/>
          <w:marTop w:val="125"/>
          <w:marBottom w:val="0"/>
          <w:divBdr>
            <w:top w:val="none" w:sz="0" w:space="0" w:color="auto"/>
            <w:left w:val="none" w:sz="0" w:space="0" w:color="auto"/>
            <w:bottom w:val="none" w:sz="0" w:space="0" w:color="auto"/>
            <w:right w:val="none" w:sz="0" w:space="0" w:color="auto"/>
          </w:divBdr>
        </w:div>
      </w:divsChild>
    </w:div>
    <w:div w:id="1919560349">
      <w:bodyDiv w:val="1"/>
      <w:marLeft w:val="0"/>
      <w:marRight w:val="0"/>
      <w:marTop w:val="0"/>
      <w:marBottom w:val="0"/>
      <w:divBdr>
        <w:top w:val="none" w:sz="0" w:space="0" w:color="auto"/>
        <w:left w:val="none" w:sz="0" w:space="0" w:color="auto"/>
        <w:bottom w:val="none" w:sz="0" w:space="0" w:color="auto"/>
        <w:right w:val="none" w:sz="0" w:space="0" w:color="auto"/>
      </w:divBdr>
      <w:divsChild>
        <w:div w:id="1014184834">
          <w:marLeft w:val="0"/>
          <w:marRight w:val="0"/>
          <w:marTop w:val="0"/>
          <w:marBottom w:val="0"/>
          <w:divBdr>
            <w:top w:val="none" w:sz="0" w:space="0" w:color="auto"/>
            <w:left w:val="none" w:sz="0" w:space="0" w:color="auto"/>
            <w:bottom w:val="none" w:sz="0" w:space="0" w:color="auto"/>
            <w:right w:val="none" w:sz="0" w:space="0" w:color="auto"/>
          </w:divBdr>
          <w:divsChild>
            <w:div w:id="1781217475">
              <w:marLeft w:val="0"/>
              <w:marRight w:val="0"/>
              <w:marTop w:val="0"/>
              <w:marBottom w:val="0"/>
              <w:divBdr>
                <w:top w:val="none" w:sz="0" w:space="0" w:color="auto"/>
                <w:left w:val="none" w:sz="0" w:space="0" w:color="auto"/>
                <w:bottom w:val="none" w:sz="0" w:space="0" w:color="auto"/>
                <w:right w:val="none" w:sz="0" w:space="0" w:color="auto"/>
              </w:divBdr>
              <w:divsChild>
                <w:div w:id="2271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91616">
      <w:bodyDiv w:val="1"/>
      <w:marLeft w:val="0"/>
      <w:marRight w:val="0"/>
      <w:marTop w:val="0"/>
      <w:marBottom w:val="0"/>
      <w:divBdr>
        <w:top w:val="none" w:sz="0" w:space="0" w:color="auto"/>
        <w:left w:val="none" w:sz="0" w:space="0" w:color="auto"/>
        <w:bottom w:val="none" w:sz="0" w:space="0" w:color="auto"/>
        <w:right w:val="none" w:sz="0" w:space="0" w:color="auto"/>
      </w:divBdr>
    </w:div>
    <w:div w:id="1926576176">
      <w:bodyDiv w:val="1"/>
      <w:marLeft w:val="0"/>
      <w:marRight w:val="0"/>
      <w:marTop w:val="0"/>
      <w:marBottom w:val="0"/>
      <w:divBdr>
        <w:top w:val="none" w:sz="0" w:space="0" w:color="auto"/>
        <w:left w:val="none" w:sz="0" w:space="0" w:color="auto"/>
        <w:bottom w:val="none" w:sz="0" w:space="0" w:color="auto"/>
        <w:right w:val="none" w:sz="0" w:space="0" w:color="auto"/>
      </w:divBdr>
      <w:divsChild>
        <w:div w:id="1781215048">
          <w:marLeft w:val="0"/>
          <w:marRight w:val="0"/>
          <w:marTop w:val="0"/>
          <w:marBottom w:val="0"/>
          <w:divBdr>
            <w:top w:val="none" w:sz="0" w:space="0" w:color="auto"/>
            <w:left w:val="none" w:sz="0" w:space="0" w:color="auto"/>
            <w:bottom w:val="none" w:sz="0" w:space="0" w:color="auto"/>
            <w:right w:val="none" w:sz="0" w:space="0" w:color="auto"/>
          </w:divBdr>
          <w:divsChild>
            <w:div w:id="150800447">
              <w:marLeft w:val="0"/>
              <w:marRight w:val="0"/>
              <w:marTop w:val="0"/>
              <w:marBottom w:val="0"/>
              <w:divBdr>
                <w:top w:val="none" w:sz="0" w:space="0" w:color="auto"/>
                <w:left w:val="none" w:sz="0" w:space="0" w:color="auto"/>
                <w:bottom w:val="none" w:sz="0" w:space="0" w:color="auto"/>
                <w:right w:val="none" w:sz="0" w:space="0" w:color="auto"/>
              </w:divBdr>
              <w:divsChild>
                <w:div w:id="1945259794">
                  <w:marLeft w:val="0"/>
                  <w:marRight w:val="0"/>
                  <w:marTop w:val="0"/>
                  <w:marBottom w:val="0"/>
                  <w:divBdr>
                    <w:top w:val="none" w:sz="0" w:space="0" w:color="auto"/>
                    <w:left w:val="none" w:sz="0" w:space="0" w:color="auto"/>
                    <w:bottom w:val="none" w:sz="0" w:space="0" w:color="auto"/>
                    <w:right w:val="none" w:sz="0" w:space="0" w:color="auto"/>
                  </w:divBdr>
                  <w:divsChild>
                    <w:div w:id="1428573439">
                      <w:marLeft w:val="2820"/>
                      <w:marRight w:val="0"/>
                      <w:marTop w:val="0"/>
                      <w:marBottom w:val="0"/>
                      <w:divBdr>
                        <w:top w:val="none" w:sz="0" w:space="0" w:color="auto"/>
                        <w:left w:val="none" w:sz="0" w:space="0" w:color="auto"/>
                        <w:bottom w:val="none" w:sz="0" w:space="0" w:color="auto"/>
                        <w:right w:val="none" w:sz="0" w:space="0" w:color="auto"/>
                      </w:divBdr>
                      <w:divsChild>
                        <w:div w:id="1832722163">
                          <w:marLeft w:val="0"/>
                          <w:marRight w:val="0"/>
                          <w:marTop w:val="0"/>
                          <w:marBottom w:val="0"/>
                          <w:divBdr>
                            <w:top w:val="none" w:sz="0" w:space="0" w:color="auto"/>
                            <w:left w:val="none" w:sz="0" w:space="0" w:color="auto"/>
                            <w:bottom w:val="none" w:sz="0" w:space="0" w:color="auto"/>
                            <w:right w:val="none" w:sz="0" w:space="0" w:color="auto"/>
                          </w:divBdr>
                          <w:divsChild>
                            <w:div w:id="478692133">
                              <w:marLeft w:val="0"/>
                              <w:marRight w:val="0"/>
                              <w:marTop w:val="0"/>
                              <w:marBottom w:val="0"/>
                              <w:divBdr>
                                <w:top w:val="none" w:sz="0" w:space="0" w:color="auto"/>
                                <w:left w:val="none" w:sz="0" w:space="0" w:color="auto"/>
                                <w:bottom w:val="none" w:sz="0" w:space="0" w:color="auto"/>
                                <w:right w:val="none" w:sz="0" w:space="0" w:color="auto"/>
                              </w:divBdr>
                              <w:divsChild>
                                <w:div w:id="1787583158">
                                  <w:marLeft w:val="0"/>
                                  <w:marRight w:val="0"/>
                                  <w:marTop w:val="0"/>
                                  <w:marBottom w:val="0"/>
                                  <w:divBdr>
                                    <w:top w:val="none" w:sz="0" w:space="0" w:color="auto"/>
                                    <w:left w:val="none" w:sz="0" w:space="0" w:color="auto"/>
                                    <w:bottom w:val="none" w:sz="0" w:space="0" w:color="auto"/>
                                    <w:right w:val="none" w:sz="0" w:space="0" w:color="auto"/>
                                  </w:divBdr>
                                  <w:divsChild>
                                    <w:div w:id="199786097">
                                      <w:marLeft w:val="0"/>
                                      <w:marRight w:val="0"/>
                                      <w:marTop w:val="0"/>
                                      <w:marBottom w:val="0"/>
                                      <w:divBdr>
                                        <w:top w:val="none" w:sz="0" w:space="0" w:color="auto"/>
                                        <w:left w:val="none" w:sz="0" w:space="0" w:color="auto"/>
                                        <w:bottom w:val="none" w:sz="0" w:space="0" w:color="auto"/>
                                        <w:right w:val="none" w:sz="0" w:space="0" w:color="auto"/>
                                      </w:divBdr>
                                      <w:divsChild>
                                        <w:div w:id="732125781">
                                          <w:marLeft w:val="0"/>
                                          <w:marRight w:val="0"/>
                                          <w:marTop w:val="0"/>
                                          <w:marBottom w:val="0"/>
                                          <w:divBdr>
                                            <w:top w:val="none" w:sz="0" w:space="0" w:color="auto"/>
                                            <w:left w:val="none" w:sz="0" w:space="0" w:color="auto"/>
                                            <w:bottom w:val="none" w:sz="0" w:space="0" w:color="auto"/>
                                            <w:right w:val="none" w:sz="0" w:space="0" w:color="auto"/>
                                          </w:divBdr>
                                          <w:divsChild>
                                            <w:div w:id="1870289155">
                                              <w:marLeft w:val="0"/>
                                              <w:marRight w:val="0"/>
                                              <w:marTop w:val="0"/>
                                              <w:marBottom w:val="0"/>
                                              <w:divBdr>
                                                <w:top w:val="none" w:sz="0" w:space="0" w:color="auto"/>
                                                <w:left w:val="none" w:sz="0" w:space="0" w:color="auto"/>
                                                <w:bottom w:val="none" w:sz="0" w:space="0" w:color="auto"/>
                                                <w:right w:val="none" w:sz="0" w:space="0" w:color="auto"/>
                                              </w:divBdr>
                                              <w:divsChild>
                                                <w:div w:id="2048067948">
                                                  <w:marLeft w:val="0"/>
                                                  <w:marRight w:val="0"/>
                                                  <w:marTop w:val="0"/>
                                                  <w:marBottom w:val="0"/>
                                                  <w:divBdr>
                                                    <w:top w:val="none" w:sz="0" w:space="0" w:color="auto"/>
                                                    <w:left w:val="none" w:sz="0" w:space="0" w:color="auto"/>
                                                    <w:bottom w:val="none" w:sz="0" w:space="0" w:color="auto"/>
                                                    <w:right w:val="none" w:sz="0" w:space="0" w:color="auto"/>
                                                  </w:divBdr>
                                                  <w:divsChild>
                                                    <w:div w:id="1643775556">
                                                      <w:marLeft w:val="0"/>
                                                      <w:marRight w:val="0"/>
                                                      <w:marTop w:val="0"/>
                                                      <w:marBottom w:val="0"/>
                                                      <w:divBdr>
                                                        <w:top w:val="none" w:sz="0" w:space="0" w:color="auto"/>
                                                        <w:left w:val="none" w:sz="0" w:space="0" w:color="auto"/>
                                                        <w:bottom w:val="none" w:sz="0" w:space="0" w:color="auto"/>
                                                        <w:right w:val="none" w:sz="0" w:space="0" w:color="auto"/>
                                                      </w:divBdr>
                                                      <w:divsChild>
                                                        <w:div w:id="8609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706602">
      <w:bodyDiv w:val="1"/>
      <w:marLeft w:val="0"/>
      <w:marRight w:val="0"/>
      <w:marTop w:val="0"/>
      <w:marBottom w:val="0"/>
      <w:divBdr>
        <w:top w:val="none" w:sz="0" w:space="0" w:color="auto"/>
        <w:left w:val="none" w:sz="0" w:space="0" w:color="auto"/>
        <w:bottom w:val="none" w:sz="0" w:space="0" w:color="auto"/>
        <w:right w:val="none" w:sz="0" w:space="0" w:color="auto"/>
      </w:divBdr>
      <w:divsChild>
        <w:div w:id="1534923934">
          <w:marLeft w:val="0"/>
          <w:marRight w:val="0"/>
          <w:marTop w:val="0"/>
          <w:marBottom w:val="0"/>
          <w:divBdr>
            <w:top w:val="none" w:sz="0" w:space="0" w:color="auto"/>
            <w:left w:val="none" w:sz="0" w:space="0" w:color="auto"/>
            <w:bottom w:val="none" w:sz="0" w:space="0" w:color="auto"/>
            <w:right w:val="none" w:sz="0" w:space="0" w:color="auto"/>
          </w:divBdr>
          <w:divsChild>
            <w:div w:id="1912305581">
              <w:marLeft w:val="0"/>
              <w:marRight w:val="0"/>
              <w:marTop w:val="0"/>
              <w:marBottom w:val="0"/>
              <w:divBdr>
                <w:top w:val="none" w:sz="0" w:space="0" w:color="auto"/>
                <w:left w:val="none" w:sz="0" w:space="0" w:color="auto"/>
                <w:bottom w:val="none" w:sz="0" w:space="0" w:color="auto"/>
                <w:right w:val="none" w:sz="0" w:space="0" w:color="auto"/>
              </w:divBdr>
              <w:divsChild>
                <w:div w:id="833843111">
                  <w:marLeft w:val="0"/>
                  <w:marRight w:val="0"/>
                  <w:marTop w:val="0"/>
                  <w:marBottom w:val="0"/>
                  <w:divBdr>
                    <w:top w:val="none" w:sz="0" w:space="0" w:color="auto"/>
                    <w:left w:val="none" w:sz="0" w:space="0" w:color="auto"/>
                    <w:bottom w:val="none" w:sz="0" w:space="0" w:color="auto"/>
                    <w:right w:val="none" w:sz="0" w:space="0" w:color="auto"/>
                  </w:divBdr>
                  <w:divsChild>
                    <w:div w:id="163130829">
                      <w:marLeft w:val="0"/>
                      <w:marRight w:val="0"/>
                      <w:marTop w:val="0"/>
                      <w:marBottom w:val="0"/>
                      <w:divBdr>
                        <w:top w:val="none" w:sz="0" w:space="0" w:color="auto"/>
                        <w:left w:val="none" w:sz="0" w:space="0" w:color="auto"/>
                        <w:bottom w:val="none" w:sz="0" w:space="0" w:color="auto"/>
                        <w:right w:val="none" w:sz="0" w:space="0" w:color="auto"/>
                      </w:divBdr>
                      <w:divsChild>
                        <w:div w:id="1148090754">
                          <w:marLeft w:val="0"/>
                          <w:marRight w:val="0"/>
                          <w:marTop w:val="0"/>
                          <w:marBottom w:val="0"/>
                          <w:divBdr>
                            <w:top w:val="none" w:sz="0" w:space="0" w:color="auto"/>
                            <w:left w:val="none" w:sz="0" w:space="0" w:color="auto"/>
                            <w:bottom w:val="none" w:sz="0" w:space="0" w:color="auto"/>
                            <w:right w:val="none" w:sz="0" w:space="0" w:color="auto"/>
                          </w:divBdr>
                          <w:divsChild>
                            <w:div w:id="1957521450">
                              <w:marLeft w:val="0"/>
                              <w:marRight w:val="0"/>
                              <w:marTop w:val="0"/>
                              <w:marBottom w:val="0"/>
                              <w:divBdr>
                                <w:top w:val="none" w:sz="0" w:space="0" w:color="auto"/>
                                <w:left w:val="none" w:sz="0" w:space="0" w:color="auto"/>
                                <w:bottom w:val="none" w:sz="0" w:space="0" w:color="auto"/>
                                <w:right w:val="none" w:sz="0" w:space="0" w:color="auto"/>
                              </w:divBdr>
                              <w:divsChild>
                                <w:div w:id="657684838">
                                  <w:marLeft w:val="0"/>
                                  <w:marRight w:val="0"/>
                                  <w:marTop w:val="0"/>
                                  <w:marBottom w:val="0"/>
                                  <w:divBdr>
                                    <w:top w:val="none" w:sz="0" w:space="0" w:color="auto"/>
                                    <w:left w:val="none" w:sz="0" w:space="0" w:color="auto"/>
                                    <w:bottom w:val="none" w:sz="0" w:space="0" w:color="auto"/>
                                    <w:right w:val="none" w:sz="0" w:space="0" w:color="auto"/>
                                  </w:divBdr>
                                  <w:divsChild>
                                    <w:div w:id="1007178155">
                                      <w:marLeft w:val="0"/>
                                      <w:marRight w:val="0"/>
                                      <w:marTop w:val="150"/>
                                      <w:marBottom w:val="0"/>
                                      <w:divBdr>
                                        <w:top w:val="none" w:sz="0" w:space="0" w:color="auto"/>
                                        <w:left w:val="none" w:sz="0" w:space="0" w:color="auto"/>
                                        <w:bottom w:val="none" w:sz="0" w:space="0" w:color="auto"/>
                                        <w:right w:val="none" w:sz="0" w:space="0" w:color="auto"/>
                                      </w:divBdr>
                                      <w:divsChild>
                                        <w:div w:id="10310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0333330">
      <w:bodyDiv w:val="1"/>
      <w:marLeft w:val="0"/>
      <w:marRight w:val="0"/>
      <w:marTop w:val="0"/>
      <w:marBottom w:val="0"/>
      <w:divBdr>
        <w:top w:val="none" w:sz="0" w:space="0" w:color="auto"/>
        <w:left w:val="none" w:sz="0" w:space="0" w:color="auto"/>
        <w:bottom w:val="none" w:sz="0" w:space="0" w:color="auto"/>
        <w:right w:val="none" w:sz="0" w:space="0" w:color="auto"/>
      </w:divBdr>
      <w:divsChild>
        <w:div w:id="1492598041">
          <w:marLeft w:val="1354"/>
          <w:marRight w:val="0"/>
          <w:marTop w:val="134"/>
          <w:marBottom w:val="0"/>
          <w:divBdr>
            <w:top w:val="none" w:sz="0" w:space="0" w:color="auto"/>
            <w:left w:val="none" w:sz="0" w:space="0" w:color="auto"/>
            <w:bottom w:val="none" w:sz="0" w:space="0" w:color="auto"/>
            <w:right w:val="none" w:sz="0" w:space="0" w:color="auto"/>
          </w:divBdr>
        </w:div>
      </w:divsChild>
    </w:div>
    <w:div w:id="1942032170">
      <w:bodyDiv w:val="1"/>
      <w:marLeft w:val="0"/>
      <w:marRight w:val="0"/>
      <w:marTop w:val="0"/>
      <w:marBottom w:val="0"/>
      <w:divBdr>
        <w:top w:val="none" w:sz="0" w:space="0" w:color="auto"/>
        <w:left w:val="none" w:sz="0" w:space="0" w:color="auto"/>
        <w:bottom w:val="none" w:sz="0" w:space="0" w:color="auto"/>
        <w:right w:val="none" w:sz="0" w:space="0" w:color="auto"/>
      </w:divBdr>
      <w:divsChild>
        <w:div w:id="13382262">
          <w:marLeft w:val="0"/>
          <w:marRight w:val="0"/>
          <w:marTop w:val="0"/>
          <w:marBottom w:val="0"/>
          <w:divBdr>
            <w:top w:val="none" w:sz="0" w:space="0" w:color="auto"/>
            <w:left w:val="none" w:sz="0" w:space="0" w:color="auto"/>
            <w:bottom w:val="single" w:sz="6" w:space="0" w:color="8E8E8E"/>
            <w:right w:val="none" w:sz="0" w:space="0" w:color="auto"/>
          </w:divBdr>
          <w:divsChild>
            <w:div w:id="1291550522">
              <w:marLeft w:val="0"/>
              <w:marRight w:val="0"/>
              <w:marTop w:val="0"/>
              <w:marBottom w:val="0"/>
              <w:divBdr>
                <w:top w:val="none" w:sz="0" w:space="0" w:color="auto"/>
                <w:left w:val="none" w:sz="0" w:space="0" w:color="auto"/>
                <w:bottom w:val="none" w:sz="0" w:space="0" w:color="auto"/>
                <w:right w:val="none" w:sz="0" w:space="0" w:color="auto"/>
              </w:divBdr>
              <w:divsChild>
                <w:div w:id="468324979">
                  <w:marLeft w:val="0"/>
                  <w:marRight w:val="0"/>
                  <w:marTop w:val="0"/>
                  <w:marBottom w:val="0"/>
                  <w:divBdr>
                    <w:top w:val="none" w:sz="0" w:space="0" w:color="auto"/>
                    <w:left w:val="none" w:sz="0" w:space="0" w:color="auto"/>
                    <w:bottom w:val="none" w:sz="0" w:space="0" w:color="auto"/>
                    <w:right w:val="none" w:sz="0" w:space="0" w:color="auto"/>
                  </w:divBdr>
                  <w:divsChild>
                    <w:div w:id="4128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955486">
      <w:bodyDiv w:val="1"/>
      <w:marLeft w:val="0"/>
      <w:marRight w:val="0"/>
      <w:marTop w:val="0"/>
      <w:marBottom w:val="0"/>
      <w:divBdr>
        <w:top w:val="none" w:sz="0" w:space="0" w:color="auto"/>
        <w:left w:val="none" w:sz="0" w:space="0" w:color="auto"/>
        <w:bottom w:val="none" w:sz="0" w:space="0" w:color="auto"/>
        <w:right w:val="none" w:sz="0" w:space="0" w:color="auto"/>
      </w:divBdr>
      <w:divsChild>
        <w:div w:id="589654525">
          <w:marLeft w:val="533"/>
          <w:marRight w:val="0"/>
          <w:marTop w:val="188"/>
          <w:marBottom w:val="0"/>
          <w:divBdr>
            <w:top w:val="none" w:sz="0" w:space="0" w:color="auto"/>
            <w:left w:val="none" w:sz="0" w:space="0" w:color="auto"/>
            <w:bottom w:val="none" w:sz="0" w:space="0" w:color="auto"/>
            <w:right w:val="none" w:sz="0" w:space="0" w:color="auto"/>
          </w:divBdr>
        </w:div>
        <w:div w:id="2126995457">
          <w:marLeft w:val="533"/>
          <w:marRight w:val="0"/>
          <w:marTop w:val="188"/>
          <w:marBottom w:val="0"/>
          <w:divBdr>
            <w:top w:val="none" w:sz="0" w:space="0" w:color="auto"/>
            <w:left w:val="none" w:sz="0" w:space="0" w:color="auto"/>
            <w:bottom w:val="none" w:sz="0" w:space="0" w:color="auto"/>
            <w:right w:val="none" w:sz="0" w:space="0" w:color="auto"/>
          </w:divBdr>
        </w:div>
        <w:div w:id="349642116">
          <w:marLeft w:val="533"/>
          <w:marRight w:val="0"/>
          <w:marTop w:val="188"/>
          <w:marBottom w:val="0"/>
          <w:divBdr>
            <w:top w:val="none" w:sz="0" w:space="0" w:color="auto"/>
            <w:left w:val="none" w:sz="0" w:space="0" w:color="auto"/>
            <w:bottom w:val="none" w:sz="0" w:space="0" w:color="auto"/>
            <w:right w:val="none" w:sz="0" w:space="0" w:color="auto"/>
          </w:divBdr>
        </w:div>
        <w:div w:id="130295410">
          <w:marLeft w:val="533"/>
          <w:marRight w:val="0"/>
          <w:marTop w:val="188"/>
          <w:marBottom w:val="0"/>
          <w:divBdr>
            <w:top w:val="none" w:sz="0" w:space="0" w:color="auto"/>
            <w:left w:val="none" w:sz="0" w:space="0" w:color="auto"/>
            <w:bottom w:val="none" w:sz="0" w:space="0" w:color="auto"/>
            <w:right w:val="none" w:sz="0" w:space="0" w:color="auto"/>
          </w:divBdr>
        </w:div>
      </w:divsChild>
    </w:div>
    <w:div w:id="1953004793">
      <w:bodyDiv w:val="1"/>
      <w:marLeft w:val="1200"/>
      <w:marRight w:val="0"/>
      <w:marTop w:val="0"/>
      <w:marBottom w:val="0"/>
      <w:divBdr>
        <w:top w:val="none" w:sz="0" w:space="0" w:color="auto"/>
        <w:left w:val="none" w:sz="0" w:space="0" w:color="auto"/>
        <w:bottom w:val="none" w:sz="0" w:space="0" w:color="auto"/>
        <w:right w:val="none" w:sz="0" w:space="0" w:color="auto"/>
      </w:divBdr>
      <w:divsChild>
        <w:div w:id="1652447264">
          <w:marLeft w:val="0"/>
          <w:marRight w:val="0"/>
          <w:marTop w:val="0"/>
          <w:marBottom w:val="0"/>
          <w:divBdr>
            <w:top w:val="none" w:sz="0" w:space="0" w:color="auto"/>
            <w:left w:val="none" w:sz="0" w:space="0" w:color="auto"/>
            <w:bottom w:val="none" w:sz="0" w:space="0" w:color="auto"/>
            <w:right w:val="none" w:sz="0" w:space="0" w:color="auto"/>
          </w:divBdr>
          <w:divsChild>
            <w:div w:id="881744975">
              <w:marLeft w:val="0"/>
              <w:marRight w:val="0"/>
              <w:marTop w:val="0"/>
              <w:marBottom w:val="0"/>
              <w:divBdr>
                <w:top w:val="none" w:sz="0" w:space="0" w:color="auto"/>
                <w:left w:val="none" w:sz="0" w:space="0" w:color="auto"/>
                <w:bottom w:val="none" w:sz="0" w:space="0" w:color="auto"/>
                <w:right w:val="none" w:sz="0" w:space="0" w:color="auto"/>
              </w:divBdr>
              <w:divsChild>
                <w:div w:id="1923635741">
                  <w:marLeft w:val="210"/>
                  <w:marRight w:val="0"/>
                  <w:marTop w:val="0"/>
                  <w:marBottom w:val="0"/>
                  <w:divBdr>
                    <w:top w:val="none" w:sz="0" w:space="0" w:color="auto"/>
                    <w:left w:val="none" w:sz="0" w:space="0" w:color="auto"/>
                    <w:bottom w:val="none" w:sz="0" w:space="0" w:color="auto"/>
                    <w:right w:val="none" w:sz="0" w:space="0" w:color="auto"/>
                  </w:divBdr>
                  <w:divsChild>
                    <w:div w:id="2059933604">
                      <w:marLeft w:val="0"/>
                      <w:marRight w:val="0"/>
                      <w:marTop w:val="0"/>
                      <w:marBottom w:val="0"/>
                      <w:divBdr>
                        <w:top w:val="none" w:sz="0" w:space="0" w:color="auto"/>
                        <w:left w:val="none" w:sz="0" w:space="0" w:color="auto"/>
                        <w:bottom w:val="none" w:sz="0" w:space="0" w:color="auto"/>
                        <w:right w:val="none" w:sz="0" w:space="0" w:color="auto"/>
                      </w:divBdr>
                      <w:divsChild>
                        <w:div w:id="1146749258">
                          <w:marLeft w:val="0"/>
                          <w:marRight w:val="0"/>
                          <w:marTop w:val="0"/>
                          <w:marBottom w:val="0"/>
                          <w:divBdr>
                            <w:top w:val="none" w:sz="0" w:space="0" w:color="auto"/>
                            <w:left w:val="none" w:sz="0" w:space="0" w:color="auto"/>
                            <w:bottom w:val="none" w:sz="0" w:space="0" w:color="auto"/>
                            <w:right w:val="none" w:sz="0" w:space="0" w:color="auto"/>
                          </w:divBdr>
                          <w:divsChild>
                            <w:div w:id="567806124">
                              <w:marLeft w:val="150"/>
                              <w:marRight w:val="150"/>
                              <w:marTop w:val="150"/>
                              <w:marBottom w:val="150"/>
                              <w:divBdr>
                                <w:top w:val="none" w:sz="0" w:space="0" w:color="auto"/>
                                <w:left w:val="none" w:sz="0" w:space="0" w:color="auto"/>
                                <w:bottom w:val="none" w:sz="0" w:space="0" w:color="auto"/>
                                <w:right w:val="none" w:sz="0" w:space="0" w:color="auto"/>
                              </w:divBdr>
                              <w:divsChild>
                                <w:div w:id="974338269">
                                  <w:marLeft w:val="0"/>
                                  <w:marRight w:val="0"/>
                                  <w:marTop w:val="0"/>
                                  <w:marBottom w:val="0"/>
                                  <w:divBdr>
                                    <w:top w:val="none" w:sz="0" w:space="0" w:color="auto"/>
                                    <w:left w:val="none" w:sz="0" w:space="0" w:color="auto"/>
                                    <w:bottom w:val="none" w:sz="0" w:space="0" w:color="auto"/>
                                    <w:right w:val="none" w:sz="0" w:space="0" w:color="auto"/>
                                  </w:divBdr>
                                  <w:divsChild>
                                    <w:div w:id="31157314">
                                      <w:marLeft w:val="0"/>
                                      <w:marRight w:val="0"/>
                                      <w:marTop w:val="0"/>
                                      <w:marBottom w:val="0"/>
                                      <w:divBdr>
                                        <w:top w:val="none" w:sz="0" w:space="0" w:color="auto"/>
                                        <w:left w:val="single" w:sz="6" w:space="0" w:color="D6D6D6"/>
                                        <w:bottom w:val="none" w:sz="0" w:space="0" w:color="auto"/>
                                        <w:right w:val="single" w:sz="6" w:space="0" w:color="D6D6D6"/>
                                      </w:divBdr>
                                      <w:divsChild>
                                        <w:div w:id="158153458">
                                          <w:marLeft w:val="0"/>
                                          <w:marRight w:val="0"/>
                                          <w:marTop w:val="0"/>
                                          <w:marBottom w:val="0"/>
                                          <w:divBdr>
                                            <w:top w:val="none" w:sz="0" w:space="0" w:color="auto"/>
                                            <w:left w:val="none" w:sz="0" w:space="0" w:color="auto"/>
                                            <w:bottom w:val="none" w:sz="0" w:space="0" w:color="auto"/>
                                            <w:right w:val="none" w:sz="0" w:space="0" w:color="auto"/>
                                          </w:divBdr>
                                          <w:divsChild>
                                            <w:div w:id="32513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6618702">
      <w:bodyDiv w:val="1"/>
      <w:marLeft w:val="0"/>
      <w:marRight w:val="0"/>
      <w:marTop w:val="0"/>
      <w:marBottom w:val="0"/>
      <w:divBdr>
        <w:top w:val="none" w:sz="0" w:space="0" w:color="auto"/>
        <w:left w:val="none" w:sz="0" w:space="0" w:color="auto"/>
        <w:bottom w:val="none" w:sz="0" w:space="0" w:color="auto"/>
        <w:right w:val="none" w:sz="0" w:space="0" w:color="auto"/>
      </w:divBdr>
      <w:divsChild>
        <w:div w:id="1453279884">
          <w:marLeft w:val="0"/>
          <w:marRight w:val="0"/>
          <w:marTop w:val="480"/>
          <w:marBottom w:val="480"/>
          <w:divBdr>
            <w:top w:val="none" w:sz="0" w:space="0" w:color="auto"/>
            <w:left w:val="none" w:sz="0" w:space="0" w:color="auto"/>
            <w:bottom w:val="none" w:sz="0" w:space="0" w:color="auto"/>
            <w:right w:val="none" w:sz="0" w:space="0" w:color="auto"/>
          </w:divBdr>
          <w:divsChild>
            <w:div w:id="2137092566">
              <w:marLeft w:val="0"/>
              <w:marRight w:val="0"/>
              <w:marTop w:val="0"/>
              <w:marBottom w:val="0"/>
              <w:divBdr>
                <w:top w:val="none" w:sz="0" w:space="0" w:color="auto"/>
                <w:left w:val="none" w:sz="0" w:space="0" w:color="auto"/>
                <w:bottom w:val="none" w:sz="0" w:space="0" w:color="auto"/>
                <w:right w:val="none" w:sz="0" w:space="0" w:color="auto"/>
              </w:divBdr>
              <w:divsChild>
                <w:div w:id="1867284249">
                  <w:marLeft w:val="0"/>
                  <w:marRight w:val="-26"/>
                  <w:marTop w:val="0"/>
                  <w:marBottom w:val="0"/>
                  <w:divBdr>
                    <w:top w:val="none" w:sz="0" w:space="0" w:color="auto"/>
                    <w:left w:val="none" w:sz="0" w:space="0" w:color="auto"/>
                    <w:bottom w:val="none" w:sz="0" w:space="0" w:color="auto"/>
                    <w:right w:val="none" w:sz="0" w:space="0" w:color="auto"/>
                  </w:divBdr>
                  <w:divsChild>
                    <w:div w:id="1233344441">
                      <w:marLeft w:val="7"/>
                      <w:marRight w:val="34"/>
                      <w:marTop w:val="0"/>
                      <w:marBottom w:val="0"/>
                      <w:divBdr>
                        <w:top w:val="none" w:sz="0" w:space="0" w:color="auto"/>
                        <w:left w:val="none" w:sz="0" w:space="0" w:color="auto"/>
                        <w:bottom w:val="none" w:sz="0" w:space="0" w:color="auto"/>
                        <w:right w:val="none" w:sz="0" w:space="0" w:color="auto"/>
                      </w:divBdr>
                      <w:divsChild>
                        <w:div w:id="75250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662679">
      <w:bodyDiv w:val="1"/>
      <w:marLeft w:val="0"/>
      <w:marRight w:val="0"/>
      <w:marTop w:val="0"/>
      <w:marBottom w:val="0"/>
      <w:divBdr>
        <w:top w:val="none" w:sz="0" w:space="0" w:color="auto"/>
        <w:left w:val="none" w:sz="0" w:space="0" w:color="auto"/>
        <w:bottom w:val="none" w:sz="0" w:space="0" w:color="auto"/>
        <w:right w:val="none" w:sz="0" w:space="0" w:color="auto"/>
      </w:divBdr>
      <w:divsChild>
        <w:div w:id="1101876246">
          <w:marLeft w:val="0"/>
          <w:marRight w:val="0"/>
          <w:marTop w:val="0"/>
          <w:marBottom w:val="0"/>
          <w:divBdr>
            <w:top w:val="none" w:sz="0" w:space="0" w:color="auto"/>
            <w:left w:val="none" w:sz="0" w:space="0" w:color="auto"/>
            <w:bottom w:val="none" w:sz="0" w:space="0" w:color="auto"/>
            <w:right w:val="none" w:sz="0" w:space="0" w:color="auto"/>
          </w:divBdr>
          <w:divsChild>
            <w:div w:id="1305238316">
              <w:marLeft w:val="0"/>
              <w:marRight w:val="0"/>
              <w:marTop w:val="0"/>
              <w:marBottom w:val="0"/>
              <w:divBdr>
                <w:top w:val="none" w:sz="0" w:space="0" w:color="auto"/>
                <w:left w:val="none" w:sz="0" w:space="0" w:color="auto"/>
                <w:bottom w:val="none" w:sz="0" w:space="0" w:color="auto"/>
                <w:right w:val="none" w:sz="0" w:space="0" w:color="auto"/>
              </w:divBdr>
              <w:divsChild>
                <w:div w:id="526406267">
                  <w:marLeft w:val="0"/>
                  <w:marRight w:val="0"/>
                  <w:marTop w:val="0"/>
                  <w:marBottom w:val="0"/>
                  <w:divBdr>
                    <w:top w:val="none" w:sz="0" w:space="0" w:color="auto"/>
                    <w:left w:val="none" w:sz="0" w:space="0" w:color="auto"/>
                    <w:bottom w:val="none" w:sz="0" w:space="0" w:color="auto"/>
                    <w:right w:val="none" w:sz="0" w:space="0" w:color="auto"/>
                  </w:divBdr>
                  <w:divsChild>
                    <w:div w:id="462891569">
                      <w:marLeft w:val="0"/>
                      <w:marRight w:val="0"/>
                      <w:marTop w:val="0"/>
                      <w:marBottom w:val="0"/>
                      <w:divBdr>
                        <w:top w:val="none" w:sz="0" w:space="0" w:color="auto"/>
                        <w:left w:val="none" w:sz="0" w:space="0" w:color="auto"/>
                        <w:bottom w:val="none" w:sz="0" w:space="0" w:color="auto"/>
                        <w:right w:val="none" w:sz="0" w:space="0" w:color="auto"/>
                      </w:divBdr>
                      <w:divsChild>
                        <w:div w:id="248733737">
                          <w:marLeft w:val="0"/>
                          <w:marRight w:val="0"/>
                          <w:marTop w:val="0"/>
                          <w:marBottom w:val="0"/>
                          <w:divBdr>
                            <w:top w:val="none" w:sz="0" w:space="0" w:color="auto"/>
                            <w:left w:val="none" w:sz="0" w:space="0" w:color="auto"/>
                            <w:bottom w:val="none" w:sz="0" w:space="0" w:color="auto"/>
                            <w:right w:val="none" w:sz="0" w:space="0" w:color="auto"/>
                          </w:divBdr>
                          <w:divsChild>
                            <w:div w:id="1078864742">
                              <w:marLeft w:val="0"/>
                              <w:marRight w:val="0"/>
                              <w:marTop w:val="0"/>
                              <w:marBottom w:val="0"/>
                              <w:divBdr>
                                <w:top w:val="none" w:sz="0" w:space="0" w:color="auto"/>
                                <w:left w:val="none" w:sz="0" w:space="0" w:color="auto"/>
                                <w:bottom w:val="none" w:sz="0" w:space="0" w:color="auto"/>
                                <w:right w:val="none" w:sz="0" w:space="0" w:color="auto"/>
                              </w:divBdr>
                              <w:divsChild>
                                <w:div w:id="1854298173">
                                  <w:marLeft w:val="0"/>
                                  <w:marRight w:val="0"/>
                                  <w:marTop w:val="0"/>
                                  <w:marBottom w:val="0"/>
                                  <w:divBdr>
                                    <w:top w:val="none" w:sz="0" w:space="0" w:color="auto"/>
                                    <w:left w:val="none" w:sz="0" w:space="0" w:color="auto"/>
                                    <w:bottom w:val="none" w:sz="0" w:space="0" w:color="auto"/>
                                    <w:right w:val="none" w:sz="0" w:space="0" w:color="auto"/>
                                  </w:divBdr>
                                  <w:divsChild>
                                    <w:div w:id="629482321">
                                      <w:marLeft w:val="0"/>
                                      <w:marRight w:val="0"/>
                                      <w:marTop w:val="0"/>
                                      <w:marBottom w:val="0"/>
                                      <w:divBdr>
                                        <w:top w:val="none" w:sz="0" w:space="0" w:color="auto"/>
                                        <w:left w:val="none" w:sz="0" w:space="0" w:color="auto"/>
                                        <w:bottom w:val="none" w:sz="0" w:space="0" w:color="auto"/>
                                        <w:right w:val="none" w:sz="0" w:space="0" w:color="auto"/>
                                      </w:divBdr>
                                      <w:divsChild>
                                        <w:div w:id="847405747">
                                          <w:marLeft w:val="0"/>
                                          <w:marRight w:val="0"/>
                                          <w:marTop w:val="0"/>
                                          <w:marBottom w:val="0"/>
                                          <w:divBdr>
                                            <w:top w:val="none" w:sz="0" w:space="0" w:color="auto"/>
                                            <w:left w:val="none" w:sz="0" w:space="0" w:color="auto"/>
                                            <w:bottom w:val="none" w:sz="0" w:space="0" w:color="auto"/>
                                            <w:right w:val="none" w:sz="0" w:space="0" w:color="auto"/>
                                          </w:divBdr>
                                          <w:divsChild>
                                            <w:div w:id="7756707">
                                              <w:marLeft w:val="0"/>
                                              <w:marRight w:val="0"/>
                                              <w:marTop w:val="0"/>
                                              <w:marBottom w:val="0"/>
                                              <w:divBdr>
                                                <w:top w:val="none" w:sz="0" w:space="0" w:color="auto"/>
                                                <w:left w:val="none" w:sz="0" w:space="0" w:color="auto"/>
                                                <w:bottom w:val="none" w:sz="0" w:space="0" w:color="auto"/>
                                                <w:right w:val="none" w:sz="0" w:space="0" w:color="auto"/>
                                              </w:divBdr>
                                              <w:divsChild>
                                                <w:div w:id="2075002844">
                                                  <w:marLeft w:val="0"/>
                                                  <w:marRight w:val="0"/>
                                                  <w:marTop w:val="0"/>
                                                  <w:marBottom w:val="0"/>
                                                  <w:divBdr>
                                                    <w:top w:val="none" w:sz="0" w:space="0" w:color="auto"/>
                                                    <w:left w:val="none" w:sz="0" w:space="0" w:color="auto"/>
                                                    <w:bottom w:val="none" w:sz="0" w:space="0" w:color="auto"/>
                                                    <w:right w:val="none" w:sz="0" w:space="0" w:color="auto"/>
                                                  </w:divBdr>
                                                  <w:divsChild>
                                                    <w:div w:id="936986232">
                                                      <w:marLeft w:val="0"/>
                                                      <w:marRight w:val="0"/>
                                                      <w:marTop w:val="0"/>
                                                      <w:marBottom w:val="0"/>
                                                      <w:divBdr>
                                                        <w:top w:val="none" w:sz="0" w:space="0" w:color="auto"/>
                                                        <w:left w:val="none" w:sz="0" w:space="0" w:color="auto"/>
                                                        <w:bottom w:val="none" w:sz="0" w:space="0" w:color="auto"/>
                                                        <w:right w:val="none" w:sz="0" w:space="0" w:color="auto"/>
                                                      </w:divBdr>
                                                      <w:divsChild>
                                                        <w:div w:id="12736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8123861">
      <w:bodyDiv w:val="1"/>
      <w:marLeft w:val="0"/>
      <w:marRight w:val="0"/>
      <w:marTop w:val="0"/>
      <w:marBottom w:val="0"/>
      <w:divBdr>
        <w:top w:val="none" w:sz="0" w:space="0" w:color="auto"/>
        <w:left w:val="none" w:sz="0" w:space="0" w:color="auto"/>
        <w:bottom w:val="none" w:sz="0" w:space="0" w:color="auto"/>
        <w:right w:val="none" w:sz="0" w:space="0" w:color="auto"/>
      </w:divBdr>
      <w:divsChild>
        <w:div w:id="150296168">
          <w:marLeft w:val="0"/>
          <w:marRight w:val="0"/>
          <w:marTop w:val="0"/>
          <w:marBottom w:val="0"/>
          <w:divBdr>
            <w:top w:val="none" w:sz="0" w:space="0" w:color="auto"/>
            <w:left w:val="none" w:sz="0" w:space="0" w:color="auto"/>
            <w:bottom w:val="none" w:sz="0" w:space="0" w:color="auto"/>
            <w:right w:val="none" w:sz="0" w:space="0" w:color="auto"/>
          </w:divBdr>
          <w:divsChild>
            <w:div w:id="1764229477">
              <w:marLeft w:val="0"/>
              <w:marRight w:val="0"/>
              <w:marTop w:val="0"/>
              <w:marBottom w:val="0"/>
              <w:divBdr>
                <w:top w:val="none" w:sz="0" w:space="0" w:color="auto"/>
                <w:left w:val="none" w:sz="0" w:space="0" w:color="auto"/>
                <w:bottom w:val="none" w:sz="0" w:space="0" w:color="auto"/>
                <w:right w:val="none" w:sz="0" w:space="0" w:color="auto"/>
              </w:divBdr>
              <w:divsChild>
                <w:div w:id="1089502646">
                  <w:marLeft w:val="0"/>
                  <w:marRight w:val="0"/>
                  <w:marTop w:val="0"/>
                  <w:marBottom w:val="0"/>
                  <w:divBdr>
                    <w:top w:val="none" w:sz="0" w:space="0" w:color="auto"/>
                    <w:left w:val="none" w:sz="0" w:space="0" w:color="auto"/>
                    <w:bottom w:val="none" w:sz="0" w:space="0" w:color="auto"/>
                    <w:right w:val="none" w:sz="0" w:space="0" w:color="auto"/>
                  </w:divBdr>
                  <w:divsChild>
                    <w:div w:id="1383947409">
                      <w:marLeft w:val="2820"/>
                      <w:marRight w:val="0"/>
                      <w:marTop w:val="0"/>
                      <w:marBottom w:val="0"/>
                      <w:divBdr>
                        <w:top w:val="none" w:sz="0" w:space="0" w:color="auto"/>
                        <w:left w:val="none" w:sz="0" w:space="0" w:color="auto"/>
                        <w:bottom w:val="none" w:sz="0" w:space="0" w:color="auto"/>
                        <w:right w:val="none" w:sz="0" w:space="0" w:color="auto"/>
                      </w:divBdr>
                      <w:divsChild>
                        <w:div w:id="457532819">
                          <w:marLeft w:val="0"/>
                          <w:marRight w:val="0"/>
                          <w:marTop w:val="0"/>
                          <w:marBottom w:val="0"/>
                          <w:divBdr>
                            <w:top w:val="none" w:sz="0" w:space="0" w:color="auto"/>
                            <w:left w:val="none" w:sz="0" w:space="0" w:color="auto"/>
                            <w:bottom w:val="none" w:sz="0" w:space="0" w:color="auto"/>
                            <w:right w:val="none" w:sz="0" w:space="0" w:color="auto"/>
                          </w:divBdr>
                          <w:divsChild>
                            <w:div w:id="1940603579">
                              <w:marLeft w:val="0"/>
                              <w:marRight w:val="0"/>
                              <w:marTop w:val="0"/>
                              <w:marBottom w:val="0"/>
                              <w:divBdr>
                                <w:top w:val="none" w:sz="0" w:space="0" w:color="auto"/>
                                <w:left w:val="none" w:sz="0" w:space="0" w:color="auto"/>
                                <w:bottom w:val="none" w:sz="0" w:space="0" w:color="auto"/>
                                <w:right w:val="none" w:sz="0" w:space="0" w:color="auto"/>
                              </w:divBdr>
                              <w:divsChild>
                                <w:div w:id="248665053">
                                  <w:marLeft w:val="0"/>
                                  <w:marRight w:val="0"/>
                                  <w:marTop w:val="0"/>
                                  <w:marBottom w:val="0"/>
                                  <w:divBdr>
                                    <w:top w:val="none" w:sz="0" w:space="0" w:color="auto"/>
                                    <w:left w:val="none" w:sz="0" w:space="0" w:color="auto"/>
                                    <w:bottom w:val="none" w:sz="0" w:space="0" w:color="auto"/>
                                    <w:right w:val="none" w:sz="0" w:space="0" w:color="auto"/>
                                  </w:divBdr>
                                  <w:divsChild>
                                    <w:div w:id="2072119911">
                                      <w:marLeft w:val="0"/>
                                      <w:marRight w:val="0"/>
                                      <w:marTop w:val="0"/>
                                      <w:marBottom w:val="0"/>
                                      <w:divBdr>
                                        <w:top w:val="none" w:sz="0" w:space="0" w:color="auto"/>
                                        <w:left w:val="none" w:sz="0" w:space="0" w:color="auto"/>
                                        <w:bottom w:val="none" w:sz="0" w:space="0" w:color="auto"/>
                                        <w:right w:val="none" w:sz="0" w:space="0" w:color="auto"/>
                                      </w:divBdr>
                                      <w:divsChild>
                                        <w:div w:id="619334464">
                                          <w:marLeft w:val="0"/>
                                          <w:marRight w:val="0"/>
                                          <w:marTop w:val="0"/>
                                          <w:marBottom w:val="0"/>
                                          <w:divBdr>
                                            <w:top w:val="none" w:sz="0" w:space="0" w:color="auto"/>
                                            <w:left w:val="none" w:sz="0" w:space="0" w:color="auto"/>
                                            <w:bottom w:val="none" w:sz="0" w:space="0" w:color="auto"/>
                                            <w:right w:val="none" w:sz="0" w:space="0" w:color="auto"/>
                                          </w:divBdr>
                                          <w:divsChild>
                                            <w:div w:id="29915426">
                                              <w:marLeft w:val="0"/>
                                              <w:marRight w:val="0"/>
                                              <w:marTop w:val="0"/>
                                              <w:marBottom w:val="0"/>
                                              <w:divBdr>
                                                <w:top w:val="none" w:sz="0" w:space="0" w:color="auto"/>
                                                <w:left w:val="none" w:sz="0" w:space="0" w:color="auto"/>
                                                <w:bottom w:val="none" w:sz="0" w:space="0" w:color="auto"/>
                                                <w:right w:val="none" w:sz="0" w:space="0" w:color="auto"/>
                                              </w:divBdr>
                                              <w:divsChild>
                                                <w:div w:id="402529075">
                                                  <w:marLeft w:val="0"/>
                                                  <w:marRight w:val="0"/>
                                                  <w:marTop w:val="0"/>
                                                  <w:marBottom w:val="0"/>
                                                  <w:divBdr>
                                                    <w:top w:val="none" w:sz="0" w:space="0" w:color="auto"/>
                                                    <w:left w:val="none" w:sz="0" w:space="0" w:color="auto"/>
                                                    <w:bottom w:val="none" w:sz="0" w:space="0" w:color="auto"/>
                                                    <w:right w:val="none" w:sz="0" w:space="0" w:color="auto"/>
                                                  </w:divBdr>
                                                  <w:divsChild>
                                                    <w:div w:id="316954270">
                                                      <w:marLeft w:val="0"/>
                                                      <w:marRight w:val="0"/>
                                                      <w:marTop w:val="0"/>
                                                      <w:marBottom w:val="0"/>
                                                      <w:divBdr>
                                                        <w:top w:val="none" w:sz="0" w:space="0" w:color="auto"/>
                                                        <w:left w:val="none" w:sz="0" w:space="0" w:color="auto"/>
                                                        <w:bottom w:val="none" w:sz="0" w:space="0" w:color="auto"/>
                                                        <w:right w:val="none" w:sz="0" w:space="0" w:color="auto"/>
                                                      </w:divBdr>
                                                      <w:divsChild>
                                                        <w:div w:id="398334896">
                                                          <w:marLeft w:val="0"/>
                                                          <w:marRight w:val="0"/>
                                                          <w:marTop w:val="0"/>
                                                          <w:marBottom w:val="0"/>
                                                          <w:divBdr>
                                                            <w:top w:val="none" w:sz="0" w:space="0" w:color="auto"/>
                                                            <w:left w:val="none" w:sz="0" w:space="0" w:color="auto"/>
                                                            <w:bottom w:val="none" w:sz="0" w:space="0" w:color="auto"/>
                                                            <w:right w:val="none" w:sz="0" w:space="0" w:color="auto"/>
                                                          </w:divBdr>
                                                        </w:div>
                                                        <w:div w:id="1303779239">
                                                          <w:marLeft w:val="0"/>
                                                          <w:marRight w:val="0"/>
                                                          <w:marTop w:val="0"/>
                                                          <w:marBottom w:val="0"/>
                                                          <w:divBdr>
                                                            <w:top w:val="none" w:sz="0" w:space="0" w:color="auto"/>
                                                            <w:left w:val="none" w:sz="0" w:space="0" w:color="auto"/>
                                                            <w:bottom w:val="none" w:sz="0" w:space="0" w:color="auto"/>
                                                            <w:right w:val="none" w:sz="0" w:space="0" w:color="auto"/>
                                                          </w:divBdr>
                                                        </w:div>
                                                        <w:div w:id="16728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9966848">
      <w:bodyDiv w:val="1"/>
      <w:marLeft w:val="0"/>
      <w:marRight w:val="0"/>
      <w:marTop w:val="0"/>
      <w:marBottom w:val="0"/>
      <w:divBdr>
        <w:top w:val="none" w:sz="0" w:space="0" w:color="auto"/>
        <w:left w:val="none" w:sz="0" w:space="0" w:color="auto"/>
        <w:bottom w:val="none" w:sz="0" w:space="0" w:color="auto"/>
        <w:right w:val="none" w:sz="0" w:space="0" w:color="auto"/>
      </w:divBdr>
      <w:divsChild>
        <w:div w:id="1244725291">
          <w:marLeft w:val="0"/>
          <w:marRight w:val="0"/>
          <w:marTop w:val="0"/>
          <w:marBottom w:val="0"/>
          <w:divBdr>
            <w:top w:val="none" w:sz="0" w:space="0" w:color="auto"/>
            <w:left w:val="none" w:sz="0" w:space="0" w:color="auto"/>
            <w:bottom w:val="none" w:sz="0" w:space="0" w:color="auto"/>
            <w:right w:val="none" w:sz="0" w:space="0" w:color="auto"/>
          </w:divBdr>
          <w:divsChild>
            <w:div w:id="101073479">
              <w:marLeft w:val="0"/>
              <w:marRight w:val="0"/>
              <w:marTop w:val="0"/>
              <w:marBottom w:val="0"/>
              <w:divBdr>
                <w:top w:val="none" w:sz="0" w:space="0" w:color="auto"/>
                <w:left w:val="none" w:sz="0" w:space="0" w:color="auto"/>
                <w:bottom w:val="none" w:sz="0" w:space="0" w:color="auto"/>
                <w:right w:val="none" w:sz="0" w:space="0" w:color="auto"/>
              </w:divBdr>
              <w:divsChild>
                <w:div w:id="1246107263">
                  <w:marLeft w:val="0"/>
                  <w:marRight w:val="0"/>
                  <w:marTop w:val="0"/>
                  <w:marBottom w:val="0"/>
                  <w:divBdr>
                    <w:top w:val="none" w:sz="0" w:space="0" w:color="auto"/>
                    <w:left w:val="none" w:sz="0" w:space="0" w:color="auto"/>
                    <w:bottom w:val="none" w:sz="0" w:space="0" w:color="auto"/>
                    <w:right w:val="none" w:sz="0" w:space="0" w:color="auto"/>
                  </w:divBdr>
                  <w:divsChild>
                    <w:div w:id="1347752823">
                      <w:marLeft w:val="2820"/>
                      <w:marRight w:val="0"/>
                      <w:marTop w:val="0"/>
                      <w:marBottom w:val="0"/>
                      <w:divBdr>
                        <w:top w:val="none" w:sz="0" w:space="0" w:color="auto"/>
                        <w:left w:val="none" w:sz="0" w:space="0" w:color="auto"/>
                        <w:bottom w:val="none" w:sz="0" w:space="0" w:color="auto"/>
                        <w:right w:val="none" w:sz="0" w:space="0" w:color="auto"/>
                      </w:divBdr>
                      <w:divsChild>
                        <w:div w:id="1402295357">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754519244">
                                  <w:marLeft w:val="0"/>
                                  <w:marRight w:val="0"/>
                                  <w:marTop w:val="0"/>
                                  <w:marBottom w:val="0"/>
                                  <w:divBdr>
                                    <w:top w:val="none" w:sz="0" w:space="0" w:color="auto"/>
                                    <w:left w:val="none" w:sz="0" w:space="0" w:color="auto"/>
                                    <w:bottom w:val="none" w:sz="0" w:space="0" w:color="auto"/>
                                    <w:right w:val="none" w:sz="0" w:space="0" w:color="auto"/>
                                  </w:divBdr>
                                  <w:divsChild>
                                    <w:div w:id="133379937">
                                      <w:marLeft w:val="0"/>
                                      <w:marRight w:val="0"/>
                                      <w:marTop w:val="0"/>
                                      <w:marBottom w:val="0"/>
                                      <w:divBdr>
                                        <w:top w:val="none" w:sz="0" w:space="0" w:color="auto"/>
                                        <w:left w:val="none" w:sz="0" w:space="0" w:color="auto"/>
                                        <w:bottom w:val="none" w:sz="0" w:space="0" w:color="auto"/>
                                        <w:right w:val="none" w:sz="0" w:space="0" w:color="auto"/>
                                      </w:divBdr>
                                      <w:divsChild>
                                        <w:div w:id="83378254">
                                          <w:marLeft w:val="0"/>
                                          <w:marRight w:val="0"/>
                                          <w:marTop w:val="0"/>
                                          <w:marBottom w:val="0"/>
                                          <w:divBdr>
                                            <w:top w:val="none" w:sz="0" w:space="0" w:color="auto"/>
                                            <w:left w:val="none" w:sz="0" w:space="0" w:color="auto"/>
                                            <w:bottom w:val="none" w:sz="0" w:space="0" w:color="auto"/>
                                            <w:right w:val="none" w:sz="0" w:space="0" w:color="auto"/>
                                          </w:divBdr>
                                          <w:divsChild>
                                            <w:div w:id="2058116231">
                                              <w:marLeft w:val="0"/>
                                              <w:marRight w:val="0"/>
                                              <w:marTop w:val="0"/>
                                              <w:marBottom w:val="0"/>
                                              <w:divBdr>
                                                <w:top w:val="none" w:sz="0" w:space="0" w:color="auto"/>
                                                <w:left w:val="none" w:sz="0" w:space="0" w:color="auto"/>
                                                <w:bottom w:val="none" w:sz="0" w:space="0" w:color="auto"/>
                                                <w:right w:val="none" w:sz="0" w:space="0" w:color="auto"/>
                                              </w:divBdr>
                                              <w:divsChild>
                                                <w:div w:id="369039051">
                                                  <w:marLeft w:val="0"/>
                                                  <w:marRight w:val="0"/>
                                                  <w:marTop w:val="0"/>
                                                  <w:marBottom w:val="0"/>
                                                  <w:divBdr>
                                                    <w:top w:val="none" w:sz="0" w:space="0" w:color="auto"/>
                                                    <w:left w:val="none" w:sz="0" w:space="0" w:color="auto"/>
                                                    <w:bottom w:val="none" w:sz="0" w:space="0" w:color="auto"/>
                                                    <w:right w:val="none" w:sz="0" w:space="0" w:color="auto"/>
                                                  </w:divBdr>
                                                  <w:divsChild>
                                                    <w:div w:id="1146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7589467">
      <w:bodyDiv w:val="1"/>
      <w:marLeft w:val="1200"/>
      <w:marRight w:val="0"/>
      <w:marTop w:val="0"/>
      <w:marBottom w:val="0"/>
      <w:divBdr>
        <w:top w:val="none" w:sz="0" w:space="0" w:color="auto"/>
        <w:left w:val="none" w:sz="0" w:space="0" w:color="auto"/>
        <w:bottom w:val="none" w:sz="0" w:space="0" w:color="auto"/>
        <w:right w:val="none" w:sz="0" w:space="0" w:color="auto"/>
      </w:divBdr>
      <w:divsChild>
        <w:div w:id="1475834247">
          <w:marLeft w:val="0"/>
          <w:marRight w:val="0"/>
          <w:marTop w:val="0"/>
          <w:marBottom w:val="0"/>
          <w:divBdr>
            <w:top w:val="none" w:sz="0" w:space="0" w:color="auto"/>
            <w:left w:val="none" w:sz="0" w:space="0" w:color="auto"/>
            <w:bottom w:val="none" w:sz="0" w:space="0" w:color="auto"/>
            <w:right w:val="none" w:sz="0" w:space="0" w:color="auto"/>
          </w:divBdr>
          <w:divsChild>
            <w:div w:id="1812595708">
              <w:marLeft w:val="0"/>
              <w:marRight w:val="0"/>
              <w:marTop w:val="0"/>
              <w:marBottom w:val="0"/>
              <w:divBdr>
                <w:top w:val="none" w:sz="0" w:space="0" w:color="auto"/>
                <w:left w:val="none" w:sz="0" w:space="0" w:color="auto"/>
                <w:bottom w:val="none" w:sz="0" w:space="0" w:color="auto"/>
                <w:right w:val="none" w:sz="0" w:space="0" w:color="auto"/>
              </w:divBdr>
              <w:divsChild>
                <w:div w:id="1842039596">
                  <w:marLeft w:val="210"/>
                  <w:marRight w:val="0"/>
                  <w:marTop w:val="0"/>
                  <w:marBottom w:val="0"/>
                  <w:divBdr>
                    <w:top w:val="none" w:sz="0" w:space="0" w:color="auto"/>
                    <w:left w:val="none" w:sz="0" w:space="0" w:color="auto"/>
                    <w:bottom w:val="none" w:sz="0" w:space="0" w:color="auto"/>
                    <w:right w:val="none" w:sz="0" w:space="0" w:color="auto"/>
                  </w:divBdr>
                  <w:divsChild>
                    <w:div w:id="823551163">
                      <w:marLeft w:val="0"/>
                      <w:marRight w:val="0"/>
                      <w:marTop w:val="0"/>
                      <w:marBottom w:val="0"/>
                      <w:divBdr>
                        <w:top w:val="none" w:sz="0" w:space="0" w:color="auto"/>
                        <w:left w:val="none" w:sz="0" w:space="0" w:color="auto"/>
                        <w:bottom w:val="none" w:sz="0" w:space="0" w:color="auto"/>
                        <w:right w:val="none" w:sz="0" w:space="0" w:color="auto"/>
                      </w:divBdr>
                      <w:divsChild>
                        <w:div w:id="1030254965">
                          <w:marLeft w:val="0"/>
                          <w:marRight w:val="0"/>
                          <w:marTop w:val="0"/>
                          <w:marBottom w:val="0"/>
                          <w:divBdr>
                            <w:top w:val="none" w:sz="0" w:space="0" w:color="auto"/>
                            <w:left w:val="none" w:sz="0" w:space="0" w:color="auto"/>
                            <w:bottom w:val="none" w:sz="0" w:space="0" w:color="auto"/>
                            <w:right w:val="none" w:sz="0" w:space="0" w:color="auto"/>
                          </w:divBdr>
                          <w:divsChild>
                            <w:div w:id="1162045836">
                              <w:marLeft w:val="150"/>
                              <w:marRight w:val="150"/>
                              <w:marTop w:val="150"/>
                              <w:marBottom w:val="150"/>
                              <w:divBdr>
                                <w:top w:val="none" w:sz="0" w:space="0" w:color="auto"/>
                                <w:left w:val="none" w:sz="0" w:space="0" w:color="auto"/>
                                <w:bottom w:val="none" w:sz="0" w:space="0" w:color="auto"/>
                                <w:right w:val="none" w:sz="0" w:space="0" w:color="auto"/>
                              </w:divBdr>
                              <w:divsChild>
                                <w:div w:id="1179082113">
                                  <w:marLeft w:val="0"/>
                                  <w:marRight w:val="0"/>
                                  <w:marTop w:val="0"/>
                                  <w:marBottom w:val="0"/>
                                  <w:divBdr>
                                    <w:top w:val="none" w:sz="0" w:space="0" w:color="auto"/>
                                    <w:left w:val="none" w:sz="0" w:space="0" w:color="auto"/>
                                    <w:bottom w:val="none" w:sz="0" w:space="0" w:color="auto"/>
                                    <w:right w:val="none" w:sz="0" w:space="0" w:color="auto"/>
                                  </w:divBdr>
                                  <w:divsChild>
                                    <w:div w:id="1037202739">
                                      <w:marLeft w:val="0"/>
                                      <w:marRight w:val="0"/>
                                      <w:marTop w:val="0"/>
                                      <w:marBottom w:val="0"/>
                                      <w:divBdr>
                                        <w:top w:val="none" w:sz="0" w:space="0" w:color="auto"/>
                                        <w:left w:val="single" w:sz="6" w:space="0" w:color="D6D6D6"/>
                                        <w:bottom w:val="none" w:sz="0" w:space="0" w:color="auto"/>
                                        <w:right w:val="single" w:sz="6" w:space="0" w:color="D6D6D6"/>
                                      </w:divBdr>
                                      <w:divsChild>
                                        <w:div w:id="670985108">
                                          <w:marLeft w:val="0"/>
                                          <w:marRight w:val="0"/>
                                          <w:marTop w:val="0"/>
                                          <w:marBottom w:val="0"/>
                                          <w:divBdr>
                                            <w:top w:val="none" w:sz="0" w:space="0" w:color="auto"/>
                                            <w:left w:val="none" w:sz="0" w:space="0" w:color="auto"/>
                                            <w:bottom w:val="none" w:sz="0" w:space="0" w:color="auto"/>
                                            <w:right w:val="none" w:sz="0" w:space="0" w:color="auto"/>
                                          </w:divBdr>
                                          <w:divsChild>
                                            <w:div w:id="12421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8582363">
      <w:bodyDiv w:val="1"/>
      <w:marLeft w:val="0"/>
      <w:marRight w:val="0"/>
      <w:marTop w:val="0"/>
      <w:marBottom w:val="0"/>
      <w:divBdr>
        <w:top w:val="none" w:sz="0" w:space="0" w:color="auto"/>
        <w:left w:val="none" w:sz="0" w:space="0" w:color="auto"/>
        <w:bottom w:val="none" w:sz="0" w:space="0" w:color="auto"/>
        <w:right w:val="none" w:sz="0" w:space="0" w:color="auto"/>
      </w:divBdr>
    </w:div>
    <w:div w:id="1990205643">
      <w:bodyDiv w:val="1"/>
      <w:marLeft w:val="0"/>
      <w:marRight w:val="0"/>
      <w:marTop w:val="0"/>
      <w:marBottom w:val="0"/>
      <w:divBdr>
        <w:top w:val="none" w:sz="0" w:space="0" w:color="auto"/>
        <w:left w:val="none" w:sz="0" w:space="0" w:color="auto"/>
        <w:bottom w:val="none" w:sz="0" w:space="0" w:color="auto"/>
        <w:right w:val="none" w:sz="0" w:space="0" w:color="auto"/>
      </w:divBdr>
    </w:div>
    <w:div w:id="1991902951">
      <w:bodyDiv w:val="1"/>
      <w:marLeft w:val="0"/>
      <w:marRight w:val="0"/>
      <w:marTop w:val="0"/>
      <w:marBottom w:val="0"/>
      <w:divBdr>
        <w:top w:val="none" w:sz="0" w:space="0" w:color="auto"/>
        <w:left w:val="none" w:sz="0" w:space="0" w:color="auto"/>
        <w:bottom w:val="none" w:sz="0" w:space="0" w:color="auto"/>
        <w:right w:val="none" w:sz="0" w:space="0" w:color="auto"/>
      </w:divBdr>
    </w:div>
    <w:div w:id="1995330078">
      <w:bodyDiv w:val="1"/>
      <w:marLeft w:val="0"/>
      <w:marRight w:val="0"/>
      <w:marTop w:val="0"/>
      <w:marBottom w:val="0"/>
      <w:divBdr>
        <w:top w:val="none" w:sz="0" w:space="0" w:color="auto"/>
        <w:left w:val="none" w:sz="0" w:space="0" w:color="auto"/>
        <w:bottom w:val="none" w:sz="0" w:space="0" w:color="auto"/>
        <w:right w:val="none" w:sz="0" w:space="0" w:color="auto"/>
      </w:divBdr>
      <w:divsChild>
        <w:div w:id="726224140">
          <w:marLeft w:val="0"/>
          <w:marRight w:val="0"/>
          <w:marTop w:val="0"/>
          <w:marBottom w:val="0"/>
          <w:divBdr>
            <w:top w:val="none" w:sz="0" w:space="0" w:color="auto"/>
            <w:left w:val="none" w:sz="0" w:space="0" w:color="auto"/>
            <w:bottom w:val="none" w:sz="0" w:space="0" w:color="auto"/>
            <w:right w:val="none" w:sz="0" w:space="0" w:color="auto"/>
          </w:divBdr>
          <w:divsChild>
            <w:div w:id="1463765165">
              <w:marLeft w:val="0"/>
              <w:marRight w:val="0"/>
              <w:marTop w:val="0"/>
              <w:marBottom w:val="0"/>
              <w:divBdr>
                <w:top w:val="none" w:sz="0" w:space="0" w:color="auto"/>
                <w:left w:val="none" w:sz="0" w:space="0" w:color="auto"/>
                <w:bottom w:val="none" w:sz="0" w:space="0" w:color="auto"/>
                <w:right w:val="none" w:sz="0" w:space="0" w:color="auto"/>
              </w:divBdr>
              <w:divsChild>
                <w:div w:id="1262294955">
                  <w:marLeft w:val="0"/>
                  <w:marRight w:val="0"/>
                  <w:marTop w:val="180"/>
                  <w:marBottom w:val="450"/>
                  <w:divBdr>
                    <w:top w:val="single" w:sz="6" w:space="0" w:color="737C85"/>
                    <w:left w:val="single" w:sz="6" w:space="0" w:color="737C85"/>
                    <w:bottom w:val="single" w:sz="6" w:space="0" w:color="737C85"/>
                    <w:right w:val="single" w:sz="2" w:space="0" w:color="737C85"/>
                  </w:divBdr>
                  <w:divsChild>
                    <w:div w:id="33048419">
                      <w:marLeft w:val="0"/>
                      <w:marRight w:val="0"/>
                      <w:marTop w:val="0"/>
                      <w:marBottom w:val="0"/>
                      <w:divBdr>
                        <w:top w:val="none" w:sz="0" w:space="0" w:color="auto"/>
                        <w:left w:val="none" w:sz="0" w:space="0" w:color="auto"/>
                        <w:bottom w:val="none" w:sz="0" w:space="0" w:color="auto"/>
                        <w:right w:val="none" w:sz="0" w:space="0" w:color="auto"/>
                      </w:divBdr>
                    </w:div>
                  </w:divsChild>
                </w:div>
                <w:div w:id="1646665305">
                  <w:marLeft w:val="0"/>
                  <w:marRight w:val="0"/>
                  <w:marTop w:val="0"/>
                  <w:marBottom w:val="0"/>
                  <w:divBdr>
                    <w:top w:val="none" w:sz="0" w:space="0" w:color="auto"/>
                    <w:left w:val="none" w:sz="0" w:space="0" w:color="auto"/>
                    <w:bottom w:val="none" w:sz="0" w:space="0" w:color="auto"/>
                    <w:right w:val="none" w:sz="0" w:space="0" w:color="auto"/>
                  </w:divBdr>
                  <w:divsChild>
                    <w:div w:id="988290673">
                      <w:marLeft w:val="0"/>
                      <w:marRight w:val="0"/>
                      <w:marTop w:val="0"/>
                      <w:marBottom w:val="0"/>
                      <w:divBdr>
                        <w:top w:val="none" w:sz="0" w:space="0" w:color="auto"/>
                        <w:left w:val="none" w:sz="0" w:space="0" w:color="auto"/>
                        <w:bottom w:val="none" w:sz="0" w:space="0" w:color="auto"/>
                        <w:right w:val="none" w:sz="0" w:space="0" w:color="auto"/>
                      </w:divBdr>
                      <w:divsChild>
                        <w:div w:id="933628323">
                          <w:marLeft w:val="0"/>
                          <w:marRight w:val="0"/>
                          <w:marTop w:val="0"/>
                          <w:marBottom w:val="0"/>
                          <w:divBdr>
                            <w:top w:val="none" w:sz="0" w:space="0" w:color="auto"/>
                            <w:left w:val="none" w:sz="0" w:space="0" w:color="auto"/>
                            <w:bottom w:val="none" w:sz="0" w:space="0" w:color="auto"/>
                            <w:right w:val="none" w:sz="0" w:space="0" w:color="auto"/>
                          </w:divBdr>
                          <w:divsChild>
                            <w:div w:id="2778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844770">
      <w:bodyDiv w:val="1"/>
      <w:marLeft w:val="0"/>
      <w:marRight w:val="0"/>
      <w:marTop w:val="0"/>
      <w:marBottom w:val="0"/>
      <w:divBdr>
        <w:top w:val="none" w:sz="0" w:space="0" w:color="auto"/>
        <w:left w:val="none" w:sz="0" w:space="0" w:color="auto"/>
        <w:bottom w:val="none" w:sz="0" w:space="0" w:color="auto"/>
        <w:right w:val="none" w:sz="0" w:space="0" w:color="auto"/>
      </w:divBdr>
    </w:div>
    <w:div w:id="2008482273">
      <w:bodyDiv w:val="1"/>
      <w:marLeft w:val="0"/>
      <w:marRight w:val="0"/>
      <w:marTop w:val="0"/>
      <w:marBottom w:val="0"/>
      <w:divBdr>
        <w:top w:val="none" w:sz="0" w:space="0" w:color="auto"/>
        <w:left w:val="none" w:sz="0" w:space="0" w:color="auto"/>
        <w:bottom w:val="none" w:sz="0" w:space="0" w:color="auto"/>
        <w:right w:val="none" w:sz="0" w:space="0" w:color="auto"/>
      </w:divBdr>
    </w:div>
    <w:div w:id="2008902657">
      <w:bodyDiv w:val="1"/>
      <w:marLeft w:val="0"/>
      <w:marRight w:val="0"/>
      <w:marTop w:val="0"/>
      <w:marBottom w:val="0"/>
      <w:divBdr>
        <w:top w:val="none" w:sz="0" w:space="0" w:color="auto"/>
        <w:left w:val="none" w:sz="0" w:space="0" w:color="auto"/>
        <w:bottom w:val="none" w:sz="0" w:space="0" w:color="auto"/>
        <w:right w:val="none" w:sz="0" w:space="0" w:color="auto"/>
      </w:divBdr>
    </w:div>
    <w:div w:id="2009357570">
      <w:bodyDiv w:val="1"/>
      <w:marLeft w:val="0"/>
      <w:marRight w:val="0"/>
      <w:marTop w:val="0"/>
      <w:marBottom w:val="0"/>
      <w:divBdr>
        <w:top w:val="none" w:sz="0" w:space="0" w:color="auto"/>
        <w:left w:val="none" w:sz="0" w:space="0" w:color="auto"/>
        <w:bottom w:val="none" w:sz="0" w:space="0" w:color="auto"/>
        <w:right w:val="none" w:sz="0" w:space="0" w:color="auto"/>
      </w:divBdr>
      <w:divsChild>
        <w:div w:id="81267279">
          <w:marLeft w:val="893"/>
          <w:marRight w:val="0"/>
          <w:marTop w:val="96"/>
          <w:marBottom w:val="0"/>
          <w:divBdr>
            <w:top w:val="none" w:sz="0" w:space="0" w:color="auto"/>
            <w:left w:val="none" w:sz="0" w:space="0" w:color="auto"/>
            <w:bottom w:val="none" w:sz="0" w:space="0" w:color="auto"/>
            <w:right w:val="none" w:sz="0" w:space="0" w:color="auto"/>
          </w:divBdr>
        </w:div>
      </w:divsChild>
    </w:div>
    <w:div w:id="2013096172">
      <w:bodyDiv w:val="1"/>
      <w:marLeft w:val="0"/>
      <w:marRight w:val="0"/>
      <w:marTop w:val="0"/>
      <w:marBottom w:val="0"/>
      <w:divBdr>
        <w:top w:val="none" w:sz="0" w:space="0" w:color="auto"/>
        <w:left w:val="none" w:sz="0" w:space="0" w:color="auto"/>
        <w:bottom w:val="none" w:sz="0" w:space="0" w:color="auto"/>
        <w:right w:val="none" w:sz="0" w:space="0" w:color="auto"/>
      </w:divBdr>
      <w:divsChild>
        <w:div w:id="1647784339">
          <w:marLeft w:val="0"/>
          <w:marRight w:val="0"/>
          <w:marTop w:val="0"/>
          <w:marBottom w:val="0"/>
          <w:divBdr>
            <w:top w:val="none" w:sz="0" w:space="0" w:color="auto"/>
            <w:left w:val="none" w:sz="0" w:space="0" w:color="auto"/>
            <w:bottom w:val="none" w:sz="0" w:space="0" w:color="auto"/>
            <w:right w:val="none" w:sz="0" w:space="0" w:color="auto"/>
          </w:divBdr>
          <w:divsChild>
            <w:div w:id="1264726005">
              <w:marLeft w:val="3000"/>
              <w:marRight w:val="0"/>
              <w:marTop w:val="0"/>
              <w:marBottom w:val="0"/>
              <w:divBdr>
                <w:top w:val="none" w:sz="0" w:space="0" w:color="auto"/>
                <w:left w:val="none" w:sz="0" w:space="0" w:color="auto"/>
                <w:bottom w:val="none" w:sz="0" w:space="0" w:color="auto"/>
                <w:right w:val="none" w:sz="0" w:space="0" w:color="auto"/>
              </w:divBdr>
              <w:divsChild>
                <w:div w:id="294876877">
                  <w:marLeft w:val="0"/>
                  <w:marRight w:val="0"/>
                  <w:marTop w:val="0"/>
                  <w:marBottom w:val="0"/>
                  <w:divBdr>
                    <w:top w:val="none" w:sz="0" w:space="0" w:color="auto"/>
                    <w:left w:val="none" w:sz="0" w:space="0" w:color="auto"/>
                    <w:bottom w:val="none" w:sz="0" w:space="0" w:color="auto"/>
                    <w:right w:val="none" w:sz="0" w:space="0" w:color="auto"/>
                  </w:divBdr>
                  <w:divsChild>
                    <w:div w:id="3991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719829">
      <w:bodyDiv w:val="1"/>
      <w:marLeft w:val="0"/>
      <w:marRight w:val="0"/>
      <w:marTop w:val="0"/>
      <w:marBottom w:val="0"/>
      <w:divBdr>
        <w:top w:val="none" w:sz="0" w:space="0" w:color="auto"/>
        <w:left w:val="none" w:sz="0" w:space="0" w:color="auto"/>
        <w:bottom w:val="none" w:sz="0" w:space="0" w:color="auto"/>
        <w:right w:val="none" w:sz="0" w:space="0" w:color="auto"/>
      </w:divBdr>
    </w:div>
    <w:div w:id="2016640489">
      <w:bodyDiv w:val="1"/>
      <w:marLeft w:val="0"/>
      <w:marRight w:val="0"/>
      <w:marTop w:val="0"/>
      <w:marBottom w:val="0"/>
      <w:divBdr>
        <w:top w:val="none" w:sz="0" w:space="0" w:color="auto"/>
        <w:left w:val="none" w:sz="0" w:space="0" w:color="auto"/>
        <w:bottom w:val="none" w:sz="0" w:space="0" w:color="auto"/>
        <w:right w:val="none" w:sz="0" w:space="0" w:color="auto"/>
      </w:divBdr>
      <w:divsChild>
        <w:div w:id="550574880">
          <w:marLeft w:val="360"/>
          <w:marRight w:val="0"/>
          <w:marTop w:val="0"/>
          <w:marBottom w:val="67"/>
          <w:divBdr>
            <w:top w:val="none" w:sz="0" w:space="0" w:color="auto"/>
            <w:left w:val="none" w:sz="0" w:space="0" w:color="auto"/>
            <w:bottom w:val="none" w:sz="0" w:space="0" w:color="auto"/>
            <w:right w:val="none" w:sz="0" w:space="0" w:color="auto"/>
          </w:divBdr>
        </w:div>
        <w:div w:id="640767365">
          <w:marLeft w:val="360"/>
          <w:marRight w:val="0"/>
          <w:marTop w:val="0"/>
          <w:marBottom w:val="67"/>
          <w:divBdr>
            <w:top w:val="none" w:sz="0" w:space="0" w:color="auto"/>
            <w:left w:val="none" w:sz="0" w:space="0" w:color="auto"/>
            <w:bottom w:val="none" w:sz="0" w:space="0" w:color="auto"/>
            <w:right w:val="none" w:sz="0" w:space="0" w:color="auto"/>
          </w:divBdr>
        </w:div>
        <w:div w:id="744449577">
          <w:marLeft w:val="360"/>
          <w:marRight w:val="0"/>
          <w:marTop w:val="0"/>
          <w:marBottom w:val="67"/>
          <w:divBdr>
            <w:top w:val="none" w:sz="0" w:space="0" w:color="auto"/>
            <w:left w:val="none" w:sz="0" w:space="0" w:color="auto"/>
            <w:bottom w:val="none" w:sz="0" w:space="0" w:color="auto"/>
            <w:right w:val="none" w:sz="0" w:space="0" w:color="auto"/>
          </w:divBdr>
        </w:div>
        <w:div w:id="809520316">
          <w:marLeft w:val="360"/>
          <w:marRight w:val="0"/>
          <w:marTop w:val="0"/>
          <w:marBottom w:val="67"/>
          <w:divBdr>
            <w:top w:val="none" w:sz="0" w:space="0" w:color="auto"/>
            <w:left w:val="none" w:sz="0" w:space="0" w:color="auto"/>
            <w:bottom w:val="none" w:sz="0" w:space="0" w:color="auto"/>
            <w:right w:val="none" w:sz="0" w:space="0" w:color="auto"/>
          </w:divBdr>
        </w:div>
        <w:div w:id="843908148">
          <w:marLeft w:val="360"/>
          <w:marRight w:val="0"/>
          <w:marTop w:val="0"/>
          <w:marBottom w:val="67"/>
          <w:divBdr>
            <w:top w:val="none" w:sz="0" w:space="0" w:color="auto"/>
            <w:left w:val="none" w:sz="0" w:space="0" w:color="auto"/>
            <w:bottom w:val="none" w:sz="0" w:space="0" w:color="auto"/>
            <w:right w:val="none" w:sz="0" w:space="0" w:color="auto"/>
          </w:divBdr>
        </w:div>
        <w:div w:id="966928647">
          <w:marLeft w:val="360"/>
          <w:marRight w:val="0"/>
          <w:marTop w:val="0"/>
          <w:marBottom w:val="67"/>
          <w:divBdr>
            <w:top w:val="none" w:sz="0" w:space="0" w:color="auto"/>
            <w:left w:val="none" w:sz="0" w:space="0" w:color="auto"/>
            <w:bottom w:val="none" w:sz="0" w:space="0" w:color="auto"/>
            <w:right w:val="none" w:sz="0" w:space="0" w:color="auto"/>
          </w:divBdr>
        </w:div>
        <w:div w:id="1502501649">
          <w:marLeft w:val="360"/>
          <w:marRight w:val="0"/>
          <w:marTop w:val="0"/>
          <w:marBottom w:val="67"/>
          <w:divBdr>
            <w:top w:val="none" w:sz="0" w:space="0" w:color="auto"/>
            <w:left w:val="none" w:sz="0" w:space="0" w:color="auto"/>
            <w:bottom w:val="none" w:sz="0" w:space="0" w:color="auto"/>
            <w:right w:val="none" w:sz="0" w:space="0" w:color="auto"/>
          </w:divBdr>
        </w:div>
        <w:div w:id="1868911311">
          <w:marLeft w:val="360"/>
          <w:marRight w:val="0"/>
          <w:marTop w:val="0"/>
          <w:marBottom w:val="67"/>
          <w:divBdr>
            <w:top w:val="none" w:sz="0" w:space="0" w:color="auto"/>
            <w:left w:val="none" w:sz="0" w:space="0" w:color="auto"/>
            <w:bottom w:val="none" w:sz="0" w:space="0" w:color="auto"/>
            <w:right w:val="none" w:sz="0" w:space="0" w:color="auto"/>
          </w:divBdr>
        </w:div>
        <w:div w:id="1947737126">
          <w:marLeft w:val="360"/>
          <w:marRight w:val="0"/>
          <w:marTop w:val="0"/>
          <w:marBottom w:val="67"/>
          <w:divBdr>
            <w:top w:val="none" w:sz="0" w:space="0" w:color="auto"/>
            <w:left w:val="none" w:sz="0" w:space="0" w:color="auto"/>
            <w:bottom w:val="none" w:sz="0" w:space="0" w:color="auto"/>
            <w:right w:val="none" w:sz="0" w:space="0" w:color="auto"/>
          </w:divBdr>
        </w:div>
        <w:div w:id="2082286483">
          <w:marLeft w:val="360"/>
          <w:marRight w:val="0"/>
          <w:marTop w:val="0"/>
          <w:marBottom w:val="67"/>
          <w:divBdr>
            <w:top w:val="none" w:sz="0" w:space="0" w:color="auto"/>
            <w:left w:val="none" w:sz="0" w:space="0" w:color="auto"/>
            <w:bottom w:val="none" w:sz="0" w:space="0" w:color="auto"/>
            <w:right w:val="none" w:sz="0" w:space="0" w:color="auto"/>
          </w:divBdr>
        </w:div>
        <w:div w:id="2094424081">
          <w:marLeft w:val="360"/>
          <w:marRight w:val="0"/>
          <w:marTop w:val="0"/>
          <w:marBottom w:val="67"/>
          <w:divBdr>
            <w:top w:val="none" w:sz="0" w:space="0" w:color="auto"/>
            <w:left w:val="none" w:sz="0" w:space="0" w:color="auto"/>
            <w:bottom w:val="none" w:sz="0" w:space="0" w:color="auto"/>
            <w:right w:val="none" w:sz="0" w:space="0" w:color="auto"/>
          </w:divBdr>
        </w:div>
      </w:divsChild>
    </w:div>
    <w:div w:id="2018455777">
      <w:bodyDiv w:val="1"/>
      <w:marLeft w:val="0"/>
      <w:marRight w:val="0"/>
      <w:marTop w:val="0"/>
      <w:marBottom w:val="0"/>
      <w:divBdr>
        <w:top w:val="none" w:sz="0" w:space="0" w:color="auto"/>
        <w:left w:val="none" w:sz="0" w:space="0" w:color="auto"/>
        <w:bottom w:val="none" w:sz="0" w:space="0" w:color="auto"/>
        <w:right w:val="none" w:sz="0" w:space="0" w:color="auto"/>
      </w:divBdr>
      <w:divsChild>
        <w:div w:id="283343744">
          <w:marLeft w:val="0"/>
          <w:marRight w:val="0"/>
          <w:marTop w:val="0"/>
          <w:marBottom w:val="0"/>
          <w:divBdr>
            <w:top w:val="none" w:sz="0" w:space="0" w:color="auto"/>
            <w:left w:val="none" w:sz="0" w:space="0" w:color="auto"/>
            <w:bottom w:val="none" w:sz="0" w:space="0" w:color="auto"/>
            <w:right w:val="none" w:sz="0" w:space="0" w:color="auto"/>
          </w:divBdr>
          <w:divsChild>
            <w:div w:id="629633890">
              <w:marLeft w:val="0"/>
              <w:marRight w:val="0"/>
              <w:marTop w:val="0"/>
              <w:marBottom w:val="0"/>
              <w:divBdr>
                <w:top w:val="none" w:sz="0" w:space="0" w:color="auto"/>
                <w:left w:val="none" w:sz="0" w:space="0" w:color="auto"/>
                <w:bottom w:val="none" w:sz="0" w:space="0" w:color="auto"/>
                <w:right w:val="none" w:sz="0" w:space="0" w:color="auto"/>
              </w:divBdr>
              <w:divsChild>
                <w:div w:id="1398088587">
                  <w:marLeft w:val="0"/>
                  <w:marRight w:val="0"/>
                  <w:marTop w:val="0"/>
                  <w:marBottom w:val="300"/>
                  <w:divBdr>
                    <w:top w:val="none" w:sz="0" w:space="0" w:color="auto"/>
                    <w:left w:val="none" w:sz="0" w:space="0" w:color="auto"/>
                    <w:bottom w:val="none" w:sz="0" w:space="0" w:color="auto"/>
                    <w:right w:val="none" w:sz="0" w:space="0" w:color="auto"/>
                  </w:divBdr>
                  <w:divsChild>
                    <w:div w:id="315689023">
                      <w:marLeft w:val="0"/>
                      <w:marRight w:val="0"/>
                      <w:marTop w:val="0"/>
                      <w:marBottom w:val="0"/>
                      <w:divBdr>
                        <w:top w:val="none" w:sz="0" w:space="0" w:color="auto"/>
                        <w:left w:val="none" w:sz="0" w:space="0" w:color="auto"/>
                        <w:bottom w:val="none" w:sz="0" w:space="0" w:color="auto"/>
                        <w:right w:val="none" w:sz="0" w:space="0" w:color="auto"/>
                      </w:divBdr>
                      <w:divsChild>
                        <w:div w:id="1029532480">
                          <w:marLeft w:val="0"/>
                          <w:marRight w:val="0"/>
                          <w:marTop w:val="0"/>
                          <w:marBottom w:val="0"/>
                          <w:divBdr>
                            <w:top w:val="none" w:sz="0" w:space="0" w:color="auto"/>
                            <w:left w:val="none" w:sz="0" w:space="0" w:color="auto"/>
                            <w:bottom w:val="none" w:sz="0" w:space="0" w:color="auto"/>
                            <w:right w:val="none" w:sz="0" w:space="0" w:color="auto"/>
                          </w:divBdr>
                          <w:divsChild>
                            <w:div w:id="2099517223">
                              <w:marLeft w:val="0"/>
                              <w:marRight w:val="0"/>
                              <w:marTop w:val="0"/>
                              <w:marBottom w:val="0"/>
                              <w:divBdr>
                                <w:top w:val="none" w:sz="0" w:space="0" w:color="auto"/>
                                <w:left w:val="none" w:sz="0" w:space="0" w:color="auto"/>
                                <w:bottom w:val="none" w:sz="0" w:space="0" w:color="auto"/>
                                <w:right w:val="none" w:sz="0" w:space="0" w:color="auto"/>
                              </w:divBdr>
                              <w:divsChild>
                                <w:div w:id="1204868">
                                  <w:marLeft w:val="0"/>
                                  <w:marRight w:val="0"/>
                                  <w:marTop w:val="0"/>
                                  <w:marBottom w:val="0"/>
                                  <w:divBdr>
                                    <w:top w:val="none" w:sz="0" w:space="0" w:color="auto"/>
                                    <w:left w:val="none" w:sz="0" w:space="0" w:color="auto"/>
                                    <w:bottom w:val="none" w:sz="0" w:space="0" w:color="auto"/>
                                    <w:right w:val="none" w:sz="0" w:space="0" w:color="auto"/>
                                  </w:divBdr>
                                  <w:divsChild>
                                    <w:div w:id="1278294246">
                                      <w:marLeft w:val="0"/>
                                      <w:marRight w:val="0"/>
                                      <w:marTop w:val="0"/>
                                      <w:marBottom w:val="0"/>
                                      <w:divBdr>
                                        <w:top w:val="none" w:sz="0" w:space="0" w:color="auto"/>
                                        <w:left w:val="none" w:sz="0" w:space="0" w:color="auto"/>
                                        <w:bottom w:val="none" w:sz="0" w:space="0" w:color="auto"/>
                                        <w:right w:val="none" w:sz="0" w:space="0" w:color="auto"/>
                                      </w:divBdr>
                                      <w:divsChild>
                                        <w:div w:id="1802385133">
                                          <w:marLeft w:val="300"/>
                                          <w:marRight w:val="300"/>
                                          <w:marTop w:val="150"/>
                                          <w:marBottom w:val="150"/>
                                          <w:divBdr>
                                            <w:top w:val="none" w:sz="0" w:space="0" w:color="auto"/>
                                            <w:left w:val="none" w:sz="0" w:space="0" w:color="auto"/>
                                            <w:bottom w:val="none" w:sz="0" w:space="0" w:color="auto"/>
                                            <w:right w:val="none" w:sz="0" w:space="0" w:color="auto"/>
                                          </w:divBdr>
                                          <w:divsChild>
                                            <w:div w:id="1328749599">
                                              <w:marLeft w:val="0"/>
                                              <w:marRight w:val="0"/>
                                              <w:marTop w:val="0"/>
                                              <w:marBottom w:val="0"/>
                                              <w:divBdr>
                                                <w:top w:val="none" w:sz="0" w:space="0" w:color="auto"/>
                                                <w:left w:val="none" w:sz="0" w:space="0" w:color="auto"/>
                                                <w:bottom w:val="none" w:sz="0" w:space="0" w:color="auto"/>
                                                <w:right w:val="none" w:sz="0" w:space="0" w:color="auto"/>
                                              </w:divBdr>
                                              <w:divsChild>
                                                <w:div w:id="27995034">
                                                  <w:marLeft w:val="0"/>
                                                  <w:marRight w:val="0"/>
                                                  <w:marTop w:val="0"/>
                                                  <w:marBottom w:val="0"/>
                                                  <w:divBdr>
                                                    <w:top w:val="none" w:sz="0" w:space="0" w:color="auto"/>
                                                    <w:left w:val="none" w:sz="0" w:space="0" w:color="auto"/>
                                                    <w:bottom w:val="none" w:sz="0" w:space="0" w:color="auto"/>
                                                    <w:right w:val="none" w:sz="0" w:space="0" w:color="auto"/>
                                                  </w:divBdr>
                                                  <w:divsChild>
                                                    <w:div w:id="2125152100">
                                                      <w:marLeft w:val="24"/>
                                                      <w:marRight w:val="0"/>
                                                      <w:marTop w:val="0"/>
                                                      <w:marBottom w:val="150"/>
                                                      <w:divBdr>
                                                        <w:top w:val="none" w:sz="0" w:space="0" w:color="auto"/>
                                                        <w:left w:val="none" w:sz="0" w:space="0" w:color="auto"/>
                                                        <w:bottom w:val="none" w:sz="0" w:space="0" w:color="auto"/>
                                                        <w:right w:val="none" w:sz="0" w:space="0" w:color="auto"/>
                                                      </w:divBdr>
                                                      <w:divsChild>
                                                        <w:div w:id="48844449">
                                                          <w:blockQuote w:val="1"/>
                                                          <w:marLeft w:val="720"/>
                                                          <w:marRight w:val="720"/>
                                                          <w:marTop w:val="100"/>
                                                          <w:marBottom w:val="100"/>
                                                          <w:divBdr>
                                                            <w:top w:val="none" w:sz="0" w:space="0" w:color="auto"/>
                                                            <w:left w:val="none" w:sz="0" w:space="0" w:color="auto"/>
                                                            <w:bottom w:val="none" w:sz="0" w:space="0" w:color="auto"/>
                                                            <w:right w:val="none" w:sz="0" w:space="0" w:color="auto"/>
                                                          </w:divBdr>
                                                        </w:div>
                                                        <w:div w:id="433937411">
                                                          <w:blockQuote w:val="1"/>
                                                          <w:marLeft w:val="720"/>
                                                          <w:marRight w:val="720"/>
                                                          <w:marTop w:val="100"/>
                                                          <w:marBottom w:val="100"/>
                                                          <w:divBdr>
                                                            <w:top w:val="none" w:sz="0" w:space="0" w:color="auto"/>
                                                            <w:left w:val="none" w:sz="0" w:space="0" w:color="auto"/>
                                                            <w:bottom w:val="none" w:sz="0" w:space="0" w:color="auto"/>
                                                            <w:right w:val="none" w:sz="0" w:space="0" w:color="auto"/>
                                                          </w:divBdr>
                                                        </w:div>
                                                        <w:div w:id="617762377">
                                                          <w:blockQuote w:val="1"/>
                                                          <w:marLeft w:val="720"/>
                                                          <w:marRight w:val="720"/>
                                                          <w:marTop w:val="100"/>
                                                          <w:marBottom w:val="100"/>
                                                          <w:divBdr>
                                                            <w:top w:val="none" w:sz="0" w:space="0" w:color="auto"/>
                                                            <w:left w:val="none" w:sz="0" w:space="0" w:color="auto"/>
                                                            <w:bottom w:val="none" w:sz="0" w:space="0" w:color="auto"/>
                                                            <w:right w:val="none" w:sz="0" w:space="0" w:color="auto"/>
                                                          </w:divBdr>
                                                        </w:div>
                                                        <w:div w:id="652098705">
                                                          <w:blockQuote w:val="1"/>
                                                          <w:marLeft w:val="720"/>
                                                          <w:marRight w:val="720"/>
                                                          <w:marTop w:val="100"/>
                                                          <w:marBottom w:val="100"/>
                                                          <w:divBdr>
                                                            <w:top w:val="none" w:sz="0" w:space="0" w:color="auto"/>
                                                            <w:left w:val="none" w:sz="0" w:space="0" w:color="auto"/>
                                                            <w:bottom w:val="none" w:sz="0" w:space="0" w:color="auto"/>
                                                            <w:right w:val="none" w:sz="0" w:space="0" w:color="auto"/>
                                                          </w:divBdr>
                                                        </w:div>
                                                        <w:div w:id="727413217">
                                                          <w:blockQuote w:val="1"/>
                                                          <w:marLeft w:val="720"/>
                                                          <w:marRight w:val="720"/>
                                                          <w:marTop w:val="100"/>
                                                          <w:marBottom w:val="100"/>
                                                          <w:divBdr>
                                                            <w:top w:val="none" w:sz="0" w:space="0" w:color="auto"/>
                                                            <w:left w:val="none" w:sz="0" w:space="0" w:color="auto"/>
                                                            <w:bottom w:val="none" w:sz="0" w:space="0" w:color="auto"/>
                                                            <w:right w:val="none" w:sz="0" w:space="0" w:color="auto"/>
                                                          </w:divBdr>
                                                        </w:div>
                                                        <w:div w:id="752312316">
                                                          <w:blockQuote w:val="1"/>
                                                          <w:marLeft w:val="720"/>
                                                          <w:marRight w:val="720"/>
                                                          <w:marTop w:val="100"/>
                                                          <w:marBottom w:val="100"/>
                                                          <w:divBdr>
                                                            <w:top w:val="none" w:sz="0" w:space="0" w:color="auto"/>
                                                            <w:left w:val="none" w:sz="0" w:space="0" w:color="auto"/>
                                                            <w:bottom w:val="none" w:sz="0" w:space="0" w:color="auto"/>
                                                            <w:right w:val="none" w:sz="0" w:space="0" w:color="auto"/>
                                                          </w:divBdr>
                                                        </w:div>
                                                        <w:div w:id="89234807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70336217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9578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66802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1130226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45614555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51808419">
                                                          <w:blockQuote w:val="1"/>
                                                          <w:marLeft w:val="720"/>
                                                          <w:marRight w:val="0"/>
                                                          <w:marTop w:val="100"/>
                                                          <w:marBottom w:val="100"/>
                                                          <w:divBdr>
                                                            <w:top w:val="none" w:sz="0" w:space="0" w:color="auto"/>
                                                            <w:left w:val="none" w:sz="0" w:space="0" w:color="auto"/>
                                                            <w:bottom w:val="none" w:sz="0" w:space="0" w:color="auto"/>
                                                            <w:right w:val="none" w:sz="0" w:space="0" w:color="auto"/>
                                                          </w:divBdr>
                                                        </w:div>
                                                        <w:div w:id="195385557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8357045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0090922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70559808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22647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5570002">
      <w:bodyDiv w:val="1"/>
      <w:marLeft w:val="0"/>
      <w:marRight w:val="0"/>
      <w:marTop w:val="0"/>
      <w:marBottom w:val="0"/>
      <w:divBdr>
        <w:top w:val="none" w:sz="0" w:space="0" w:color="auto"/>
        <w:left w:val="none" w:sz="0" w:space="0" w:color="auto"/>
        <w:bottom w:val="none" w:sz="0" w:space="0" w:color="auto"/>
        <w:right w:val="none" w:sz="0" w:space="0" w:color="auto"/>
      </w:divBdr>
      <w:divsChild>
        <w:div w:id="251160062">
          <w:marLeft w:val="1080"/>
          <w:marRight w:val="0"/>
          <w:marTop w:val="100"/>
          <w:marBottom w:val="0"/>
          <w:divBdr>
            <w:top w:val="none" w:sz="0" w:space="0" w:color="auto"/>
            <w:left w:val="none" w:sz="0" w:space="0" w:color="auto"/>
            <w:bottom w:val="none" w:sz="0" w:space="0" w:color="auto"/>
            <w:right w:val="none" w:sz="0" w:space="0" w:color="auto"/>
          </w:divBdr>
        </w:div>
        <w:div w:id="410393213">
          <w:marLeft w:val="1080"/>
          <w:marRight w:val="0"/>
          <w:marTop w:val="100"/>
          <w:marBottom w:val="0"/>
          <w:divBdr>
            <w:top w:val="none" w:sz="0" w:space="0" w:color="auto"/>
            <w:left w:val="none" w:sz="0" w:space="0" w:color="auto"/>
            <w:bottom w:val="none" w:sz="0" w:space="0" w:color="auto"/>
            <w:right w:val="none" w:sz="0" w:space="0" w:color="auto"/>
          </w:divBdr>
        </w:div>
        <w:div w:id="1304196558">
          <w:marLeft w:val="360"/>
          <w:marRight w:val="0"/>
          <w:marTop w:val="200"/>
          <w:marBottom w:val="0"/>
          <w:divBdr>
            <w:top w:val="none" w:sz="0" w:space="0" w:color="auto"/>
            <w:left w:val="none" w:sz="0" w:space="0" w:color="auto"/>
            <w:bottom w:val="none" w:sz="0" w:space="0" w:color="auto"/>
            <w:right w:val="none" w:sz="0" w:space="0" w:color="auto"/>
          </w:divBdr>
        </w:div>
      </w:divsChild>
    </w:div>
    <w:div w:id="2036694245">
      <w:bodyDiv w:val="1"/>
      <w:marLeft w:val="0"/>
      <w:marRight w:val="0"/>
      <w:marTop w:val="0"/>
      <w:marBottom w:val="0"/>
      <w:divBdr>
        <w:top w:val="none" w:sz="0" w:space="0" w:color="auto"/>
        <w:left w:val="none" w:sz="0" w:space="0" w:color="auto"/>
        <w:bottom w:val="none" w:sz="0" w:space="0" w:color="auto"/>
        <w:right w:val="none" w:sz="0" w:space="0" w:color="auto"/>
      </w:divBdr>
      <w:divsChild>
        <w:div w:id="207381754">
          <w:marLeft w:val="0"/>
          <w:marRight w:val="0"/>
          <w:marTop w:val="0"/>
          <w:marBottom w:val="0"/>
          <w:divBdr>
            <w:top w:val="none" w:sz="0" w:space="0" w:color="auto"/>
            <w:left w:val="none" w:sz="0" w:space="0" w:color="auto"/>
            <w:bottom w:val="none" w:sz="0" w:space="0" w:color="auto"/>
            <w:right w:val="none" w:sz="0" w:space="0" w:color="auto"/>
          </w:divBdr>
        </w:div>
      </w:divsChild>
    </w:div>
    <w:div w:id="2037537647">
      <w:bodyDiv w:val="1"/>
      <w:marLeft w:val="0"/>
      <w:marRight w:val="0"/>
      <w:marTop w:val="0"/>
      <w:marBottom w:val="0"/>
      <w:divBdr>
        <w:top w:val="none" w:sz="0" w:space="0" w:color="auto"/>
        <w:left w:val="none" w:sz="0" w:space="0" w:color="auto"/>
        <w:bottom w:val="none" w:sz="0" w:space="0" w:color="auto"/>
        <w:right w:val="none" w:sz="0" w:space="0" w:color="auto"/>
      </w:divBdr>
    </w:div>
    <w:div w:id="2038845171">
      <w:bodyDiv w:val="1"/>
      <w:marLeft w:val="0"/>
      <w:marRight w:val="0"/>
      <w:marTop w:val="0"/>
      <w:marBottom w:val="0"/>
      <w:divBdr>
        <w:top w:val="none" w:sz="0" w:space="0" w:color="auto"/>
        <w:left w:val="none" w:sz="0" w:space="0" w:color="auto"/>
        <w:bottom w:val="none" w:sz="0" w:space="0" w:color="auto"/>
        <w:right w:val="none" w:sz="0" w:space="0" w:color="auto"/>
      </w:divBdr>
      <w:divsChild>
        <w:div w:id="66390056">
          <w:marLeft w:val="0"/>
          <w:marRight w:val="0"/>
          <w:marTop w:val="0"/>
          <w:marBottom w:val="450"/>
          <w:divBdr>
            <w:top w:val="none" w:sz="0" w:space="0" w:color="auto"/>
            <w:left w:val="none" w:sz="0" w:space="0" w:color="auto"/>
            <w:bottom w:val="none" w:sz="0" w:space="0" w:color="auto"/>
            <w:right w:val="none" w:sz="0" w:space="0" w:color="auto"/>
          </w:divBdr>
          <w:divsChild>
            <w:div w:id="369917097">
              <w:marLeft w:val="0"/>
              <w:marRight w:val="0"/>
              <w:marTop w:val="0"/>
              <w:marBottom w:val="0"/>
              <w:divBdr>
                <w:top w:val="none" w:sz="0" w:space="0" w:color="auto"/>
                <w:left w:val="none" w:sz="0" w:space="0" w:color="auto"/>
                <w:bottom w:val="none" w:sz="0" w:space="0" w:color="auto"/>
                <w:right w:val="none" w:sz="0" w:space="0" w:color="auto"/>
              </w:divBdr>
              <w:divsChild>
                <w:div w:id="1685479284">
                  <w:marLeft w:val="0"/>
                  <w:marRight w:val="0"/>
                  <w:marTop w:val="0"/>
                  <w:marBottom w:val="0"/>
                  <w:divBdr>
                    <w:top w:val="none" w:sz="0" w:space="0" w:color="auto"/>
                    <w:left w:val="none" w:sz="0" w:space="0" w:color="auto"/>
                    <w:bottom w:val="none" w:sz="0" w:space="0" w:color="auto"/>
                    <w:right w:val="none" w:sz="0" w:space="0" w:color="auto"/>
                  </w:divBdr>
                  <w:divsChild>
                    <w:div w:id="358045308">
                      <w:marLeft w:val="0"/>
                      <w:marRight w:val="0"/>
                      <w:marTop w:val="0"/>
                      <w:marBottom w:val="0"/>
                      <w:divBdr>
                        <w:top w:val="none" w:sz="0" w:space="0" w:color="auto"/>
                        <w:left w:val="none" w:sz="0" w:space="0" w:color="auto"/>
                        <w:bottom w:val="none" w:sz="0" w:space="0" w:color="auto"/>
                        <w:right w:val="none" w:sz="0" w:space="0" w:color="auto"/>
                      </w:divBdr>
                      <w:divsChild>
                        <w:div w:id="1653295109">
                          <w:marLeft w:val="0"/>
                          <w:marRight w:val="0"/>
                          <w:marTop w:val="0"/>
                          <w:marBottom w:val="0"/>
                          <w:divBdr>
                            <w:top w:val="none" w:sz="0" w:space="0" w:color="auto"/>
                            <w:left w:val="none" w:sz="0" w:space="0" w:color="auto"/>
                            <w:bottom w:val="none" w:sz="0" w:space="0" w:color="auto"/>
                            <w:right w:val="none" w:sz="0" w:space="0" w:color="auto"/>
                          </w:divBdr>
                          <w:divsChild>
                            <w:div w:id="1068378060">
                              <w:marLeft w:val="0"/>
                              <w:marRight w:val="0"/>
                              <w:marTop w:val="0"/>
                              <w:marBottom w:val="0"/>
                              <w:divBdr>
                                <w:top w:val="none" w:sz="0" w:space="0" w:color="auto"/>
                                <w:left w:val="none" w:sz="0" w:space="0" w:color="auto"/>
                                <w:bottom w:val="none" w:sz="0" w:space="0" w:color="auto"/>
                                <w:right w:val="none" w:sz="0" w:space="0" w:color="auto"/>
                              </w:divBdr>
                              <w:divsChild>
                                <w:div w:id="58942439">
                                  <w:marLeft w:val="0"/>
                                  <w:marRight w:val="0"/>
                                  <w:marTop w:val="0"/>
                                  <w:marBottom w:val="0"/>
                                  <w:divBdr>
                                    <w:top w:val="none" w:sz="0" w:space="0" w:color="auto"/>
                                    <w:left w:val="none" w:sz="0" w:space="0" w:color="auto"/>
                                    <w:bottom w:val="none" w:sz="0" w:space="0" w:color="auto"/>
                                    <w:right w:val="none" w:sz="0" w:space="0" w:color="auto"/>
                                  </w:divBdr>
                                  <w:divsChild>
                                    <w:div w:id="1706785217">
                                      <w:marLeft w:val="0"/>
                                      <w:marRight w:val="0"/>
                                      <w:marTop w:val="0"/>
                                      <w:marBottom w:val="0"/>
                                      <w:divBdr>
                                        <w:top w:val="none" w:sz="0" w:space="0" w:color="auto"/>
                                        <w:left w:val="none" w:sz="0" w:space="0" w:color="auto"/>
                                        <w:bottom w:val="none" w:sz="0" w:space="0" w:color="auto"/>
                                        <w:right w:val="none" w:sz="0" w:space="0" w:color="auto"/>
                                      </w:divBdr>
                                      <w:divsChild>
                                        <w:div w:id="1114590293">
                                          <w:marLeft w:val="0"/>
                                          <w:marRight w:val="0"/>
                                          <w:marTop w:val="0"/>
                                          <w:marBottom w:val="0"/>
                                          <w:divBdr>
                                            <w:top w:val="none" w:sz="0" w:space="0" w:color="auto"/>
                                            <w:left w:val="none" w:sz="0" w:space="0" w:color="auto"/>
                                            <w:bottom w:val="none" w:sz="0" w:space="0" w:color="auto"/>
                                            <w:right w:val="none" w:sz="0" w:space="0" w:color="auto"/>
                                          </w:divBdr>
                                          <w:divsChild>
                                            <w:div w:id="6617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5323903">
      <w:bodyDiv w:val="1"/>
      <w:marLeft w:val="0"/>
      <w:marRight w:val="0"/>
      <w:marTop w:val="0"/>
      <w:marBottom w:val="0"/>
      <w:divBdr>
        <w:top w:val="none" w:sz="0" w:space="0" w:color="auto"/>
        <w:left w:val="none" w:sz="0" w:space="0" w:color="auto"/>
        <w:bottom w:val="none" w:sz="0" w:space="0" w:color="auto"/>
        <w:right w:val="none" w:sz="0" w:space="0" w:color="auto"/>
      </w:divBdr>
      <w:divsChild>
        <w:div w:id="167064306">
          <w:marLeft w:val="1354"/>
          <w:marRight w:val="0"/>
          <w:marTop w:val="115"/>
          <w:marBottom w:val="0"/>
          <w:divBdr>
            <w:top w:val="none" w:sz="0" w:space="0" w:color="auto"/>
            <w:left w:val="none" w:sz="0" w:space="0" w:color="auto"/>
            <w:bottom w:val="none" w:sz="0" w:space="0" w:color="auto"/>
            <w:right w:val="none" w:sz="0" w:space="0" w:color="auto"/>
          </w:divBdr>
        </w:div>
        <w:div w:id="221524384">
          <w:marLeft w:val="1354"/>
          <w:marRight w:val="0"/>
          <w:marTop w:val="115"/>
          <w:marBottom w:val="0"/>
          <w:divBdr>
            <w:top w:val="none" w:sz="0" w:space="0" w:color="auto"/>
            <w:left w:val="none" w:sz="0" w:space="0" w:color="auto"/>
            <w:bottom w:val="none" w:sz="0" w:space="0" w:color="auto"/>
            <w:right w:val="none" w:sz="0" w:space="0" w:color="auto"/>
          </w:divBdr>
        </w:div>
        <w:div w:id="1537347099">
          <w:marLeft w:val="720"/>
          <w:marRight w:val="0"/>
          <w:marTop w:val="134"/>
          <w:marBottom w:val="0"/>
          <w:divBdr>
            <w:top w:val="none" w:sz="0" w:space="0" w:color="auto"/>
            <w:left w:val="none" w:sz="0" w:space="0" w:color="auto"/>
            <w:bottom w:val="none" w:sz="0" w:space="0" w:color="auto"/>
            <w:right w:val="none" w:sz="0" w:space="0" w:color="auto"/>
          </w:divBdr>
        </w:div>
        <w:div w:id="1662351675">
          <w:marLeft w:val="1354"/>
          <w:marRight w:val="0"/>
          <w:marTop w:val="115"/>
          <w:marBottom w:val="0"/>
          <w:divBdr>
            <w:top w:val="none" w:sz="0" w:space="0" w:color="auto"/>
            <w:left w:val="none" w:sz="0" w:space="0" w:color="auto"/>
            <w:bottom w:val="none" w:sz="0" w:space="0" w:color="auto"/>
            <w:right w:val="none" w:sz="0" w:space="0" w:color="auto"/>
          </w:divBdr>
        </w:div>
      </w:divsChild>
    </w:div>
    <w:div w:id="2048943797">
      <w:bodyDiv w:val="1"/>
      <w:marLeft w:val="0"/>
      <w:marRight w:val="0"/>
      <w:marTop w:val="0"/>
      <w:marBottom w:val="0"/>
      <w:divBdr>
        <w:top w:val="none" w:sz="0" w:space="0" w:color="auto"/>
        <w:left w:val="none" w:sz="0" w:space="0" w:color="auto"/>
        <w:bottom w:val="none" w:sz="0" w:space="0" w:color="auto"/>
        <w:right w:val="none" w:sz="0" w:space="0" w:color="auto"/>
      </w:divBdr>
      <w:divsChild>
        <w:div w:id="605356922">
          <w:marLeft w:val="0"/>
          <w:marRight w:val="0"/>
          <w:marTop w:val="0"/>
          <w:marBottom w:val="0"/>
          <w:divBdr>
            <w:top w:val="none" w:sz="0" w:space="0" w:color="auto"/>
            <w:left w:val="none" w:sz="0" w:space="0" w:color="auto"/>
            <w:bottom w:val="none" w:sz="0" w:space="0" w:color="auto"/>
            <w:right w:val="none" w:sz="0" w:space="0" w:color="auto"/>
          </w:divBdr>
          <w:divsChild>
            <w:div w:id="1737390229">
              <w:marLeft w:val="0"/>
              <w:marRight w:val="0"/>
              <w:marTop w:val="0"/>
              <w:marBottom w:val="0"/>
              <w:divBdr>
                <w:top w:val="none" w:sz="0" w:space="0" w:color="auto"/>
                <w:left w:val="none" w:sz="0" w:space="0" w:color="auto"/>
                <w:bottom w:val="none" w:sz="0" w:space="0" w:color="auto"/>
                <w:right w:val="none" w:sz="0" w:space="0" w:color="auto"/>
              </w:divBdr>
              <w:divsChild>
                <w:div w:id="78721534">
                  <w:marLeft w:val="0"/>
                  <w:marRight w:val="0"/>
                  <w:marTop w:val="0"/>
                  <w:marBottom w:val="0"/>
                  <w:divBdr>
                    <w:top w:val="none" w:sz="0" w:space="0" w:color="auto"/>
                    <w:left w:val="none" w:sz="0" w:space="0" w:color="auto"/>
                    <w:bottom w:val="none" w:sz="0" w:space="0" w:color="auto"/>
                    <w:right w:val="none" w:sz="0" w:space="0" w:color="auto"/>
                  </w:divBdr>
                  <w:divsChild>
                    <w:div w:id="790365351">
                      <w:marLeft w:val="0"/>
                      <w:marRight w:val="0"/>
                      <w:marTop w:val="0"/>
                      <w:marBottom w:val="0"/>
                      <w:divBdr>
                        <w:top w:val="none" w:sz="0" w:space="0" w:color="auto"/>
                        <w:left w:val="none" w:sz="0" w:space="0" w:color="auto"/>
                        <w:bottom w:val="none" w:sz="0" w:space="0" w:color="auto"/>
                        <w:right w:val="none" w:sz="0" w:space="0" w:color="auto"/>
                      </w:divBdr>
                      <w:divsChild>
                        <w:div w:id="1063991508">
                          <w:marLeft w:val="0"/>
                          <w:marRight w:val="0"/>
                          <w:marTop w:val="0"/>
                          <w:marBottom w:val="0"/>
                          <w:divBdr>
                            <w:top w:val="none" w:sz="0" w:space="0" w:color="auto"/>
                            <w:left w:val="none" w:sz="0" w:space="0" w:color="auto"/>
                            <w:bottom w:val="none" w:sz="0" w:space="0" w:color="E2E2E2"/>
                            <w:right w:val="none" w:sz="0" w:space="0" w:color="auto"/>
                          </w:divBdr>
                          <w:divsChild>
                            <w:div w:id="1783841415">
                              <w:marLeft w:val="0"/>
                              <w:marRight w:val="0"/>
                              <w:marTop w:val="0"/>
                              <w:marBottom w:val="0"/>
                              <w:divBdr>
                                <w:top w:val="single" w:sz="6" w:space="0" w:color="C1C1C1"/>
                                <w:left w:val="single" w:sz="6" w:space="0" w:color="C1C1C1"/>
                                <w:bottom w:val="single" w:sz="6" w:space="0" w:color="C1C1C1"/>
                                <w:right w:val="single" w:sz="6" w:space="0" w:color="C1C1C1"/>
                              </w:divBdr>
                            </w:div>
                          </w:divsChild>
                        </w:div>
                      </w:divsChild>
                    </w:div>
                  </w:divsChild>
                </w:div>
              </w:divsChild>
            </w:div>
          </w:divsChild>
        </w:div>
      </w:divsChild>
    </w:div>
    <w:div w:id="2049328466">
      <w:bodyDiv w:val="1"/>
      <w:marLeft w:val="0"/>
      <w:marRight w:val="0"/>
      <w:marTop w:val="0"/>
      <w:marBottom w:val="0"/>
      <w:divBdr>
        <w:top w:val="none" w:sz="0" w:space="0" w:color="auto"/>
        <w:left w:val="none" w:sz="0" w:space="0" w:color="auto"/>
        <w:bottom w:val="none" w:sz="0" w:space="0" w:color="auto"/>
        <w:right w:val="none" w:sz="0" w:space="0" w:color="auto"/>
      </w:divBdr>
    </w:div>
    <w:div w:id="2056736116">
      <w:bodyDiv w:val="1"/>
      <w:marLeft w:val="0"/>
      <w:marRight w:val="0"/>
      <w:marTop w:val="0"/>
      <w:marBottom w:val="0"/>
      <w:divBdr>
        <w:top w:val="none" w:sz="0" w:space="0" w:color="auto"/>
        <w:left w:val="none" w:sz="0" w:space="0" w:color="auto"/>
        <w:bottom w:val="none" w:sz="0" w:space="0" w:color="auto"/>
        <w:right w:val="none" w:sz="0" w:space="0" w:color="auto"/>
      </w:divBdr>
    </w:div>
    <w:div w:id="2060862574">
      <w:bodyDiv w:val="1"/>
      <w:marLeft w:val="0"/>
      <w:marRight w:val="0"/>
      <w:marTop w:val="0"/>
      <w:marBottom w:val="0"/>
      <w:divBdr>
        <w:top w:val="none" w:sz="0" w:space="0" w:color="auto"/>
        <w:left w:val="none" w:sz="0" w:space="0" w:color="auto"/>
        <w:bottom w:val="none" w:sz="0" w:space="0" w:color="auto"/>
        <w:right w:val="none" w:sz="0" w:space="0" w:color="auto"/>
      </w:divBdr>
      <w:divsChild>
        <w:div w:id="1668287999">
          <w:marLeft w:val="0"/>
          <w:marRight w:val="0"/>
          <w:marTop w:val="0"/>
          <w:marBottom w:val="0"/>
          <w:divBdr>
            <w:top w:val="none" w:sz="0" w:space="0" w:color="auto"/>
            <w:left w:val="none" w:sz="0" w:space="0" w:color="auto"/>
            <w:bottom w:val="none" w:sz="0" w:space="0" w:color="auto"/>
            <w:right w:val="none" w:sz="0" w:space="0" w:color="auto"/>
          </w:divBdr>
          <w:divsChild>
            <w:div w:id="3481598">
              <w:marLeft w:val="0"/>
              <w:marRight w:val="0"/>
              <w:marTop w:val="0"/>
              <w:marBottom w:val="0"/>
              <w:divBdr>
                <w:top w:val="none" w:sz="0" w:space="0" w:color="auto"/>
                <w:left w:val="none" w:sz="0" w:space="0" w:color="auto"/>
                <w:bottom w:val="none" w:sz="0" w:space="0" w:color="auto"/>
                <w:right w:val="none" w:sz="0" w:space="0" w:color="auto"/>
              </w:divBdr>
              <w:divsChild>
                <w:div w:id="895050652">
                  <w:marLeft w:val="0"/>
                  <w:marRight w:val="0"/>
                  <w:marTop w:val="0"/>
                  <w:marBottom w:val="0"/>
                  <w:divBdr>
                    <w:top w:val="none" w:sz="0" w:space="0" w:color="auto"/>
                    <w:left w:val="none" w:sz="0" w:space="0" w:color="auto"/>
                    <w:bottom w:val="none" w:sz="0" w:space="0" w:color="auto"/>
                    <w:right w:val="none" w:sz="0" w:space="0" w:color="auto"/>
                  </w:divBdr>
                  <w:divsChild>
                    <w:div w:id="434792990">
                      <w:marLeft w:val="0"/>
                      <w:marRight w:val="0"/>
                      <w:marTop w:val="0"/>
                      <w:marBottom w:val="0"/>
                      <w:divBdr>
                        <w:top w:val="none" w:sz="0" w:space="0" w:color="auto"/>
                        <w:left w:val="none" w:sz="0" w:space="0" w:color="auto"/>
                        <w:bottom w:val="none" w:sz="0" w:space="0" w:color="auto"/>
                        <w:right w:val="none" w:sz="0" w:space="0" w:color="auto"/>
                      </w:divBdr>
                      <w:divsChild>
                        <w:div w:id="2029943871">
                          <w:marLeft w:val="0"/>
                          <w:marRight w:val="0"/>
                          <w:marTop w:val="0"/>
                          <w:marBottom w:val="0"/>
                          <w:divBdr>
                            <w:top w:val="none" w:sz="0" w:space="0" w:color="auto"/>
                            <w:left w:val="none" w:sz="0" w:space="0" w:color="auto"/>
                            <w:bottom w:val="none" w:sz="0" w:space="0" w:color="auto"/>
                            <w:right w:val="none" w:sz="0" w:space="0" w:color="auto"/>
                          </w:divBdr>
                          <w:divsChild>
                            <w:div w:id="561015688">
                              <w:marLeft w:val="0"/>
                              <w:marRight w:val="0"/>
                              <w:marTop w:val="0"/>
                              <w:marBottom w:val="0"/>
                              <w:divBdr>
                                <w:top w:val="none" w:sz="0" w:space="0" w:color="auto"/>
                                <w:left w:val="none" w:sz="0" w:space="0" w:color="auto"/>
                                <w:bottom w:val="none" w:sz="0" w:space="0" w:color="auto"/>
                                <w:right w:val="none" w:sz="0" w:space="0" w:color="auto"/>
                              </w:divBdr>
                              <w:divsChild>
                                <w:div w:id="1087920362">
                                  <w:marLeft w:val="0"/>
                                  <w:marRight w:val="0"/>
                                  <w:marTop w:val="0"/>
                                  <w:marBottom w:val="0"/>
                                  <w:divBdr>
                                    <w:top w:val="none" w:sz="0" w:space="0" w:color="auto"/>
                                    <w:left w:val="none" w:sz="0" w:space="0" w:color="auto"/>
                                    <w:bottom w:val="none" w:sz="0" w:space="0" w:color="auto"/>
                                    <w:right w:val="none" w:sz="0" w:space="0" w:color="auto"/>
                                  </w:divBdr>
                                  <w:divsChild>
                                    <w:div w:id="1969893501">
                                      <w:marLeft w:val="0"/>
                                      <w:marRight w:val="0"/>
                                      <w:marTop w:val="0"/>
                                      <w:marBottom w:val="0"/>
                                      <w:divBdr>
                                        <w:top w:val="none" w:sz="0" w:space="0" w:color="auto"/>
                                        <w:left w:val="none" w:sz="0" w:space="0" w:color="auto"/>
                                        <w:bottom w:val="none" w:sz="0" w:space="0" w:color="auto"/>
                                        <w:right w:val="none" w:sz="0" w:space="0" w:color="auto"/>
                                      </w:divBdr>
                                      <w:divsChild>
                                        <w:div w:id="1398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7410907">
      <w:bodyDiv w:val="1"/>
      <w:marLeft w:val="0"/>
      <w:marRight w:val="0"/>
      <w:marTop w:val="0"/>
      <w:marBottom w:val="0"/>
      <w:divBdr>
        <w:top w:val="none" w:sz="0" w:space="0" w:color="auto"/>
        <w:left w:val="none" w:sz="0" w:space="0" w:color="auto"/>
        <w:bottom w:val="none" w:sz="0" w:space="0" w:color="auto"/>
        <w:right w:val="none" w:sz="0" w:space="0" w:color="auto"/>
      </w:divBdr>
    </w:div>
    <w:div w:id="2072996668">
      <w:bodyDiv w:val="1"/>
      <w:marLeft w:val="0"/>
      <w:marRight w:val="0"/>
      <w:marTop w:val="0"/>
      <w:marBottom w:val="0"/>
      <w:divBdr>
        <w:top w:val="none" w:sz="0" w:space="0" w:color="auto"/>
        <w:left w:val="none" w:sz="0" w:space="0" w:color="auto"/>
        <w:bottom w:val="none" w:sz="0" w:space="0" w:color="auto"/>
        <w:right w:val="none" w:sz="0" w:space="0" w:color="auto"/>
      </w:divBdr>
      <w:divsChild>
        <w:div w:id="66389649">
          <w:marLeft w:val="0"/>
          <w:marRight w:val="0"/>
          <w:marTop w:val="0"/>
          <w:marBottom w:val="0"/>
          <w:divBdr>
            <w:top w:val="none" w:sz="0" w:space="0" w:color="auto"/>
            <w:left w:val="none" w:sz="0" w:space="0" w:color="auto"/>
            <w:bottom w:val="none" w:sz="0" w:space="0" w:color="auto"/>
            <w:right w:val="none" w:sz="0" w:space="0" w:color="auto"/>
          </w:divBdr>
          <w:divsChild>
            <w:div w:id="371227506">
              <w:marLeft w:val="0"/>
              <w:marRight w:val="0"/>
              <w:marTop w:val="0"/>
              <w:marBottom w:val="0"/>
              <w:divBdr>
                <w:top w:val="none" w:sz="0" w:space="0" w:color="auto"/>
                <w:left w:val="none" w:sz="0" w:space="0" w:color="auto"/>
                <w:bottom w:val="none" w:sz="0" w:space="0" w:color="auto"/>
                <w:right w:val="none" w:sz="0" w:space="0" w:color="auto"/>
              </w:divBdr>
              <w:divsChild>
                <w:div w:id="2004771314">
                  <w:marLeft w:val="0"/>
                  <w:marRight w:val="0"/>
                  <w:marTop w:val="0"/>
                  <w:marBottom w:val="0"/>
                  <w:divBdr>
                    <w:top w:val="none" w:sz="0" w:space="0" w:color="auto"/>
                    <w:left w:val="none" w:sz="0" w:space="0" w:color="auto"/>
                    <w:bottom w:val="none" w:sz="0" w:space="0" w:color="auto"/>
                    <w:right w:val="none" w:sz="0" w:space="0" w:color="auto"/>
                  </w:divBdr>
                  <w:divsChild>
                    <w:div w:id="1260606813">
                      <w:marLeft w:val="0"/>
                      <w:marRight w:val="0"/>
                      <w:marTop w:val="0"/>
                      <w:marBottom w:val="0"/>
                      <w:divBdr>
                        <w:top w:val="none" w:sz="0" w:space="0" w:color="auto"/>
                        <w:left w:val="none" w:sz="0" w:space="0" w:color="auto"/>
                        <w:bottom w:val="none" w:sz="0" w:space="0" w:color="auto"/>
                        <w:right w:val="none" w:sz="0" w:space="0" w:color="auto"/>
                      </w:divBdr>
                      <w:divsChild>
                        <w:div w:id="1227567256">
                          <w:marLeft w:val="0"/>
                          <w:marRight w:val="0"/>
                          <w:marTop w:val="0"/>
                          <w:marBottom w:val="0"/>
                          <w:divBdr>
                            <w:top w:val="none" w:sz="0" w:space="0" w:color="auto"/>
                            <w:left w:val="none" w:sz="0" w:space="0" w:color="auto"/>
                            <w:bottom w:val="none" w:sz="0" w:space="0" w:color="auto"/>
                            <w:right w:val="none" w:sz="0" w:space="0" w:color="auto"/>
                          </w:divBdr>
                          <w:divsChild>
                            <w:div w:id="2083284314">
                              <w:marLeft w:val="0"/>
                              <w:marRight w:val="0"/>
                              <w:marTop w:val="0"/>
                              <w:marBottom w:val="0"/>
                              <w:divBdr>
                                <w:top w:val="none" w:sz="0" w:space="0" w:color="auto"/>
                                <w:left w:val="none" w:sz="0" w:space="0" w:color="auto"/>
                                <w:bottom w:val="none" w:sz="0" w:space="0" w:color="auto"/>
                                <w:right w:val="none" w:sz="0" w:space="0" w:color="auto"/>
                              </w:divBdr>
                              <w:divsChild>
                                <w:div w:id="1896574997">
                                  <w:marLeft w:val="0"/>
                                  <w:marRight w:val="0"/>
                                  <w:marTop w:val="0"/>
                                  <w:marBottom w:val="0"/>
                                  <w:divBdr>
                                    <w:top w:val="none" w:sz="0" w:space="0" w:color="auto"/>
                                    <w:left w:val="none" w:sz="0" w:space="0" w:color="auto"/>
                                    <w:bottom w:val="none" w:sz="0" w:space="0" w:color="auto"/>
                                    <w:right w:val="none" w:sz="0" w:space="0" w:color="auto"/>
                                  </w:divBdr>
                                  <w:divsChild>
                                    <w:div w:id="1360622666">
                                      <w:marLeft w:val="0"/>
                                      <w:marRight w:val="0"/>
                                      <w:marTop w:val="0"/>
                                      <w:marBottom w:val="0"/>
                                      <w:divBdr>
                                        <w:top w:val="none" w:sz="0" w:space="0" w:color="auto"/>
                                        <w:left w:val="none" w:sz="0" w:space="0" w:color="auto"/>
                                        <w:bottom w:val="none" w:sz="0" w:space="0" w:color="auto"/>
                                        <w:right w:val="none" w:sz="0" w:space="0" w:color="auto"/>
                                      </w:divBdr>
                                      <w:divsChild>
                                        <w:div w:id="914585507">
                                          <w:marLeft w:val="0"/>
                                          <w:marRight w:val="0"/>
                                          <w:marTop w:val="0"/>
                                          <w:marBottom w:val="0"/>
                                          <w:divBdr>
                                            <w:top w:val="none" w:sz="0" w:space="0" w:color="auto"/>
                                            <w:left w:val="none" w:sz="0" w:space="0" w:color="auto"/>
                                            <w:bottom w:val="none" w:sz="0" w:space="0" w:color="auto"/>
                                            <w:right w:val="none" w:sz="0" w:space="0" w:color="auto"/>
                                          </w:divBdr>
                                          <w:divsChild>
                                            <w:div w:id="149257540">
                                              <w:marLeft w:val="0"/>
                                              <w:marRight w:val="0"/>
                                              <w:marTop w:val="0"/>
                                              <w:marBottom w:val="0"/>
                                              <w:divBdr>
                                                <w:top w:val="none" w:sz="0" w:space="0" w:color="auto"/>
                                                <w:left w:val="none" w:sz="0" w:space="0" w:color="auto"/>
                                                <w:bottom w:val="none" w:sz="0" w:space="0" w:color="auto"/>
                                                <w:right w:val="none" w:sz="0" w:space="0" w:color="auto"/>
                                              </w:divBdr>
                                              <w:divsChild>
                                                <w:div w:id="20907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5544753">
      <w:bodyDiv w:val="1"/>
      <w:marLeft w:val="0"/>
      <w:marRight w:val="0"/>
      <w:marTop w:val="0"/>
      <w:marBottom w:val="0"/>
      <w:divBdr>
        <w:top w:val="none" w:sz="0" w:space="0" w:color="auto"/>
        <w:left w:val="none" w:sz="0" w:space="0" w:color="auto"/>
        <w:bottom w:val="none" w:sz="0" w:space="0" w:color="auto"/>
        <w:right w:val="none" w:sz="0" w:space="0" w:color="auto"/>
      </w:divBdr>
    </w:div>
    <w:div w:id="2089769521">
      <w:bodyDiv w:val="1"/>
      <w:marLeft w:val="0"/>
      <w:marRight w:val="0"/>
      <w:marTop w:val="0"/>
      <w:marBottom w:val="0"/>
      <w:divBdr>
        <w:top w:val="none" w:sz="0" w:space="0" w:color="auto"/>
        <w:left w:val="none" w:sz="0" w:space="0" w:color="auto"/>
        <w:bottom w:val="none" w:sz="0" w:space="0" w:color="auto"/>
        <w:right w:val="none" w:sz="0" w:space="0" w:color="auto"/>
      </w:divBdr>
      <w:divsChild>
        <w:div w:id="2132967303">
          <w:marLeft w:val="0"/>
          <w:marRight w:val="0"/>
          <w:marTop w:val="0"/>
          <w:marBottom w:val="0"/>
          <w:divBdr>
            <w:top w:val="none" w:sz="0" w:space="0" w:color="auto"/>
            <w:left w:val="none" w:sz="0" w:space="0" w:color="auto"/>
            <w:bottom w:val="none" w:sz="0" w:space="0" w:color="auto"/>
            <w:right w:val="none" w:sz="0" w:space="0" w:color="auto"/>
          </w:divBdr>
          <w:divsChild>
            <w:div w:id="1543709892">
              <w:marLeft w:val="0"/>
              <w:marRight w:val="0"/>
              <w:marTop w:val="0"/>
              <w:marBottom w:val="0"/>
              <w:divBdr>
                <w:top w:val="none" w:sz="0" w:space="0" w:color="auto"/>
                <w:left w:val="none" w:sz="0" w:space="0" w:color="auto"/>
                <w:bottom w:val="none" w:sz="0" w:space="0" w:color="auto"/>
                <w:right w:val="none" w:sz="0" w:space="0" w:color="auto"/>
              </w:divBdr>
              <w:divsChild>
                <w:div w:id="854852370">
                  <w:marLeft w:val="0"/>
                  <w:marRight w:val="0"/>
                  <w:marTop w:val="0"/>
                  <w:marBottom w:val="0"/>
                  <w:divBdr>
                    <w:top w:val="none" w:sz="0" w:space="0" w:color="auto"/>
                    <w:left w:val="none" w:sz="0" w:space="0" w:color="auto"/>
                    <w:bottom w:val="none" w:sz="0" w:space="0" w:color="auto"/>
                    <w:right w:val="none" w:sz="0" w:space="0" w:color="auto"/>
                  </w:divBdr>
                  <w:divsChild>
                    <w:div w:id="1534539344">
                      <w:marLeft w:val="0"/>
                      <w:marRight w:val="0"/>
                      <w:marTop w:val="0"/>
                      <w:marBottom w:val="0"/>
                      <w:divBdr>
                        <w:top w:val="none" w:sz="0" w:space="0" w:color="auto"/>
                        <w:left w:val="none" w:sz="0" w:space="0" w:color="auto"/>
                        <w:bottom w:val="none" w:sz="0" w:space="0" w:color="auto"/>
                        <w:right w:val="none" w:sz="0" w:space="0" w:color="auto"/>
                      </w:divBdr>
                      <w:divsChild>
                        <w:div w:id="171264845">
                          <w:marLeft w:val="0"/>
                          <w:marRight w:val="0"/>
                          <w:marTop w:val="0"/>
                          <w:marBottom w:val="0"/>
                          <w:divBdr>
                            <w:top w:val="none" w:sz="0" w:space="0" w:color="auto"/>
                            <w:left w:val="none" w:sz="0" w:space="0" w:color="auto"/>
                            <w:bottom w:val="none" w:sz="0" w:space="0" w:color="auto"/>
                            <w:right w:val="none" w:sz="0" w:space="0" w:color="auto"/>
                          </w:divBdr>
                          <w:divsChild>
                            <w:div w:id="1358921497">
                              <w:marLeft w:val="150"/>
                              <w:marRight w:val="150"/>
                              <w:marTop w:val="150"/>
                              <w:marBottom w:val="150"/>
                              <w:divBdr>
                                <w:top w:val="none" w:sz="0" w:space="0" w:color="auto"/>
                                <w:left w:val="none" w:sz="0" w:space="0" w:color="auto"/>
                                <w:bottom w:val="none" w:sz="0" w:space="0" w:color="auto"/>
                                <w:right w:val="none" w:sz="0" w:space="0" w:color="auto"/>
                              </w:divBdr>
                              <w:divsChild>
                                <w:div w:id="524288916">
                                  <w:marLeft w:val="0"/>
                                  <w:marRight w:val="0"/>
                                  <w:marTop w:val="0"/>
                                  <w:marBottom w:val="0"/>
                                  <w:divBdr>
                                    <w:top w:val="none" w:sz="0" w:space="0" w:color="auto"/>
                                    <w:left w:val="none" w:sz="0" w:space="0" w:color="auto"/>
                                    <w:bottom w:val="none" w:sz="0" w:space="0" w:color="auto"/>
                                    <w:right w:val="none" w:sz="0" w:space="0" w:color="auto"/>
                                  </w:divBdr>
                                  <w:divsChild>
                                    <w:div w:id="1228613178">
                                      <w:marLeft w:val="0"/>
                                      <w:marRight w:val="0"/>
                                      <w:marTop w:val="0"/>
                                      <w:marBottom w:val="0"/>
                                      <w:divBdr>
                                        <w:top w:val="none" w:sz="0" w:space="0" w:color="auto"/>
                                        <w:left w:val="none" w:sz="0" w:space="0" w:color="auto"/>
                                        <w:bottom w:val="none" w:sz="0" w:space="0" w:color="auto"/>
                                        <w:right w:val="none" w:sz="0" w:space="0" w:color="auto"/>
                                      </w:divBdr>
                                      <w:divsChild>
                                        <w:div w:id="939752188">
                                          <w:marLeft w:val="0"/>
                                          <w:marRight w:val="0"/>
                                          <w:marTop w:val="0"/>
                                          <w:marBottom w:val="0"/>
                                          <w:divBdr>
                                            <w:top w:val="none" w:sz="0" w:space="0" w:color="auto"/>
                                            <w:left w:val="none" w:sz="0" w:space="0" w:color="auto"/>
                                            <w:bottom w:val="none" w:sz="0" w:space="0" w:color="auto"/>
                                            <w:right w:val="none" w:sz="0" w:space="0" w:color="auto"/>
                                          </w:divBdr>
                                          <w:divsChild>
                                            <w:div w:id="10868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2897689">
      <w:bodyDiv w:val="1"/>
      <w:marLeft w:val="0"/>
      <w:marRight w:val="0"/>
      <w:marTop w:val="0"/>
      <w:marBottom w:val="0"/>
      <w:divBdr>
        <w:top w:val="none" w:sz="0" w:space="0" w:color="auto"/>
        <w:left w:val="none" w:sz="0" w:space="0" w:color="auto"/>
        <w:bottom w:val="none" w:sz="0" w:space="0" w:color="auto"/>
        <w:right w:val="none" w:sz="0" w:space="0" w:color="auto"/>
      </w:divBdr>
    </w:div>
    <w:div w:id="2112964742">
      <w:bodyDiv w:val="1"/>
      <w:marLeft w:val="0"/>
      <w:marRight w:val="0"/>
      <w:marTop w:val="0"/>
      <w:marBottom w:val="0"/>
      <w:divBdr>
        <w:top w:val="none" w:sz="0" w:space="0" w:color="auto"/>
        <w:left w:val="none" w:sz="0" w:space="0" w:color="auto"/>
        <w:bottom w:val="none" w:sz="0" w:space="0" w:color="auto"/>
        <w:right w:val="none" w:sz="0" w:space="0" w:color="auto"/>
      </w:divBdr>
      <w:divsChild>
        <w:div w:id="2063866148">
          <w:marLeft w:val="0"/>
          <w:marRight w:val="0"/>
          <w:marTop w:val="0"/>
          <w:marBottom w:val="0"/>
          <w:divBdr>
            <w:top w:val="none" w:sz="0" w:space="0" w:color="auto"/>
            <w:left w:val="none" w:sz="0" w:space="0" w:color="auto"/>
            <w:bottom w:val="none" w:sz="0" w:space="0" w:color="auto"/>
            <w:right w:val="none" w:sz="0" w:space="0" w:color="auto"/>
          </w:divBdr>
          <w:divsChild>
            <w:div w:id="1448814868">
              <w:marLeft w:val="0"/>
              <w:marRight w:val="0"/>
              <w:marTop w:val="0"/>
              <w:marBottom w:val="0"/>
              <w:divBdr>
                <w:top w:val="none" w:sz="0" w:space="0" w:color="auto"/>
                <w:left w:val="none" w:sz="0" w:space="0" w:color="auto"/>
                <w:bottom w:val="none" w:sz="0" w:space="0" w:color="auto"/>
                <w:right w:val="none" w:sz="0" w:space="0" w:color="auto"/>
              </w:divBdr>
              <w:divsChild>
                <w:div w:id="1011834242">
                  <w:marLeft w:val="0"/>
                  <w:marRight w:val="0"/>
                  <w:marTop w:val="0"/>
                  <w:marBottom w:val="0"/>
                  <w:divBdr>
                    <w:top w:val="none" w:sz="0" w:space="0" w:color="auto"/>
                    <w:left w:val="none" w:sz="0" w:space="0" w:color="auto"/>
                    <w:bottom w:val="none" w:sz="0" w:space="0" w:color="auto"/>
                    <w:right w:val="none" w:sz="0" w:space="0" w:color="auto"/>
                  </w:divBdr>
                  <w:divsChild>
                    <w:div w:id="1038970442">
                      <w:marLeft w:val="0"/>
                      <w:marRight w:val="0"/>
                      <w:marTop w:val="0"/>
                      <w:marBottom w:val="600"/>
                      <w:divBdr>
                        <w:top w:val="none" w:sz="0" w:space="0" w:color="auto"/>
                        <w:left w:val="none" w:sz="0" w:space="0" w:color="auto"/>
                        <w:bottom w:val="none" w:sz="0" w:space="0" w:color="auto"/>
                        <w:right w:val="none" w:sz="0" w:space="0" w:color="auto"/>
                      </w:divBdr>
                      <w:divsChild>
                        <w:div w:id="589510224">
                          <w:marLeft w:val="0"/>
                          <w:marRight w:val="0"/>
                          <w:marTop w:val="0"/>
                          <w:marBottom w:val="0"/>
                          <w:divBdr>
                            <w:top w:val="none" w:sz="0" w:space="0" w:color="auto"/>
                            <w:left w:val="none" w:sz="0" w:space="0" w:color="auto"/>
                            <w:bottom w:val="none" w:sz="0" w:space="0" w:color="auto"/>
                            <w:right w:val="none" w:sz="0" w:space="0" w:color="auto"/>
                          </w:divBdr>
                          <w:divsChild>
                            <w:div w:id="1033269664">
                              <w:marLeft w:val="0"/>
                              <w:marRight w:val="0"/>
                              <w:marTop w:val="0"/>
                              <w:marBottom w:val="0"/>
                              <w:divBdr>
                                <w:top w:val="none" w:sz="0" w:space="0" w:color="auto"/>
                                <w:left w:val="none" w:sz="0" w:space="0" w:color="auto"/>
                                <w:bottom w:val="none" w:sz="0" w:space="0" w:color="auto"/>
                                <w:right w:val="none" w:sz="0" w:space="0" w:color="auto"/>
                              </w:divBdr>
                              <w:divsChild>
                                <w:div w:id="943994445">
                                  <w:marLeft w:val="0"/>
                                  <w:marRight w:val="0"/>
                                  <w:marTop w:val="0"/>
                                  <w:marBottom w:val="0"/>
                                  <w:divBdr>
                                    <w:top w:val="none" w:sz="0" w:space="0" w:color="auto"/>
                                    <w:left w:val="none" w:sz="0" w:space="0" w:color="auto"/>
                                    <w:bottom w:val="none" w:sz="0" w:space="0" w:color="auto"/>
                                    <w:right w:val="none" w:sz="0" w:space="0" w:color="auto"/>
                                  </w:divBdr>
                                  <w:divsChild>
                                    <w:div w:id="1523128146">
                                      <w:marLeft w:val="0"/>
                                      <w:marRight w:val="0"/>
                                      <w:marTop w:val="0"/>
                                      <w:marBottom w:val="0"/>
                                      <w:divBdr>
                                        <w:top w:val="none" w:sz="0" w:space="0" w:color="auto"/>
                                        <w:left w:val="none" w:sz="0" w:space="0" w:color="auto"/>
                                        <w:bottom w:val="none" w:sz="0" w:space="0" w:color="auto"/>
                                        <w:right w:val="none" w:sz="0" w:space="0" w:color="auto"/>
                                      </w:divBdr>
                                      <w:divsChild>
                                        <w:div w:id="301468348">
                                          <w:marLeft w:val="0"/>
                                          <w:marRight w:val="420"/>
                                          <w:marTop w:val="0"/>
                                          <w:marBottom w:val="0"/>
                                          <w:divBdr>
                                            <w:top w:val="none" w:sz="0" w:space="0" w:color="auto"/>
                                            <w:left w:val="none" w:sz="0" w:space="0" w:color="auto"/>
                                            <w:bottom w:val="none" w:sz="0" w:space="0" w:color="auto"/>
                                            <w:right w:val="none" w:sz="0" w:space="0" w:color="auto"/>
                                          </w:divBdr>
                                          <w:divsChild>
                                            <w:div w:id="1741975126">
                                              <w:marLeft w:val="0"/>
                                              <w:marRight w:val="0"/>
                                              <w:marTop w:val="165"/>
                                              <w:marBottom w:val="0"/>
                                              <w:divBdr>
                                                <w:top w:val="none" w:sz="0" w:space="0" w:color="auto"/>
                                                <w:left w:val="none" w:sz="0" w:space="0" w:color="auto"/>
                                                <w:bottom w:val="none" w:sz="0" w:space="0" w:color="auto"/>
                                                <w:right w:val="none" w:sz="0" w:space="0" w:color="auto"/>
                                              </w:divBdr>
                                              <w:divsChild>
                                                <w:div w:id="172497778">
                                                  <w:marLeft w:val="0"/>
                                                  <w:marRight w:val="0"/>
                                                  <w:marTop w:val="0"/>
                                                  <w:marBottom w:val="240"/>
                                                  <w:divBdr>
                                                    <w:top w:val="none" w:sz="0" w:space="0" w:color="auto"/>
                                                    <w:left w:val="none" w:sz="0" w:space="0" w:color="auto"/>
                                                    <w:bottom w:val="none" w:sz="0" w:space="0" w:color="auto"/>
                                                    <w:right w:val="none" w:sz="0" w:space="0" w:color="auto"/>
                                                  </w:divBdr>
                                                  <w:divsChild>
                                                    <w:div w:id="115259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1030678">
      <w:bodyDiv w:val="1"/>
      <w:marLeft w:val="0"/>
      <w:marRight w:val="0"/>
      <w:marTop w:val="0"/>
      <w:marBottom w:val="0"/>
      <w:divBdr>
        <w:top w:val="none" w:sz="0" w:space="0" w:color="auto"/>
        <w:left w:val="none" w:sz="0" w:space="0" w:color="auto"/>
        <w:bottom w:val="none" w:sz="0" w:space="0" w:color="auto"/>
        <w:right w:val="none" w:sz="0" w:space="0" w:color="auto"/>
      </w:divBdr>
      <w:divsChild>
        <w:div w:id="1779712645">
          <w:marLeft w:val="0"/>
          <w:marRight w:val="0"/>
          <w:marTop w:val="0"/>
          <w:marBottom w:val="0"/>
          <w:divBdr>
            <w:top w:val="none" w:sz="0" w:space="0" w:color="auto"/>
            <w:left w:val="none" w:sz="0" w:space="0" w:color="auto"/>
            <w:bottom w:val="none" w:sz="0" w:space="0" w:color="auto"/>
            <w:right w:val="none" w:sz="0" w:space="0" w:color="auto"/>
          </w:divBdr>
          <w:divsChild>
            <w:div w:id="453328453">
              <w:marLeft w:val="0"/>
              <w:marRight w:val="0"/>
              <w:marTop w:val="0"/>
              <w:marBottom w:val="0"/>
              <w:divBdr>
                <w:top w:val="none" w:sz="0" w:space="0" w:color="auto"/>
                <w:left w:val="none" w:sz="0" w:space="0" w:color="auto"/>
                <w:bottom w:val="none" w:sz="0" w:space="0" w:color="auto"/>
                <w:right w:val="none" w:sz="0" w:space="0" w:color="auto"/>
              </w:divBdr>
              <w:divsChild>
                <w:div w:id="826238977">
                  <w:marLeft w:val="0"/>
                  <w:marRight w:val="0"/>
                  <w:marTop w:val="0"/>
                  <w:marBottom w:val="0"/>
                  <w:divBdr>
                    <w:top w:val="none" w:sz="0" w:space="0" w:color="auto"/>
                    <w:left w:val="none" w:sz="0" w:space="0" w:color="auto"/>
                    <w:bottom w:val="none" w:sz="0" w:space="0" w:color="auto"/>
                    <w:right w:val="none" w:sz="0" w:space="0" w:color="auto"/>
                  </w:divBdr>
                  <w:divsChild>
                    <w:div w:id="984235003">
                      <w:marLeft w:val="0"/>
                      <w:marRight w:val="0"/>
                      <w:marTop w:val="0"/>
                      <w:marBottom w:val="0"/>
                      <w:divBdr>
                        <w:top w:val="none" w:sz="0" w:space="0" w:color="auto"/>
                        <w:left w:val="none" w:sz="0" w:space="0" w:color="auto"/>
                        <w:bottom w:val="none" w:sz="0" w:space="0" w:color="auto"/>
                        <w:right w:val="none" w:sz="0" w:space="0" w:color="auto"/>
                      </w:divBdr>
                      <w:divsChild>
                        <w:div w:id="1840079784">
                          <w:marLeft w:val="0"/>
                          <w:marRight w:val="0"/>
                          <w:marTop w:val="0"/>
                          <w:marBottom w:val="0"/>
                          <w:divBdr>
                            <w:top w:val="none" w:sz="0" w:space="0" w:color="auto"/>
                            <w:left w:val="none" w:sz="0" w:space="0" w:color="auto"/>
                            <w:bottom w:val="none" w:sz="0" w:space="0" w:color="auto"/>
                            <w:right w:val="none" w:sz="0" w:space="0" w:color="auto"/>
                          </w:divBdr>
                          <w:divsChild>
                            <w:div w:id="2378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450073">
      <w:bodyDiv w:val="1"/>
      <w:marLeft w:val="0"/>
      <w:marRight w:val="0"/>
      <w:marTop w:val="0"/>
      <w:marBottom w:val="0"/>
      <w:divBdr>
        <w:top w:val="none" w:sz="0" w:space="0" w:color="auto"/>
        <w:left w:val="none" w:sz="0" w:space="0" w:color="auto"/>
        <w:bottom w:val="none" w:sz="0" w:space="0" w:color="auto"/>
        <w:right w:val="none" w:sz="0" w:space="0" w:color="auto"/>
      </w:divBdr>
    </w:div>
    <w:div w:id="2123760043">
      <w:bodyDiv w:val="1"/>
      <w:marLeft w:val="0"/>
      <w:marRight w:val="0"/>
      <w:marTop w:val="0"/>
      <w:marBottom w:val="0"/>
      <w:divBdr>
        <w:top w:val="none" w:sz="0" w:space="0" w:color="auto"/>
        <w:left w:val="none" w:sz="0" w:space="0" w:color="auto"/>
        <w:bottom w:val="none" w:sz="0" w:space="0" w:color="auto"/>
        <w:right w:val="none" w:sz="0" w:space="0" w:color="auto"/>
      </w:divBdr>
      <w:divsChild>
        <w:div w:id="1439061592">
          <w:marLeft w:val="0"/>
          <w:marRight w:val="0"/>
          <w:marTop w:val="0"/>
          <w:marBottom w:val="0"/>
          <w:divBdr>
            <w:top w:val="none" w:sz="0" w:space="0" w:color="auto"/>
            <w:left w:val="none" w:sz="0" w:space="0" w:color="auto"/>
            <w:bottom w:val="none" w:sz="0" w:space="0" w:color="auto"/>
            <w:right w:val="none" w:sz="0" w:space="0" w:color="auto"/>
          </w:divBdr>
          <w:divsChild>
            <w:div w:id="961228632">
              <w:marLeft w:val="0"/>
              <w:marRight w:val="0"/>
              <w:marTop w:val="0"/>
              <w:marBottom w:val="0"/>
              <w:divBdr>
                <w:top w:val="none" w:sz="0" w:space="0" w:color="auto"/>
                <w:left w:val="none" w:sz="0" w:space="0" w:color="auto"/>
                <w:bottom w:val="none" w:sz="0" w:space="0" w:color="auto"/>
                <w:right w:val="none" w:sz="0" w:space="0" w:color="auto"/>
              </w:divBdr>
              <w:divsChild>
                <w:div w:id="370569208">
                  <w:marLeft w:val="0"/>
                  <w:marRight w:val="0"/>
                  <w:marTop w:val="0"/>
                  <w:marBottom w:val="0"/>
                  <w:divBdr>
                    <w:top w:val="none" w:sz="0" w:space="0" w:color="auto"/>
                    <w:left w:val="none" w:sz="0" w:space="0" w:color="auto"/>
                    <w:bottom w:val="none" w:sz="0" w:space="0" w:color="auto"/>
                    <w:right w:val="none" w:sz="0" w:space="0" w:color="auto"/>
                  </w:divBdr>
                  <w:divsChild>
                    <w:div w:id="1846552573">
                      <w:marLeft w:val="0"/>
                      <w:marRight w:val="0"/>
                      <w:marTop w:val="0"/>
                      <w:marBottom w:val="0"/>
                      <w:divBdr>
                        <w:top w:val="none" w:sz="0" w:space="0" w:color="auto"/>
                        <w:left w:val="none" w:sz="0" w:space="0" w:color="auto"/>
                        <w:bottom w:val="none" w:sz="0" w:space="0" w:color="auto"/>
                        <w:right w:val="none" w:sz="0" w:space="0" w:color="auto"/>
                      </w:divBdr>
                      <w:divsChild>
                        <w:div w:id="1084645746">
                          <w:marLeft w:val="0"/>
                          <w:marRight w:val="0"/>
                          <w:marTop w:val="0"/>
                          <w:marBottom w:val="0"/>
                          <w:divBdr>
                            <w:top w:val="none" w:sz="0" w:space="0" w:color="auto"/>
                            <w:left w:val="none" w:sz="0" w:space="0" w:color="auto"/>
                            <w:bottom w:val="none" w:sz="0" w:space="0" w:color="auto"/>
                            <w:right w:val="none" w:sz="0" w:space="0" w:color="auto"/>
                          </w:divBdr>
                          <w:divsChild>
                            <w:div w:id="996423185">
                              <w:marLeft w:val="0"/>
                              <w:marRight w:val="0"/>
                              <w:marTop w:val="0"/>
                              <w:marBottom w:val="0"/>
                              <w:divBdr>
                                <w:top w:val="none" w:sz="0" w:space="0" w:color="auto"/>
                                <w:left w:val="none" w:sz="0" w:space="0" w:color="auto"/>
                                <w:bottom w:val="none" w:sz="0" w:space="0" w:color="auto"/>
                                <w:right w:val="none" w:sz="0" w:space="0" w:color="auto"/>
                              </w:divBdr>
                              <w:divsChild>
                                <w:div w:id="1411652972">
                                  <w:marLeft w:val="0"/>
                                  <w:marRight w:val="0"/>
                                  <w:marTop w:val="0"/>
                                  <w:marBottom w:val="0"/>
                                  <w:divBdr>
                                    <w:top w:val="none" w:sz="0" w:space="0" w:color="auto"/>
                                    <w:left w:val="none" w:sz="0" w:space="0" w:color="auto"/>
                                    <w:bottom w:val="none" w:sz="0" w:space="0" w:color="auto"/>
                                    <w:right w:val="none" w:sz="0" w:space="0" w:color="auto"/>
                                  </w:divBdr>
                                  <w:divsChild>
                                    <w:div w:id="2126001038">
                                      <w:marLeft w:val="0"/>
                                      <w:marRight w:val="0"/>
                                      <w:marTop w:val="150"/>
                                      <w:marBottom w:val="0"/>
                                      <w:divBdr>
                                        <w:top w:val="none" w:sz="0" w:space="0" w:color="auto"/>
                                        <w:left w:val="none" w:sz="0" w:space="0" w:color="auto"/>
                                        <w:bottom w:val="none" w:sz="0" w:space="0" w:color="auto"/>
                                        <w:right w:val="none" w:sz="0" w:space="0" w:color="auto"/>
                                      </w:divBdr>
                                      <w:divsChild>
                                        <w:div w:id="13215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5526">
      <w:bodyDiv w:val="1"/>
      <w:marLeft w:val="0"/>
      <w:marRight w:val="0"/>
      <w:marTop w:val="0"/>
      <w:marBottom w:val="0"/>
      <w:divBdr>
        <w:top w:val="none" w:sz="0" w:space="0" w:color="auto"/>
        <w:left w:val="none" w:sz="0" w:space="0" w:color="auto"/>
        <w:bottom w:val="none" w:sz="0" w:space="0" w:color="auto"/>
        <w:right w:val="none" w:sz="0" w:space="0" w:color="auto"/>
      </w:divBdr>
    </w:div>
    <w:div w:id="2125341388">
      <w:bodyDiv w:val="1"/>
      <w:marLeft w:val="0"/>
      <w:marRight w:val="0"/>
      <w:marTop w:val="0"/>
      <w:marBottom w:val="0"/>
      <w:divBdr>
        <w:top w:val="none" w:sz="0" w:space="0" w:color="auto"/>
        <w:left w:val="none" w:sz="0" w:space="0" w:color="auto"/>
        <w:bottom w:val="none" w:sz="0" w:space="0" w:color="auto"/>
        <w:right w:val="none" w:sz="0" w:space="0" w:color="auto"/>
      </w:divBdr>
    </w:div>
    <w:div w:id="2130976578">
      <w:bodyDiv w:val="1"/>
      <w:marLeft w:val="0"/>
      <w:marRight w:val="0"/>
      <w:marTop w:val="0"/>
      <w:marBottom w:val="0"/>
      <w:divBdr>
        <w:top w:val="none" w:sz="0" w:space="0" w:color="auto"/>
        <w:left w:val="none" w:sz="0" w:space="0" w:color="auto"/>
        <w:bottom w:val="none" w:sz="0" w:space="0" w:color="auto"/>
        <w:right w:val="none" w:sz="0" w:space="0" w:color="auto"/>
      </w:divBdr>
      <w:divsChild>
        <w:div w:id="1889876926">
          <w:marLeft w:val="475"/>
          <w:marRight w:val="0"/>
          <w:marTop w:val="152"/>
          <w:marBottom w:val="0"/>
          <w:divBdr>
            <w:top w:val="none" w:sz="0" w:space="0" w:color="auto"/>
            <w:left w:val="none" w:sz="0" w:space="0" w:color="auto"/>
            <w:bottom w:val="none" w:sz="0" w:space="0" w:color="auto"/>
            <w:right w:val="none" w:sz="0" w:space="0" w:color="auto"/>
          </w:divBdr>
        </w:div>
      </w:divsChild>
    </w:div>
    <w:div w:id="2134712762">
      <w:bodyDiv w:val="1"/>
      <w:marLeft w:val="0"/>
      <w:marRight w:val="0"/>
      <w:marTop w:val="0"/>
      <w:marBottom w:val="0"/>
      <w:divBdr>
        <w:top w:val="none" w:sz="0" w:space="0" w:color="auto"/>
        <w:left w:val="none" w:sz="0" w:space="0" w:color="auto"/>
        <w:bottom w:val="none" w:sz="0" w:space="0" w:color="auto"/>
        <w:right w:val="none" w:sz="0" w:space="0" w:color="auto"/>
      </w:divBdr>
      <w:divsChild>
        <w:div w:id="725566769">
          <w:marLeft w:val="0"/>
          <w:marRight w:val="0"/>
          <w:marTop w:val="0"/>
          <w:marBottom w:val="0"/>
          <w:divBdr>
            <w:top w:val="none" w:sz="0" w:space="0" w:color="auto"/>
            <w:left w:val="none" w:sz="0" w:space="0" w:color="auto"/>
            <w:bottom w:val="none" w:sz="0" w:space="0" w:color="auto"/>
            <w:right w:val="none" w:sz="0" w:space="0" w:color="auto"/>
          </w:divBdr>
          <w:divsChild>
            <w:div w:id="106240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98711">
      <w:bodyDiv w:val="1"/>
      <w:marLeft w:val="0"/>
      <w:marRight w:val="0"/>
      <w:marTop w:val="0"/>
      <w:marBottom w:val="0"/>
      <w:divBdr>
        <w:top w:val="none" w:sz="0" w:space="0" w:color="auto"/>
        <w:left w:val="none" w:sz="0" w:space="0" w:color="auto"/>
        <w:bottom w:val="none" w:sz="0" w:space="0" w:color="auto"/>
        <w:right w:val="none" w:sz="0" w:space="0" w:color="auto"/>
      </w:divBdr>
    </w:div>
    <w:div w:id="2140413432">
      <w:bodyDiv w:val="1"/>
      <w:marLeft w:val="0"/>
      <w:marRight w:val="0"/>
      <w:marTop w:val="0"/>
      <w:marBottom w:val="0"/>
      <w:divBdr>
        <w:top w:val="none" w:sz="0" w:space="0" w:color="auto"/>
        <w:left w:val="none" w:sz="0" w:space="0" w:color="auto"/>
        <w:bottom w:val="none" w:sz="0" w:space="0" w:color="auto"/>
        <w:right w:val="none" w:sz="0" w:space="0" w:color="auto"/>
      </w:divBdr>
      <w:divsChild>
        <w:div w:id="411512145">
          <w:marLeft w:val="0"/>
          <w:marRight w:val="0"/>
          <w:marTop w:val="0"/>
          <w:marBottom w:val="0"/>
          <w:divBdr>
            <w:top w:val="none" w:sz="0" w:space="0" w:color="auto"/>
            <w:left w:val="none" w:sz="0" w:space="0" w:color="auto"/>
            <w:bottom w:val="none" w:sz="0" w:space="0" w:color="auto"/>
            <w:right w:val="none" w:sz="0" w:space="0" w:color="auto"/>
          </w:divBdr>
          <w:divsChild>
            <w:div w:id="897743160">
              <w:marLeft w:val="0"/>
              <w:marRight w:val="0"/>
              <w:marTop w:val="0"/>
              <w:marBottom w:val="0"/>
              <w:divBdr>
                <w:top w:val="none" w:sz="0" w:space="0" w:color="auto"/>
                <w:left w:val="none" w:sz="0" w:space="0" w:color="auto"/>
                <w:bottom w:val="none" w:sz="0" w:space="0" w:color="auto"/>
                <w:right w:val="none" w:sz="0" w:space="0" w:color="auto"/>
              </w:divBdr>
              <w:divsChild>
                <w:div w:id="12389137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14480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93996" TargetMode="External"/><Relationship Id="rId18" Type="http://schemas.openxmlformats.org/officeDocument/2006/relationships/image" Target="media/image5.emf"/><Relationship Id="rId26" Type="http://schemas.openxmlformats.org/officeDocument/2006/relationships/hyperlink" Target="https://en.wikipedia.org/wiki/Emotional_Design" TargetMode="External"/><Relationship Id="rId39" Type="http://schemas.openxmlformats.org/officeDocument/2006/relationships/hyperlink" Target="http://www.etsi.org/deliver/etsi_ts/103300_103399/103383/12.05.00_60/ts_103383v120500p.pdf" TargetMode="External"/><Relationship Id="rId21" Type="http://schemas.openxmlformats.org/officeDocument/2006/relationships/hyperlink" Target="https://cloudsecurityalliance.org/star/" TargetMode="External"/><Relationship Id="rId34" Type="http://schemas.openxmlformats.org/officeDocument/2006/relationships/hyperlink" Target="https://msdn.microsoft.com/library/azure/hh974476.aspx" TargetMode="External"/><Relationship Id="rId42" Type="http://schemas.openxmlformats.org/officeDocument/2006/relationships/hyperlink" Target="http://tools.ietf.org/html/draft-ietf-oauth-v2" TargetMode="External"/><Relationship Id="rId47" Type="http://schemas.openxmlformats.org/officeDocument/2006/relationships/hyperlink" Target="http://www.rsaconference.com/videos/machine-learning-and-the-cloud-disrupting-threat-detection-and-prevention" TargetMode="External"/><Relationship Id="rId50" Type="http://schemas.openxmlformats.org/officeDocument/2006/relationships/hyperlink" Target="http://www.rsaconference.com/" TargetMode="External"/><Relationship Id="rId55" Type="http://schemas.openxmlformats.org/officeDocument/2006/relationships/hyperlink" Target="https://datatracker.ietf.org/doc/draft-selander-ace-object-security/?include_text=1" TargetMode="External"/><Relationship Id="rId63" Type="http://schemas.openxmlformats.org/officeDocument/2006/relationships/hyperlink" Target="http://openid.net/specs/openid-connect-registration-1_0.html" TargetMode="External"/><Relationship Id="rId68" Type="http://schemas.openxmlformats.org/officeDocument/2006/relationships/hyperlink" Target="https://tools.ietf.org/html/rfc7518" TargetMode="External"/><Relationship Id="rId76" Type="http://schemas.openxmlformats.org/officeDocument/2006/relationships/hyperlink" Target="http://www.iso.org/iso/iso_catalogue/catalogue_tc/catalogue_detail.htm?csnumber=45138" TargetMode="External"/><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docs.oasis-open.org/security/saml/v2.0/saml-profiles-2.0-os.pdf" TargetMode="External"/><Relationship Id="rId2" Type="http://schemas.openxmlformats.org/officeDocument/2006/relationships/numbering" Target="numbering.xml"/><Relationship Id="rId16" Type="http://schemas.openxmlformats.org/officeDocument/2006/relationships/hyperlink" Target="http://kantarainitiative.org/" TargetMode="External"/><Relationship Id="rId29" Type="http://schemas.openxmlformats.org/officeDocument/2006/relationships/hyperlink" Target="http://azure.microsoft.com/en-us/services/active-directory-b2c/" TargetMode="External"/><Relationship Id="rId11" Type="http://schemas.openxmlformats.org/officeDocument/2006/relationships/image" Target="media/image3.emf"/><Relationship Id="rId24" Type="http://schemas.openxmlformats.org/officeDocument/2006/relationships/image" Target="media/image7.emf"/><Relationship Id="rId32" Type="http://schemas.openxmlformats.org/officeDocument/2006/relationships/hyperlink" Target="https://developers.facebook.com/docs/graph-api" TargetMode="External"/><Relationship Id="rId37" Type="http://schemas.openxmlformats.org/officeDocument/2006/relationships/hyperlink" Target="http://www.gsma.com/connectedliving/future-iot-networks/iot-security-guidelines/" TargetMode="External"/><Relationship Id="rId40" Type="http://schemas.openxmlformats.org/officeDocument/2006/relationships/hyperlink" Target="http://technical.openmobilealliance.org/Technical/technical-information/release-program/current-releases/oma-lightweightm2m-v1-0" TargetMode="External"/><Relationship Id="rId45" Type="http://schemas.openxmlformats.org/officeDocument/2006/relationships/hyperlink" Target="http://www.rsaconference.com/videos/machine-learning-and-the-cloud-disrupting-threat-detection-and-prevention" TargetMode="External"/><Relationship Id="rId53" Type="http://schemas.openxmlformats.org/officeDocument/2006/relationships/hyperlink" Target="http://tools.ietf.org/html/rfc6750" TargetMode="External"/><Relationship Id="rId58" Type="http://schemas.openxmlformats.org/officeDocument/2006/relationships/hyperlink" Target="http://openid.net/specs/oauth-v2-multiple-response-types-1_0.html" TargetMode="External"/><Relationship Id="rId66" Type="http://schemas.openxmlformats.org/officeDocument/2006/relationships/hyperlink" Target="http://tools.ietf.org/html/rfc7519" TargetMode="External"/><Relationship Id="rId74" Type="http://schemas.openxmlformats.org/officeDocument/2006/relationships/image" Target="media/image13.emf"/><Relationship Id="rId79" Type="http://schemas.openxmlformats.org/officeDocument/2006/relationships/hyperlink" Target="http://nvlpubs.nist.gov/nistpubs/SpecialPublications/NIST.SP.800-63-2.pdf" TargetMode="External"/><Relationship Id="rId87"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openid.net/specs/openid-connect-session-1_0.html" TargetMode="External"/><Relationship Id="rId82" Type="http://schemas.openxmlformats.org/officeDocument/2006/relationships/footer" Target="footer2.xml"/><Relationship Id="rId19" Type="http://schemas.openxmlformats.org/officeDocument/2006/relationships/hyperlink" Target="http://www.iso.org/iso/home/store/catalogue_tc/catalogue_detail.htm?csnumber=5453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docs.oasis-open.org/wsfed/federation/v1.2/ws-federation.pdf" TargetMode="External"/><Relationship Id="rId22" Type="http://schemas.openxmlformats.org/officeDocument/2006/relationships/hyperlink" Target="https://azure.microsoft.com/en-us/services/active-directory/" TargetMode="External"/><Relationship Id="rId27" Type="http://schemas.openxmlformats.org/officeDocument/2006/relationships/hyperlink" Target="http://www.microsoft.com/u-prove" TargetMode="External"/><Relationship Id="rId30" Type="http://schemas.openxmlformats.org/officeDocument/2006/relationships/image" Target="media/image10.emf"/><Relationship Id="rId35" Type="http://schemas.openxmlformats.org/officeDocument/2006/relationships/hyperlink" Target="http://www.simplecloud.info/" TargetMode="External"/><Relationship Id="rId43" Type="http://schemas.openxmlformats.org/officeDocument/2006/relationships/hyperlink" Target="https://docs.kantarainitiative.org/uma/draft-uma-core.html" TargetMode="External"/><Relationship Id="rId48" Type="http://schemas.openxmlformats.org/officeDocument/2006/relationships/hyperlink" Target="https://www.cloudidentitysummit.com/en/index.html" TargetMode="External"/><Relationship Id="rId56" Type="http://schemas.openxmlformats.org/officeDocument/2006/relationships/hyperlink" Target="https://tools.ietf.org/html/draft-tschofenig-ace-oauth-iot-01" TargetMode="External"/><Relationship Id="rId64" Type="http://schemas.openxmlformats.org/officeDocument/2006/relationships/hyperlink" Target="http://openid.net/developers/specs/" TargetMode="External"/><Relationship Id="rId69" Type="http://schemas.openxmlformats.org/officeDocument/2006/relationships/hyperlink" Target="http://docs.oasis-open.org/security/saml/v2.0/saml-core-2.0-os.pdf" TargetMode="External"/><Relationship Id="rId77" Type="http://schemas.openxmlformats.org/officeDocument/2006/relationships/hyperlink" Target="https://kantarainitiative.org/idassurance/" TargetMode="External"/><Relationship Id="rId8" Type="http://schemas.openxmlformats.org/officeDocument/2006/relationships/footer" Target="footer1.xml"/><Relationship Id="rId51" Type="http://schemas.openxmlformats.org/officeDocument/2006/relationships/hyperlink" Target="https://en.wikipedia.org/wiki/Network_effect" TargetMode="External"/><Relationship Id="rId72" Type="http://schemas.openxmlformats.org/officeDocument/2006/relationships/hyperlink" Target="http://docs.oasis-open.org/security/saml/v2.0/saml-conformance-2.0-os.pdf" TargetMode="External"/><Relationship Id="rId80" Type="http://schemas.openxmlformats.org/officeDocument/2006/relationships/hyperlink" Target="http://www.iso.org/iso/iso_catalogue/catalogue_tc/catalogue_detail.htm?csnumber=45138"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docs.oasis-open.org/security/saml/v2.0/saml-conformance-2.0-os.pdf" TargetMode="External"/><Relationship Id="rId25" Type="http://schemas.openxmlformats.org/officeDocument/2006/relationships/image" Target="media/image8.emf"/><Relationship Id="rId33" Type="http://schemas.openxmlformats.org/officeDocument/2006/relationships/hyperlink" Target="http://www.iso.org/iso/home/store/catalogue_tc/catalogue_detail.htm?csnumber=69208" TargetMode="External"/><Relationship Id="rId38" Type="http://schemas.openxmlformats.org/officeDocument/2006/relationships/hyperlink" Target="http://www.gsma.com/connectedliving/wp-content/uploads/2012/03/SGP-02-v3-0.pdf" TargetMode="External"/><Relationship Id="rId46" Type="http://schemas.openxmlformats.org/officeDocument/2006/relationships/image" Target="media/image12.emf"/><Relationship Id="rId59" Type="http://schemas.openxmlformats.org/officeDocument/2006/relationships/hyperlink" Target="http://openid.net/specs/oauth-v2-form-post-responsemode-1_0.html" TargetMode="External"/><Relationship Id="rId67" Type="http://schemas.openxmlformats.org/officeDocument/2006/relationships/hyperlink" Target="https://tools.ietf.org/html/rfc7515" TargetMode="External"/><Relationship Id="rId20" Type="http://schemas.openxmlformats.org/officeDocument/2006/relationships/hyperlink" Target="https://cloudsecurityalliance.org/research/ccm/" TargetMode="External"/><Relationship Id="rId41" Type="http://schemas.openxmlformats.org/officeDocument/2006/relationships/hyperlink" Target="https://tools.ietf.org/html/rfc7517" TargetMode="External"/><Relationship Id="rId54" Type="http://schemas.openxmlformats.org/officeDocument/2006/relationships/hyperlink" Target="https://tools.ietf.org/html/draft-tschofenig-ace-oauth-bt-01" TargetMode="External"/><Relationship Id="rId62" Type="http://schemas.openxmlformats.org/officeDocument/2006/relationships/hyperlink" Target="http://openid.net/specs/openid-connect-logout-1_0.html" TargetMode="External"/><Relationship Id="rId70" Type="http://schemas.openxmlformats.org/officeDocument/2006/relationships/hyperlink" Target="http://docs.oasis-open.org/security/saml/v2.0/saml-bindings-2.0-os.pdf" TargetMode="External"/><Relationship Id="rId75" Type="http://schemas.openxmlformats.org/officeDocument/2006/relationships/hyperlink" Target="http://nvlpubs.nist.gov/nistpubs/SpecialPublications/NIST.SP.800-63-2.pdf" TargetMode="External"/><Relationship Id="rId83" Type="http://schemas.openxmlformats.org/officeDocument/2006/relationships/footer" Target="footer3.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jectliberty.org/liberty/liberty_interoperable" TargetMode="External"/><Relationship Id="rId23" Type="http://schemas.openxmlformats.org/officeDocument/2006/relationships/image" Target="media/image6.png"/><Relationship Id="rId28" Type="http://schemas.openxmlformats.org/officeDocument/2006/relationships/image" Target="media/image9.emf"/><Relationship Id="rId36" Type="http://schemas.openxmlformats.org/officeDocument/2006/relationships/hyperlink" Target="http://openmobilealliance.org/about-oma/work-program/device-management/" TargetMode="External"/><Relationship Id="rId49" Type="http://schemas.openxmlformats.org/officeDocument/2006/relationships/hyperlink" Target="https://www.id-conf.com/" TargetMode="External"/><Relationship Id="rId57" Type="http://schemas.openxmlformats.org/officeDocument/2006/relationships/hyperlink" Target="http://openid.net/specs/openid-connect-core-1_0.html" TargetMode="External"/><Relationship Id="rId10" Type="http://schemas.openxmlformats.org/officeDocument/2006/relationships/image" Target="media/image2.emf"/><Relationship Id="rId31" Type="http://schemas.openxmlformats.org/officeDocument/2006/relationships/hyperlink" Target="http://www.w3.org/TR/cors/" TargetMode="External"/><Relationship Id="rId44" Type="http://schemas.openxmlformats.org/officeDocument/2006/relationships/image" Target="media/image11.emf"/><Relationship Id="rId52" Type="http://schemas.openxmlformats.org/officeDocument/2006/relationships/hyperlink" Target="http://tools.ietf.org/html/rfc6749" TargetMode="External"/><Relationship Id="rId60" Type="http://schemas.openxmlformats.org/officeDocument/2006/relationships/hyperlink" Target="http://openid.net/specs/openid-connect-discovery-1_0.html" TargetMode="External"/><Relationship Id="rId65" Type="http://schemas.openxmlformats.org/officeDocument/2006/relationships/hyperlink" Target="http://openid.net/2015/04/17/openid-connect-certification-program/" TargetMode="External"/><Relationship Id="rId73" Type="http://schemas.openxmlformats.org/officeDocument/2006/relationships/hyperlink" Target="http://docs.oasis-open.org/wsfed/federation/v1.2/os/ws-federation-1.2-spec-os.html" TargetMode="External"/><Relationship Id="rId78" Type="http://schemas.openxmlformats.org/officeDocument/2006/relationships/hyperlink" Target="http://www.nist.gov/nstic/" TargetMode="External"/><Relationship Id="rId81" Type="http://schemas.openxmlformats.org/officeDocument/2006/relationships/hyperlink" Target="https://info.microsoft.com/EMS-IDaaS-MQ-2016.html" TargetMode="External"/><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E600770512C46B98E425BDA6C034361"/>
        <w:category>
          <w:name w:val="General"/>
          <w:gallery w:val="placeholder"/>
        </w:category>
        <w:types>
          <w:type w:val="bbPlcHdr"/>
        </w:types>
        <w:behaviors>
          <w:behavior w:val="content"/>
        </w:behaviors>
        <w:guid w:val="{EBB201E3-D78C-49A3-9C4C-ECF63ABC5F48}"/>
      </w:docPartPr>
      <w:docPartBody>
        <w:p w:rsidR="00344265" w:rsidRDefault="00344265" w:rsidP="00344265">
          <w:pPr>
            <w:pStyle w:val="CE600770512C46B98E425BDA6C034361"/>
          </w:pPr>
          <w:r w:rsidRPr="007C0FF0">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Condensed">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Frutiger 45 Light">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Light">
    <w:altName w:val="Segoe UI"/>
    <w:charset w:val="00"/>
    <w:family w:val="swiss"/>
    <w:pitch w:val="variable"/>
    <w:sig w:usb0="00000001" w:usb1="4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utiger 47LightCn">
    <w:altName w:val="Frutiger 47LightCn"/>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Segoe UI,Calibri">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344265"/>
    <w:rsid w:val="00005BE5"/>
    <w:rsid w:val="00007100"/>
    <w:rsid w:val="00015974"/>
    <w:rsid w:val="000210AA"/>
    <w:rsid w:val="00022183"/>
    <w:rsid w:val="0002513D"/>
    <w:rsid w:val="000642AC"/>
    <w:rsid w:val="00072A2C"/>
    <w:rsid w:val="000774C8"/>
    <w:rsid w:val="00097E8F"/>
    <w:rsid w:val="000A3C20"/>
    <w:rsid w:val="000B1099"/>
    <w:rsid w:val="000C0B69"/>
    <w:rsid w:val="000D4C0D"/>
    <w:rsid w:val="000E6033"/>
    <w:rsid w:val="000F272A"/>
    <w:rsid w:val="00100932"/>
    <w:rsid w:val="001217FE"/>
    <w:rsid w:val="00130991"/>
    <w:rsid w:val="00142AC4"/>
    <w:rsid w:val="001525B7"/>
    <w:rsid w:val="001553EB"/>
    <w:rsid w:val="001801DF"/>
    <w:rsid w:val="00197108"/>
    <w:rsid w:val="001B5B0E"/>
    <w:rsid w:val="001F14C4"/>
    <w:rsid w:val="001F2F40"/>
    <w:rsid w:val="00220D60"/>
    <w:rsid w:val="00225D10"/>
    <w:rsid w:val="00231ADD"/>
    <w:rsid w:val="00237FE5"/>
    <w:rsid w:val="0024302E"/>
    <w:rsid w:val="00252383"/>
    <w:rsid w:val="00261D27"/>
    <w:rsid w:val="0027269C"/>
    <w:rsid w:val="00291858"/>
    <w:rsid w:val="00294DD1"/>
    <w:rsid w:val="002A2F1B"/>
    <w:rsid w:val="002C7AFC"/>
    <w:rsid w:val="002D32A7"/>
    <w:rsid w:val="00302B49"/>
    <w:rsid w:val="00304A8B"/>
    <w:rsid w:val="00327E79"/>
    <w:rsid w:val="003352D9"/>
    <w:rsid w:val="0034384F"/>
    <w:rsid w:val="00343859"/>
    <w:rsid w:val="00344265"/>
    <w:rsid w:val="0035502B"/>
    <w:rsid w:val="00371B98"/>
    <w:rsid w:val="00371CF7"/>
    <w:rsid w:val="00374552"/>
    <w:rsid w:val="00376C93"/>
    <w:rsid w:val="003940EF"/>
    <w:rsid w:val="00396429"/>
    <w:rsid w:val="00396945"/>
    <w:rsid w:val="003A16C0"/>
    <w:rsid w:val="003B1A98"/>
    <w:rsid w:val="003B2E9C"/>
    <w:rsid w:val="003C72A8"/>
    <w:rsid w:val="003F3AB4"/>
    <w:rsid w:val="004116BD"/>
    <w:rsid w:val="00422C50"/>
    <w:rsid w:val="0043385C"/>
    <w:rsid w:val="0045225E"/>
    <w:rsid w:val="00476EB3"/>
    <w:rsid w:val="00484506"/>
    <w:rsid w:val="004B75BA"/>
    <w:rsid w:val="004C0E3A"/>
    <w:rsid w:val="004C5990"/>
    <w:rsid w:val="004E00C2"/>
    <w:rsid w:val="00511A50"/>
    <w:rsid w:val="0052693D"/>
    <w:rsid w:val="005318FB"/>
    <w:rsid w:val="00534913"/>
    <w:rsid w:val="0056320B"/>
    <w:rsid w:val="00564954"/>
    <w:rsid w:val="0056569D"/>
    <w:rsid w:val="00567533"/>
    <w:rsid w:val="00576A67"/>
    <w:rsid w:val="00584F6C"/>
    <w:rsid w:val="00596214"/>
    <w:rsid w:val="005B1505"/>
    <w:rsid w:val="005D7CAA"/>
    <w:rsid w:val="00606EBD"/>
    <w:rsid w:val="006070B3"/>
    <w:rsid w:val="006114DE"/>
    <w:rsid w:val="00630D00"/>
    <w:rsid w:val="00645584"/>
    <w:rsid w:val="00646EC9"/>
    <w:rsid w:val="00670FBA"/>
    <w:rsid w:val="00675096"/>
    <w:rsid w:val="00684CF5"/>
    <w:rsid w:val="0068683A"/>
    <w:rsid w:val="00694645"/>
    <w:rsid w:val="00696881"/>
    <w:rsid w:val="006A6617"/>
    <w:rsid w:val="006B4BE2"/>
    <w:rsid w:val="006C1237"/>
    <w:rsid w:val="006D146A"/>
    <w:rsid w:val="006D2C7F"/>
    <w:rsid w:val="006D5477"/>
    <w:rsid w:val="006E09D2"/>
    <w:rsid w:val="006F4B69"/>
    <w:rsid w:val="00732A15"/>
    <w:rsid w:val="00752685"/>
    <w:rsid w:val="00761568"/>
    <w:rsid w:val="007732CB"/>
    <w:rsid w:val="007A50F1"/>
    <w:rsid w:val="007C1172"/>
    <w:rsid w:val="007C288B"/>
    <w:rsid w:val="007C31E0"/>
    <w:rsid w:val="007C55C8"/>
    <w:rsid w:val="007C5B5C"/>
    <w:rsid w:val="007C6DD9"/>
    <w:rsid w:val="007D1A5D"/>
    <w:rsid w:val="007F1932"/>
    <w:rsid w:val="0080681D"/>
    <w:rsid w:val="00811D4A"/>
    <w:rsid w:val="008203C0"/>
    <w:rsid w:val="00830372"/>
    <w:rsid w:val="00846605"/>
    <w:rsid w:val="0088046D"/>
    <w:rsid w:val="008C0CD3"/>
    <w:rsid w:val="008C5F44"/>
    <w:rsid w:val="008E5940"/>
    <w:rsid w:val="008E79A4"/>
    <w:rsid w:val="008F7322"/>
    <w:rsid w:val="0090217C"/>
    <w:rsid w:val="00911581"/>
    <w:rsid w:val="00922504"/>
    <w:rsid w:val="0092477B"/>
    <w:rsid w:val="009709DF"/>
    <w:rsid w:val="00971526"/>
    <w:rsid w:val="009728E1"/>
    <w:rsid w:val="009D0532"/>
    <w:rsid w:val="009E3B2F"/>
    <w:rsid w:val="009F35AC"/>
    <w:rsid w:val="009F543C"/>
    <w:rsid w:val="00A019C0"/>
    <w:rsid w:val="00A046F3"/>
    <w:rsid w:val="00A115C7"/>
    <w:rsid w:val="00A13661"/>
    <w:rsid w:val="00A23908"/>
    <w:rsid w:val="00A25574"/>
    <w:rsid w:val="00A45057"/>
    <w:rsid w:val="00A500A1"/>
    <w:rsid w:val="00A800DB"/>
    <w:rsid w:val="00A820FF"/>
    <w:rsid w:val="00A87037"/>
    <w:rsid w:val="00AB47B2"/>
    <w:rsid w:val="00AF34BA"/>
    <w:rsid w:val="00B21B4F"/>
    <w:rsid w:val="00B30CED"/>
    <w:rsid w:val="00B4317C"/>
    <w:rsid w:val="00B45845"/>
    <w:rsid w:val="00B60F01"/>
    <w:rsid w:val="00B737C5"/>
    <w:rsid w:val="00B7569A"/>
    <w:rsid w:val="00B86E33"/>
    <w:rsid w:val="00B9067F"/>
    <w:rsid w:val="00B9542E"/>
    <w:rsid w:val="00BA13A0"/>
    <w:rsid w:val="00BA48D7"/>
    <w:rsid w:val="00BB79B4"/>
    <w:rsid w:val="00BC2140"/>
    <w:rsid w:val="00BC34D5"/>
    <w:rsid w:val="00BE135C"/>
    <w:rsid w:val="00BE2ACA"/>
    <w:rsid w:val="00BE5607"/>
    <w:rsid w:val="00C015DB"/>
    <w:rsid w:val="00C015F4"/>
    <w:rsid w:val="00C1724A"/>
    <w:rsid w:val="00C25FE3"/>
    <w:rsid w:val="00C60E96"/>
    <w:rsid w:val="00C65CC6"/>
    <w:rsid w:val="00CB4F19"/>
    <w:rsid w:val="00CB7B2B"/>
    <w:rsid w:val="00CC0BA5"/>
    <w:rsid w:val="00D00916"/>
    <w:rsid w:val="00D10F82"/>
    <w:rsid w:val="00D337E2"/>
    <w:rsid w:val="00D60C19"/>
    <w:rsid w:val="00D62650"/>
    <w:rsid w:val="00D643B4"/>
    <w:rsid w:val="00D73971"/>
    <w:rsid w:val="00D9244F"/>
    <w:rsid w:val="00D93EDF"/>
    <w:rsid w:val="00DB033B"/>
    <w:rsid w:val="00DB7A07"/>
    <w:rsid w:val="00DC2E86"/>
    <w:rsid w:val="00DD5326"/>
    <w:rsid w:val="00DD6CD5"/>
    <w:rsid w:val="00DE70B1"/>
    <w:rsid w:val="00E04B78"/>
    <w:rsid w:val="00E12E80"/>
    <w:rsid w:val="00E557F5"/>
    <w:rsid w:val="00E56CBA"/>
    <w:rsid w:val="00E85FAA"/>
    <w:rsid w:val="00E96B8C"/>
    <w:rsid w:val="00EA0959"/>
    <w:rsid w:val="00EB4A4B"/>
    <w:rsid w:val="00EC430D"/>
    <w:rsid w:val="00EF340E"/>
    <w:rsid w:val="00F330F1"/>
    <w:rsid w:val="00F46A9E"/>
    <w:rsid w:val="00F8275A"/>
    <w:rsid w:val="00F86E0D"/>
    <w:rsid w:val="00F904F5"/>
    <w:rsid w:val="00F92237"/>
    <w:rsid w:val="00FA4379"/>
    <w:rsid w:val="00FC29B0"/>
    <w:rsid w:val="00FE4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B1505"/>
    <w:rPr>
      <w:color w:val="808080"/>
    </w:rPr>
  </w:style>
  <w:style w:type="paragraph" w:customStyle="1" w:styleId="CE600770512C46B98E425BDA6C034361">
    <w:name w:val="CE600770512C46B98E425BDA6C034361"/>
    <w:rsid w:val="00344265"/>
  </w:style>
  <w:style w:type="paragraph" w:customStyle="1" w:styleId="2CD73413D50A4A7A93A831B9FB4F976A">
    <w:name w:val="2CD73413D50A4A7A93A831B9FB4F976A"/>
    <w:rsid w:val="00005BE5"/>
  </w:style>
  <w:style w:type="paragraph" w:customStyle="1" w:styleId="44F6D6BCB99B4D3E9032482229AE270B">
    <w:name w:val="44F6D6BCB99B4D3E9032482229AE270B"/>
    <w:rsid w:val="00005BE5"/>
  </w:style>
  <w:style w:type="paragraph" w:customStyle="1" w:styleId="CAAFC7999D2142C8BD34B44F3507AC4D">
    <w:name w:val="CAAFC7999D2142C8BD34B44F3507AC4D"/>
    <w:rsid w:val="002C7AFC"/>
    <w:rPr>
      <w:lang w:val="en-US" w:eastAsia="en-US"/>
    </w:rPr>
  </w:style>
  <w:style w:type="paragraph" w:customStyle="1" w:styleId="B3D23E0DDA364F7EA8A34F52B49BEAA1">
    <w:name w:val="B3D23E0DDA364F7EA8A34F52B49BEAA1"/>
    <w:rsid w:val="00830372"/>
    <w:rPr>
      <w:lang w:val="en-US" w:eastAsia="en-US"/>
    </w:rPr>
  </w:style>
  <w:style w:type="paragraph" w:customStyle="1" w:styleId="F28C1F07FACC4796BA348D4C6A20ED55">
    <w:name w:val="F28C1F07FACC4796BA348D4C6A20ED55"/>
    <w:rsid w:val="00830372"/>
    <w:rPr>
      <w:lang w:val="en-US" w:eastAsia="en-US"/>
    </w:rPr>
  </w:style>
  <w:style w:type="paragraph" w:customStyle="1" w:styleId="23F878E8CC4C4C1F857AB2B5F7D20A2C">
    <w:name w:val="23F878E8CC4C4C1F857AB2B5F7D20A2C"/>
    <w:rsid w:val="005D7CAA"/>
  </w:style>
  <w:style w:type="paragraph" w:customStyle="1" w:styleId="C9ADFD9F0073461385E30674620C07DE">
    <w:name w:val="C9ADFD9F0073461385E30674620C07DE"/>
    <w:rsid w:val="005B150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BrailleNet">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8B086-34FD-4F89-A245-7ADF9340E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23760</Words>
  <Characters>130685</Characters>
  <Application>Microsoft Office Word</Application>
  <DocSecurity>0</DocSecurity>
  <Lines>1089</Lines>
  <Paragraphs>308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Towards Identity as a Service (IDaaS)</vt:lpstr>
      <vt:lpstr>Towards Identity as a Service (IDaaS)</vt:lpstr>
    </vt:vector>
  </TitlesOfParts>
  <Company>Microsoft</Company>
  <LinksUpToDate>false</LinksUpToDate>
  <CharactersWithSpaces>154137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Identity as a Service (IDaaS)</dc:title>
  <dc:subject>Identity Federation</dc:subject>
  <dc:creator>Philippe Beraud</dc:creator>
  <cp:keywords/>
  <dc:description/>
  <cp:lastModifiedBy>Philippe Beraud</cp:lastModifiedBy>
  <cp:revision>3</cp:revision>
  <cp:lastPrinted>2016-05-11T12:29:00Z</cp:lastPrinted>
  <dcterms:created xsi:type="dcterms:W3CDTF">2017-01-27T15:20:00Z</dcterms:created>
  <dcterms:modified xsi:type="dcterms:W3CDTF">2017-01-27T15:20:00Z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