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E55" w:rsidRDefault="00C90E55">
      <w:r>
        <w:t>Login Screen:</w:t>
      </w:r>
    </w:p>
    <w:p w:rsidR="00C90E55" w:rsidRDefault="00C90E55">
      <w:r>
        <w:rPr>
          <w:noProof/>
        </w:rPr>
        <w:drawing>
          <wp:inline distT="0" distB="0" distL="0" distR="0">
            <wp:extent cx="5947410" cy="2057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E55" w:rsidRDefault="00C90E55">
      <w:r>
        <w:t>Registration Screen:</w:t>
      </w:r>
    </w:p>
    <w:p w:rsidR="00C90E55" w:rsidRDefault="00C90E55">
      <w:r>
        <w:rPr>
          <w:noProof/>
        </w:rPr>
        <w:drawing>
          <wp:inline distT="0" distB="0" distL="0" distR="0">
            <wp:extent cx="5947410" cy="22936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E55" w:rsidRDefault="00C90E55"/>
    <w:p w:rsidR="00C90E55" w:rsidRDefault="00C90E55">
      <w:r>
        <w:t>Home Page:</w:t>
      </w:r>
    </w:p>
    <w:p w:rsidR="00C90E55" w:rsidRDefault="00C90E55">
      <w:r>
        <w:rPr>
          <w:noProof/>
        </w:rPr>
        <w:drawing>
          <wp:inline distT="0" distB="0" distL="0" distR="0">
            <wp:extent cx="5947410" cy="22707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E55" w:rsidRDefault="00C90E55">
      <w:r>
        <w:lastRenderedPageBreak/>
        <w:t>Game Captch Screen:</w:t>
      </w:r>
    </w:p>
    <w:p w:rsidR="00C90E55" w:rsidRDefault="00C90E55">
      <w:r>
        <w:rPr>
          <w:noProof/>
        </w:rPr>
        <w:drawing>
          <wp:inline distT="0" distB="0" distL="0" distR="0">
            <wp:extent cx="5943600" cy="318973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E55" w:rsidRDefault="00C90E55"/>
    <w:p w:rsidR="00C90E55" w:rsidRDefault="00C90E55">
      <w:r>
        <w:t>Game Complete Screen:</w:t>
      </w:r>
    </w:p>
    <w:p w:rsidR="00C90E55" w:rsidRDefault="00C90E55">
      <w:r>
        <w:rPr>
          <w:noProof/>
        </w:rPr>
        <w:drawing>
          <wp:inline distT="0" distB="0" distL="0" distR="0">
            <wp:extent cx="5943600" cy="318973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E55" w:rsidRDefault="00C90E55"/>
    <w:p w:rsidR="00C90E55" w:rsidRDefault="00C90E55">
      <w:r>
        <w:t>Reports Sreen:</w:t>
      </w:r>
    </w:p>
    <w:p w:rsidR="00C90E55" w:rsidRDefault="00C90E55">
      <w:r>
        <w:rPr>
          <w:noProof/>
        </w:rPr>
        <w:lastRenderedPageBreak/>
        <w:drawing>
          <wp:inline distT="0" distB="0" distL="0" distR="0">
            <wp:extent cx="5928360" cy="15316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E55" w:rsidRDefault="00C90E55" w:rsidP="00C90E55">
      <w:r>
        <w:t>Swagger UI:</w:t>
      </w:r>
    </w:p>
    <w:p w:rsidR="00C90E55" w:rsidRDefault="00FF7D68" w:rsidP="00C90E55">
      <w:hyperlink r:id="rId11" w:history="1">
        <w:r w:rsidR="00C90E55" w:rsidRPr="009108DC">
          <w:rPr>
            <w:rStyle w:val="Hyperlink"/>
          </w:rPr>
          <w:t>http://localhost:8080/swagger-ui.html</w:t>
        </w:r>
      </w:hyperlink>
    </w:p>
    <w:p w:rsidR="00C90E55" w:rsidRDefault="00C90E55" w:rsidP="00C90E55">
      <w:r>
        <w:rPr>
          <w:noProof/>
        </w:rPr>
        <w:drawing>
          <wp:inline distT="0" distB="0" distL="0" distR="0">
            <wp:extent cx="5943600" cy="3189732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C8" w:rsidRDefault="00DC27C8" w:rsidP="00C90E55">
      <w:r>
        <w:t>ReadMe.MD has the steps to compile and run code</w:t>
      </w:r>
    </w:p>
    <w:p w:rsidR="00DC27C8" w:rsidRDefault="00DC27C8" w:rsidP="00C90E55"/>
    <w:p w:rsidR="00C90E55" w:rsidRDefault="00460BE0" w:rsidP="00C90E55">
      <w:r>
        <w:t>Schema:</w:t>
      </w:r>
    </w:p>
    <w:p w:rsidR="00460BE0" w:rsidRDefault="00460BE0" w:rsidP="00C90E55">
      <w:r>
        <w:rPr>
          <w:noProof/>
        </w:rPr>
        <w:lastRenderedPageBreak/>
        <w:drawing>
          <wp:inline distT="0" distB="0" distL="0" distR="0">
            <wp:extent cx="5943600" cy="3189732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0BE0" w:rsidSect="00FF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0E55"/>
    <w:rsid w:val="00460BE0"/>
    <w:rsid w:val="00C90E55"/>
    <w:rsid w:val="00DC27C8"/>
    <w:rsid w:val="00FF7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0E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localhost:8080/swagger-ui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9AD0B-9E1C-4C8A-8FC5-0D8FE563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3</cp:revision>
  <dcterms:created xsi:type="dcterms:W3CDTF">2019-01-02T05:38:00Z</dcterms:created>
  <dcterms:modified xsi:type="dcterms:W3CDTF">2019-01-02T05:57:00Z</dcterms:modified>
</cp:coreProperties>
</file>