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line="276" w:lineRule="auto"/>
        <w:rPr/>
      </w:pPr>
      <w:r w:rsidDel="00000000" w:rsidR="00000000" w:rsidRPr="00000000">
        <w:rPr>
          <w:rtl w:val="0"/>
        </w:rPr>
      </w:r>
    </w:p>
    <w:p w:rsidR="00000000" w:rsidDel="00000000" w:rsidP="00000000" w:rsidRDefault="00000000" w:rsidRPr="00000000" w14:paraId="00000002">
      <w:pPr>
        <w:pStyle w:val="Title"/>
        <w:ind w:left="0" w:firstLine="0"/>
        <w:jc w:val="center"/>
        <w:rPr/>
      </w:pPr>
      <w:r w:rsidDel="00000000" w:rsidR="00000000" w:rsidRPr="00000000">
        <w:rPr>
          <w:rtl w:val="0"/>
        </w:rPr>
        <w:t xml:space="preserve">Design of multiband MIMO Antenna</w:t>
      </w:r>
    </w:p>
    <w:p w:rsidR="00000000" w:rsidDel="00000000" w:rsidP="00000000" w:rsidRDefault="00000000" w:rsidRPr="00000000" w14:paraId="00000003">
      <w:pPr>
        <w:spacing w:before="282" w:lineRule="auto"/>
        <w:ind w:left="3600" w:firstLine="0"/>
        <w:rPr>
          <w:sz w:val="16"/>
          <w:szCs w:val="16"/>
        </w:rPr>
        <w:sectPr>
          <w:pgSz w:h="15840" w:w="12240" w:orient="portrait"/>
          <w:pgMar w:bottom="280" w:top="900" w:left="860" w:right="860" w:header="360" w:footer="360"/>
          <w:pgNumType w:start="1"/>
        </w:sectPr>
      </w:pPr>
      <w:r w:rsidDel="00000000" w:rsidR="00000000" w:rsidRPr="00000000">
        <w:rPr>
          <w:sz w:val="16"/>
          <w:szCs w:val="16"/>
          <w:rtl w:val="0"/>
        </w:rPr>
        <w:t xml:space="preserve">              3-slot based Circular patch antenna</w:t>
      </w:r>
    </w:p>
    <w:p w:rsidR="00000000" w:rsidDel="00000000" w:rsidP="00000000" w:rsidRDefault="00000000" w:rsidRPr="00000000" w14:paraId="00000004">
      <w:pPr>
        <w:pStyle w:val="Heading1"/>
        <w:spacing w:before="115" w:lineRule="auto"/>
        <w:ind w:left="643" w:firstLine="0"/>
        <w:rPr/>
      </w:pPr>
      <w:r w:rsidDel="00000000" w:rsidR="00000000" w:rsidRPr="00000000">
        <w:rPr>
          <w:rtl w:val="0"/>
        </w:rPr>
        <w:t xml:space="preserve">Anshika Shrivastav</w:t>
      </w:r>
    </w:p>
    <w:p w:rsidR="00000000" w:rsidDel="00000000" w:rsidP="00000000" w:rsidRDefault="00000000" w:rsidRPr="00000000" w14:paraId="00000005">
      <w:pPr>
        <w:spacing w:before="16" w:line="256" w:lineRule="auto"/>
        <w:ind w:left="573" w:firstLine="0"/>
        <w:jc w:val="center"/>
        <w:rPr>
          <w:i w:val="1"/>
          <w:sz w:val="20"/>
          <w:szCs w:val="20"/>
        </w:rPr>
      </w:pPr>
      <w:r w:rsidDel="00000000" w:rsidR="00000000" w:rsidRPr="00000000">
        <w:rPr>
          <w:i w:val="1"/>
          <w:sz w:val="20"/>
          <w:szCs w:val="20"/>
          <w:rtl w:val="0"/>
        </w:rPr>
        <w:t xml:space="preserve">Electronics and communication Engineering,</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16" w:lineRule="auto"/>
        <w:ind w:left="643" w:firstLine="0"/>
        <w:jc w:val="center"/>
        <w:rPr>
          <w:i w:val="1"/>
          <w:sz w:val="20"/>
          <w:szCs w:val="20"/>
        </w:rPr>
      </w:pPr>
      <w:r w:rsidDel="00000000" w:rsidR="00000000" w:rsidRPr="00000000">
        <w:rPr>
          <w:i w:val="1"/>
          <w:sz w:val="20"/>
          <w:szCs w:val="20"/>
          <w:rtl w:val="0"/>
        </w:rPr>
        <w:t xml:space="preserve">NIT Warangal</w:t>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before="16" w:lineRule="auto"/>
        <w:ind w:left="643" w:firstLine="0"/>
        <w:jc w:val="center"/>
        <w:rPr>
          <w:i w:val="1"/>
          <w:sz w:val="20"/>
          <w:szCs w:val="20"/>
        </w:rPr>
      </w:pPr>
      <w:hyperlink r:id="rId7">
        <w:r w:rsidDel="00000000" w:rsidR="00000000" w:rsidRPr="00000000">
          <w:rPr>
            <w:color w:val="0000ee"/>
            <w:u w:val="single"/>
            <w:rtl w:val="0"/>
          </w:rPr>
          <w:t xml:space="preserve">anshikashrivastav28@gmail.com</w:t>
        </w:r>
      </w:hyperlink>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before="3" w:lineRule="auto"/>
        <w:rPr>
          <w:color w:val="000000"/>
        </w:rPr>
      </w:pPr>
      <w:r w:rsidDel="00000000" w:rsidR="00000000" w:rsidRPr="00000000">
        <w:rPr>
          <w:rtl w:val="0"/>
        </w:rPr>
      </w:r>
    </w:p>
    <w:p w:rsidR="00000000" w:rsidDel="00000000" w:rsidP="00000000" w:rsidRDefault="00000000" w:rsidRPr="00000000" w14:paraId="00000009">
      <w:pPr>
        <w:pStyle w:val="Heading1"/>
        <w:ind w:left="119" w:right="382" w:firstLine="0"/>
        <w:rPr/>
      </w:pPr>
      <w:r w:rsidDel="00000000" w:rsidR="00000000" w:rsidRPr="00000000">
        <w:rPr>
          <w:rtl w:val="0"/>
        </w:rPr>
        <w:t xml:space="preserve">           Dr. </w:t>
      </w:r>
      <w:hyperlink r:id="rId8">
        <w:r w:rsidDel="00000000" w:rsidR="00000000" w:rsidRPr="00000000">
          <w:rPr>
            <w:color w:val="0000ee"/>
            <w:u w:val="single"/>
            <w:rtl w:val="0"/>
          </w:rPr>
          <w:t xml:space="preserve">Amarjit Kumar</w:t>
        </w:r>
      </w:hyperlink>
      <w:r w:rsidDel="00000000" w:rsidR="00000000" w:rsidRPr="00000000">
        <w:rPr>
          <w:rtl w:val="0"/>
        </w:rPr>
      </w:r>
    </w:p>
    <w:p w:rsidR="00000000" w:rsidDel="00000000" w:rsidP="00000000" w:rsidRDefault="00000000" w:rsidRPr="00000000" w14:paraId="0000000A">
      <w:pPr>
        <w:spacing w:before="16" w:line="256" w:lineRule="auto"/>
        <w:ind w:left="573" w:firstLine="0"/>
        <w:jc w:val="center"/>
        <w:rPr>
          <w:i w:val="1"/>
          <w:sz w:val="20"/>
          <w:szCs w:val="20"/>
        </w:rPr>
      </w:pPr>
      <w:r w:rsidDel="00000000" w:rsidR="00000000" w:rsidRPr="00000000">
        <w:rPr>
          <w:i w:val="1"/>
          <w:sz w:val="20"/>
          <w:szCs w:val="20"/>
          <w:rtl w:val="0"/>
        </w:rPr>
        <w:t xml:space="preserve">Electronics and communication Engineering,</w:t>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before="1" w:lineRule="auto"/>
        <w:ind w:left="119" w:right="452" w:firstLine="0"/>
        <w:jc w:val="center"/>
        <w:rPr>
          <w:color w:val="000000"/>
          <w:sz w:val="20"/>
          <w:szCs w:val="20"/>
        </w:rPr>
      </w:pPr>
      <w:r w:rsidDel="00000000" w:rsidR="00000000" w:rsidRPr="00000000">
        <w:rPr>
          <w:i w:val="1"/>
          <w:sz w:val="20"/>
          <w:szCs w:val="20"/>
          <w:rtl w:val="0"/>
        </w:rPr>
        <w:t xml:space="preserve">                 NIT Warangal</w:t>
      </w:r>
      <w:r w:rsidDel="00000000" w:rsidR="00000000" w:rsidRPr="00000000">
        <w:rPr>
          <w:rtl w:val="0"/>
        </w:rPr>
      </w:r>
    </w:p>
    <w:p w:rsidR="00000000" w:rsidDel="00000000" w:rsidP="00000000" w:rsidRDefault="00000000" w:rsidRPr="00000000" w14:paraId="0000000C">
      <w:pPr>
        <w:widowControl w:val="1"/>
        <w:spacing w:line="276" w:lineRule="auto"/>
        <w:jc w:val="center"/>
        <w:rPr>
          <w:color w:val="000000"/>
          <w:sz w:val="18"/>
          <w:szCs w:val="18"/>
        </w:rPr>
      </w:pPr>
      <w:r w:rsidDel="00000000" w:rsidR="00000000" w:rsidRPr="00000000">
        <w:rPr>
          <w:rFonts w:ascii="Arial" w:cs="Arial" w:eastAsia="Arial" w:hAnsi="Arial"/>
          <w:sz w:val="20"/>
          <w:szCs w:val="20"/>
          <w:rtl w:val="0"/>
        </w:rPr>
        <w:t xml:space="preserve">  amarjitk@nitw.ac.in</w:t>
      </w:r>
      <w:r w:rsidDel="00000000" w:rsidR="00000000" w:rsidRPr="00000000">
        <w:rPr>
          <w:rtl w:val="0"/>
        </w:rPr>
      </w:r>
    </w:p>
    <w:p w:rsidR="00000000" w:rsidDel="00000000" w:rsidP="00000000" w:rsidRDefault="00000000" w:rsidRPr="00000000" w14:paraId="0000000D">
      <w:pPr>
        <w:pStyle w:val="Heading1"/>
        <w:spacing w:before="115" w:lineRule="auto"/>
        <w:ind w:left="553" w:firstLine="0"/>
        <w:rPr/>
      </w:pPr>
      <w:r w:rsidDel="00000000" w:rsidR="00000000" w:rsidRPr="00000000">
        <w:br w:type="column"/>
      </w:r>
      <w:r w:rsidDel="00000000" w:rsidR="00000000" w:rsidRPr="00000000">
        <w:rPr>
          <w:rtl w:val="0"/>
        </w:rPr>
        <w:t xml:space="preserve">Pradeep Kamal</w:t>
      </w:r>
    </w:p>
    <w:p w:rsidR="00000000" w:rsidDel="00000000" w:rsidP="00000000" w:rsidRDefault="00000000" w:rsidRPr="00000000" w14:paraId="0000000E">
      <w:pPr>
        <w:spacing w:before="16" w:line="256" w:lineRule="auto"/>
        <w:ind w:left="573" w:firstLine="0"/>
        <w:jc w:val="center"/>
        <w:rPr>
          <w:i w:val="1"/>
          <w:sz w:val="20"/>
          <w:szCs w:val="20"/>
        </w:rPr>
      </w:pPr>
      <w:r w:rsidDel="00000000" w:rsidR="00000000" w:rsidRPr="00000000">
        <w:rPr>
          <w:i w:val="1"/>
          <w:sz w:val="20"/>
          <w:szCs w:val="20"/>
          <w:rtl w:val="0"/>
        </w:rPr>
        <w:t xml:space="preserve">Electronics and communication Engineering,</w:t>
      </w:r>
    </w:p>
    <w:p w:rsidR="00000000" w:rsidDel="00000000" w:rsidP="00000000" w:rsidRDefault="00000000" w:rsidRPr="00000000" w14:paraId="0000000F">
      <w:pPr>
        <w:spacing w:before="16" w:lineRule="auto"/>
        <w:ind w:left="643" w:firstLine="0"/>
        <w:jc w:val="center"/>
        <w:rPr>
          <w:i w:val="1"/>
          <w:sz w:val="20"/>
          <w:szCs w:val="20"/>
        </w:rPr>
      </w:pPr>
      <w:r w:rsidDel="00000000" w:rsidR="00000000" w:rsidRPr="00000000">
        <w:rPr>
          <w:i w:val="1"/>
          <w:sz w:val="20"/>
          <w:szCs w:val="20"/>
          <w:rtl w:val="0"/>
        </w:rPr>
        <w:t xml:space="preserve">NIT Warangal</w:t>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16" w:lineRule="auto"/>
        <w:ind w:left="553" w:firstLine="0"/>
        <w:jc w:val="center"/>
        <w:rPr>
          <w:color w:val="000000"/>
          <w:sz w:val="20"/>
          <w:szCs w:val="20"/>
        </w:rPr>
      </w:pPr>
      <w:hyperlink r:id="rId9">
        <w:r w:rsidDel="00000000" w:rsidR="00000000" w:rsidRPr="00000000">
          <w:rPr>
            <w:color w:val="0000ee"/>
            <w:u w:val="single"/>
            <w:rtl w:val="0"/>
          </w:rPr>
          <w:t xml:space="preserve">PRADEEP KAMAL</w:t>
        </w:r>
      </w:hyperlink>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spacing w:before="3" w:lineRule="auto"/>
        <w:rPr>
          <w:color w:val="000000"/>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before="17" w:lineRule="auto"/>
        <w:ind w:left="348" w:right="701" w:firstLine="0"/>
        <w:jc w:val="center"/>
        <w:rPr>
          <w:color w:val="000000"/>
          <w:sz w:val="20"/>
          <w:szCs w:val="20"/>
        </w:rPr>
      </w:pPr>
      <w:r w:rsidDel="00000000" w:rsidR="00000000" w:rsidRPr="00000000">
        <w:rPr>
          <w:rtl w:val="0"/>
        </w:rPr>
      </w:r>
    </w:p>
    <w:p w:rsidR="00000000" w:rsidDel="00000000" w:rsidP="00000000" w:rsidRDefault="00000000" w:rsidRPr="00000000" w14:paraId="00000013">
      <w:pPr>
        <w:pStyle w:val="Heading1"/>
        <w:spacing w:before="115" w:lineRule="auto"/>
        <w:ind w:left="797" w:right="433" w:firstLine="0"/>
        <w:rPr/>
      </w:pPr>
      <w:r w:rsidDel="00000000" w:rsidR="00000000" w:rsidRPr="00000000">
        <w:br w:type="column"/>
      </w:r>
      <w:r w:rsidDel="00000000" w:rsidR="00000000" w:rsidRPr="00000000">
        <w:rPr>
          <w:rtl w:val="0"/>
        </w:rPr>
        <w:t xml:space="preserve">Yash Deshmukh</w:t>
      </w:r>
    </w:p>
    <w:p w:rsidR="00000000" w:rsidDel="00000000" w:rsidP="00000000" w:rsidRDefault="00000000" w:rsidRPr="00000000" w14:paraId="00000014">
      <w:pPr>
        <w:spacing w:before="16" w:line="256" w:lineRule="auto"/>
        <w:ind w:left="573" w:firstLine="0"/>
        <w:jc w:val="center"/>
        <w:rPr>
          <w:i w:val="1"/>
          <w:sz w:val="20"/>
          <w:szCs w:val="20"/>
        </w:rPr>
      </w:pPr>
      <w:r w:rsidDel="00000000" w:rsidR="00000000" w:rsidRPr="00000000">
        <w:rPr>
          <w:i w:val="1"/>
          <w:sz w:val="20"/>
          <w:szCs w:val="20"/>
          <w:rtl w:val="0"/>
        </w:rPr>
        <w:t xml:space="preserve">Electronics and communication Engineering,</w:t>
      </w:r>
    </w:p>
    <w:p w:rsidR="00000000" w:rsidDel="00000000" w:rsidP="00000000" w:rsidRDefault="00000000" w:rsidRPr="00000000" w14:paraId="00000015">
      <w:pPr>
        <w:spacing w:before="16" w:lineRule="auto"/>
        <w:ind w:left="643" w:firstLine="0"/>
        <w:jc w:val="center"/>
        <w:rPr>
          <w:i w:val="1"/>
          <w:sz w:val="20"/>
          <w:szCs w:val="20"/>
        </w:rPr>
      </w:pPr>
      <w:r w:rsidDel="00000000" w:rsidR="00000000" w:rsidRPr="00000000">
        <w:rPr>
          <w:i w:val="1"/>
          <w:sz w:val="20"/>
          <w:szCs w:val="20"/>
          <w:rtl w:val="0"/>
        </w:rPr>
        <w:t xml:space="preserve">NIT Warangal</w:t>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before="16" w:lineRule="auto"/>
        <w:ind w:left="797" w:right="433" w:firstLine="0"/>
        <w:jc w:val="center"/>
        <w:rPr>
          <w:color w:val="000000"/>
          <w:sz w:val="20"/>
          <w:szCs w:val="20"/>
        </w:rPr>
        <w:sectPr>
          <w:type w:val="continuous"/>
          <w:pgSz w:h="15840" w:w="12240" w:orient="portrait"/>
          <w:pgMar w:bottom="280" w:top="900" w:left="860" w:right="860" w:header="360" w:footer="360"/>
          <w:cols w:equalWidth="0" w:num="3">
            <w:col w:space="39" w:w="3480.6666666666665"/>
            <w:col w:space="39" w:w="3480.6666666666665"/>
            <w:col w:space="0" w:w="3480.6666666666665"/>
          </w:cols>
        </w:sectPr>
      </w:pPr>
      <w:hyperlink r:id="rId10">
        <w:r w:rsidDel="00000000" w:rsidR="00000000" w:rsidRPr="00000000">
          <w:rPr>
            <w:color w:val="0000ee"/>
            <w:u w:val="single"/>
            <w:rtl w:val="0"/>
          </w:rPr>
          <w:t xml:space="preserve">Yash Deshmukh</w:t>
        </w:r>
      </w:hyperlink>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before="10" w:lineRule="auto"/>
        <w:rPr>
          <w:color w:val="000000"/>
          <w:sz w:val="26"/>
          <w:szCs w:val="26"/>
        </w:rPr>
        <w:sectPr>
          <w:type w:val="continuous"/>
          <w:pgSz w:h="15840" w:w="12240" w:orient="portrait"/>
          <w:pgMar w:bottom="280" w:top="900" w:left="860" w:right="860" w:header="360" w:footer="360"/>
        </w:sectPr>
      </w:pPr>
      <w:r w:rsidDel="00000000" w:rsidR="00000000" w:rsidRPr="00000000">
        <w:rPr>
          <w:rtl w:val="0"/>
        </w:rPr>
      </w:r>
    </w:p>
    <w:p w:rsidR="00000000" w:rsidDel="00000000" w:rsidP="00000000" w:rsidRDefault="00000000" w:rsidRPr="00000000" w14:paraId="00000018">
      <w:pPr>
        <w:spacing w:before="125" w:line="200" w:lineRule="auto"/>
        <w:ind w:right="38"/>
        <w:jc w:val="both"/>
        <w:rPr>
          <w:b w:val="1"/>
          <w:sz w:val="18"/>
          <w:szCs w:val="18"/>
        </w:rPr>
      </w:pPr>
      <w:r w:rsidDel="00000000" w:rsidR="00000000" w:rsidRPr="00000000">
        <w:rPr>
          <w:b w:val="1"/>
          <w:i w:val="1"/>
          <w:sz w:val="18"/>
          <w:szCs w:val="18"/>
          <w:rtl w:val="0"/>
        </w:rPr>
        <w:t xml:space="preserve">Abstract</w:t>
      </w:r>
      <w:r w:rsidDel="00000000" w:rsidR="00000000" w:rsidRPr="00000000">
        <w:rPr>
          <w:b w:val="1"/>
          <w:sz w:val="18"/>
          <w:szCs w:val="18"/>
          <w:rtl w:val="0"/>
        </w:rPr>
        <w:t xml:space="preserve">——</w:t>
      </w:r>
    </w:p>
    <w:p w:rsidR="00000000" w:rsidDel="00000000" w:rsidP="00000000" w:rsidRDefault="00000000" w:rsidRPr="00000000" w14:paraId="00000019">
      <w:pPr>
        <w:spacing w:before="125" w:line="200" w:lineRule="auto"/>
        <w:ind w:left="119" w:right="38" w:firstLine="199"/>
        <w:jc w:val="both"/>
        <w:rPr>
          <w:b w:val="1"/>
          <w:sz w:val="18"/>
          <w:szCs w:val="18"/>
        </w:rPr>
      </w:pPr>
      <w:r w:rsidDel="00000000" w:rsidR="00000000" w:rsidRPr="00000000">
        <w:rPr>
          <w:b w:val="1"/>
          <w:sz w:val="18"/>
          <w:szCs w:val="18"/>
          <w:rtl w:val="0"/>
        </w:rPr>
        <w:t xml:space="preserve">A Multiband MIMO for future 5G communication application is introduced in this paper.The single element used in MIMO configuration is a circular microstrip antenna. To obtain multiband and improved bandwidth , the patch antenna is loaded with slots. In this work, we have loaded a circular patch antenna with T-shaped slots. The single element has a small size, with a radius of circular patch equal to 3.2mm. The dielectric substrate used is Rogers RT-5800 with dielectric permittivity of 2.2 and loss tangent of 0.0013.The dimensions of dielectric are 10mmx10mmx0.72mm.The MIMO antenna has tri-bands. The operating frequencies are 27.465GHz, 35.584GHz and 49.676GHz.</w:t>
      </w:r>
    </w:p>
    <w:p w:rsidR="00000000" w:rsidDel="00000000" w:rsidP="00000000" w:rsidRDefault="00000000" w:rsidRPr="00000000" w14:paraId="0000001A">
      <w:pPr>
        <w:spacing w:before="2" w:lineRule="auto"/>
        <w:jc w:val="both"/>
        <w:rPr>
          <w:b w:val="1"/>
          <w:sz w:val="18"/>
          <w:szCs w:val="18"/>
        </w:rPr>
      </w:pPr>
      <w:r w:rsidDel="00000000" w:rsidR="00000000" w:rsidRPr="00000000">
        <w:rPr>
          <w:b w:val="1"/>
          <w:sz w:val="18"/>
          <w:szCs w:val="18"/>
          <w:rtl w:val="0"/>
        </w:rPr>
        <w:t xml:space="preserve">   </w:t>
      </w:r>
      <w:r w:rsidDel="00000000" w:rsidR="00000000" w:rsidRPr="00000000">
        <w:rPr>
          <w:b w:val="1"/>
          <w:i w:val="1"/>
          <w:sz w:val="18"/>
          <w:szCs w:val="18"/>
          <w:rtl w:val="0"/>
        </w:rPr>
        <w:t xml:space="preserve">Index Terms</w:t>
      </w:r>
      <w:r w:rsidDel="00000000" w:rsidR="00000000" w:rsidRPr="00000000">
        <w:rPr>
          <w:b w:val="1"/>
          <w:sz w:val="18"/>
          <w:szCs w:val="18"/>
          <w:rtl w:val="0"/>
        </w:rPr>
        <w:t xml:space="preserve">—MIMO,ECC,VSWR, mm-Waves,circular patch antenna.</w:t>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before="3" w:lineRule="auto"/>
        <w:rPr>
          <w:b w:val="1"/>
          <w:color w:val="000000"/>
          <w:sz w:val="28"/>
          <w:szCs w:val="28"/>
        </w:rPr>
      </w:pPr>
      <w:r w:rsidDel="00000000" w:rsidR="00000000" w:rsidRPr="00000000">
        <w:rPr>
          <w:rtl w:val="0"/>
        </w:rPr>
      </w:r>
    </w:p>
    <w:p w:rsidR="00000000" w:rsidDel="00000000" w:rsidP="00000000" w:rsidRDefault="00000000" w:rsidRPr="00000000" w14:paraId="0000001C">
      <w:pPr>
        <w:numPr>
          <w:ilvl w:val="0"/>
          <w:numId w:val="3"/>
        </w:numPr>
        <w:pBdr>
          <w:top w:space="0" w:sz="0" w:val="nil"/>
          <w:left w:space="0" w:sz="0" w:val="nil"/>
          <w:bottom w:space="0" w:sz="0" w:val="nil"/>
          <w:right w:space="0" w:sz="0" w:val="nil"/>
          <w:between w:space="0" w:sz="0" w:val="nil"/>
        </w:pBdr>
        <w:tabs>
          <w:tab w:val="left" w:pos="2089"/>
        </w:tabs>
        <w:ind w:left="2088" w:hanging="235.99999999999994"/>
        <w:rPr>
          <w:color w:val="000000"/>
          <w:sz w:val="16"/>
          <w:szCs w:val="16"/>
        </w:rPr>
      </w:pPr>
      <w:r w:rsidDel="00000000" w:rsidR="00000000" w:rsidRPr="00000000">
        <w:rPr>
          <w:color w:val="000000"/>
          <w:sz w:val="20"/>
          <w:szCs w:val="20"/>
          <w:rtl w:val="0"/>
        </w:rPr>
        <w:t xml:space="preserve">I</w:t>
      </w:r>
      <w:r w:rsidDel="00000000" w:rsidR="00000000" w:rsidRPr="00000000">
        <w:rPr>
          <w:color w:val="000000"/>
          <w:sz w:val="16"/>
          <w:szCs w:val="16"/>
          <w:rtl w:val="0"/>
        </w:rPr>
        <w:t xml:space="preserve">NTRODUCTION</w:t>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2089"/>
        </w:tabs>
        <w:ind w:left="2088" w:firstLine="0"/>
        <w:rPr>
          <w:sz w:val="16"/>
          <w:szCs w:val="16"/>
        </w:rPr>
      </w:pPr>
      <w:r w:rsidDel="00000000" w:rsidR="00000000" w:rsidRPr="00000000">
        <w:rPr>
          <w:rtl w:val="0"/>
        </w:rPr>
      </w:r>
    </w:p>
    <w:p w:rsidR="00000000" w:rsidDel="00000000" w:rsidP="00000000" w:rsidRDefault="00000000" w:rsidRPr="00000000" w14:paraId="0000001E">
      <w:pPr>
        <w:widowControl w:val="1"/>
        <w:spacing w:line="276" w:lineRule="auto"/>
        <w:jc w:val="both"/>
        <w:rPr>
          <w:sz w:val="20"/>
          <w:szCs w:val="20"/>
        </w:rPr>
      </w:pPr>
      <w:r w:rsidDel="00000000" w:rsidR="00000000" w:rsidRPr="00000000">
        <w:rPr>
          <w:sz w:val="20"/>
          <w:szCs w:val="20"/>
          <w:rtl w:val="0"/>
        </w:rPr>
        <w:t xml:space="preserve">The demand for high data rates is increasing every day with new applications such as IoT, autonomous cars, Augmented reality etc emerging. Moreover, the upcoming communication technology will have to support a variety of different devices than what exists today. As a result, 5G has attracted a lot of attention. It is expected to be a breakthrough technology.5G is expected to support a very high data rate, have ultra-low latency, wider bandwidth and a huge diversity of applications and devices. It will have data rates up to 10 Gbps [6]. The mobile data traffic generation will not be limited to video streaming, pictures, audio-only but extend to social media applications, cloud services, IoT, Artificial intelligence devices etc.</w:t>
      </w:r>
    </w:p>
    <w:p w:rsidR="00000000" w:rsidDel="00000000" w:rsidP="00000000" w:rsidRDefault="00000000" w:rsidRPr="00000000" w14:paraId="0000001F">
      <w:pPr>
        <w:widowControl w:val="1"/>
        <w:spacing w:line="276" w:lineRule="auto"/>
        <w:jc w:val="both"/>
        <w:rPr>
          <w:sz w:val="20"/>
          <w:szCs w:val="20"/>
        </w:rPr>
      </w:pPr>
      <w:r w:rsidDel="00000000" w:rsidR="00000000" w:rsidRPr="00000000">
        <w:rPr>
          <w:sz w:val="20"/>
          <w:szCs w:val="20"/>
          <w:rtl w:val="0"/>
        </w:rPr>
        <w:t xml:space="preserve">Developing new technology with higher data rates and higher bandwidth is itself a very challenging task. This is mainly because the existing spectrum has become almost completely occupied. Currently, terrestrial wireless systems utilize a portion of microwave frequencies that ranges from MHz to a few GHz. This is a relatively slim spectrum and often called the beachfront spectrum. However, luckily there is a good amount of free spectrum in the millimetre range which extends from 30-300GHz. The wavelength here is 1-10 mm[1]. This free spectrum in millimetre wave frequency can support larger bandwidth which consequently will result in a higher data rate. The present 4G supports 20 MHz channels, however, with higher bandwidth 5G can provide comparatively much higher data rates.</w:t>
      </w:r>
    </w:p>
    <w:p w:rsidR="00000000" w:rsidDel="00000000" w:rsidP="00000000" w:rsidRDefault="00000000" w:rsidRPr="00000000" w14:paraId="00000020">
      <w:pPr>
        <w:widowControl w:val="1"/>
        <w:spacing w:line="276" w:lineRule="auto"/>
        <w:jc w:val="both"/>
        <w:rPr>
          <w:sz w:val="20"/>
          <w:szCs w:val="20"/>
        </w:rPr>
      </w:pPr>
      <w:r w:rsidDel="00000000" w:rsidR="00000000" w:rsidRPr="00000000">
        <w:rPr>
          <w:sz w:val="20"/>
          <w:szCs w:val="20"/>
          <w:rtl w:val="0"/>
        </w:rPr>
        <w:t xml:space="preserve">As the number of users and devices increases, there will be a steep rise in traffic. As a result, more antennas (access points) will be required in the future generation of communication networks. Transmission and receiving of signals are done through antennas, hence, they are very important. A good antenna will ensure a good communication system. Thus, designing an antenna plays a dominant role, at both ends. Multiple-input-multiple-output antennas are used at both sending and receiving ends. This provides spatial multiplexing, thus higher data rates, link reliability and spectral efficiency. Hence, MIMO technology is an essential requirement for the development of 5G technology [13].  The key features of MIMO are spatial multiplexing, enhanced data throughput and high data integrity due to path diversity, and beam steering/beamforming techniques [15]. Consequently, the Multiple Input Multiple Output Antenna plays a major role in making 5G a reality. Characteristics of an ideal 5G antenna are high gain,  compact designs, very low return loss, high efficiency, and very low ECC  to meet the 5G technology requirements which include massive throughput, blazing speeds, capability and ultra-low latency.[9] </w:t>
      </w:r>
    </w:p>
    <w:p w:rsidR="00000000" w:rsidDel="00000000" w:rsidP="00000000" w:rsidRDefault="00000000" w:rsidRPr="00000000" w14:paraId="00000021">
      <w:pPr>
        <w:widowControl w:val="1"/>
        <w:spacing w:line="276" w:lineRule="auto"/>
        <w:jc w:val="both"/>
        <w:rPr>
          <w:sz w:val="20"/>
          <w:szCs w:val="20"/>
        </w:rPr>
      </w:pPr>
      <w:r w:rsidDel="00000000" w:rsidR="00000000" w:rsidRPr="00000000">
        <w:rPr>
          <w:rtl w:val="0"/>
        </w:rPr>
      </w:r>
    </w:p>
    <w:p w:rsidR="00000000" w:rsidDel="00000000" w:rsidP="00000000" w:rsidRDefault="00000000" w:rsidRPr="00000000" w14:paraId="00000022">
      <w:pPr>
        <w:widowControl w:val="1"/>
        <w:spacing w:line="276" w:lineRule="auto"/>
        <w:jc w:val="both"/>
        <w:rPr>
          <w:sz w:val="20"/>
          <w:szCs w:val="20"/>
        </w:rPr>
      </w:pPr>
      <w:r w:rsidDel="00000000" w:rsidR="00000000" w:rsidRPr="00000000">
        <w:rPr>
          <w:rFonts w:ascii="Arial" w:cs="Arial" w:eastAsia="Arial" w:hAnsi="Arial"/>
          <w:rtl w:val="0"/>
        </w:rPr>
        <w:t xml:space="preserve"> </w:t>
      </w:r>
      <w:r w:rsidDel="00000000" w:rsidR="00000000" w:rsidRPr="00000000">
        <w:rPr>
          <w:sz w:val="20"/>
          <w:szCs w:val="20"/>
          <w:rtl w:val="0"/>
        </w:rPr>
        <w:t xml:space="preserve">Since 5G systems will use millimetre wave bands, the antennas will be required to have high gain in order to compensate for atmospheric losses due to absorptions and diminutions.[12]Moreover, they will support wider bandwidth. The path loss is significantly high in the millimetre wave spectrum thus MIMO is essential to provide improved gain. [4]Since MIMO uses multiple antennas for both transmission and reception, they need to be designed and placed in such a way that the mutual coupling between antennas is the least. The high mutual coupling will affect the radiation pattern of the antenna. Reducing mutual coupling becomes more challenging when the size is required to be compact. Additionally, just reducing the size of the antenna is also not possible as it will affect antenna performance such as efficiency and operating bandwidth. All these will affect the diversity performance of MIMO systems. Thus there is a tradeoff between antenna size and performance metrics. The challenge is to optimize all parameters for best performance keeping in mind the design constraints.[8].Good isolation between antennas of MIMO configuration is required to provide independent paths for communication channels. The most difficult challenge thus remains to develop MIMO in a compact size with good isolation[11]. </w:t>
      </w:r>
    </w:p>
    <w:p w:rsidR="00000000" w:rsidDel="00000000" w:rsidP="00000000" w:rsidRDefault="00000000" w:rsidRPr="00000000" w14:paraId="00000023">
      <w:pPr>
        <w:widowControl w:val="1"/>
        <w:spacing w:line="276" w:lineRule="auto"/>
        <w:jc w:val="both"/>
        <w:rPr>
          <w:sz w:val="20"/>
          <w:szCs w:val="20"/>
        </w:rPr>
      </w:pPr>
      <w:r w:rsidDel="00000000" w:rsidR="00000000" w:rsidRPr="00000000">
        <w:rPr>
          <w:rtl w:val="0"/>
        </w:rPr>
      </w:r>
    </w:p>
    <w:p w:rsidR="00000000" w:rsidDel="00000000" w:rsidP="00000000" w:rsidRDefault="00000000" w:rsidRPr="00000000" w14:paraId="00000024">
      <w:pPr>
        <w:widowControl w:val="1"/>
        <w:spacing w:line="276" w:lineRule="auto"/>
        <w:jc w:val="both"/>
        <w:rPr>
          <w:sz w:val="20"/>
          <w:szCs w:val="20"/>
        </w:rPr>
      </w:pPr>
      <w:r w:rsidDel="00000000" w:rsidR="00000000" w:rsidRPr="00000000">
        <w:rPr>
          <w:sz w:val="20"/>
          <w:szCs w:val="20"/>
          <w:rtl w:val="0"/>
        </w:rPr>
        <w:t xml:space="preserve">We have used circular microstrip antennas to obtain multiband MIMO antennas for 5G applications.Patch antenna contains a dielectric substrate, ground, microstrip feed and patch which can take many shapes like triangular , circular, rectangular etc. Addition of slots in original structures can add additional operating frequency bands, improve bandwidth and return loss.Moreover, it helps reducing the size.</w:t>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before="4" w:lineRule="auto"/>
        <w:rPr>
          <w:color w:val="000000"/>
          <w:sz w:val="23"/>
          <w:szCs w:val="23"/>
        </w:rPr>
      </w:pPr>
      <w:r w:rsidDel="00000000" w:rsidR="00000000" w:rsidRPr="00000000">
        <w:rPr>
          <w:rtl w:val="0"/>
        </w:rPr>
      </w:r>
    </w:p>
    <w:p w:rsidR="00000000" w:rsidDel="00000000" w:rsidP="00000000" w:rsidRDefault="00000000" w:rsidRPr="00000000" w14:paraId="00000026">
      <w:pPr>
        <w:numPr>
          <w:ilvl w:val="0"/>
          <w:numId w:val="3"/>
        </w:numPr>
        <w:pBdr>
          <w:top w:space="0" w:sz="0" w:val="nil"/>
          <w:left w:space="0" w:sz="0" w:val="nil"/>
          <w:bottom w:space="0" w:sz="0" w:val="nil"/>
          <w:right w:space="0" w:sz="0" w:val="nil"/>
          <w:between w:space="0" w:sz="0" w:val="nil"/>
        </w:pBdr>
        <w:tabs>
          <w:tab w:val="left" w:pos="2219"/>
        </w:tabs>
        <w:spacing w:before="1" w:lineRule="auto"/>
        <w:ind w:left="2218" w:hanging="313.0000000000001"/>
        <w:rPr>
          <w:color w:val="000000"/>
          <w:sz w:val="16"/>
          <w:szCs w:val="16"/>
        </w:rPr>
      </w:pPr>
      <w:r w:rsidDel="00000000" w:rsidR="00000000" w:rsidRPr="00000000">
        <w:rPr>
          <w:sz w:val="20"/>
          <w:szCs w:val="20"/>
          <w:rtl w:val="0"/>
        </w:rPr>
        <w:t xml:space="preserve">ANTENNA DESIGN</w:t>
      </w:r>
      <w:r w:rsidDel="00000000" w:rsidR="00000000" w:rsidRPr="00000000">
        <w:rPr>
          <w:rtl w:val="0"/>
        </w:rPr>
      </w:r>
    </w:p>
    <w:p w:rsidR="00000000" w:rsidDel="00000000" w:rsidP="00000000" w:rsidRDefault="00000000" w:rsidRPr="00000000" w14:paraId="00000027">
      <w:pPr>
        <w:spacing w:before="157" w:lineRule="auto"/>
        <w:ind w:left="119" w:firstLine="0"/>
        <w:rPr>
          <w:i w:val="1"/>
          <w:sz w:val="20"/>
          <w:szCs w:val="20"/>
        </w:rPr>
      </w:pPr>
      <w:r w:rsidDel="00000000" w:rsidR="00000000" w:rsidRPr="00000000">
        <w:rPr>
          <w:i w:val="1"/>
          <w:sz w:val="20"/>
          <w:szCs w:val="20"/>
          <w:rtl w:val="0"/>
        </w:rPr>
        <w:t xml:space="preserve">A. Antenna Design Procedure</w:t>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before="122" w:line="249" w:lineRule="auto"/>
        <w:ind w:left="119" w:right="38" w:firstLine="199"/>
        <w:jc w:val="both"/>
        <w:rPr>
          <w:sz w:val="20"/>
          <w:szCs w:val="20"/>
        </w:rPr>
      </w:pPr>
      <w:r w:rsidDel="00000000" w:rsidR="00000000" w:rsidRPr="00000000">
        <w:rPr>
          <w:sz w:val="20"/>
          <w:szCs w:val="20"/>
          <w:rtl w:val="0"/>
        </w:rPr>
        <w:t xml:space="preserve">The first step to design a multiband MIMO antenna is to design its single element structure.We have selected a circular patch antenna to work it. Hence first the dimensions of this patch antenna are determined. Once the basic circular antenna is designed, the next step is to load it with slots to obtain multiband frequencies of operation and improved bandwidth with improved return loss.The slots are loaded in a circular antenna and simulation carried out. At this step we tried many different slot shapes such as T-shaped, U-shaped, star shaped, rectangular slots etc. Finally the antenna with the best parameters was selected. The next step involved utilizing this single element in MIMO configuration. The main requirements here are good isolation between the antenna , otherwise the radiation pattern gets affected. Various configurations were analyzed to find one having maximum isolation between the single elements.Once the configuration is done, simulations run to check if they give the required parameters.This is the final step.Thus if all requirements are satisfied, the design is finalized.</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before="122" w:line="249" w:lineRule="auto"/>
        <w:ind w:left="119" w:right="38" w:firstLine="199"/>
        <w:jc w:val="both"/>
        <w:rPr>
          <w:sz w:val="20"/>
          <w:szCs w:val="20"/>
        </w:rPr>
      </w:pPr>
      <w:r w:rsidDel="00000000" w:rsidR="00000000" w:rsidRPr="00000000">
        <w:rPr>
          <w:sz w:val="20"/>
          <w:szCs w:val="20"/>
          <w:rtl w:val="0"/>
        </w:rPr>
        <w:t xml:space="preserve">While designing, it is necessary to choose a substrate of lesser relative permittivity for good radiation efficiency.A thicker dielectric may result in wider bandwidth. Thus Rogers RT-5800 with dielectric permittivity of 2.2 and loss tangent of 0.0013 chosen as our substrate.Radius calculated with the above formula for our desired frequency. Since we are looking to design antenna for 5G application, we have to choose frequency in mm-Wave spectrum.[22][23]</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before="122" w:line="249" w:lineRule="auto"/>
        <w:ind w:right="38"/>
        <w:jc w:val="both"/>
        <w:rPr>
          <w:i w:val="1"/>
          <w:sz w:val="20"/>
          <w:szCs w:val="20"/>
        </w:rPr>
      </w:pPr>
      <w:r w:rsidDel="00000000" w:rsidR="00000000" w:rsidRPr="00000000">
        <w:rPr>
          <w:i w:val="1"/>
          <w:sz w:val="20"/>
          <w:szCs w:val="20"/>
          <w:rtl w:val="0"/>
        </w:rPr>
        <w:t xml:space="preserve">B.Single element Design</w:t>
      </w:r>
    </w:p>
    <w:p w:rsidR="00000000" w:rsidDel="00000000" w:rsidP="00000000" w:rsidRDefault="00000000" w:rsidRPr="00000000" w14:paraId="0000002B">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sz w:val="20"/>
          <w:szCs w:val="20"/>
          <w:rtl w:val="0"/>
        </w:rPr>
        <w:t xml:space="preserve">     The radius of circular microstrip antenna can be found using the following formula [16] :</w:t>
      </w:r>
    </w:p>
    <w:p w:rsidR="00000000" w:rsidDel="00000000" w:rsidP="00000000" w:rsidRDefault="00000000" w:rsidRPr="00000000" w14:paraId="0000002C">
      <w:pPr>
        <w:jc w:val="center"/>
        <w:rPr>
          <w:rFonts w:ascii="Cambria Math" w:cs="Cambria Math" w:eastAsia="Cambria Math" w:hAnsi="Cambria Math"/>
          <w:sz w:val="20"/>
          <w:szCs w:val="20"/>
        </w:rPr>
      </w:pPr>
      <m:oMath>
        <m:r>
          <w:rPr>
            <w:rFonts w:ascii="Cambria Math" w:cs="Cambria Math" w:eastAsia="Cambria Math" w:hAnsi="Cambria Math"/>
            <w:sz w:val="20"/>
            <w:szCs w:val="20"/>
          </w:rPr>
          <m:t xml:space="preserve">r=F/(√(1+(2/πrF)((ln(πF/(2*h))+1.7726))</m:t>
        </m:r>
      </m:oMath>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sz w:val="20"/>
          <w:szCs w:val="20"/>
          <w:rtl w:val="0"/>
        </w:rPr>
        <w:t xml:space="preserve">here </w:t>
      </w:r>
      <m:oMath>
        <m:r>
          <w:rPr>
            <w:rFonts w:ascii="Cambria Math" w:cs="Cambria Math" w:eastAsia="Cambria Math" w:hAnsi="Cambria Math"/>
            <w:sz w:val="20"/>
            <w:szCs w:val="20"/>
          </w:rPr>
          <m:t xml:space="preserve">F=(8.791*(1</m:t>
        </m:r>
        <m:sSup>
          <m:sSupPr>
            <m:ctrlPr>
              <w:rPr>
                <w:rFonts w:ascii="Cambria Math" w:cs="Cambria Math" w:eastAsia="Cambria Math" w:hAnsi="Cambria Math"/>
                <w:sz w:val="20"/>
                <w:szCs w:val="20"/>
              </w:rPr>
            </m:ctrlPr>
          </m:sSupPr>
          <m:e>
            <m:r>
              <w:rPr>
                <w:rFonts w:ascii="Cambria Math" w:cs="Cambria Math" w:eastAsia="Cambria Math" w:hAnsi="Cambria Math"/>
                <w:sz w:val="20"/>
                <w:szCs w:val="20"/>
              </w:rPr>
              <m:t xml:space="preserve">0</m:t>
            </m:r>
          </m:e>
          <m:sup>
            <m:r>
              <w:rPr>
                <w:rFonts w:ascii="Cambria Math" w:cs="Cambria Math" w:eastAsia="Cambria Math" w:hAnsi="Cambria Math"/>
                <w:sz w:val="20"/>
                <w:szCs w:val="20"/>
              </w:rPr>
              <m:t xml:space="preserve">9</m:t>
            </m:r>
          </m:sup>
        </m:sSup>
        <m:r>
          <w:rPr>
            <w:rFonts w:ascii="Cambria Math" w:cs="Cambria Math" w:eastAsia="Cambria Math" w:hAnsi="Cambria Math"/>
            <w:sz w:val="20"/>
            <w:szCs w:val="20"/>
          </w:rPr>
          <m:t xml:space="preserve">))/(f*√ε)</m:t>
        </m:r>
      </m:oMath>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sz w:val="20"/>
          <w:szCs w:val="20"/>
          <w:rtl w:val="0"/>
        </w:rPr>
        <w:t xml:space="preserve">f: resonant frequency</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sz w:val="20"/>
          <w:szCs w:val="20"/>
          <w:rtl w:val="0"/>
        </w:rPr>
        <w:t xml:space="preserve">ε: relative  permittivity of the dielectric</w:t>
      </w:r>
    </w:p>
    <w:p w:rsidR="00000000" w:rsidDel="00000000" w:rsidP="00000000" w:rsidRDefault="00000000" w:rsidRPr="00000000" w14:paraId="00000030">
      <w:pPr>
        <w:widowControl w:val="1"/>
        <w:spacing w:line="276" w:lineRule="auto"/>
        <w:jc w:val="both"/>
        <w:rPr>
          <w:sz w:val="20"/>
          <w:szCs w:val="20"/>
        </w:rPr>
      </w:pPr>
      <w:r w:rsidDel="00000000" w:rsidR="00000000" w:rsidRPr="00000000">
        <w:rPr>
          <w:sz w:val="24"/>
          <w:szCs w:val="24"/>
        </w:rPr>
        <w:drawing>
          <wp:inline distB="114300" distT="114300" distL="114300" distR="114300">
            <wp:extent cx="3148013" cy="3354293"/>
            <wp:effectExtent b="0" l="0" r="0" t="0"/>
            <wp:docPr id="2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148013" cy="335429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sz w:val="20"/>
          <w:szCs w:val="20"/>
          <w:rtl w:val="0"/>
        </w:rPr>
        <w:t xml:space="preserve">Figure 1: Proposed single element design</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sz w:val="20"/>
          <w:szCs w:val="20"/>
          <w:rtl w:val="0"/>
        </w:rPr>
        <w:t xml:space="preserve">The circular patch antenna is loaded with T-shaped slot as shown in figure -1. The size of two side slots are the same but different from the dimensions of the centre slot.The thickness of substrate is 0.72mm. The dimensions of the ground plane are 10mmx10mm and radius of circle is 3.2mm.</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122" w:line="249" w:lineRule="auto"/>
        <w:ind w:right="38"/>
        <w:jc w:val="both"/>
        <w:rPr>
          <w:i w:val="1"/>
          <w:sz w:val="20"/>
          <w:szCs w:val="20"/>
        </w:rPr>
      </w:pPr>
      <w:r w:rsidDel="00000000" w:rsidR="00000000" w:rsidRPr="00000000">
        <w:rPr>
          <w:i w:val="1"/>
          <w:sz w:val="20"/>
          <w:szCs w:val="20"/>
          <w:rtl w:val="0"/>
        </w:rPr>
        <w:t xml:space="preserve">C.MIMO Configuration</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sz w:val="20"/>
          <w:szCs w:val="20"/>
          <w:rtl w:val="0"/>
        </w:rPr>
        <w:t xml:space="preserve">    Once single element design is finalized, it is placed in the MIMO configuration .We have used 4 single element antennas in MIMO antenna.Different configurations were designed and analysed to find the best one. Various configurations tested included linearly arranging all elements side by side, placing 2 ports down and other 2 up opposite to them and one where all ports were in different directions. </w:t>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sz w:val="20"/>
          <w:szCs w:val="20"/>
          <w:rtl w:val="0"/>
        </w:rPr>
        <w:t xml:space="preserve">The configuration where all ports were in different directions gave the best results in terms of isolation of antennas. </w:t>
      </w:r>
    </w:p>
    <w:p w:rsidR="00000000" w:rsidDel="00000000" w:rsidP="00000000" w:rsidRDefault="00000000" w:rsidRPr="00000000" w14:paraId="00000037">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rtl w:val="0"/>
        </w:rPr>
      </w:r>
    </w:p>
    <w:p w:rsidR="00000000" w:rsidDel="00000000" w:rsidP="00000000" w:rsidRDefault="00000000" w:rsidRPr="00000000" w14:paraId="00000039">
      <w:pPr>
        <w:widowControl w:val="1"/>
        <w:spacing w:line="276" w:lineRule="auto"/>
        <w:jc w:val="both"/>
        <w:rPr>
          <w:sz w:val="20"/>
          <w:szCs w:val="20"/>
        </w:rPr>
      </w:pPr>
      <w:r w:rsidDel="00000000" w:rsidR="00000000" w:rsidRPr="00000000">
        <w:rPr>
          <w:rFonts w:ascii="Arial" w:cs="Arial" w:eastAsia="Arial" w:hAnsi="Arial"/>
          <w:b w:val="1"/>
          <w:sz w:val="28"/>
          <w:szCs w:val="28"/>
        </w:rPr>
        <w:drawing>
          <wp:inline distB="114300" distT="114300" distL="114300" distR="114300">
            <wp:extent cx="3097213" cy="1682107"/>
            <wp:effectExtent b="0" l="0" r="0" t="0"/>
            <wp:docPr id="29" name="image11.png"/>
            <a:graphic>
              <a:graphicData uri="http://schemas.openxmlformats.org/drawingml/2006/picture">
                <pic:pic>
                  <pic:nvPicPr>
                    <pic:cNvPr id="0" name="image11.png"/>
                    <pic:cNvPicPr preferRelativeResize="0"/>
                  </pic:nvPicPr>
                  <pic:blipFill>
                    <a:blip r:embed="rId12"/>
                    <a:srcRect b="22507" l="39262" r="1923" t="20797"/>
                    <a:stretch>
                      <a:fillRect/>
                    </a:stretch>
                  </pic:blipFill>
                  <pic:spPr>
                    <a:xfrm>
                      <a:off x="0" y="0"/>
                      <a:ext cx="3097213" cy="168210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122" w:line="249" w:lineRule="auto"/>
        <w:ind w:right="38"/>
        <w:jc w:val="left"/>
        <w:rPr>
          <w:sz w:val="20"/>
          <w:szCs w:val="20"/>
        </w:rPr>
      </w:pPr>
      <w:r w:rsidDel="00000000" w:rsidR="00000000" w:rsidRPr="00000000">
        <w:rPr>
          <w:sz w:val="20"/>
          <w:szCs w:val="20"/>
          <w:rtl w:val="0"/>
        </w:rPr>
        <w:t xml:space="preserve">Figure 2 : MIMO antenna.</w:t>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sz w:val="20"/>
          <w:szCs w:val="20"/>
          <w:rtl w:val="0"/>
        </w:rPr>
        <w:t xml:space="preserve">Thus the radiation pattern of individual elements was not disturbed. Figure 2 shows the configuration of 4 antennas which provided best results in terms of isolation. As mentioned earlier, here all ports are in the opposite direction from each other.</w:t>
      </w:r>
    </w:p>
    <w:p w:rsidR="00000000" w:rsidDel="00000000" w:rsidP="00000000" w:rsidRDefault="00000000" w:rsidRPr="00000000" w14:paraId="0000003C">
      <w:pPr>
        <w:pBdr>
          <w:top w:space="0" w:sz="0" w:val="nil"/>
          <w:left w:space="0" w:sz="0" w:val="nil"/>
          <w:bottom w:space="0" w:sz="0" w:val="nil"/>
          <w:right w:space="0" w:sz="0" w:val="nil"/>
          <w:between w:space="0" w:sz="0" w:val="nil"/>
        </w:pBdr>
        <w:spacing w:before="122" w:line="249" w:lineRule="auto"/>
        <w:ind w:right="38"/>
        <w:jc w:val="both"/>
        <w:rPr>
          <w:sz w:val="20"/>
          <w:szCs w:val="20"/>
        </w:rPr>
      </w:pPr>
      <w:r w:rsidDel="00000000" w:rsidR="00000000" w:rsidRPr="00000000">
        <w:rPr>
          <w:rtl w:val="0"/>
        </w:rPr>
      </w:r>
    </w:p>
    <w:p w:rsidR="00000000" w:rsidDel="00000000" w:rsidP="00000000" w:rsidRDefault="00000000" w:rsidRPr="00000000" w14:paraId="0000003D">
      <w:pPr>
        <w:numPr>
          <w:ilvl w:val="0"/>
          <w:numId w:val="3"/>
        </w:numPr>
        <w:pBdr>
          <w:top w:space="0" w:sz="0" w:val="nil"/>
          <w:left w:space="0" w:sz="0" w:val="nil"/>
          <w:bottom w:space="0" w:sz="0" w:val="nil"/>
          <w:right w:space="0" w:sz="0" w:val="nil"/>
          <w:between w:space="0" w:sz="0" w:val="nil"/>
        </w:pBdr>
        <w:tabs>
          <w:tab w:val="left" w:pos="1074"/>
        </w:tabs>
        <w:spacing w:after="0" w:afterAutospacing="0" w:before="106" w:lineRule="auto"/>
        <w:ind w:left="318" w:right="38" w:firstLine="366.0000000000001"/>
        <w:jc w:val="both"/>
        <w:rPr>
          <w:color w:val="000000"/>
          <w:sz w:val="20"/>
          <w:szCs w:val="20"/>
        </w:rPr>
      </w:pPr>
      <w:r w:rsidDel="00000000" w:rsidR="00000000" w:rsidRPr="00000000">
        <w:rPr>
          <w:sz w:val="20"/>
          <w:szCs w:val="20"/>
          <w:rtl w:val="0"/>
        </w:rPr>
        <w:t xml:space="preserve">SIMULATION RESULTS</w:t>
      </w:r>
      <w:r w:rsidDel="00000000" w:rsidR="00000000" w:rsidRPr="00000000">
        <w:rPr>
          <w:rtl w:val="0"/>
        </w:rPr>
      </w:r>
    </w:p>
    <w:p w:rsidR="00000000" w:rsidDel="00000000" w:rsidP="00000000" w:rsidRDefault="00000000" w:rsidRPr="00000000" w14:paraId="0000003E">
      <w:pPr>
        <w:numPr>
          <w:ilvl w:val="0"/>
          <w:numId w:val="1"/>
        </w:numPr>
        <w:pBdr>
          <w:top w:space="0" w:sz="0" w:val="nil"/>
          <w:left w:space="0" w:sz="0" w:val="nil"/>
          <w:bottom w:space="0" w:sz="0" w:val="nil"/>
          <w:right w:space="0" w:sz="0" w:val="nil"/>
          <w:between w:space="0" w:sz="0" w:val="nil"/>
        </w:pBdr>
        <w:tabs>
          <w:tab w:val="left" w:pos="391"/>
        </w:tabs>
        <w:spacing w:before="0" w:beforeAutospacing="0" w:lineRule="auto"/>
        <w:ind w:left="720" w:hanging="360"/>
        <w:jc w:val="both"/>
        <w:rPr>
          <w:i w:val="1"/>
          <w:sz w:val="20"/>
          <w:szCs w:val="20"/>
          <w:u w:val="none"/>
        </w:rPr>
      </w:pPr>
      <w:r w:rsidDel="00000000" w:rsidR="00000000" w:rsidRPr="00000000">
        <w:rPr>
          <w:i w:val="1"/>
          <w:sz w:val="20"/>
          <w:szCs w:val="20"/>
          <w:rtl w:val="0"/>
        </w:rPr>
        <w:t xml:space="preserve">S-parameter</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before="66" w:line="249" w:lineRule="auto"/>
        <w:ind w:right="117" w:firstLine="720"/>
        <w:jc w:val="both"/>
        <w:rPr>
          <w:sz w:val="20"/>
          <w:szCs w:val="20"/>
        </w:rPr>
      </w:pPr>
      <w:r w:rsidDel="00000000" w:rsidR="00000000" w:rsidRPr="00000000">
        <w:rPr>
          <w:sz w:val="20"/>
          <w:szCs w:val="20"/>
          <w:rtl w:val="0"/>
        </w:rPr>
        <w:t xml:space="preserve">Figure 3: return loss v/s Frequency</w:t>
      </w:r>
      <w:r w:rsidDel="00000000" w:rsidR="00000000" w:rsidRPr="00000000">
        <w:drawing>
          <wp:anchor allowOverlap="1" behindDoc="0" distB="114300" distT="114300" distL="114300" distR="114300" hidden="0" layoutInCell="1" locked="0" relativeHeight="0" simplePos="0">
            <wp:simplePos x="0" y="0"/>
            <wp:positionH relativeFrom="column">
              <wp:posOffset>47627</wp:posOffset>
            </wp:positionH>
            <wp:positionV relativeFrom="paragraph">
              <wp:posOffset>247650</wp:posOffset>
            </wp:positionV>
            <wp:extent cx="3182938" cy="1495425"/>
            <wp:effectExtent b="0" l="0" r="0" t="0"/>
            <wp:wrapSquare wrapText="bothSides" distB="114300" distT="114300" distL="114300" distR="114300"/>
            <wp:docPr id="3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182938" cy="1495425"/>
                    </a:xfrm>
                    <a:prstGeom prst="rect"/>
                    <a:ln/>
                  </pic:spPr>
                </pic:pic>
              </a:graphicData>
            </a:graphic>
          </wp:anchor>
        </w:drawing>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before="66" w:line="249" w:lineRule="auto"/>
        <w:ind w:right="117" w:firstLine="720"/>
        <w:jc w:val="both"/>
        <w:rPr>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before="66" w:line="249" w:lineRule="auto"/>
        <w:ind w:right="117"/>
        <w:jc w:val="both"/>
        <w:rPr>
          <w:sz w:val="20"/>
          <w:szCs w:val="20"/>
        </w:rPr>
      </w:pPr>
      <w:r w:rsidDel="00000000" w:rsidR="00000000" w:rsidRPr="00000000">
        <w:rPr>
          <w:sz w:val="20"/>
          <w:szCs w:val="20"/>
        </w:rPr>
        <w:drawing>
          <wp:inline distB="114300" distT="114300" distL="114300" distR="114300">
            <wp:extent cx="3173413" cy="1038225"/>
            <wp:effectExtent b="0" l="0" r="0" t="0"/>
            <wp:docPr id="3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73413"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before="66" w:line="249" w:lineRule="auto"/>
        <w:ind w:left="119" w:right="117" w:firstLine="199"/>
        <w:jc w:val="both"/>
        <w:rPr>
          <w:sz w:val="20"/>
          <w:szCs w:val="20"/>
        </w:rPr>
      </w:pPr>
      <w:r w:rsidDel="00000000" w:rsidR="00000000" w:rsidRPr="00000000">
        <w:rPr>
          <w:rtl w:val="0"/>
        </w:rPr>
      </w:r>
    </w:p>
    <w:p w:rsidR="00000000" w:rsidDel="00000000" w:rsidP="00000000" w:rsidRDefault="00000000" w:rsidRPr="00000000" w14:paraId="00000043">
      <w:pPr>
        <w:spacing w:before="66" w:line="249" w:lineRule="auto"/>
        <w:ind w:right="117" w:firstLine="720"/>
        <w:jc w:val="both"/>
        <w:rPr>
          <w:sz w:val="20"/>
          <w:szCs w:val="20"/>
        </w:rPr>
      </w:pPr>
      <w:r w:rsidDel="00000000" w:rsidR="00000000" w:rsidRPr="00000000">
        <w:rPr>
          <w:sz w:val="20"/>
          <w:szCs w:val="20"/>
          <w:rtl w:val="0"/>
        </w:rPr>
        <w:t xml:space="preserve">Figure 4: Transmission coefficient v/s Frequency</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before="66" w:line="249" w:lineRule="auto"/>
        <w:ind w:left="119" w:right="117" w:firstLine="199"/>
        <w:jc w:val="both"/>
        <w:rPr>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sz w:val="20"/>
          <w:szCs w:val="20"/>
          <w:rtl w:val="0"/>
        </w:rPr>
        <w:t xml:space="preserve">The  figure 3 shows the return loss of the MIMO antenna.The Return loss (S11) is also called reflection coefficient. It is expressed in decibel (dB) and is the ratio of incident to reflected power. For good performance, its value must be minimum of -10 dB or for best case greater than -15 dB[24].We obtained 3 frequencies in mmWave spectrum where S11 was below -15 dB. These are 26.8GHz - 28.2GHz, 33.86-39.08 GHz and 48.2GHz-51.623GHz. The Return losses obtained are -19.15dB at 49.96Ghz with a bandwidth of 2.65Ghz , -17.38dB at 27.55Ghz with a bandwidth of 1.4Ghz and -22.361dB at 35.64Ghz with bandwidth of 5.62Ghz.</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sz w:val="20"/>
          <w:szCs w:val="20"/>
          <w:rtl w:val="0"/>
        </w:rPr>
        <w:t xml:space="preserve">The isolation between individual antennas are good (&lt;-20 dB) as shown in figure 4.</w:t>
      </w:r>
    </w:p>
    <w:p w:rsidR="00000000" w:rsidDel="00000000" w:rsidP="00000000" w:rsidRDefault="00000000" w:rsidRPr="00000000" w14:paraId="00000047">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before="66" w:line="249" w:lineRule="auto"/>
        <w:ind w:right="117"/>
        <w:rPr>
          <w:sz w:val="20"/>
          <w:szCs w:val="20"/>
        </w:rPr>
      </w:pPr>
      <w:r w:rsidDel="00000000" w:rsidR="00000000" w:rsidRPr="00000000">
        <w:rPr>
          <w:rtl w:val="0"/>
        </w:rPr>
      </w:r>
    </w:p>
    <w:p w:rsidR="00000000" w:rsidDel="00000000" w:rsidP="00000000" w:rsidRDefault="00000000" w:rsidRPr="00000000" w14:paraId="00000051">
      <w:pPr>
        <w:numPr>
          <w:ilvl w:val="0"/>
          <w:numId w:val="2"/>
        </w:numPr>
        <w:pBdr>
          <w:top w:space="0" w:sz="0" w:val="nil"/>
          <w:left w:space="0" w:sz="0" w:val="nil"/>
          <w:bottom w:space="0" w:sz="0" w:val="nil"/>
          <w:right w:space="0" w:sz="0" w:val="nil"/>
          <w:between w:space="0" w:sz="0" w:val="nil"/>
        </w:pBdr>
        <w:tabs>
          <w:tab w:val="left" w:pos="391"/>
        </w:tabs>
        <w:spacing w:before="99" w:lineRule="auto"/>
        <w:ind w:left="390" w:hanging="272"/>
        <w:jc w:val="both"/>
        <w:rPr>
          <w:i w:val="1"/>
          <w:color w:val="000000"/>
          <w:sz w:val="20"/>
          <w:szCs w:val="20"/>
        </w:rPr>
      </w:pPr>
      <w:r w:rsidDel="00000000" w:rsidR="00000000" w:rsidRPr="00000000">
        <w:rPr>
          <w:i w:val="1"/>
          <w:sz w:val="20"/>
          <w:szCs w:val="20"/>
          <w:rtl w:val="0"/>
        </w:rPr>
        <w:t xml:space="preserve">VSWR (Voltage standing wave ratio )</w:t>
      </w: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before="67" w:line="249" w:lineRule="auto"/>
        <w:ind w:left="0" w:right="117" w:firstLine="0"/>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177212</wp:posOffset>
            </wp:positionV>
            <wp:extent cx="3059113" cy="1028495"/>
            <wp:effectExtent b="0" l="0" r="0" t="0"/>
            <wp:wrapSquare wrapText="bothSides" distB="114300" distT="114300" distL="114300" distR="114300"/>
            <wp:docPr id="4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59113" cy="1028495"/>
                    </a:xfrm>
                    <a:prstGeom prst="rect"/>
                    <a:ln/>
                  </pic:spPr>
                </pic:pic>
              </a:graphicData>
            </a:graphic>
          </wp:anchor>
        </w:drawing>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before="67" w:line="249" w:lineRule="auto"/>
        <w:ind w:left="119" w:right="117" w:firstLine="199"/>
        <w:jc w:val="both"/>
        <w:rPr>
          <w:sz w:val="20"/>
          <w:szCs w:val="2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pacing w:before="67" w:line="249" w:lineRule="auto"/>
        <w:ind w:left="119" w:right="117" w:firstLine="199"/>
        <w:jc w:val="both"/>
        <w:rPr>
          <w:sz w:val="20"/>
          <w:szCs w:val="20"/>
        </w:rPr>
      </w:pPr>
      <w:r w:rsidDel="00000000" w:rsidR="00000000" w:rsidRPr="00000000">
        <w:rPr>
          <w:sz w:val="20"/>
          <w:szCs w:val="20"/>
          <w:rtl w:val="0"/>
        </w:rPr>
        <w:t xml:space="preserve">Figure 4 : VSWR v/s Frequency</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before="67" w:line="249" w:lineRule="auto"/>
        <w:ind w:left="119" w:right="117" w:firstLine="199"/>
        <w:jc w:val="both"/>
        <w:rPr>
          <w:sz w:val="20"/>
          <w:szCs w:val="20"/>
        </w:rPr>
      </w:pPr>
      <w:r w:rsidDel="00000000" w:rsidR="00000000" w:rsidRPr="00000000">
        <w:rPr>
          <w:sz w:val="20"/>
          <w:szCs w:val="20"/>
          <w:rtl w:val="0"/>
        </w:rPr>
        <w:t xml:space="preserve">Reflection of power from the antenna indicated by this value. VSWR must range between 1 to 2 .</w:t>
      </w:r>
    </w:p>
    <w:p w:rsidR="00000000" w:rsidDel="00000000" w:rsidP="00000000" w:rsidRDefault="00000000" w:rsidRPr="00000000" w14:paraId="00000056">
      <w:pPr>
        <w:pBdr>
          <w:top w:space="0" w:sz="0" w:val="nil"/>
          <w:left w:space="0" w:sz="0" w:val="nil"/>
          <w:bottom w:space="0" w:sz="0" w:val="nil"/>
          <w:right w:space="0" w:sz="0" w:val="nil"/>
          <w:between w:space="0" w:sz="0" w:val="nil"/>
        </w:pBdr>
        <w:spacing w:before="67" w:line="249" w:lineRule="auto"/>
        <w:ind w:left="119" w:right="117" w:firstLine="199"/>
        <w:jc w:val="both"/>
        <w:rPr>
          <w:sz w:val="20"/>
          <w:szCs w:val="20"/>
        </w:rPr>
      </w:pPr>
      <w:r w:rsidDel="00000000" w:rsidR="00000000" w:rsidRPr="00000000">
        <w:rPr>
          <w:sz w:val="20"/>
          <w:szCs w:val="20"/>
          <w:rtl w:val="0"/>
        </w:rPr>
        <w:t xml:space="preserve">From the above figure it can be noted that the VSWR is 1.235 at 25.75 Ghz, 1.319 at 29.625Ghz, 1.0602 at 34.243Ghz and 1.028 at 40.56Ghz.</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before="67" w:line="249" w:lineRule="auto"/>
        <w:ind w:left="119" w:right="117" w:firstLine="199"/>
        <w:jc w:val="both"/>
        <w:rPr>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pacing w:before="67" w:line="249" w:lineRule="auto"/>
        <w:ind w:left="119" w:right="117" w:firstLine="199"/>
        <w:jc w:val="both"/>
        <w:rPr>
          <w:i w:val="1"/>
          <w:sz w:val="20"/>
          <w:szCs w:val="20"/>
        </w:rPr>
      </w:pPr>
      <w:r w:rsidDel="00000000" w:rsidR="00000000" w:rsidRPr="00000000">
        <w:rPr>
          <w:i w:val="1"/>
          <w:sz w:val="20"/>
          <w:szCs w:val="20"/>
          <w:rtl w:val="0"/>
        </w:rPr>
        <w:t xml:space="preserve">C.ECC(Envelope correlation coefficient)</w:t>
      </w:r>
    </w:p>
    <w:p w:rsidR="00000000" w:rsidDel="00000000" w:rsidP="00000000" w:rsidRDefault="00000000" w:rsidRPr="00000000" w14:paraId="00000059">
      <w:pPr>
        <w:pBdr>
          <w:top w:space="0" w:sz="0" w:val="nil"/>
          <w:left w:space="0" w:sz="0" w:val="nil"/>
          <w:bottom w:space="0" w:sz="0" w:val="nil"/>
          <w:right w:space="0" w:sz="0" w:val="nil"/>
          <w:between w:space="0" w:sz="0" w:val="nil"/>
        </w:pBdr>
        <w:spacing w:before="67" w:line="249" w:lineRule="auto"/>
        <w:ind w:left="119" w:right="117" w:firstLine="199"/>
        <w:jc w:val="both"/>
        <w:rPr>
          <w:i w:val="1"/>
          <w:sz w:val="20"/>
          <w:szCs w:val="20"/>
        </w:rPr>
      </w:pPr>
      <w:r w:rsidDel="00000000" w:rsidR="00000000" w:rsidRPr="00000000">
        <w:rPr>
          <w:rtl w:val="0"/>
        </w:rPr>
      </w:r>
    </w:p>
    <w:p w:rsidR="00000000" w:rsidDel="00000000" w:rsidP="00000000" w:rsidRDefault="00000000" w:rsidRPr="00000000" w14:paraId="0000005A">
      <w:pPr>
        <w:widowControl w:val="1"/>
        <w:spacing w:line="276" w:lineRule="auto"/>
        <w:jc w:val="both"/>
        <w:rPr>
          <w:i w:val="1"/>
          <w:sz w:val="20"/>
          <w:szCs w:val="20"/>
        </w:rPr>
      </w:pPr>
      <w:r w:rsidDel="00000000" w:rsidR="00000000" w:rsidRPr="00000000">
        <w:rPr>
          <w:b w:val="1"/>
          <w:sz w:val="24"/>
          <w:szCs w:val="24"/>
        </w:rPr>
        <w:drawing>
          <wp:inline distB="114300" distT="114300" distL="114300" distR="114300">
            <wp:extent cx="3314700" cy="1231900"/>
            <wp:effectExtent b="0" l="0" r="0" t="0"/>
            <wp:docPr id="43" name="image3.png"/>
            <a:graphic>
              <a:graphicData uri="http://schemas.openxmlformats.org/drawingml/2006/picture">
                <pic:pic>
                  <pic:nvPicPr>
                    <pic:cNvPr id="0" name="image3.png"/>
                    <pic:cNvPicPr preferRelativeResize="0"/>
                  </pic:nvPicPr>
                  <pic:blipFill>
                    <a:blip r:embed="rId16"/>
                    <a:srcRect b="23361" l="15544" r="0" t="20797"/>
                    <a:stretch>
                      <a:fillRect/>
                    </a:stretch>
                  </pic:blipFill>
                  <pic:spPr>
                    <a:xfrm>
                      <a:off x="0" y="0"/>
                      <a:ext cx="33147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before="67" w:line="249" w:lineRule="auto"/>
        <w:ind w:left="119" w:right="117" w:firstLine="199"/>
        <w:jc w:val="both"/>
        <w:rPr>
          <w:sz w:val="20"/>
          <w:szCs w:val="20"/>
        </w:rPr>
      </w:pPr>
      <w:r w:rsidDel="00000000" w:rsidR="00000000" w:rsidRPr="00000000">
        <w:rPr>
          <w:sz w:val="20"/>
          <w:szCs w:val="20"/>
          <w:rtl w:val="0"/>
        </w:rPr>
        <w:t xml:space="preserve">Figure 5:ECC v/s Frequency</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before="67" w:line="249" w:lineRule="auto"/>
        <w:ind w:left="119" w:right="117" w:firstLine="199"/>
        <w:jc w:val="both"/>
        <w:rPr>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before="67" w:line="249" w:lineRule="auto"/>
        <w:ind w:left="119" w:right="117" w:firstLine="199"/>
        <w:jc w:val="both"/>
        <w:rPr>
          <w:sz w:val="20"/>
          <w:szCs w:val="20"/>
        </w:rPr>
      </w:pPr>
      <w:r w:rsidDel="00000000" w:rsidR="00000000" w:rsidRPr="00000000">
        <w:rPr>
          <w:sz w:val="20"/>
          <w:szCs w:val="20"/>
          <w:rtl w:val="0"/>
        </w:rPr>
        <w:t xml:space="preserve">In figure 5, the plot of ECC is shown . The Envelope correlation coefficients are 9.69e-6 at 35.48Ghz, 0.0003307 at 27.35Ghz and 3.23e-5 at 49.86Ghz. It is desirable for 5G antennas to have very low ECC. It is a good way to analyze diversity performance of MIMO antenna</w:t>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before="67" w:line="249" w:lineRule="auto"/>
        <w:ind w:right="117"/>
        <w:jc w:val="both"/>
        <w:rPr>
          <w:i w:val="1"/>
          <w:sz w:val="20"/>
          <w:szCs w:val="20"/>
        </w:rPr>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before="67" w:line="249" w:lineRule="auto"/>
        <w:ind w:right="117"/>
        <w:jc w:val="both"/>
        <w:rPr>
          <w:i w:val="1"/>
          <w:sz w:val="20"/>
          <w:szCs w:val="20"/>
        </w:rPr>
      </w:pPr>
      <w:r w:rsidDel="00000000" w:rsidR="00000000" w:rsidRPr="00000000">
        <w:rPr>
          <w:i w:val="1"/>
          <w:sz w:val="20"/>
          <w:szCs w:val="20"/>
          <w:rtl w:val="0"/>
        </w:rPr>
        <w:t xml:space="preserve"> D. Radiation Pattern</w:t>
      </w:r>
    </w:p>
    <w:p w:rsidR="00000000" w:rsidDel="00000000" w:rsidP="00000000" w:rsidRDefault="00000000" w:rsidRPr="00000000" w14:paraId="00000060">
      <w:pPr>
        <w:pBdr>
          <w:top w:space="0" w:sz="0" w:val="nil"/>
          <w:left w:space="0" w:sz="0" w:val="nil"/>
          <w:bottom w:space="0" w:sz="0" w:val="nil"/>
          <w:right w:space="0" w:sz="0" w:val="nil"/>
          <w:between w:space="0" w:sz="0" w:val="nil"/>
        </w:pBdr>
        <w:spacing w:before="67" w:line="249" w:lineRule="auto"/>
        <w:ind w:right="117"/>
        <w:jc w:val="both"/>
        <w:rPr>
          <w:sz w:val="20"/>
          <w:szCs w:val="20"/>
        </w:rPr>
      </w:pPr>
      <w:r w:rsidDel="00000000" w:rsidR="00000000" w:rsidRPr="00000000">
        <w:rPr>
          <w:sz w:val="20"/>
          <w:szCs w:val="20"/>
          <w:rtl w:val="0"/>
        </w:rPr>
        <w:t xml:space="preserve">Radiation patterns of all 4 antennas are shown in the figures below at different frequencies.The amount of power radiated by antenna is given by Radiation pattern.We can observe that each antenna at a particular frequency has radiation pattern different from each other. We thus obtain a good ECC for the designed MIMO antenna.</w:t>
      </w:r>
    </w:p>
    <w:p w:rsidR="00000000" w:rsidDel="00000000" w:rsidP="00000000" w:rsidRDefault="00000000" w:rsidRPr="00000000" w14:paraId="00000061">
      <w:pPr>
        <w:pBdr>
          <w:top w:space="0" w:sz="0" w:val="nil"/>
          <w:left w:space="0" w:sz="0" w:val="nil"/>
          <w:bottom w:space="0" w:sz="0" w:val="nil"/>
          <w:right w:space="0" w:sz="0" w:val="nil"/>
          <w:between w:space="0" w:sz="0" w:val="nil"/>
        </w:pBdr>
        <w:spacing w:before="67" w:line="249" w:lineRule="auto"/>
        <w:ind w:right="117"/>
        <w:jc w:val="both"/>
        <w:rPr>
          <w:sz w:val="20"/>
          <w:szCs w:val="20"/>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pacing w:before="67" w:line="249" w:lineRule="auto"/>
        <w:ind w:right="117"/>
        <w:jc w:val="both"/>
        <w:rPr>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pacing w:before="67" w:line="249" w:lineRule="auto"/>
        <w:ind w:right="117"/>
        <w:jc w:val="both"/>
        <w:rPr>
          <w:sz w:val="20"/>
          <w:szCs w:val="20"/>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before="67" w:line="249" w:lineRule="auto"/>
        <w:ind w:right="117"/>
        <w:jc w:val="both"/>
        <w:rPr>
          <w:sz w:val="20"/>
          <w:szCs w:val="2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before="67" w:line="249" w:lineRule="auto"/>
        <w:ind w:right="117"/>
        <w:jc w:val="both"/>
        <w:rPr>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before="67" w:line="249" w:lineRule="auto"/>
        <w:ind w:right="117"/>
        <w:jc w:val="both"/>
        <w:rPr>
          <w:sz w:val="20"/>
          <w:szCs w:val="20"/>
        </w:rPr>
      </w:pPr>
      <w:r w:rsidDel="00000000" w:rsidR="00000000" w:rsidRPr="00000000">
        <w:rPr>
          <w:rtl w:val="0"/>
        </w:rPr>
      </w:r>
    </w:p>
    <w:p w:rsidR="00000000" w:rsidDel="00000000" w:rsidP="00000000" w:rsidRDefault="00000000" w:rsidRPr="00000000" w14:paraId="00000067">
      <w:pPr>
        <w:widowControl w:val="1"/>
        <w:spacing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8">
      <w:pPr>
        <w:widowControl w:val="1"/>
        <w:spacing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9">
      <w:pPr>
        <w:widowControl w:val="1"/>
        <w:spacing w:line="276" w:lineRule="auto"/>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6A">
      <w:pPr>
        <w:widowControl w:val="1"/>
        <w:spacing w:line="276" w:lineRule="auto"/>
        <w:jc w:val="both"/>
        <w:rPr>
          <w:sz w:val="20"/>
          <w:szCs w:val="20"/>
        </w:rPr>
      </w:pPr>
      <w:r w:rsidDel="00000000" w:rsidR="00000000" w:rsidRPr="00000000">
        <w:rPr>
          <w:rFonts w:ascii="Arial" w:cs="Arial" w:eastAsia="Arial" w:hAnsi="Arial"/>
          <w:b w:val="1"/>
          <w:sz w:val="28"/>
          <w:szCs w:val="28"/>
        </w:rPr>
        <w:drawing>
          <wp:inline distB="114300" distT="114300" distL="114300" distR="114300">
            <wp:extent cx="1542841" cy="1620850"/>
            <wp:effectExtent b="0" l="0" r="0" t="0"/>
            <wp:docPr id="27" name="image7.png"/>
            <a:graphic>
              <a:graphicData uri="http://schemas.openxmlformats.org/drawingml/2006/picture">
                <pic:pic>
                  <pic:nvPicPr>
                    <pic:cNvPr id="0" name="image7.png"/>
                    <pic:cNvPicPr preferRelativeResize="0"/>
                  </pic:nvPicPr>
                  <pic:blipFill>
                    <a:blip r:embed="rId17"/>
                    <a:srcRect b="24501" l="43108" r="27355" t="20512"/>
                    <a:stretch>
                      <a:fillRect/>
                    </a:stretch>
                  </pic:blipFill>
                  <pic:spPr>
                    <a:xfrm>
                      <a:off x="0" y="0"/>
                      <a:ext cx="1542841" cy="1620850"/>
                    </a:xfrm>
                    <a:prstGeom prst="rect"/>
                    <a:ln/>
                  </pic:spPr>
                </pic:pic>
              </a:graphicData>
            </a:graphic>
          </wp:inline>
        </w:drawing>
      </w:r>
      <w:r w:rsidDel="00000000" w:rsidR="00000000" w:rsidRPr="00000000">
        <w:rPr>
          <w:rFonts w:ascii="Arial" w:cs="Arial" w:eastAsia="Arial" w:hAnsi="Arial"/>
          <w:b w:val="1"/>
          <w:sz w:val="28"/>
          <w:szCs w:val="28"/>
        </w:rPr>
        <w:drawing>
          <wp:inline distB="114300" distT="114300" distL="114300" distR="114300">
            <wp:extent cx="1604667" cy="1657279"/>
            <wp:effectExtent b="0" l="0" r="0" t="0"/>
            <wp:docPr id="31" name="image13.png"/>
            <a:graphic>
              <a:graphicData uri="http://schemas.openxmlformats.org/drawingml/2006/picture">
                <pic:pic>
                  <pic:nvPicPr>
                    <pic:cNvPr id="0" name="image13.png"/>
                    <pic:cNvPicPr preferRelativeResize="0"/>
                  </pic:nvPicPr>
                  <pic:blipFill>
                    <a:blip r:embed="rId18"/>
                    <a:srcRect b="23426" l="41987" r="27561" t="20462"/>
                    <a:stretch>
                      <a:fillRect/>
                    </a:stretch>
                  </pic:blipFill>
                  <pic:spPr>
                    <a:xfrm>
                      <a:off x="0" y="0"/>
                      <a:ext cx="1604667" cy="1657279"/>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1"/>
        <w:spacing w:line="276" w:lineRule="auto"/>
        <w:jc w:val="both"/>
        <w:rPr>
          <w:sz w:val="20"/>
          <w:szCs w:val="20"/>
        </w:rPr>
      </w:pPr>
      <w:r w:rsidDel="00000000" w:rsidR="00000000" w:rsidRPr="00000000">
        <w:rPr>
          <w:rFonts w:ascii="Arial" w:cs="Arial" w:eastAsia="Arial" w:hAnsi="Arial"/>
          <w:b w:val="1"/>
          <w:sz w:val="28"/>
          <w:szCs w:val="28"/>
        </w:rPr>
        <w:drawing>
          <wp:inline distB="114300" distT="114300" distL="114300" distR="114300">
            <wp:extent cx="1533004" cy="1609654"/>
            <wp:effectExtent b="0" l="0" r="0" t="0"/>
            <wp:docPr id="37" name="image14.png"/>
            <a:graphic>
              <a:graphicData uri="http://schemas.openxmlformats.org/drawingml/2006/picture">
                <pic:pic>
                  <pic:nvPicPr>
                    <pic:cNvPr id="0" name="image14.png"/>
                    <pic:cNvPicPr preferRelativeResize="0"/>
                  </pic:nvPicPr>
                  <pic:blipFill>
                    <a:blip r:embed="rId19"/>
                    <a:srcRect b="24501" l="42307" r="27906" t="19658"/>
                    <a:stretch>
                      <a:fillRect/>
                    </a:stretch>
                  </pic:blipFill>
                  <pic:spPr>
                    <a:xfrm>
                      <a:off x="0" y="0"/>
                      <a:ext cx="1533004" cy="1609654"/>
                    </a:xfrm>
                    <a:prstGeom prst="rect"/>
                    <a:ln/>
                  </pic:spPr>
                </pic:pic>
              </a:graphicData>
            </a:graphic>
          </wp:inline>
        </w:drawing>
      </w:r>
      <w:r w:rsidDel="00000000" w:rsidR="00000000" w:rsidRPr="00000000">
        <w:rPr>
          <w:rFonts w:ascii="Arial" w:cs="Arial" w:eastAsia="Arial" w:hAnsi="Arial"/>
          <w:b w:val="1"/>
          <w:sz w:val="28"/>
          <w:szCs w:val="28"/>
        </w:rPr>
        <w:drawing>
          <wp:inline distB="114300" distT="114300" distL="114300" distR="114300">
            <wp:extent cx="1566442" cy="1712757"/>
            <wp:effectExtent b="0" l="0" r="0" t="0"/>
            <wp:docPr id="40" name="image10.png"/>
            <a:graphic>
              <a:graphicData uri="http://schemas.openxmlformats.org/drawingml/2006/picture">
                <pic:pic>
                  <pic:nvPicPr>
                    <pic:cNvPr id="0" name="image10.png"/>
                    <pic:cNvPicPr preferRelativeResize="0"/>
                  </pic:nvPicPr>
                  <pic:blipFill>
                    <a:blip r:embed="rId20"/>
                    <a:srcRect b="22507" l="42628" r="27421" t="19373"/>
                    <a:stretch>
                      <a:fillRect/>
                    </a:stretch>
                  </pic:blipFill>
                  <pic:spPr>
                    <a:xfrm>
                      <a:off x="0" y="0"/>
                      <a:ext cx="1566442" cy="1712757"/>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before="1" w:lineRule="auto"/>
        <w:ind w:right="1345"/>
        <w:rPr>
          <w:sz w:val="20"/>
          <w:szCs w:val="20"/>
        </w:rPr>
      </w:pPr>
      <w:r w:rsidDel="00000000" w:rsidR="00000000" w:rsidRPr="00000000">
        <w:rPr>
          <w:rtl w:val="0"/>
        </w:rPr>
      </w:r>
    </w:p>
    <w:p w:rsidR="00000000" w:rsidDel="00000000" w:rsidP="00000000" w:rsidRDefault="00000000" w:rsidRPr="00000000" w14:paraId="0000006D">
      <w:pPr>
        <w:spacing w:before="1" w:lineRule="auto"/>
        <w:ind w:right="1345"/>
        <w:rPr>
          <w:sz w:val="20"/>
          <w:szCs w:val="20"/>
        </w:rPr>
      </w:pPr>
      <w:r w:rsidDel="00000000" w:rsidR="00000000" w:rsidRPr="00000000">
        <w:rPr>
          <w:sz w:val="20"/>
          <w:szCs w:val="20"/>
          <w:rtl w:val="0"/>
        </w:rPr>
        <w:t xml:space="preserve">Figure 6:- Radiation pattern at f=27.4 GHz</w:t>
      </w:r>
    </w:p>
    <w:p w:rsidR="00000000" w:rsidDel="00000000" w:rsidP="00000000" w:rsidRDefault="00000000" w:rsidRPr="00000000" w14:paraId="0000006E">
      <w:pPr>
        <w:spacing w:before="1" w:lineRule="auto"/>
        <w:ind w:right="1345"/>
        <w:rPr>
          <w:sz w:val="20"/>
          <w:szCs w:val="20"/>
        </w:rPr>
      </w:pPr>
      <w:r w:rsidDel="00000000" w:rsidR="00000000" w:rsidRPr="00000000">
        <w:rPr>
          <w:rtl w:val="0"/>
        </w:rPr>
      </w:r>
    </w:p>
    <w:p w:rsidR="00000000" w:rsidDel="00000000" w:rsidP="00000000" w:rsidRDefault="00000000" w:rsidRPr="00000000" w14:paraId="0000006F">
      <w:pPr>
        <w:spacing w:before="1" w:lineRule="auto"/>
        <w:ind w:right="1345"/>
        <w:rPr>
          <w:sz w:val="20"/>
          <w:szCs w:val="20"/>
        </w:rPr>
      </w:pPr>
      <w:r w:rsidDel="00000000" w:rsidR="00000000" w:rsidRPr="00000000">
        <w:rPr>
          <w:rtl w:val="0"/>
        </w:rPr>
      </w:r>
    </w:p>
    <w:p w:rsidR="00000000" w:rsidDel="00000000" w:rsidP="00000000" w:rsidRDefault="00000000" w:rsidRPr="00000000" w14:paraId="00000070">
      <w:pPr>
        <w:spacing w:before="1" w:lineRule="auto"/>
        <w:ind w:right="1345"/>
        <w:rPr>
          <w:sz w:val="20"/>
          <w:szCs w:val="20"/>
        </w:rPr>
      </w:pPr>
      <w:r w:rsidDel="00000000" w:rsidR="00000000" w:rsidRPr="00000000">
        <w:rPr>
          <w:rtl w:val="0"/>
        </w:rPr>
      </w:r>
    </w:p>
    <w:p w:rsidR="00000000" w:rsidDel="00000000" w:rsidP="00000000" w:rsidRDefault="00000000" w:rsidRPr="00000000" w14:paraId="00000071">
      <w:pPr>
        <w:widowControl w:val="1"/>
        <w:spacing w:line="276" w:lineRule="auto"/>
        <w:jc w:val="both"/>
        <w:rPr>
          <w:sz w:val="20"/>
          <w:szCs w:val="20"/>
        </w:rPr>
      </w:pPr>
      <w:r w:rsidDel="00000000" w:rsidR="00000000" w:rsidRPr="00000000">
        <w:rPr>
          <w:rFonts w:ascii="Arial" w:cs="Arial" w:eastAsia="Arial" w:hAnsi="Arial"/>
          <w:b w:val="1"/>
          <w:sz w:val="28"/>
          <w:szCs w:val="28"/>
        </w:rPr>
        <w:drawing>
          <wp:inline distB="114300" distT="114300" distL="114300" distR="114300">
            <wp:extent cx="1542855" cy="1636619"/>
            <wp:effectExtent b="0" l="0" r="0" t="0"/>
            <wp:docPr id="39" name="image5.png"/>
            <a:graphic>
              <a:graphicData uri="http://schemas.openxmlformats.org/drawingml/2006/picture">
                <pic:pic>
                  <pic:nvPicPr>
                    <pic:cNvPr id="0" name="image5.png"/>
                    <pic:cNvPicPr preferRelativeResize="0"/>
                  </pic:nvPicPr>
                  <pic:blipFill>
                    <a:blip r:embed="rId21"/>
                    <a:srcRect b="23646" l="42147" r="27817" t="19658"/>
                    <a:stretch>
                      <a:fillRect/>
                    </a:stretch>
                  </pic:blipFill>
                  <pic:spPr>
                    <a:xfrm>
                      <a:off x="0" y="0"/>
                      <a:ext cx="1542855" cy="1636619"/>
                    </a:xfrm>
                    <a:prstGeom prst="rect"/>
                    <a:ln/>
                  </pic:spPr>
                </pic:pic>
              </a:graphicData>
            </a:graphic>
          </wp:inline>
        </w:drawing>
      </w:r>
      <w:r w:rsidDel="00000000" w:rsidR="00000000" w:rsidRPr="00000000">
        <w:rPr>
          <w:rFonts w:ascii="Arial" w:cs="Arial" w:eastAsia="Arial" w:hAnsi="Arial"/>
          <w:b w:val="1"/>
          <w:sz w:val="28"/>
          <w:szCs w:val="28"/>
        </w:rPr>
        <w:drawing>
          <wp:inline distB="114300" distT="114300" distL="114300" distR="114300">
            <wp:extent cx="1603375" cy="1800225"/>
            <wp:effectExtent b="0" l="0" r="0" t="0"/>
            <wp:docPr id="35" name="image2.png"/>
            <a:graphic>
              <a:graphicData uri="http://schemas.openxmlformats.org/drawingml/2006/picture">
                <pic:pic>
                  <pic:nvPicPr>
                    <pic:cNvPr id="0" name="image2.png"/>
                    <pic:cNvPicPr preferRelativeResize="0"/>
                  </pic:nvPicPr>
                  <pic:blipFill>
                    <a:blip r:embed="rId22"/>
                    <a:srcRect b="23141" l="44241" r="27672" t="20462"/>
                    <a:stretch>
                      <a:fillRect/>
                    </a:stretch>
                  </pic:blipFill>
                  <pic:spPr>
                    <a:xfrm>
                      <a:off x="0" y="0"/>
                      <a:ext cx="160337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before="1" w:lineRule="auto"/>
        <w:ind w:right="1345"/>
        <w:rPr>
          <w:sz w:val="20"/>
          <w:szCs w:val="20"/>
        </w:rPr>
      </w:pPr>
      <w:r w:rsidDel="00000000" w:rsidR="00000000" w:rsidRPr="00000000">
        <w:rPr>
          <w:rtl w:val="0"/>
        </w:rPr>
      </w:r>
    </w:p>
    <w:p w:rsidR="00000000" w:rsidDel="00000000" w:rsidP="00000000" w:rsidRDefault="00000000" w:rsidRPr="00000000" w14:paraId="00000073">
      <w:pPr>
        <w:spacing w:before="1" w:lineRule="auto"/>
        <w:ind w:right="1345"/>
        <w:rPr>
          <w:sz w:val="20"/>
          <w:szCs w:val="20"/>
        </w:rPr>
      </w:pPr>
      <w:r w:rsidDel="00000000" w:rsidR="00000000" w:rsidRPr="00000000">
        <w:rPr>
          <w:rtl w:val="0"/>
        </w:rPr>
      </w:r>
    </w:p>
    <w:p w:rsidR="00000000" w:rsidDel="00000000" w:rsidP="00000000" w:rsidRDefault="00000000" w:rsidRPr="00000000" w14:paraId="00000074">
      <w:pPr>
        <w:widowControl w:val="1"/>
        <w:spacing w:line="276" w:lineRule="auto"/>
        <w:jc w:val="both"/>
        <w:rPr>
          <w:sz w:val="20"/>
          <w:szCs w:val="20"/>
        </w:rPr>
      </w:pPr>
      <w:r w:rsidDel="00000000" w:rsidR="00000000" w:rsidRPr="00000000">
        <w:rPr>
          <w:rFonts w:ascii="Arial" w:cs="Arial" w:eastAsia="Arial" w:hAnsi="Arial"/>
          <w:b w:val="1"/>
          <w:sz w:val="28"/>
          <w:szCs w:val="28"/>
        </w:rPr>
        <w:drawing>
          <wp:inline distB="114300" distT="114300" distL="114300" distR="114300">
            <wp:extent cx="1567660" cy="1722603"/>
            <wp:effectExtent b="0" l="0" r="0" t="0"/>
            <wp:docPr id="33" name="image2.png"/>
            <a:graphic>
              <a:graphicData uri="http://schemas.openxmlformats.org/drawingml/2006/picture">
                <pic:pic>
                  <pic:nvPicPr>
                    <pic:cNvPr id="0" name="image2.png"/>
                    <pic:cNvPicPr preferRelativeResize="0"/>
                  </pic:nvPicPr>
                  <pic:blipFill>
                    <a:blip r:embed="rId22"/>
                    <a:srcRect b="23141" l="42628" r="28425" t="20462"/>
                    <a:stretch>
                      <a:fillRect/>
                    </a:stretch>
                  </pic:blipFill>
                  <pic:spPr>
                    <a:xfrm>
                      <a:off x="0" y="0"/>
                      <a:ext cx="1567660" cy="1722603"/>
                    </a:xfrm>
                    <a:prstGeom prst="rect"/>
                    <a:ln/>
                  </pic:spPr>
                </pic:pic>
              </a:graphicData>
            </a:graphic>
          </wp:inline>
        </w:drawing>
      </w:r>
      <w:r w:rsidDel="00000000" w:rsidR="00000000" w:rsidRPr="00000000">
        <w:rPr>
          <w:rFonts w:ascii="Arial" w:cs="Arial" w:eastAsia="Arial" w:hAnsi="Arial"/>
          <w:b w:val="1"/>
          <w:sz w:val="28"/>
          <w:szCs w:val="28"/>
        </w:rPr>
        <w:drawing>
          <wp:inline distB="114300" distT="114300" distL="114300" distR="114300">
            <wp:extent cx="1552478" cy="1631866"/>
            <wp:effectExtent b="0" l="0" r="0" t="0"/>
            <wp:docPr id="34" name="image12.png"/>
            <a:graphic>
              <a:graphicData uri="http://schemas.openxmlformats.org/drawingml/2006/picture">
                <pic:pic>
                  <pic:nvPicPr>
                    <pic:cNvPr id="0" name="image12.png"/>
                    <pic:cNvPicPr preferRelativeResize="0"/>
                  </pic:nvPicPr>
                  <pic:blipFill>
                    <a:blip r:embed="rId23"/>
                    <a:srcRect b="24786" l="42948" r="28252" t="21367"/>
                    <a:stretch>
                      <a:fillRect/>
                    </a:stretch>
                  </pic:blipFill>
                  <pic:spPr>
                    <a:xfrm>
                      <a:off x="0" y="0"/>
                      <a:ext cx="1552478" cy="1631866"/>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1" w:lineRule="auto"/>
        <w:ind w:right="1345"/>
        <w:rPr>
          <w:sz w:val="20"/>
          <w:szCs w:val="20"/>
        </w:rPr>
      </w:pPr>
      <w:r w:rsidDel="00000000" w:rsidR="00000000" w:rsidRPr="00000000">
        <w:rPr>
          <w:rtl w:val="0"/>
        </w:rPr>
      </w:r>
    </w:p>
    <w:p w:rsidR="00000000" w:rsidDel="00000000" w:rsidP="00000000" w:rsidRDefault="00000000" w:rsidRPr="00000000" w14:paraId="00000076">
      <w:pPr>
        <w:spacing w:before="1" w:lineRule="auto"/>
        <w:ind w:right="1345"/>
        <w:rPr>
          <w:sz w:val="20"/>
          <w:szCs w:val="20"/>
        </w:rPr>
      </w:pPr>
      <w:r w:rsidDel="00000000" w:rsidR="00000000" w:rsidRPr="00000000">
        <w:rPr>
          <w:rtl w:val="0"/>
        </w:rPr>
      </w:r>
    </w:p>
    <w:p w:rsidR="00000000" w:rsidDel="00000000" w:rsidP="00000000" w:rsidRDefault="00000000" w:rsidRPr="00000000" w14:paraId="00000077">
      <w:pPr>
        <w:spacing w:before="1" w:lineRule="auto"/>
        <w:ind w:right="1345"/>
        <w:rPr>
          <w:sz w:val="20"/>
          <w:szCs w:val="20"/>
        </w:rPr>
      </w:pPr>
      <w:r w:rsidDel="00000000" w:rsidR="00000000" w:rsidRPr="00000000">
        <w:rPr>
          <w:sz w:val="20"/>
          <w:szCs w:val="20"/>
          <w:rtl w:val="0"/>
        </w:rPr>
        <w:t xml:space="preserve">Figure 7:- Radiation pattern at f=35.4 GHz</w:t>
      </w:r>
    </w:p>
    <w:p w:rsidR="00000000" w:rsidDel="00000000" w:rsidP="00000000" w:rsidRDefault="00000000" w:rsidRPr="00000000" w14:paraId="00000078">
      <w:pPr>
        <w:spacing w:before="1" w:lineRule="auto"/>
        <w:ind w:right="1345"/>
        <w:rPr>
          <w:sz w:val="20"/>
          <w:szCs w:val="20"/>
        </w:rPr>
      </w:pPr>
      <w:r w:rsidDel="00000000" w:rsidR="00000000" w:rsidRPr="00000000">
        <w:rPr>
          <w:rtl w:val="0"/>
        </w:rPr>
      </w:r>
    </w:p>
    <w:p w:rsidR="00000000" w:rsidDel="00000000" w:rsidP="00000000" w:rsidRDefault="00000000" w:rsidRPr="00000000" w14:paraId="00000079">
      <w:pPr>
        <w:spacing w:before="1" w:lineRule="auto"/>
        <w:ind w:right="1345"/>
        <w:rPr>
          <w:sz w:val="20"/>
          <w:szCs w:val="20"/>
        </w:rPr>
      </w:pPr>
      <w:r w:rsidDel="00000000" w:rsidR="00000000" w:rsidRPr="00000000">
        <w:rPr>
          <w:rtl w:val="0"/>
        </w:rPr>
      </w:r>
    </w:p>
    <w:p w:rsidR="00000000" w:rsidDel="00000000" w:rsidP="00000000" w:rsidRDefault="00000000" w:rsidRPr="00000000" w14:paraId="0000007A">
      <w:pPr>
        <w:spacing w:before="1" w:lineRule="auto"/>
        <w:ind w:right="1345"/>
        <w:rPr>
          <w:sz w:val="20"/>
          <w:szCs w:val="20"/>
        </w:rPr>
      </w:pPr>
      <w:r w:rsidDel="00000000" w:rsidR="00000000" w:rsidRPr="00000000">
        <w:rPr>
          <w:rtl w:val="0"/>
        </w:rPr>
      </w:r>
    </w:p>
    <w:p w:rsidR="00000000" w:rsidDel="00000000" w:rsidP="00000000" w:rsidRDefault="00000000" w:rsidRPr="00000000" w14:paraId="0000007B">
      <w:pPr>
        <w:spacing w:before="1" w:lineRule="auto"/>
        <w:ind w:right="1345"/>
        <w:rPr>
          <w:sz w:val="20"/>
          <w:szCs w:val="20"/>
        </w:rPr>
      </w:pPr>
      <w:r w:rsidDel="00000000" w:rsidR="00000000" w:rsidRPr="00000000">
        <w:rPr>
          <w:rtl w:val="0"/>
        </w:rPr>
      </w:r>
    </w:p>
    <w:p w:rsidR="00000000" w:rsidDel="00000000" w:rsidP="00000000" w:rsidRDefault="00000000" w:rsidRPr="00000000" w14:paraId="0000007C">
      <w:pPr>
        <w:spacing w:before="1" w:lineRule="auto"/>
        <w:ind w:right="1345"/>
        <w:rPr>
          <w:sz w:val="20"/>
          <w:szCs w:val="20"/>
        </w:rPr>
      </w:pPr>
      <w:r w:rsidDel="00000000" w:rsidR="00000000" w:rsidRPr="00000000">
        <w:rPr>
          <w:rtl w:val="0"/>
        </w:rPr>
      </w:r>
    </w:p>
    <w:p w:rsidR="00000000" w:rsidDel="00000000" w:rsidP="00000000" w:rsidRDefault="00000000" w:rsidRPr="00000000" w14:paraId="0000007D">
      <w:pPr>
        <w:spacing w:before="1" w:lineRule="auto"/>
        <w:ind w:right="1345"/>
        <w:rPr>
          <w:sz w:val="20"/>
          <w:szCs w:val="20"/>
        </w:rPr>
      </w:pPr>
      <w:r w:rsidDel="00000000" w:rsidR="00000000" w:rsidRPr="00000000">
        <w:rPr>
          <w:rtl w:val="0"/>
        </w:rPr>
      </w:r>
    </w:p>
    <w:p w:rsidR="00000000" w:rsidDel="00000000" w:rsidP="00000000" w:rsidRDefault="00000000" w:rsidRPr="00000000" w14:paraId="0000007E">
      <w:pPr>
        <w:spacing w:before="1" w:lineRule="auto"/>
        <w:ind w:right="1345"/>
        <w:rPr>
          <w:sz w:val="20"/>
          <w:szCs w:val="20"/>
        </w:rPr>
      </w:pPr>
      <w:r w:rsidDel="00000000" w:rsidR="00000000" w:rsidRPr="00000000">
        <w:rPr>
          <w:rtl w:val="0"/>
        </w:rPr>
      </w:r>
    </w:p>
    <w:p w:rsidR="00000000" w:rsidDel="00000000" w:rsidP="00000000" w:rsidRDefault="00000000" w:rsidRPr="00000000" w14:paraId="0000007F">
      <w:pPr>
        <w:spacing w:before="1" w:lineRule="auto"/>
        <w:ind w:right="1345"/>
        <w:rPr>
          <w:sz w:val="20"/>
          <w:szCs w:val="20"/>
        </w:rPr>
      </w:pPr>
      <w:r w:rsidDel="00000000" w:rsidR="00000000" w:rsidRPr="00000000">
        <w:rPr>
          <w:rtl w:val="0"/>
        </w:rPr>
      </w:r>
    </w:p>
    <w:p w:rsidR="00000000" w:rsidDel="00000000" w:rsidP="00000000" w:rsidRDefault="00000000" w:rsidRPr="00000000" w14:paraId="00000080">
      <w:pPr>
        <w:spacing w:before="1" w:lineRule="auto"/>
        <w:ind w:right="1345"/>
        <w:rPr>
          <w:sz w:val="20"/>
          <w:szCs w:val="20"/>
        </w:rPr>
      </w:pPr>
      <w:r w:rsidDel="00000000" w:rsidR="00000000" w:rsidRPr="00000000">
        <w:rPr>
          <w:rtl w:val="0"/>
        </w:rPr>
      </w:r>
    </w:p>
    <w:p w:rsidR="00000000" w:rsidDel="00000000" w:rsidP="00000000" w:rsidRDefault="00000000" w:rsidRPr="00000000" w14:paraId="00000081">
      <w:pPr>
        <w:spacing w:before="1" w:lineRule="auto"/>
        <w:ind w:right="1345"/>
        <w:rPr>
          <w:sz w:val="20"/>
          <w:szCs w:val="20"/>
        </w:rPr>
      </w:pPr>
      <w:r w:rsidDel="00000000" w:rsidR="00000000" w:rsidRPr="00000000">
        <w:rPr>
          <w:rtl w:val="0"/>
        </w:rPr>
      </w:r>
    </w:p>
    <w:p w:rsidR="00000000" w:rsidDel="00000000" w:rsidP="00000000" w:rsidRDefault="00000000" w:rsidRPr="00000000" w14:paraId="00000082">
      <w:pPr>
        <w:spacing w:before="1" w:lineRule="auto"/>
        <w:ind w:right="1345"/>
        <w:rPr>
          <w:sz w:val="20"/>
          <w:szCs w:val="20"/>
        </w:rPr>
      </w:pPr>
      <w:r w:rsidDel="00000000" w:rsidR="00000000" w:rsidRPr="00000000">
        <w:rPr>
          <w:rtl w:val="0"/>
        </w:rPr>
      </w:r>
    </w:p>
    <w:p w:rsidR="00000000" w:rsidDel="00000000" w:rsidP="00000000" w:rsidRDefault="00000000" w:rsidRPr="00000000" w14:paraId="00000083">
      <w:pPr>
        <w:spacing w:before="1" w:lineRule="auto"/>
        <w:ind w:right="1345"/>
        <w:rPr>
          <w:sz w:val="20"/>
          <w:szCs w:val="20"/>
        </w:rPr>
      </w:pPr>
      <w:r w:rsidDel="00000000" w:rsidR="00000000" w:rsidRPr="00000000">
        <w:rPr>
          <w:rtl w:val="0"/>
        </w:rPr>
      </w:r>
    </w:p>
    <w:p w:rsidR="00000000" w:rsidDel="00000000" w:rsidP="00000000" w:rsidRDefault="00000000" w:rsidRPr="00000000" w14:paraId="00000084">
      <w:pPr>
        <w:spacing w:before="1" w:lineRule="auto"/>
        <w:ind w:right="1345"/>
        <w:rPr>
          <w:sz w:val="20"/>
          <w:szCs w:val="20"/>
        </w:rPr>
      </w:pPr>
      <w:r w:rsidDel="00000000" w:rsidR="00000000" w:rsidRPr="00000000">
        <w:rPr>
          <w:rtl w:val="0"/>
        </w:rPr>
      </w:r>
    </w:p>
    <w:p w:rsidR="00000000" w:rsidDel="00000000" w:rsidP="00000000" w:rsidRDefault="00000000" w:rsidRPr="00000000" w14:paraId="00000085">
      <w:pPr>
        <w:spacing w:before="1" w:lineRule="auto"/>
        <w:ind w:right="1345"/>
        <w:rPr>
          <w:sz w:val="20"/>
          <w:szCs w:val="20"/>
        </w:rPr>
      </w:pPr>
      <w:r w:rsidDel="00000000" w:rsidR="00000000" w:rsidRPr="00000000">
        <w:rPr>
          <w:rtl w:val="0"/>
        </w:rPr>
      </w:r>
    </w:p>
    <w:p w:rsidR="00000000" w:rsidDel="00000000" w:rsidP="00000000" w:rsidRDefault="00000000" w:rsidRPr="00000000" w14:paraId="00000086">
      <w:pPr>
        <w:spacing w:before="1" w:lineRule="auto"/>
        <w:ind w:right="1345"/>
        <w:rPr>
          <w:sz w:val="20"/>
          <w:szCs w:val="20"/>
        </w:rPr>
      </w:pPr>
      <w:r w:rsidDel="00000000" w:rsidR="00000000" w:rsidRPr="00000000">
        <w:rPr>
          <w:rtl w:val="0"/>
        </w:rPr>
      </w:r>
    </w:p>
    <w:p w:rsidR="00000000" w:rsidDel="00000000" w:rsidP="00000000" w:rsidRDefault="00000000" w:rsidRPr="00000000" w14:paraId="00000087">
      <w:pPr>
        <w:widowControl w:val="1"/>
        <w:spacing w:line="276" w:lineRule="auto"/>
        <w:jc w:val="both"/>
        <w:rPr>
          <w:sz w:val="20"/>
          <w:szCs w:val="20"/>
        </w:rPr>
      </w:pPr>
      <w:r w:rsidDel="00000000" w:rsidR="00000000" w:rsidRPr="00000000">
        <w:rPr>
          <w:rFonts w:ascii="Arial" w:cs="Arial" w:eastAsia="Arial" w:hAnsi="Arial"/>
          <w:b w:val="1"/>
          <w:sz w:val="28"/>
          <w:szCs w:val="28"/>
        </w:rPr>
        <w:drawing>
          <wp:inline distB="114300" distT="114300" distL="114300" distR="114300">
            <wp:extent cx="1580230" cy="1670529"/>
            <wp:effectExtent b="0" l="0" r="0" t="0"/>
            <wp:docPr id="41" name="image12.png"/>
            <a:graphic>
              <a:graphicData uri="http://schemas.openxmlformats.org/drawingml/2006/picture">
                <pic:pic>
                  <pic:nvPicPr>
                    <pic:cNvPr id="0" name="image12.png"/>
                    <pic:cNvPicPr preferRelativeResize="0"/>
                  </pic:nvPicPr>
                  <pic:blipFill>
                    <a:blip r:embed="rId23"/>
                    <a:srcRect b="24786" l="42948" r="28416" t="21367"/>
                    <a:stretch>
                      <a:fillRect/>
                    </a:stretch>
                  </pic:blipFill>
                  <pic:spPr>
                    <a:xfrm>
                      <a:off x="0" y="0"/>
                      <a:ext cx="1580230" cy="1670529"/>
                    </a:xfrm>
                    <a:prstGeom prst="rect"/>
                    <a:ln/>
                  </pic:spPr>
                </pic:pic>
              </a:graphicData>
            </a:graphic>
          </wp:inline>
        </w:drawing>
      </w:r>
      <w:r w:rsidDel="00000000" w:rsidR="00000000" w:rsidRPr="00000000">
        <w:rPr>
          <w:rFonts w:ascii="Arial" w:cs="Arial" w:eastAsia="Arial" w:hAnsi="Arial"/>
          <w:b w:val="1"/>
          <w:sz w:val="28"/>
          <w:szCs w:val="28"/>
        </w:rPr>
        <w:drawing>
          <wp:inline distB="114300" distT="114300" distL="114300" distR="114300">
            <wp:extent cx="1477963" cy="1752600"/>
            <wp:effectExtent b="0" l="0" r="0" t="0"/>
            <wp:docPr id="44" name="image16.png"/>
            <a:graphic>
              <a:graphicData uri="http://schemas.openxmlformats.org/drawingml/2006/picture">
                <pic:pic>
                  <pic:nvPicPr>
                    <pic:cNvPr id="0" name="image16.png"/>
                    <pic:cNvPicPr preferRelativeResize="0"/>
                  </pic:nvPicPr>
                  <pic:blipFill>
                    <a:blip r:embed="rId24"/>
                    <a:srcRect b="23981" l="43108" r="28663" t="20164"/>
                    <a:stretch>
                      <a:fillRect/>
                    </a:stretch>
                  </pic:blipFill>
                  <pic:spPr>
                    <a:xfrm>
                      <a:off x="0" y="0"/>
                      <a:ext cx="1477963"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before="1" w:lineRule="auto"/>
        <w:ind w:right="1345"/>
        <w:rPr>
          <w:sz w:val="20"/>
          <w:szCs w:val="20"/>
        </w:rPr>
      </w:pPr>
      <w:r w:rsidDel="00000000" w:rsidR="00000000" w:rsidRPr="00000000">
        <w:rPr>
          <w:rtl w:val="0"/>
        </w:rPr>
      </w:r>
    </w:p>
    <w:p w:rsidR="00000000" w:rsidDel="00000000" w:rsidP="00000000" w:rsidRDefault="00000000" w:rsidRPr="00000000" w14:paraId="00000089">
      <w:pPr>
        <w:spacing w:before="1" w:lineRule="auto"/>
        <w:ind w:right="1345"/>
        <w:rPr>
          <w:sz w:val="20"/>
          <w:szCs w:val="20"/>
        </w:rPr>
      </w:pPr>
      <w:r w:rsidDel="00000000" w:rsidR="00000000" w:rsidRPr="00000000">
        <w:rPr>
          <w:rtl w:val="0"/>
        </w:rPr>
      </w:r>
    </w:p>
    <w:p w:rsidR="00000000" w:rsidDel="00000000" w:rsidP="00000000" w:rsidRDefault="00000000" w:rsidRPr="00000000" w14:paraId="0000008A">
      <w:pPr>
        <w:widowControl w:val="1"/>
        <w:spacing w:line="276" w:lineRule="auto"/>
        <w:jc w:val="both"/>
        <w:rPr>
          <w:sz w:val="20"/>
          <w:szCs w:val="20"/>
        </w:rPr>
      </w:pPr>
      <w:r w:rsidDel="00000000" w:rsidR="00000000" w:rsidRPr="00000000">
        <w:rPr>
          <w:rFonts w:ascii="Arial" w:cs="Arial" w:eastAsia="Arial" w:hAnsi="Arial"/>
          <w:b w:val="1"/>
          <w:sz w:val="28"/>
          <w:szCs w:val="28"/>
        </w:rPr>
        <w:drawing>
          <wp:inline distB="114300" distT="114300" distL="114300" distR="114300">
            <wp:extent cx="1606459" cy="1756512"/>
            <wp:effectExtent b="0" l="0" r="0" t="0"/>
            <wp:docPr id="36" name="image15.png"/>
            <a:graphic>
              <a:graphicData uri="http://schemas.openxmlformats.org/drawingml/2006/picture">
                <pic:pic>
                  <pic:nvPicPr>
                    <pic:cNvPr id="0" name="image15.png"/>
                    <pic:cNvPicPr preferRelativeResize="0"/>
                  </pic:nvPicPr>
                  <pic:blipFill>
                    <a:blip r:embed="rId25"/>
                    <a:srcRect b="21367" l="42307" r="27575" t="20227"/>
                    <a:stretch>
                      <a:fillRect/>
                    </a:stretch>
                  </pic:blipFill>
                  <pic:spPr>
                    <a:xfrm>
                      <a:off x="0" y="0"/>
                      <a:ext cx="1606459" cy="1756512"/>
                    </a:xfrm>
                    <a:prstGeom prst="rect"/>
                    <a:ln/>
                  </pic:spPr>
                </pic:pic>
              </a:graphicData>
            </a:graphic>
          </wp:inline>
        </w:drawing>
      </w:r>
      <w:r w:rsidDel="00000000" w:rsidR="00000000" w:rsidRPr="00000000">
        <w:rPr>
          <w:rFonts w:ascii="Arial" w:cs="Arial" w:eastAsia="Arial" w:hAnsi="Arial"/>
          <w:b w:val="1"/>
          <w:sz w:val="28"/>
          <w:szCs w:val="28"/>
        </w:rPr>
        <w:drawing>
          <wp:inline distB="114300" distT="114300" distL="114300" distR="114300">
            <wp:extent cx="1554163" cy="1777462"/>
            <wp:effectExtent b="0" l="0" r="0" t="0"/>
            <wp:docPr id="30" name="image1.png"/>
            <a:graphic>
              <a:graphicData uri="http://schemas.openxmlformats.org/drawingml/2006/picture">
                <pic:pic>
                  <pic:nvPicPr>
                    <pic:cNvPr id="0" name="image1.png"/>
                    <pic:cNvPicPr preferRelativeResize="0"/>
                  </pic:nvPicPr>
                  <pic:blipFill>
                    <a:blip r:embed="rId26"/>
                    <a:srcRect b="20290" l="42307" r="28021" t="19323"/>
                    <a:stretch>
                      <a:fillRect/>
                    </a:stretch>
                  </pic:blipFill>
                  <pic:spPr>
                    <a:xfrm>
                      <a:off x="0" y="0"/>
                      <a:ext cx="1554163" cy="177746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before="1" w:lineRule="auto"/>
        <w:ind w:right="1345"/>
        <w:rPr>
          <w:sz w:val="20"/>
          <w:szCs w:val="20"/>
        </w:rPr>
      </w:pPr>
      <w:r w:rsidDel="00000000" w:rsidR="00000000" w:rsidRPr="00000000">
        <w:rPr>
          <w:rtl w:val="0"/>
        </w:rPr>
      </w:r>
    </w:p>
    <w:p w:rsidR="00000000" w:rsidDel="00000000" w:rsidP="00000000" w:rsidRDefault="00000000" w:rsidRPr="00000000" w14:paraId="0000008C">
      <w:pPr>
        <w:spacing w:before="1" w:lineRule="auto"/>
        <w:ind w:right="1345"/>
        <w:rPr>
          <w:sz w:val="20"/>
          <w:szCs w:val="20"/>
        </w:rPr>
      </w:pPr>
      <w:r w:rsidDel="00000000" w:rsidR="00000000" w:rsidRPr="00000000">
        <w:rPr>
          <w:sz w:val="20"/>
          <w:szCs w:val="20"/>
          <w:rtl w:val="0"/>
        </w:rPr>
        <w:t xml:space="preserve">Figure 8:- Radiation Pattern at f=49.676 GHz</w:t>
      </w:r>
    </w:p>
    <w:p w:rsidR="00000000" w:rsidDel="00000000" w:rsidP="00000000" w:rsidRDefault="00000000" w:rsidRPr="00000000" w14:paraId="0000008D">
      <w:pPr>
        <w:spacing w:before="1" w:lineRule="auto"/>
        <w:ind w:right="1345"/>
        <w:rPr>
          <w:sz w:val="20"/>
          <w:szCs w:val="20"/>
        </w:rPr>
      </w:pPr>
      <w:r w:rsidDel="00000000" w:rsidR="00000000" w:rsidRPr="00000000">
        <w:rPr>
          <w:rtl w:val="0"/>
        </w:rPr>
      </w:r>
    </w:p>
    <w:p w:rsidR="00000000" w:rsidDel="00000000" w:rsidP="00000000" w:rsidRDefault="00000000" w:rsidRPr="00000000" w14:paraId="0000008E">
      <w:pPr>
        <w:spacing w:before="1" w:lineRule="auto"/>
        <w:ind w:right="1345"/>
        <w:rPr>
          <w:sz w:val="20"/>
          <w:szCs w:val="20"/>
        </w:rPr>
      </w:pPr>
      <w:r w:rsidDel="00000000" w:rsidR="00000000" w:rsidRPr="00000000">
        <w:rPr>
          <w:rtl w:val="0"/>
        </w:rPr>
      </w:r>
    </w:p>
    <w:p w:rsidR="00000000" w:rsidDel="00000000" w:rsidP="00000000" w:rsidRDefault="00000000" w:rsidRPr="00000000" w14:paraId="0000008F">
      <w:pPr>
        <w:spacing w:before="1" w:lineRule="auto"/>
        <w:ind w:right="1345"/>
        <w:rPr>
          <w:sz w:val="20"/>
          <w:szCs w:val="20"/>
        </w:rPr>
      </w:pPr>
      <w:r w:rsidDel="00000000" w:rsidR="00000000" w:rsidRPr="00000000">
        <w:rPr>
          <w:rtl w:val="0"/>
        </w:rPr>
      </w:r>
    </w:p>
    <w:p w:rsidR="00000000" w:rsidDel="00000000" w:rsidP="00000000" w:rsidRDefault="00000000" w:rsidRPr="00000000" w14:paraId="00000090">
      <w:pPr>
        <w:spacing w:before="1" w:lineRule="auto"/>
        <w:ind w:right="1345"/>
        <w:rPr>
          <w:sz w:val="20"/>
          <w:szCs w:val="20"/>
        </w:rPr>
      </w:pPr>
      <w:r w:rsidDel="00000000" w:rsidR="00000000" w:rsidRPr="00000000">
        <w:rPr>
          <w:rtl w:val="0"/>
        </w:rPr>
      </w:r>
    </w:p>
    <w:p w:rsidR="00000000" w:rsidDel="00000000" w:rsidP="00000000" w:rsidRDefault="00000000" w:rsidRPr="00000000" w14:paraId="00000091">
      <w:pPr>
        <w:spacing w:before="1" w:lineRule="auto"/>
        <w:ind w:right="1345"/>
        <w:rPr>
          <w:sz w:val="20"/>
          <w:szCs w:val="20"/>
        </w:rPr>
      </w:pPr>
      <w:r w:rsidDel="00000000" w:rsidR="00000000" w:rsidRPr="00000000">
        <w:rPr>
          <w:rtl w:val="0"/>
        </w:rPr>
      </w:r>
    </w:p>
    <w:p w:rsidR="00000000" w:rsidDel="00000000" w:rsidP="00000000" w:rsidRDefault="00000000" w:rsidRPr="00000000" w14:paraId="00000092">
      <w:pPr>
        <w:spacing w:before="1" w:lineRule="auto"/>
        <w:ind w:right="1345"/>
        <w:rPr>
          <w:sz w:val="20"/>
          <w:szCs w:val="20"/>
        </w:rPr>
      </w:pPr>
      <w:r w:rsidDel="00000000" w:rsidR="00000000" w:rsidRPr="00000000">
        <w:rPr>
          <w:rtl w:val="0"/>
        </w:rPr>
      </w:r>
    </w:p>
    <w:p w:rsidR="00000000" w:rsidDel="00000000" w:rsidP="00000000" w:rsidRDefault="00000000" w:rsidRPr="00000000" w14:paraId="00000093">
      <w:pPr>
        <w:spacing w:before="1" w:lineRule="auto"/>
        <w:ind w:right="1345"/>
        <w:rPr>
          <w:sz w:val="20"/>
          <w:szCs w:val="20"/>
        </w:rPr>
      </w:pPr>
      <w:r w:rsidDel="00000000" w:rsidR="00000000" w:rsidRPr="00000000">
        <w:rPr>
          <w:rtl w:val="0"/>
        </w:rPr>
      </w:r>
    </w:p>
    <w:p w:rsidR="00000000" w:rsidDel="00000000" w:rsidP="00000000" w:rsidRDefault="00000000" w:rsidRPr="00000000" w14:paraId="00000094">
      <w:pPr>
        <w:spacing w:before="1" w:lineRule="auto"/>
        <w:ind w:right="1345"/>
        <w:rPr>
          <w:sz w:val="20"/>
          <w:szCs w:val="20"/>
        </w:rPr>
      </w:pPr>
      <w:r w:rsidDel="00000000" w:rsidR="00000000" w:rsidRPr="00000000">
        <w:rPr>
          <w:rtl w:val="0"/>
        </w:rPr>
      </w:r>
    </w:p>
    <w:p w:rsidR="00000000" w:rsidDel="00000000" w:rsidP="00000000" w:rsidRDefault="00000000" w:rsidRPr="00000000" w14:paraId="00000095">
      <w:pPr>
        <w:spacing w:before="1" w:lineRule="auto"/>
        <w:ind w:right="1345"/>
        <w:rPr>
          <w:sz w:val="20"/>
          <w:szCs w:val="20"/>
        </w:rPr>
      </w:pPr>
      <w:r w:rsidDel="00000000" w:rsidR="00000000" w:rsidRPr="00000000">
        <w:rPr>
          <w:rtl w:val="0"/>
        </w:rPr>
      </w:r>
    </w:p>
    <w:p w:rsidR="00000000" w:rsidDel="00000000" w:rsidP="00000000" w:rsidRDefault="00000000" w:rsidRPr="00000000" w14:paraId="00000096">
      <w:pPr>
        <w:spacing w:before="1" w:lineRule="auto"/>
        <w:ind w:right="1345"/>
        <w:rPr>
          <w:sz w:val="20"/>
          <w:szCs w:val="20"/>
        </w:rPr>
      </w:pPr>
      <w:r w:rsidDel="00000000" w:rsidR="00000000" w:rsidRPr="00000000">
        <w:rPr>
          <w:rtl w:val="0"/>
        </w:rPr>
      </w:r>
    </w:p>
    <w:p w:rsidR="00000000" w:rsidDel="00000000" w:rsidP="00000000" w:rsidRDefault="00000000" w:rsidRPr="00000000" w14:paraId="00000097">
      <w:pPr>
        <w:spacing w:before="1" w:lineRule="auto"/>
        <w:ind w:right="1345"/>
        <w:rPr>
          <w:sz w:val="20"/>
          <w:szCs w:val="20"/>
        </w:rPr>
      </w:pPr>
      <w:r w:rsidDel="00000000" w:rsidR="00000000" w:rsidRPr="00000000">
        <w:rPr>
          <w:rtl w:val="0"/>
        </w:rPr>
      </w:r>
    </w:p>
    <w:p w:rsidR="00000000" w:rsidDel="00000000" w:rsidP="00000000" w:rsidRDefault="00000000" w:rsidRPr="00000000" w14:paraId="00000098">
      <w:pPr>
        <w:spacing w:before="1" w:lineRule="auto"/>
        <w:ind w:right="1345"/>
        <w:rPr>
          <w:sz w:val="20"/>
          <w:szCs w:val="20"/>
        </w:rPr>
      </w:pPr>
      <w:r w:rsidDel="00000000" w:rsidR="00000000" w:rsidRPr="00000000">
        <w:rPr>
          <w:rtl w:val="0"/>
        </w:rPr>
      </w:r>
    </w:p>
    <w:p w:rsidR="00000000" w:rsidDel="00000000" w:rsidP="00000000" w:rsidRDefault="00000000" w:rsidRPr="00000000" w14:paraId="00000099">
      <w:pPr>
        <w:spacing w:before="1" w:lineRule="auto"/>
        <w:ind w:right="1345"/>
        <w:rPr>
          <w:sz w:val="20"/>
          <w:szCs w:val="20"/>
        </w:rPr>
      </w:pPr>
      <w:r w:rsidDel="00000000" w:rsidR="00000000" w:rsidRPr="00000000">
        <w:rPr>
          <w:rtl w:val="0"/>
        </w:rPr>
      </w:r>
    </w:p>
    <w:p w:rsidR="00000000" w:rsidDel="00000000" w:rsidP="00000000" w:rsidRDefault="00000000" w:rsidRPr="00000000" w14:paraId="0000009A">
      <w:pPr>
        <w:spacing w:before="1" w:lineRule="auto"/>
        <w:ind w:right="1345"/>
        <w:rPr>
          <w:sz w:val="20"/>
          <w:szCs w:val="20"/>
        </w:rPr>
      </w:pPr>
      <w:r w:rsidDel="00000000" w:rsidR="00000000" w:rsidRPr="00000000">
        <w:rPr>
          <w:rtl w:val="0"/>
        </w:rPr>
      </w:r>
    </w:p>
    <w:p w:rsidR="00000000" w:rsidDel="00000000" w:rsidP="00000000" w:rsidRDefault="00000000" w:rsidRPr="00000000" w14:paraId="0000009B">
      <w:pPr>
        <w:spacing w:before="1" w:lineRule="auto"/>
        <w:ind w:right="1345"/>
        <w:rPr>
          <w:sz w:val="20"/>
          <w:szCs w:val="20"/>
        </w:rPr>
      </w:pPr>
      <w:r w:rsidDel="00000000" w:rsidR="00000000" w:rsidRPr="00000000">
        <w:rPr>
          <w:rtl w:val="0"/>
        </w:rPr>
      </w:r>
    </w:p>
    <w:p w:rsidR="00000000" w:rsidDel="00000000" w:rsidP="00000000" w:rsidRDefault="00000000" w:rsidRPr="00000000" w14:paraId="0000009C">
      <w:pPr>
        <w:spacing w:before="1" w:lineRule="auto"/>
        <w:ind w:right="1345"/>
        <w:rPr>
          <w:sz w:val="20"/>
          <w:szCs w:val="20"/>
        </w:rPr>
      </w:pPr>
      <w:r w:rsidDel="00000000" w:rsidR="00000000" w:rsidRPr="00000000">
        <w:rPr>
          <w:rtl w:val="0"/>
        </w:rPr>
      </w:r>
    </w:p>
    <w:p w:rsidR="00000000" w:rsidDel="00000000" w:rsidP="00000000" w:rsidRDefault="00000000" w:rsidRPr="00000000" w14:paraId="0000009D">
      <w:pPr>
        <w:spacing w:before="1" w:lineRule="auto"/>
        <w:ind w:right="1345"/>
        <w:rPr>
          <w:sz w:val="20"/>
          <w:szCs w:val="20"/>
        </w:rPr>
      </w:pPr>
      <w:r w:rsidDel="00000000" w:rsidR="00000000" w:rsidRPr="00000000">
        <w:rPr>
          <w:rtl w:val="0"/>
        </w:rPr>
      </w:r>
    </w:p>
    <w:p w:rsidR="00000000" w:rsidDel="00000000" w:rsidP="00000000" w:rsidRDefault="00000000" w:rsidRPr="00000000" w14:paraId="0000009E">
      <w:pPr>
        <w:spacing w:before="67" w:line="249" w:lineRule="auto"/>
        <w:ind w:right="117"/>
        <w:jc w:val="both"/>
        <w:rPr>
          <w:sz w:val="20"/>
          <w:szCs w:val="20"/>
        </w:rPr>
      </w:pPr>
      <w:r w:rsidDel="00000000" w:rsidR="00000000" w:rsidRPr="00000000">
        <w:rPr>
          <w:rtl w:val="0"/>
        </w:rPr>
      </w:r>
    </w:p>
    <w:p w:rsidR="00000000" w:rsidDel="00000000" w:rsidP="00000000" w:rsidRDefault="00000000" w:rsidRPr="00000000" w14:paraId="0000009F">
      <w:pPr>
        <w:spacing w:before="67" w:line="249" w:lineRule="auto"/>
        <w:ind w:right="117"/>
        <w:jc w:val="both"/>
        <w:rPr>
          <w:sz w:val="20"/>
          <w:szCs w:val="20"/>
        </w:rPr>
      </w:pPr>
      <w:r w:rsidDel="00000000" w:rsidR="00000000" w:rsidRPr="00000000">
        <w:rPr>
          <w:rtl w:val="0"/>
        </w:rPr>
      </w:r>
    </w:p>
    <w:p w:rsidR="00000000" w:rsidDel="00000000" w:rsidP="00000000" w:rsidRDefault="00000000" w:rsidRPr="00000000" w14:paraId="000000A0">
      <w:pPr>
        <w:spacing w:before="67" w:line="249" w:lineRule="auto"/>
        <w:ind w:right="117"/>
        <w:jc w:val="both"/>
        <w:rPr>
          <w:sz w:val="20"/>
          <w:szCs w:val="20"/>
        </w:rPr>
      </w:pPr>
      <w:r w:rsidDel="00000000" w:rsidR="00000000" w:rsidRPr="00000000">
        <w:rPr>
          <w:rtl w:val="0"/>
        </w:rPr>
      </w:r>
    </w:p>
    <w:p w:rsidR="00000000" w:rsidDel="00000000" w:rsidP="00000000" w:rsidRDefault="00000000" w:rsidRPr="00000000" w14:paraId="000000A1">
      <w:pPr>
        <w:spacing w:before="67" w:line="249" w:lineRule="auto"/>
        <w:ind w:right="117"/>
        <w:jc w:val="both"/>
        <w:rPr>
          <w:sz w:val="20"/>
          <w:szCs w:val="20"/>
        </w:rPr>
      </w:pPr>
      <w:r w:rsidDel="00000000" w:rsidR="00000000" w:rsidRPr="00000000">
        <w:rPr>
          <w:rtl w:val="0"/>
        </w:rPr>
      </w:r>
    </w:p>
    <w:p w:rsidR="00000000" w:rsidDel="00000000" w:rsidP="00000000" w:rsidRDefault="00000000" w:rsidRPr="00000000" w14:paraId="000000A2">
      <w:pPr>
        <w:spacing w:before="67" w:line="249" w:lineRule="auto"/>
        <w:ind w:right="117"/>
        <w:jc w:val="both"/>
        <w:rPr>
          <w:sz w:val="20"/>
          <w:szCs w:val="20"/>
        </w:rPr>
      </w:pPr>
      <w:r w:rsidDel="00000000" w:rsidR="00000000" w:rsidRPr="00000000">
        <w:rPr>
          <w:rtl w:val="0"/>
        </w:rPr>
      </w:r>
    </w:p>
    <w:tbl>
      <w:tblPr>
        <w:tblStyle w:val="Table1"/>
        <w:tblW w:w="1076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01"/>
        <w:gridCol w:w="851"/>
        <w:gridCol w:w="1134"/>
        <w:gridCol w:w="1524"/>
        <w:gridCol w:w="1125"/>
        <w:gridCol w:w="1036"/>
        <w:gridCol w:w="1424"/>
        <w:gridCol w:w="1836"/>
        <w:gridCol w:w="1134"/>
        <w:tblGridChange w:id="0">
          <w:tblGrid>
            <w:gridCol w:w="701"/>
            <w:gridCol w:w="851"/>
            <w:gridCol w:w="1134"/>
            <w:gridCol w:w="1524"/>
            <w:gridCol w:w="1125"/>
            <w:gridCol w:w="1036"/>
            <w:gridCol w:w="1424"/>
            <w:gridCol w:w="1836"/>
            <w:gridCol w:w="1134"/>
          </w:tblGrid>
        </w:tblGridChange>
      </w:tblGrid>
      <w:tr>
        <w:trPr>
          <w:cantSplit w:val="0"/>
          <w:trHeight w:val="58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tcPr>
          <w:p w:rsidR="00000000" w:rsidDel="00000000" w:rsidP="00000000" w:rsidRDefault="00000000" w:rsidRPr="00000000" w14:paraId="000000A3">
            <w:pPr>
              <w:spacing w:line="276" w:lineRule="auto"/>
              <w:rPr>
                <w:sz w:val="20"/>
                <w:szCs w:val="20"/>
              </w:rPr>
            </w:pPr>
            <w:r w:rsidDel="00000000" w:rsidR="00000000" w:rsidRPr="00000000">
              <w:rPr>
                <w:sz w:val="20"/>
                <w:szCs w:val="20"/>
                <w:rtl w:val="0"/>
              </w:rPr>
              <w:t xml:space="preserve">Ref</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4">
            <w:pPr>
              <w:spacing w:line="276" w:lineRule="auto"/>
              <w:rPr>
                <w:sz w:val="20"/>
                <w:szCs w:val="20"/>
              </w:rPr>
            </w:pPr>
            <w:r w:rsidDel="00000000" w:rsidR="00000000" w:rsidRPr="00000000">
              <w:rPr>
                <w:sz w:val="20"/>
                <w:szCs w:val="20"/>
                <w:rtl w:val="0"/>
              </w:rPr>
              <w:t xml:space="preserve">MIMO</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5">
            <w:pPr>
              <w:spacing w:line="276" w:lineRule="auto"/>
              <w:rPr>
                <w:sz w:val="20"/>
                <w:szCs w:val="20"/>
              </w:rPr>
            </w:pPr>
            <w:r w:rsidDel="00000000" w:rsidR="00000000" w:rsidRPr="00000000">
              <w:rPr>
                <w:sz w:val="20"/>
                <w:szCs w:val="20"/>
                <w:rtl w:val="0"/>
              </w:rPr>
              <w:t xml:space="preserve">Mm-wave support?</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6">
            <w:pPr>
              <w:spacing w:line="276" w:lineRule="auto"/>
              <w:rPr>
                <w:sz w:val="20"/>
                <w:szCs w:val="20"/>
              </w:rPr>
            </w:pPr>
            <w:r w:rsidDel="00000000" w:rsidR="00000000" w:rsidRPr="00000000">
              <w:rPr>
                <w:sz w:val="20"/>
                <w:szCs w:val="20"/>
                <w:rtl w:val="0"/>
              </w:rPr>
              <w:t xml:space="preserve">Frequency</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7">
            <w:pPr>
              <w:spacing w:line="276" w:lineRule="auto"/>
              <w:rPr>
                <w:sz w:val="20"/>
                <w:szCs w:val="20"/>
              </w:rPr>
            </w:pPr>
            <w:r w:rsidDel="00000000" w:rsidR="00000000" w:rsidRPr="00000000">
              <w:rPr>
                <w:sz w:val="20"/>
                <w:szCs w:val="20"/>
                <w:rtl w:val="0"/>
              </w:rPr>
              <w:t xml:space="preserve">Gain</w:t>
            </w:r>
          </w:p>
          <w:p w:rsidR="00000000" w:rsidDel="00000000" w:rsidP="00000000" w:rsidRDefault="00000000" w:rsidRPr="00000000" w14:paraId="000000A8">
            <w:pPr>
              <w:spacing w:line="276" w:lineRule="auto"/>
              <w:rPr>
                <w:sz w:val="20"/>
                <w:szCs w:val="20"/>
              </w:rPr>
            </w:pPr>
            <w:r w:rsidDel="00000000" w:rsidR="00000000" w:rsidRPr="00000000">
              <w:rPr>
                <w:sz w:val="20"/>
                <w:szCs w:val="20"/>
                <w:rtl w:val="0"/>
              </w:rPr>
              <w:t xml:space="preserve">(dbi)</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9">
            <w:pPr>
              <w:spacing w:line="276" w:lineRule="auto"/>
              <w:rPr>
                <w:sz w:val="20"/>
                <w:szCs w:val="20"/>
              </w:rPr>
            </w:pPr>
            <w:r w:rsidDel="00000000" w:rsidR="00000000" w:rsidRPr="00000000">
              <w:rPr>
                <w:sz w:val="20"/>
                <w:szCs w:val="20"/>
                <w:rtl w:val="0"/>
              </w:rPr>
              <w:t xml:space="preserve">Isolation</w:t>
            </w:r>
          </w:p>
          <w:p w:rsidR="00000000" w:rsidDel="00000000" w:rsidP="00000000" w:rsidRDefault="00000000" w:rsidRPr="00000000" w14:paraId="000000AA">
            <w:pPr>
              <w:spacing w:line="276" w:lineRule="auto"/>
              <w:rPr>
                <w:sz w:val="20"/>
                <w:szCs w:val="20"/>
              </w:rPr>
            </w:pPr>
            <w:r w:rsidDel="00000000" w:rsidR="00000000" w:rsidRPr="00000000">
              <w:rPr>
                <w:sz w:val="20"/>
                <w:szCs w:val="20"/>
                <w:rtl w:val="0"/>
              </w:rPr>
              <w:t xml:space="preserve">(db)</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B">
            <w:pPr>
              <w:spacing w:line="276" w:lineRule="auto"/>
              <w:rPr>
                <w:sz w:val="20"/>
                <w:szCs w:val="20"/>
              </w:rPr>
            </w:pPr>
            <w:r w:rsidDel="00000000" w:rsidR="00000000" w:rsidRPr="00000000">
              <w:rPr>
                <w:sz w:val="20"/>
                <w:szCs w:val="20"/>
                <w:rtl w:val="0"/>
              </w:rPr>
              <w:t xml:space="preserve">Bandwidth</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C">
            <w:pPr>
              <w:spacing w:line="276" w:lineRule="auto"/>
              <w:rPr>
                <w:sz w:val="20"/>
                <w:szCs w:val="20"/>
              </w:rPr>
            </w:pPr>
            <w:r w:rsidDel="00000000" w:rsidR="00000000" w:rsidRPr="00000000">
              <w:rPr>
                <w:sz w:val="20"/>
                <w:szCs w:val="20"/>
                <w:rtl w:val="0"/>
              </w:rPr>
              <w:t xml:space="preserve">Both 4G and 5G?</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D">
            <w:pPr>
              <w:spacing w:line="276" w:lineRule="auto"/>
              <w:rPr>
                <w:sz w:val="20"/>
                <w:szCs w:val="20"/>
              </w:rPr>
            </w:pPr>
            <w:r w:rsidDel="00000000" w:rsidR="00000000" w:rsidRPr="00000000">
              <w:rPr>
                <w:sz w:val="20"/>
                <w:szCs w:val="20"/>
                <w:rtl w:val="0"/>
              </w:rPr>
              <w:t xml:space="preserve">ECC</w:t>
            </w:r>
          </w:p>
        </w:tc>
      </w:tr>
      <w:tr>
        <w:trPr>
          <w:cantSplit w:val="0"/>
          <w:trHeight w:val="11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E">
            <w:pPr>
              <w:spacing w:line="276" w:lineRule="auto"/>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AF">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0">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1">
            <w:pPr>
              <w:spacing w:line="276" w:lineRule="auto"/>
              <w:rPr>
                <w:sz w:val="20"/>
                <w:szCs w:val="20"/>
              </w:rPr>
            </w:pPr>
            <w:r w:rsidDel="00000000" w:rsidR="00000000" w:rsidRPr="00000000">
              <w:rPr>
                <w:sz w:val="20"/>
                <w:szCs w:val="20"/>
                <w:rtl w:val="0"/>
              </w:rPr>
              <w:t xml:space="preserve">5G - 28GHz, 37 GHz, 39 GHz</w:t>
            </w:r>
          </w:p>
          <w:p w:rsidR="00000000" w:rsidDel="00000000" w:rsidP="00000000" w:rsidRDefault="00000000" w:rsidRPr="00000000" w14:paraId="000000B2">
            <w:pPr>
              <w:spacing w:line="276" w:lineRule="auto"/>
              <w:rPr>
                <w:sz w:val="20"/>
                <w:szCs w:val="20"/>
              </w:rPr>
            </w:pPr>
            <w:r w:rsidDel="00000000" w:rsidR="00000000" w:rsidRPr="00000000">
              <w:rPr>
                <w:sz w:val="20"/>
                <w:szCs w:val="20"/>
                <w:rtl w:val="0"/>
              </w:rPr>
              <w:t xml:space="preserve">4G - 2GHz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3">
            <w:pPr>
              <w:spacing w:line="276" w:lineRule="auto"/>
              <w:rPr>
                <w:sz w:val="20"/>
                <w:szCs w:val="20"/>
              </w:rPr>
            </w:pPr>
            <w:r w:rsidDel="00000000" w:rsidR="00000000" w:rsidRPr="00000000">
              <w:rPr>
                <w:sz w:val="20"/>
                <w:szCs w:val="20"/>
                <w:rtl w:val="0"/>
              </w:rPr>
              <w:t xml:space="preserve">7.2 at mmwave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4">
            <w:pPr>
              <w:spacing w:line="276" w:lineRule="auto"/>
              <w:rPr>
                <w:sz w:val="20"/>
                <w:szCs w:val="20"/>
              </w:rPr>
            </w:pPr>
            <w:r w:rsidDel="00000000" w:rsidR="00000000" w:rsidRPr="00000000">
              <w:rPr>
                <w:sz w:val="20"/>
                <w:szCs w:val="20"/>
                <w:rtl w:val="0"/>
              </w:rPr>
              <w:t xml:space="preserve">25db at mmwave</w:t>
            </w:r>
          </w:p>
          <w:p w:rsidR="00000000" w:rsidDel="00000000" w:rsidP="00000000" w:rsidRDefault="00000000" w:rsidRPr="00000000" w14:paraId="000000B5">
            <w:pPr>
              <w:spacing w:line="276" w:lineRule="auto"/>
              <w:rPr>
                <w:sz w:val="20"/>
                <w:szCs w:val="20"/>
              </w:rPr>
            </w:pPr>
            <w:r w:rsidDel="00000000" w:rsidR="00000000" w:rsidRPr="00000000">
              <w:rPr>
                <w:sz w:val="20"/>
                <w:szCs w:val="20"/>
                <w:rtl w:val="0"/>
              </w:rPr>
              <w:t xml:space="preserve">16db at 2GHz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6">
            <w:pPr>
              <w:spacing w:line="276" w:lineRule="auto"/>
              <w:rPr>
                <w:sz w:val="20"/>
                <w:szCs w:val="20"/>
              </w:rPr>
            </w:pPr>
            <w:r w:rsidDel="00000000" w:rsidR="00000000" w:rsidRPr="00000000">
              <w:rPr>
                <w:sz w:val="20"/>
                <w:szCs w:val="20"/>
                <w:rtl w:val="0"/>
              </w:rPr>
              <w:t xml:space="preserve">5G - </w:t>
            </w:r>
          </w:p>
          <w:p w:rsidR="00000000" w:rsidDel="00000000" w:rsidP="00000000" w:rsidRDefault="00000000" w:rsidRPr="00000000" w14:paraId="000000B7">
            <w:pPr>
              <w:spacing w:line="276" w:lineRule="auto"/>
              <w:rPr>
                <w:sz w:val="20"/>
                <w:szCs w:val="20"/>
              </w:rPr>
            </w:pPr>
            <w:r w:rsidDel="00000000" w:rsidR="00000000" w:rsidRPr="00000000">
              <w:rPr>
                <w:sz w:val="20"/>
                <w:szCs w:val="20"/>
                <w:rtl w:val="0"/>
              </w:rPr>
              <w:t xml:space="preserve">27.5 GHz - 40 GHz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8">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9">
            <w:pPr>
              <w:spacing w:line="276" w:lineRule="auto"/>
              <w:rPr>
                <w:sz w:val="20"/>
                <w:szCs w:val="20"/>
              </w:rPr>
            </w:pPr>
            <w:r w:rsidDel="00000000" w:rsidR="00000000" w:rsidRPr="00000000">
              <w:rPr>
                <w:sz w:val="20"/>
                <w:szCs w:val="20"/>
                <w:rtl w:val="0"/>
              </w:rPr>
              <w:t xml:space="preserve">&lt;0.001</w:t>
            </w:r>
          </w:p>
        </w:tc>
      </w:tr>
      <w:tr>
        <w:trPr>
          <w:cantSplit w:val="0"/>
          <w:trHeight w:val="111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A">
            <w:pPr>
              <w:spacing w:line="276" w:lineRule="auto"/>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B">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C">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D">
            <w:pPr>
              <w:spacing w:line="276" w:lineRule="auto"/>
              <w:rPr>
                <w:sz w:val="20"/>
                <w:szCs w:val="20"/>
              </w:rPr>
            </w:pPr>
            <w:r w:rsidDel="00000000" w:rsidR="00000000" w:rsidRPr="00000000">
              <w:rPr>
                <w:sz w:val="20"/>
                <w:szCs w:val="20"/>
                <w:rtl w:val="0"/>
              </w:rPr>
              <w:t xml:space="preserve">1870 MHz - 2530 MHz</w:t>
            </w:r>
          </w:p>
          <w:p w:rsidR="00000000" w:rsidDel="00000000" w:rsidP="00000000" w:rsidRDefault="00000000" w:rsidRPr="00000000" w14:paraId="000000BE">
            <w:pPr>
              <w:spacing w:line="276" w:lineRule="auto"/>
              <w:rPr>
                <w:sz w:val="20"/>
                <w:szCs w:val="20"/>
              </w:rPr>
            </w:pPr>
            <w:r w:rsidDel="00000000" w:rsidR="00000000" w:rsidRPr="00000000">
              <w:rPr>
                <w:sz w:val="20"/>
                <w:szCs w:val="20"/>
                <w:rtl w:val="0"/>
              </w:rPr>
              <w:t xml:space="preserve">mmWave - 28 GHz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BF">
            <w:pPr>
              <w:spacing w:line="276" w:lineRule="auto"/>
              <w:rPr>
                <w:sz w:val="20"/>
                <w:szCs w:val="20"/>
              </w:rPr>
            </w:pPr>
            <w:r w:rsidDel="00000000" w:rsidR="00000000" w:rsidRPr="00000000">
              <w:rPr>
                <w:sz w:val="20"/>
                <w:szCs w:val="20"/>
                <w:rtl w:val="0"/>
              </w:rPr>
              <w:t xml:space="preserve">3.8dbi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0">
            <w:pPr>
              <w:spacing w:line="276" w:lineRule="auto"/>
              <w:rPr>
                <w:sz w:val="20"/>
                <w:szCs w:val="20"/>
              </w:rPr>
            </w:pPr>
            <w:r w:rsidDel="00000000" w:rsidR="00000000" w:rsidRPr="00000000">
              <w:rPr>
                <w:sz w:val="20"/>
                <w:szCs w:val="20"/>
                <w:rtl w:val="0"/>
              </w:rPr>
              <w:t xml:space="preserve">&gt;10db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1">
            <w:pPr>
              <w:spacing w:line="276" w:lineRule="auto"/>
              <w:rPr>
                <w:sz w:val="20"/>
                <w:szCs w:val="20"/>
              </w:rPr>
            </w:pPr>
            <w:r w:rsidDel="00000000" w:rsidR="00000000" w:rsidRPr="00000000">
              <w:rPr>
                <w:sz w:val="20"/>
                <w:szCs w:val="20"/>
                <w:rtl w:val="0"/>
              </w:rPr>
              <w:t xml:space="preserve">1.7 GHz at 28GHz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2">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3">
            <w:pPr>
              <w:spacing w:line="276" w:lineRule="auto"/>
              <w:rPr>
                <w:sz w:val="20"/>
                <w:szCs w:val="20"/>
              </w:rPr>
            </w:pPr>
            <w:r w:rsidDel="00000000" w:rsidR="00000000" w:rsidRPr="00000000">
              <w:rPr>
                <w:sz w:val="20"/>
                <w:szCs w:val="20"/>
                <w:rtl w:val="0"/>
              </w:rPr>
              <w:t xml:space="preserve">&lt;0.5</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4">
            <w:pPr>
              <w:spacing w:line="276" w:lineRule="auto"/>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5">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6">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7">
            <w:pPr>
              <w:spacing w:line="276" w:lineRule="auto"/>
              <w:rPr>
                <w:sz w:val="20"/>
                <w:szCs w:val="20"/>
              </w:rPr>
            </w:pPr>
            <w:r w:rsidDel="00000000" w:rsidR="00000000" w:rsidRPr="00000000">
              <w:rPr>
                <w:sz w:val="20"/>
                <w:szCs w:val="20"/>
                <w:rtl w:val="0"/>
              </w:rPr>
              <w:t xml:space="preserve">25.5 GHz- 29.6 GHz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8">
            <w:pPr>
              <w:spacing w:line="276" w:lineRule="auto"/>
              <w:rPr>
                <w:sz w:val="20"/>
                <w:szCs w:val="20"/>
              </w:rPr>
            </w:pPr>
            <w:r w:rsidDel="00000000" w:rsidR="00000000" w:rsidRPr="00000000">
              <w:rPr>
                <w:sz w:val="20"/>
                <w:szCs w:val="20"/>
                <w:rtl w:val="0"/>
              </w:rPr>
              <w:t xml:space="preserve">8.3 dbi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9">
            <w:pPr>
              <w:spacing w:line="276" w:lineRule="auto"/>
              <w:rPr>
                <w:sz w:val="20"/>
                <w:szCs w:val="20"/>
              </w:rPr>
            </w:pPr>
            <w:r w:rsidDel="00000000" w:rsidR="00000000" w:rsidRPr="00000000">
              <w:rPr>
                <w:sz w:val="20"/>
                <w:szCs w:val="20"/>
                <w:rtl w:val="0"/>
              </w:rPr>
              <w:t xml:space="preserve">Below -10db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A">
            <w:pPr>
              <w:spacing w:line="276" w:lineRule="auto"/>
              <w:rPr>
                <w:sz w:val="20"/>
                <w:szCs w:val="20"/>
              </w:rPr>
            </w:pPr>
            <w:r w:rsidDel="00000000" w:rsidR="00000000" w:rsidRPr="00000000">
              <w:rPr>
                <w:sz w:val="20"/>
                <w:szCs w:val="20"/>
                <w:rtl w:val="0"/>
              </w:rPr>
              <w:t xml:space="preserve">3.9 GHz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B">
            <w:pPr>
              <w:spacing w:line="276" w:lineRule="auto"/>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C">
            <w:pPr>
              <w:spacing w:line="276" w:lineRule="auto"/>
              <w:rPr>
                <w:sz w:val="20"/>
                <w:szCs w:val="20"/>
              </w:rPr>
            </w:pPr>
            <w:r w:rsidDel="00000000" w:rsidR="00000000" w:rsidRPr="00000000">
              <w:rPr>
                <w:sz w:val="20"/>
                <w:szCs w:val="20"/>
                <w:rtl w:val="0"/>
              </w:rPr>
              <w:t xml:space="preserve">&lt;0.01</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D">
            <w:pPr>
              <w:spacing w:line="276" w:lineRule="auto"/>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E">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CF">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0">
            <w:pPr>
              <w:spacing w:line="276" w:lineRule="auto"/>
              <w:rPr>
                <w:sz w:val="20"/>
                <w:szCs w:val="20"/>
              </w:rPr>
            </w:pPr>
            <w:r w:rsidDel="00000000" w:rsidR="00000000" w:rsidRPr="00000000">
              <w:rPr>
                <w:sz w:val="20"/>
                <w:szCs w:val="20"/>
                <w:rtl w:val="0"/>
              </w:rPr>
              <w:t xml:space="preserve">28 GHz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1">
            <w:pPr>
              <w:spacing w:line="276" w:lineRule="auto"/>
              <w:rPr>
                <w:sz w:val="20"/>
                <w:szCs w:val="20"/>
              </w:rPr>
            </w:pPr>
            <w:r w:rsidDel="00000000" w:rsidR="00000000" w:rsidRPr="00000000">
              <w:rPr>
                <w:sz w:val="20"/>
                <w:szCs w:val="20"/>
                <w:rtl w:val="0"/>
              </w:rPr>
              <w:t xml:space="preserve">9.5 dbi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2">
            <w:pPr>
              <w:spacing w:line="276" w:lineRule="auto"/>
              <w:rPr>
                <w:sz w:val="20"/>
                <w:szCs w:val="20"/>
              </w:rPr>
            </w:pPr>
            <w:r w:rsidDel="00000000" w:rsidR="00000000" w:rsidRPr="00000000">
              <w:rPr>
                <w:sz w:val="20"/>
                <w:szCs w:val="20"/>
                <w:rtl w:val="0"/>
              </w:rPr>
              <w:t xml:space="preserve">&lt; -30 db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3">
            <w:pPr>
              <w:spacing w:line="276" w:lineRule="auto"/>
              <w:rPr>
                <w:sz w:val="20"/>
                <w:szCs w:val="20"/>
              </w:rPr>
            </w:pPr>
            <w:r w:rsidDel="00000000" w:rsidR="00000000" w:rsidRPr="00000000">
              <w:rPr>
                <w:sz w:val="20"/>
                <w:szCs w:val="20"/>
                <w:rtl w:val="0"/>
              </w:rPr>
              <w:t xml:space="preserve">25GHz- 31 GHz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4">
            <w:pPr>
              <w:spacing w:line="276" w:lineRule="auto"/>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5">
            <w:pPr>
              <w:spacing w:line="276" w:lineRule="auto"/>
              <w:jc w:val="right"/>
              <w:rPr>
                <w:sz w:val="20"/>
                <w:szCs w:val="20"/>
              </w:rPr>
            </w:pPr>
            <w:r w:rsidDel="00000000" w:rsidR="00000000" w:rsidRPr="00000000">
              <w:rPr>
                <w:sz w:val="20"/>
                <w:szCs w:val="20"/>
                <w:rtl w:val="0"/>
              </w:rPr>
              <w:t xml:space="preserve">0.015</w:t>
            </w:r>
          </w:p>
        </w:tc>
      </w:tr>
      <w:tr>
        <w:trPr>
          <w:cantSplit w:val="0"/>
          <w:trHeight w:val="2009"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6">
            <w:pPr>
              <w:spacing w:line="276" w:lineRule="auto"/>
              <w:rPr>
                <w:sz w:val="20"/>
                <w:szCs w:val="20"/>
              </w:rPr>
            </w:pPr>
            <w:r w:rsidDel="00000000" w:rsidR="00000000" w:rsidRPr="00000000">
              <w:rPr>
                <w:sz w:val="20"/>
                <w:szCs w:val="20"/>
                <w:rtl w:val="0"/>
              </w:rPr>
              <w:t xml:space="preserve">[19]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7">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8">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9">
            <w:pPr>
              <w:spacing w:line="276" w:lineRule="auto"/>
              <w:rPr>
                <w:sz w:val="20"/>
                <w:szCs w:val="20"/>
              </w:rPr>
            </w:pPr>
            <w:r w:rsidDel="00000000" w:rsidR="00000000" w:rsidRPr="00000000">
              <w:rPr>
                <w:sz w:val="20"/>
                <w:szCs w:val="20"/>
                <w:rtl w:val="0"/>
              </w:rPr>
              <w:t xml:space="preserve">WAN - 2.45  GHz GHz, 5.2 GHz</w:t>
            </w:r>
          </w:p>
          <w:p w:rsidR="00000000" w:rsidDel="00000000" w:rsidP="00000000" w:rsidRDefault="00000000" w:rsidRPr="00000000" w14:paraId="000000DA">
            <w:pPr>
              <w:spacing w:line="276" w:lineRule="auto"/>
              <w:rPr>
                <w:sz w:val="20"/>
                <w:szCs w:val="20"/>
              </w:rPr>
            </w:pPr>
            <w:r w:rsidDel="00000000" w:rsidR="00000000" w:rsidRPr="00000000">
              <w:rPr>
                <w:sz w:val="20"/>
                <w:szCs w:val="20"/>
                <w:rtl w:val="0"/>
              </w:rPr>
              <w:t xml:space="preserve">LTE - 2.6 GHz</w:t>
            </w:r>
          </w:p>
          <w:p w:rsidR="00000000" w:rsidDel="00000000" w:rsidP="00000000" w:rsidRDefault="00000000" w:rsidRPr="00000000" w14:paraId="000000DB">
            <w:pPr>
              <w:spacing w:line="276" w:lineRule="auto"/>
              <w:rPr>
                <w:sz w:val="20"/>
                <w:szCs w:val="20"/>
              </w:rPr>
            </w:pPr>
            <w:r w:rsidDel="00000000" w:rsidR="00000000" w:rsidRPr="00000000">
              <w:rPr>
                <w:sz w:val="20"/>
                <w:szCs w:val="20"/>
                <w:rtl w:val="0"/>
              </w:rPr>
              <w:t xml:space="preserve">5G - 24GHz, 28 GHz</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C">
            <w:pPr>
              <w:spacing w:line="276" w:lineRule="auto"/>
              <w:rPr>
                <w:sz w:val="20"/>
                <w:szCs w:val="20"/>
              </w:rPr>
            </w:pPr>
            <w:r w:rsidDel="00000000" w:rsidR="00000000" w:rsidRPr="00000000">
              <w:rPr>
                <w:sz w:val="20"/>
                <w:szCs w:val="20"/>
                <w:rtl w:val="0"/>
              </w:rPr>
              <w:t xml:space="preserve">11 dbi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D">
            <w:pPr>
              <w:spacing w:line="276" w:lineRule="auto"/>
              <w:rPr>
                <w:sz w:val="20"/>
                <w:szCs w:val="20"/>
              </w:rPr>
            </w:pPr>
            <w:r w:rsidDel="00000000" w:rsidR="00000000" w:rsidRPr="00000000">
              <w:rPr>
                <w:sz w:val="20"/>
                <w:szCs w:val="20"/>
                <w:rtl w:val="0"/>
              </w:rPr>
              <w:t xml:space="preserve">&gt;16db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E">
            <w:pPr>
              <w:spacing w:line="276" w:lineRule="auto"/>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DF">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0">
            <w:pPr>
              <w:spacing w:line="276" w:lineRule="auto"/>
              <w:jc w:val="right"/>
              <w:rPr>
                <w:sz w:val="20"/>
                <w:szCs w:val="20"/>
              </w:rPr>
            </w:pPr>
            <w:r w:rsidDel="00000000" w:rsidR="00000000" w:rsidRPr="00000000">
              <w:rPr>
                <w:sz w:val="20"/>
                <w:szCs w:val="20"/>
                <w:rtl w:val="0"/>
              </w:rPr>
              <w:t xml:space="preserve">0.16</w:t>
            </w:r>
          </w:p>
        </w:tc>
      </w:tr>
      <w:tr>
        <w:trPr>
          <w:cantSplit w:val="0"/>
          <w:trHeight w:val="2009"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1">
            <w:pPr>
              <w:spacing w:line="276" w:lineRule="auto"/>
              <w:rPr>
                <w:sz w:val="20"/>
                <w:szCs w:val="20"/>
              </w:rPr>
            </w:pPr>
            <w:r w:rsidDel="00000000" w:rsidR="00000000" w:rsidRPr="00000000">
              <w:rPr>
                <w:sz w:val="20"/>
                <w:szCs w:val="20"/>
                <w:rtl w:val="0"/>
              </w:rPr>
              <w:t xml:space="preserve">Our Work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2">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3">
            <w:pPr>
              <w:spacing w:line="276" w:lineRule="auto"/>
              <w:rPr>
                <w:sz w:val="20"/>
                <w:szCs w:val="20"/>
              </w:rPr>
            </w:pPr>
            <w:r w:rsidDel="00000000" w:rsidR="00000000" w:rsidRPr="00000000">
              <w:rPr>
                <w:sz w:val="20"/>
                <w:szCs w:val="20"/>
                <w:rtl w:val="0"/>
              </w:rPr>
              <w:t xml:space="preserve">Yes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4">
            <w:pPr>
              <w:spacing w:line="276" w:lineRule="auto"/>
              <w:rPr>
                <w:sz w:val="16"/>
                <w:szCs w:val="16"/>
              </w:rPr>
            </w:pPr>
            <w:r w:rsidDel="00000000" w:rsidR="00000000" w:rsidRPr="00000000">
              <w:rPr>
                <w:sz w:val="20"/>
                <w:szCs w:val="20"/>
                <w:rtl w:val="0"/>
              </w:rPr>
              <w:t xml:space="preserve">mmWave - 26.8GHz - 28.2GHz, 33.86-39.08 GHz and 48.2GHz-51.623GHz</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5">
            <w:pPr>
              <w:spacing w:line="276" w:lineRule="auto"/>
              <w:rPr>
                <w:sz w:val="20"/>
                <w:szCs w:val="20"/>
              </w:rPr>
            </w:pPr>
            <w:r w:rsidDel="00000000" w:rsidR="00000000" w:rsidRPr="00000000">
              <w:rPr>
                <w:sz w:val="20"/>
                <w:szCs w:val="20"/>
                <w:rtl w:val="0"/>
              </w:rPr>
              <w:t xml:space="preserve">6.16dBi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6">
            <w:pPr>
              <w:spacing w:line="276" w:lineRule="auto"/>
              <w:rPr>
                <w:sz w:val="20"/>
                <w:szCs w:val="20"/>
              </w:rPr>
            </w:pPr>
            <w:r w:rsidDel="00000000" w:rsidR="00000000" w:rsidRPr="00000000">
              <w:rPr>
                <w:sz w:val="20"/>
                <w:szCs w:val="20"/>
                <w:rtl w:val="0"/>
              </w:rPr>
              <w:t xml:space="preserve">&lt; -20dB</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7">
            <w:pPr>
              <w:spacing w:before="66" w:line="249" w:lineRule="auto"/>
              <w:ind w:right="117"/>
              <w:jc w:val="both"/>
              <w:rPr>
                <w:sz w:val="20"/>
                <w:szCs w:val="20"/>
              </w:rPr>
            </w:pPr>
            <w:r w:rsidDel="00000000" w:rsidR="00000000" w:rsidRPr="00000000">
              <w:rPr>
                <w:sz w:val="20"/>
                <w:szCs w:val="20"/>
                <w:rtl w:val="0"/>
              </w:rPr>
              <w:t xml:space="preserve">26.8-28.2 GHz, 33.86-39.08 GHz, 48.2-51.623 GHz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8">
            <w:pPr>
              <w:spacing w:line="276" w:lineRule="auto"/>
              <w:rPr>
                <w:sz w:val="20"/>
                <w:szCs w:val="20"/>
              </w:rPr>
            </w:pPr>
            <w:r w:rsidDel="00000000" w:rsidR="00000000" w:rsidRPr="00000000">
              <w:rPr>
                <w:sz w:val="20"/>
                <w:szCs w:val="20"/>
                <w:rtl w:val="0"/>
              </w:rPr>
              <w:t xml:space="preserve">No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0E9">
            <w:pPr>
              <w:widowControl w:val="1"/>
              <w:spacing w:line="276" w:lineRule="auto"/>
              <w:jc w:val="both"/>
              <w:rPr>
                <w:sz w:val="20"/>
                <w:szCs w:val="20"/>
              </w:rPr>
            </w:pPr>
            <w:r w:rsidDel="00000000" w:rsidR="00000000" w:rsidRPr="00000000">
              <w:rPr>
                <w:sz w:val="24"/>
                <w:szCs w:val="24"/>
                <w:rtl w:val="0"/>
              </w:rPr>
              <w:t xml:space="preserve">9.69e-6 at 35.48Ghz, 0.0003307 at 27.35Ghz and 3.23e-5 at 49.86Ghz.</w:t>
            </w:r>
            <w:r w:rsidDel="00000000" w:rsidR="00000000" w:rsidRPr="00000000">
              <w:rPr>
                <w:rtl w:val="0"/>
              </w:rPr>
            </w:r>
          </w:p>
        </w:tc>
      </w:tr>
    </w:tbl>
    <w:p w:rsidR="00000000" w:rsidDel="00000000" w:rsidP="00000000" w:rsidRDefault="00000000" w:rsidRPr="00000000" w14:paraId="000000EA">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0EB">
      <w:pPr>
        <w:widowControl w:val="1"/>
        <w:spacing w:line="276" w:lineRule="auto"/>
        <w:jc w:val="center"/>
        <w:rPr>
          <w:sz w:val="24"/>
          <w:szCs w:val="24"/>
        </w:rPr>
      </w:pPr>
      <w:r w:rsidDel="00000000" w:rsidR="00000000" w:rsidRPr="00000000">
        <w:rPr>
          <w:sz w:val="24"/>
          <w:szCs w:val="24"/>
          <w:rtl w:val="0"/>
        </w:rPr>
        <w:t xml:space="preserve">Table 2.5: Comparison table of MIMO antennas</w:t>
      </w:r>
    </w:p>
    <w:p w:rsidR="00000000" w:rsidDel="00000000" w:rsidP="00000000" w:rsidRDefault="00000000" w:rsidRPr="00000000" w14:paraId="000000EC">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ED">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EE">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EF">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0">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1">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2">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3">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4">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5">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6">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7">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8">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9">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A">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B">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C">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D">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E">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0FF">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0">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1">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2">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3">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4">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5">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6">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7">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8">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9">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A">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B">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C">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D">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E">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0F">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0">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1">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2">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3">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4">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5">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6">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7">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8">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9">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A">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B">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C">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D">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E">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1F">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0">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1">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2">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3">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4">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5">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6">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7">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8">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9">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A">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B">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C">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D">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E">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2F">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0">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1">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2">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3">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4">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5">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6">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7">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8">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9">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A">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B">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C">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3D">
      <w:pPr>
        <w:spacing w:before="1" w:lineRule="auto"/>
        <w:ind w:left="0" w:right="1345" w:firstLine="0"/>
        <w:jc w:val="left"/>
        <w:rPr>
          <w:sz w:val="20"/>
          <w:szCs w:val="20"/>
        </w:rPr>
      </w:pPr>
      <w:r w:rsidDel="00000000" w:rsidR="00000000" w:rsidRPr="00000000">
        <w:rPr>
          <w:rtl w:val="0"/>
        </w:rPr>
      </w:r>
    </w:p>
    <w:p w:rsidR="00000000" w:rsidDel="00000000" w:rsidP="00000000" w:rsidRDefault="00000000" w:rsidRPr="00000000" w14:paraId="0000013E">
      <w:pPr>
        <w:spacing w:before="1" w:lineRule="auto"/>
        <w:ind w:left="0" w:right="1345" w:firstLine="0"/>
        <w:jc w:val="left"/>
        <w:rPr>
          <w:sz w:val="20"/>
          <w:szCs w:val="20"/>
        </w:rPr>
      </w:pPr>
      <w:r w:rsidDel="00000000" w:rsidR="00000000" w:rsidRPr="00000000">
        <w:rPr>
          <w:rtl w:val="0"/>
        </w:rPr>
      </w:r>
    </w:p>
    <w:p w:rsidR="00000000" w:rsidDel="00000000" w:rsidP="00000000" w:rsidRDefault="00000000" w:rsidRPr="00000000" w14:paraId="0000013F">
      <w:pPr>
        <w:spacing w:before="1" w:lineRule="auto"/>
        <w:ind w:left="0" w:right="1345" w:firstLine="0"/>
        <w:jc w:val="left"/>
        <w:rPr>
          <w:sz w:val="20"/>
          <w:szCs w:val="20"/>
        </w:rPr>
      </w:pPr>
      <w:r w:rsidDel="00000000" w:rsidR="00000000" w:rsidRPr="00000000">
        <w:rPr>
          <w:rtl w:val="0"/>
        </w:rPr>
      </w:r>
    </w:p>
    <w:p w:rsidR="00000000" w:rsidDel="00000000" w:rsidP="00000000" w:rsidRDefault="00000000" w:rsidRPr="00000000" w14:paraId="00000140">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41">
      <w:pPr>
        <w:spacing w:before="1" w:lineRule="auto"/>
        <w:ind w:left="1424" w:right="1345" w:firstLine="0"/>
        <w:jc w:val="center"/>
        <w:rPr>
          <w:sz w:val="20"/>
          <w:szCs w:val="20"/>
        </w:rPr>
      </w:pPr>
      <w:r w:rsidDel="00000000" w:rsidR="00000000" w:rsidRPr="00000000">
        <w:rPr>
          <w:sz w:val="20"/>
          <w:szCs w:val="20"/>
          <w:rtl w:val="0"/>
        </w:rPr>
        <w:t xml:space="preserve">IV. CONCLUSION</w:t>
      </w:r>
    </w:p>
    <w:p w:rsidR="00000000" w:rsidDel="00000000" w:rsidP="00000000" w:rsidRDefault="00000000" w:rsidRPr="00000000" w14:paraId="00000142">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43">
      <w:pPr>
        <w:spacing w:before="1" w:lineRule="auto"/>
        <w:ind w:left="1424" w:right="1345" w:firstLine="0"/>
        <w:jc w:val="center"/>
        <w:rPr>
          <w:sz w:val="20"/>
          <w:szCs w:val="20"/>
        </w:rPr>
      </w:pPr>
      <w:r w:rsidDel="00000000" w:rsidR="00000000" w:rsidRPr="00000000">
        <w:rPr>
          <w:rtl w:val="0"/>
        </w:rPr>
      </w:r>
    </w:p>
    <w:p w:rsidR="00000000" w:rsidDel="00000000" w:rsidP="00000000" w:rsidRDefault="00000000" w:rsidRPr="00000000" w14:paraId="00000144">
      <w:pPr>
        <w:rPr>
          <w:sz w:val="20"/>
          <w:szCs w:val="20"/>
        </w:rPr>
      </w:pPr>
      <w:r w:rsidDel="00000000" w:rsidR="00000000" w:rsidRPr="00000000">
        <w:rPr>
          <w:sz w:val="20"/>
          <w:szCs w:val="20"/>
          <w:rtl w:val="0"/>
        </w:rPr>
        <w:t xml:space="preserve">The MIMO antenna proposed in this paper has 4 elements.These 4 are placed opposite to each other for good isolation. On carrying out simulations, we obtain 3 bands of operations. 26.8GHz - 28.2GHz (1.4Ghz ), 33.86-39.08 GHz(5.62Ghz.</w:t>
      </w:r>
    </w:p>
    <w:p w:rsidR="00000000" w:rsidDel="00000000" w:rsidP="00000000" w:rsidRDefault="00000000" w:rsidRPr="00000000" w14:paraId="00000145">
      <w:pPr>
        <w:rPr>
          <w:sz w:val="20"/>
          <w:szCs w:val="20"/>
        </w:rPr>
      </w:pPr>
      <w:r w:rsidDel="00000000" w:rsidR="00000000" w:rsidRPr="00000000">
        <w:rPr>
          <w:sz w:val="20"/>
          <w:szCs w:val="20"/>
          <w:rtl w:val="0"/>
        </w:rPr>
        <w:t xml:space="preserve">) and 48.2GHz-51.623GHz. (2.65Ghz).In these regions the return loss obtained is less than -15dB, which is required for 5G operations.Moreover low value of ECC obtained which indicates good isolation between antennas.</w:t>
      </w:r>
    </w:p>
    <w:p w:rsidR="00000000" w:rsidDel="00000000" w:rsidP="00000000" w:rsidRDefault="00000000" w:rsidRPr="00000000" w14:paraId="00000146">
      <w:pPr>
        <w:rPr>
          <w:sz w:val="20"/>
          <w:szCs w:val="20"/>
        </w:rPr>
      </w:pPr>
      <w:r w:rsidDel="00000000" w:rsidR="00000000" w:rsidRPr="00000000">
        <w:rPr>
          <w:rtl w:val="0"/>
        </w:rPr>
      </w:r>
    </w:p>
    <w:p w:rsidR="00000000" w:rsidDel="00000000" w:rsidP="00000000" w:rsidRDefault="00000000" w:rsidRPr="00000000" w14:paraId="00000147">
      <w:pPr>
        <w:rPr>
          <w:sz w:val="20"/>
          <w:szCs w:val="20"/>
        </w:rPr>
      </w:pPr>
      <w:r w:rsidDel="00000000" w:rsidR="00000000" w:rsidRPr="00000000">
        <w:rPr>
          <w:rtl w:val="0"/>
        </w:rPr>
      </w:r>
    </w:p>
    <w:p w:rsidR="00000000" w:rsidDel="00000000" w:rsidP="00000000" w:rsidRDefault="00000000" w:rsidRPr="00000000" w14:paraId="00000148">
      <w:pPr>
        <w:rPr>
          <w:sz w:val="20"/>
          <w:szCs w:val="20"/>
        </w:rPr>
      </w:pPr>
      <w:r w:rsidDel="00000000" w:rsidR="00000000" w:rsidRPr="00000000">
        <w:rPr>
          <w:rtl w:val="0"/>
        </w:rPr>
      </w:r>
    </w:p>
    <w:p w:rsidR="00000000" w:rsidDel="00000000" w:rsidP="00000000" w:rsidRDefault="00000000" w:rsidRPr="00000000" w14:paraId="00000149">
      <w:pPr>
        <w:jc w:val="center"/>
        <w:rPr>
          <w:sz w:val="20"/>
          <w:szCs w:val="20"/>
        </w:rPr>
      </w:pPr>
      <w:r w:rsidDel="00000000" w:rsidR="00000000" w:rsidRPr="00000000">
        <w:rPr>
          <w:sz w:val="20"/>
          <w:szCs w:val="20"/>
          <w:rtl w:val="0"/>
        </w:rPr>
        <w:t xml:space="preserve">V. REFERENCES</w:t>
      </w:r>
    </w:p>
    <w:p w:rsidR="00000000" w:rsidDel="00000000" w:rsidP="00000000" w:rsidRDefault="00000000" w:rsidRPr="00000000" w14:paraId="0000014A">
      <w:pPr>
        <w:jc w:val="center"/>
        <w:rPr>
          <w:sz w:val="20"/>
          <w:szCs w:val="20"/>
        </w:rPr>
      </w:pPr>
      <w:r w:rsidDel="00000000" w:rsidR="00000000" w:rsidRPr="00000000">
        <w:rPr>
          <w:rtl w:val="0"/>
        </w:rPr>
      </w:r>
    </w:p>
    <w:p w:rsidR="00000000" w:rsidDel="00000000" w:rsidP="00000000" w:rsidRDefault="00000000" w:rsidRPr="00000000" w14:paraId="0000014B">
      <w:pPr>
        <w:rPr>
          <w:sz w:val="20"/>
          <w:szCs w:val="20"/>
        </w:rPr>
      </w:pPr>
      <w:r w:rsidDel="00000000" w:rsidR="00000000" w:rsidRPr="00000000">
        <w:rPr>
          <w:sz w:val="20"/>
          <w:szCs w:val="20"/>
          <w:rtl w:val="0"/>
        </w:rPr>
        <w:t xml:space="preserve">[1] J. G. Andrews, et al, “What Will 5G Be?” IEEE J. Sel. Areas Commun., vol. 32, no. 6, pp. 1065–1082, 2014</w:t>
      </w:r>
    </w:p>
    <w:p w:rsidR="00000000" w:rsidDel="00000000" w:rsidP="00000000" w:rsidRDefault="00000000" w:rsidRPr="00000000" w14:paraId="0000014C">
      <w:pPr>
        <w:rPr>
          <w:sz w:val="20"/>
          <w:szCs w:val="20"/>
        </w:rPr>
      </w:pPr>
      <w:r w:rsidDel="00000000" w:rsidR="00000000" w:rsidRPr="00000000">
        <w:rPr>
          <w:sz w:val="20"/>
          <w:szCs w:val="20"/>
          <w:rtl w:val="0"/>
        </w:rPr>
        <w:t xml:space="preserve">[2] Emad Al Abbas, Muhammad ikram, Ahmed Toaha Mobashsher, Amin Abbosh , “MIMO Antenna System for Multi-Band Millimeter-Wave 5G and Wideband 4G Mobile Communications”   IEEE Access, vol. 7 , 181916 - 181923,2019 </w:t>
      </w:r>
    </w:p>
    <w:p w:rsidR="00000000" w:rsidDel="00000000" w:rsidP="00000000" w:rsidRDefault="00000000" w:rsidRPr="00000000" w14:paraId="0000014D">
      <w:pPr>
        <w:rPr>
          <w:sz w:val="20"/>
          <w:szCs w:val="20"/>
        </w:rPr>
      </w:pPr>
      <w:r w:rsidDel="00000000" w:rsidR="00000000" w:rsidRPr="00000000">
        <w:rPr>
          <w:sz w:val="20"/>
          <w:szCs w:val="20"/>
          <w:rtl w:val="0"/>
        </w:rPr>
        <w:t xml:space="preserve">[3] T. S. Rappaport,” Wireless Communications: Principles and Practice” , 2nd ed. Englewood Cliffs, NJ, USA: Prentice-Hall, 2002.</w:t>
      </w:r>
    </w:p>
    <w:p w:rsidR="00000000" w:rsidDel="00000000" w:rsidP="00000000" w:rsidRDefault="00000000" w:rsidRPr="00000000" w14:paraId="0000014E">
      <w:pPr>
        <w:rPr>
          <w:sz w:val="20"/>
          <w:szCs w:val="20"/>
        </w:rPr>
      </w:pPr>
      <w:r w:rsidDel="00000000" w:rsidR="00000000" w:rsidRPr="00000000">
        <w:rPr>
          <w:sz w:val="20"/>
          <w:szCs w:val="20"/>
          <w:rtl w:val="0"/>
        </w:rPr>
        <w:t xml:space="preserve">[4] R. Hussain, A. T. Alreshaid, S. K. Podilchak, and M. S. Sharawi, “Compact 4g mimo antenna integrated with a 5g array for current and future mobile handsets,” IET Microwaves, Antennas Propagation, vol. 11, no. 2, pp. 271– 279, 2017.</w:t>
      </w:r>
    </w:p>
    <w:p w:rsidR="00000000" w:rsidDel="00000000" w:rsidP="00000000" w:rsidRDefault="00000000" w:rsidRPr="00000000" w14:paraId="0000014F">
      <w:pPr>
        <w:rPr>
          <w:sz w:val="20"/>
          <w:szCs w:val="20"/>
        </w:rPr>
      </w:pPr>
      <w:r w:rsidDel="00000000" w:rsidR="00000000" w:rsidRPr="00000000">
        <w:rPr>
          <w:sz w:val="20"/>
          <w:szCs w:val="20"/>
          <w:rtl w:val="0"/>
        </w:rPr>
        <w:t xml:space="preserve">[5] H. T. Chattha, “4-port 2-element mimo antenna for 5g portable applications,” IEEE Access, vol. 7, pp. 96516–96520, 2019</w:t>
      </w:r>
    </w:p>
    <w:p w:rsidR="00000000" w:rsidDel="00000000" w:rsidP="00000000" w:rsidRDefault="00000000" w:rsidRPr="00000000" w14:paraId="00000150">
      <w:pPr>
        <w:rPr>
          <w:sz w:val="20"/>
          <w:szCs w:val="20"/>
        </w:rPr>
      </w:pPr>
      <w:r w:rsidDel="00000000" w:rsidR="00000000" w:rsidRPr="00000000">
        <w:rPr>
          <w:sz w:val="20"/>
          <w:szCs w:val="20"/>
          <w:rtl w:val="0"/>
        </w:rPr>
        <w:t xml:space="preserve">[6] G. Foschini and M. J. Gans, “On Limits of Wireless Communications in a Fading Environment When Using Multiple Antennas,” Wireless Pers. Commun., vol. 6, no. 3, pp. 311–335, March 1998.</w:t>
      </w:r>
    </w:p>
    <w:p w:rsidR="00000000" w:rsidDel="00000000" w:rsidP="00000000" w:rsidRDefault="00000000" w:rsidRPr="00000000" w14:paraId="00000151">
      <w:pPr>
        <w:rPr>
          <w:sz w:val="20"/>
          <w:szCs w:val="20"/>
        </w:rPr>
      </w:pPr>
      <w:r w:rsidDel="00000000" w:rsidR="00000000" w:rsidRPr="00000000">
        <w:rPr>
          <w:sz w:val="20"/>
          <w:szCs w:val="20"/>
          <w:rtl w:val="0"/>
        </w:rPr>
        <w:t xml:space="preserve">[7] “Estimated spectrum bandwidth requirements for the future development of IMT-2000 and IMT-Advanced,” ITU-R, Geneva, Switzerland, Rep. M.2078, 2006.</w:t>
      </w:r>
    </w:p>
    <w:p w:rsidR="00000000" w:rsidDel="00000000" w:rsidP="00000000" w:rsidRDefault="00000000" w:rsidRPr="00000000" w14:paraId="00000152">
      <w:pPr>
        <w:rPr>
          <w:sz w:val="20"/>
          <w:szCs w:val="20"/>
        </w:rPr>
      </w:pPr>
      <w:r w:rsidDel="00000000" w:rsidR="00000000" w:rsidRPr="00000000">
        <w:rPr>
          <w:sz w:val="20"/>
          <w:szCs w:val="20"/>
          <w:rtl w:val="0"/>
        </w:rPr>
        <w:t xml:space="preserve">[8] Sharawi, M.S. “Printed Multi-Band MIMO Antenna Systems and Their Performance Metrics [Wireless Corner]” . IEEE Antennas Propag. Mag. 2013, 55, 218–232</w:t>
      </w:r>
    </w:p>
    <w:p w:rsidR="00000000" w:rsidDel="00000000" w:rsidP="00000000" w:rsidRDefault="00000000" w:rsidRPr="00000000" w14:paraId="00000153">
      <w:pPr>
        <w:rPr>
          <w:sz w:val="20"/>
          <w:szCs w:val="20"/>
        </w:rPr>
      </w:pPr>
      <w:r w:rsidDel="00000000" w:rsidR="00000000" w:rsidRPr="00000000">
        <w:rPr>
          <w:sz w:val="20"/>
          <w:szCs w:val="20"/>
          <w:rtl w:val="0"/>
        </w:rPr>
        <w:t xml:space="preserve">[9]</w:t>
      </w:r>
      <w:hyperlink r:id="rId27">
        <w:r w:rsidDel="00000000" w:rsidR="00000000" w:rsidRPr="00000000">
          <w:rPr>
            <w:color w:val="1155cc"/>
            <w:sz w:val="20"/>
            <w:szCs w:val="20"/>
            <w:u w:val="single"/>
            <w:rtl w:val="0"/>
          </w:rPr>
          <w:t xml:space="preserve">Leeladhar Malviya</w:t>
        </w:r>
      </w:hyperlink>
      <w:r w:rsidDel="00000000" w:rsidR="00000000" w:rsidRPr="00000000">
        <w:rPr>
          <w:sz w:val="20"/>
          <w:szCs w:val="20"/>
          <w:rtl w:val="0"/>
        </w:rPr>
        <w:t xml:space="preserve">, </w:t>
      </w:r>
      <w:hyperlink r:id="rId28">
        <w:r w:rsidDel="00000000" w:rsidR="00000000" w:rsidRPr="00000000">
          <w:rPr>
            <w:color w:val="1155cc"/>
            <w:sz w:val="20"/>
            <w:szCs w:val="20"/>
            <w:u w:val="single"/>
            <w:rtl w:val="0"/>
          </w:rPr>
          <w:t xml:space="preserve">Parul Gupta</w:t>
        </w:r>
      </w:hyperlink>
      <w:r w:rsidDel="00000000" w:rsidR="00000000" w:rsidRPr="00000000">
        <w:rPr>
          <w:sz w:val="20"/>
          <w:szCs w:val="20"/>
          <w:rtl w:val="0"/>
        </w:rPr>
        <w:t xml:space="preserve">, </w:t>
      </w:r>
      <w:hyperlink r:id="rId29">
        <w:r w:rsidDel="00000000" w:rsidR="00000000" w:rsidRPr="00000000">
          <w:rPr>
            <w:color w:val="1155cc"/>
            <w:sz w:val="20"/>
            <w:szCs w:val="20"/>
            <w:u w:val="single"/>
            <w:rtl w:val="0"/>
          </w:rPr>
          <w:t xml:space="preserve">Ajay Parmar</w:t>
        </w:r>
      </w:hyperlink>
      <w:r w:rsidDel="00000000" w:rsidR="00000000" w:rsidRPr="00000000">
        <w:rPr>
          <w:sz w:val="20"/>
          <w:szCs w:val="20"/>
          <w:rtl w:val="0"/>
        </w:rPr>
        <w:t xml:space="preserve">, </w:t>
      </w:r>
      <w:hyperlink r:id="rId30">
        <w:r w:rsidDel="00000000" w:rsidR="00000000" w:rsidRPr="00000000">
          <w:rPr>
            <w:color w:val="1155cc"/>
            <w:sz w:val="20"/>
            <w:szCs w:val="20"/>
            <w:u w:val="single"/>
            <w:rtl w:val="0"/>
          </w:rPr>
          <w:t xml:space="preserve">Deepak Solanki</w:t>
        </w:r>
      </w:hyperlink>
      <w:r w:rsidDel="00000000" w:rsidR="00000000" w:rsidRPr="00000000">
        <w:rPr>
          <w:sz w:val="20"/>
          <w:szCs w:val="20"/>
          <w:rtl w:val="0"/>
        </w:rPr>
        <w:t xml:space="preserve">, </w:t>
      </w:r>
      <w:hyperlink r:id="rId31">
        <w:r w:rsidDel="00000000" w:rsidR="00000000" w:rsidRPr="00000000">
          <w:rPr>
            <w:color w:val="1155cc"/>
            <w:sz w:val="20"/>
            <w:szCs w:val="20"/>
            <w:u w:val="single"/>
            <w:rtl w:val="0"/>
          </w:rPr>
          <w:t xml:space="preserve">Priyanshi Malviya</w:t>
        </w:r>
      </w:hyperlink>
      <w:r w:rsidDel="00000000" w:rsidR="00000000" w:rsidRPr="00000000">
        <w:rPr>
          <w:sz w:val="20"/>
          <w:szCs w:val="20"/>
          <w:rtl w:val="0"/>
        </w:rPr>
        <w:t xml:space="preserve"> “MIMO antenna design with low ECC for mmWave”. </w:t>
      </w:r>
      <w:hyperlink r:id="rId32">
        <w:r w:rsidDel="00000000" w:rsidR="00000000" w:rsidRPr="00000000">
          <w:rPr>
            <w:color w:val="1155cc"/>
            <w:sz w:val="20"/>
            <w:szCs w:val="20"/>
            <w:u w:val="single"/>
            <w:rtl w:val="0"/>
          </w:rPr>
          <w:t xml:space="preserve">IEEE Indian Conference on Antennas and Propagation (InCAP)</w:t>
        </w:r>
      </w:hyperlink>
      <w:r w:rsidDel="00000000" w:rsidR="00000000" w:rsidRPr="00000000">
        <w:rPr>
          <w:sz w:val="20"/>
          <w:szCs w:val="20"/>
          <w:rtl w:val="0"/>
        </w:rPr>
        <w:t xml:space="preserve">, 2019</w:t>
      </w:r>
    </w:p>
    <w:p w:rsidR="00000000" w:rsidDel="00000000" w:rsidP="00000000" w:rsidRDefault="00000000" w:rsidRPr="00000000" w14:paraId="00000154">
      <w:pPr>
        <w:rPr>
          <w:sz w:val="20"/>
          <w:szCs w:val="20"/>
        </w:rPr>
      </w:pPr>
      <w:r w:rsidDel="00000000" w:rsidR="00000000" w:rsidRPr="00000000">
        <w:rPr>
          <w:sz w:val="20"/>
          <w:szCs w:val="20"/>
          <w:rtl w:val="0"/>
        </w:rPr>
        <w:t xml:space="preserve">[10] </w:t>
      </w:r>
      <w:hyperlink r:id="rId33">
        <w:r w:rsidDel="00000000" w:rsidR="00000000" w:rsidRPr="00000000">
          <w:rPr>
            <w:color w:val="1155cc"/>
            <w:sz w:val="20"/>
            <w:szCs w:val="20"/>
            <w:u w:val="single"/>
            <w:rtl w:val="0"/>
          </w:rPr>
          <w:t xml:space="preserve">Andrey Tikhomirov</w:t>
        </w:r>
      </w:hyperlink>
      <w:r w:rsidDel="00000000" w:rsidR="00000000" w:rsidRPr="00000000">
        <w:rPr>
          <w:sz w:val="20"/>
          <w:szCs w:val="20"/>
          <w:rtl w:val="0"/>
        </w:rPr>
        <w:t xml:space="preserve">; </w:t>
      </w:r>
      <w:hyperlink r:id="rId34">
        <w:r w:rsidDel="00000000" w:rsidR="00000000" w:rsidRPr="00000000">
          <w:rPr>
            <w:color w:val="1155cc"/>
            <w:sz w:val="20"/>
            <w:szCs w:val="20"/>
            <w:u w:val="single"/>
            <w:rtl w:val="0"/>
          </w:rPr>
          <w:t xml:space="preserve">Elena Omelyanchuk</w:t>
        </w:r>
      </w:hyperlink>
      <w:r w:rsidDel="00000000" w:rsidR="00000000" w:rsidRPr="00000000">
        <w:rPr>
          <w:sz w:val="20"/>
          <w:szCs w:val="20"/>
          <w:rtl w:val="0"/>
        </w:rPr>
        <w:t xml:space="preserve">; Anastasia Semenova “Recommended 5G frequency bands evaluation” .</w:t>
      </w:r>
      <w:hyperlink r:id="rId35">
        <w:r w:rsidDel="00000000" w:rsidR="00000000" w:rsidRPr="00000000">
          <w:rPr>
            <w:color w:val="1155cc"/>
            <w:sz w:val="20"/>
            <w:szCs w:val="20"/>
            <w:u w:val="single"/>
            <w:rtl w:val="0"/>
          </w:rPr>
          <w:t xml:space="preserve">2018 Systems of Signals Generating and Processing in the Field of on Board Communications</w:t>
        </w:r>
      </w:hyperlink>
      <w:r w:rsidDel="00000000" w:rsidR="00000000" w:rsidRPr="00000000">
        <w:rPr>
          <w:sz w:val="20"/>
          <w:szCs w:val="20"/>
          <w:rtl w:val="0"/>
        </w:rPr>
        <w:t xml:space="preserve">, 2018</w:t>
      </w:r>
    </w:p>
    <w:p w:rsidR="00000000" w:rsidDel="00000000" w:rsidP="00000000" w:rsidRDefault="00000000" w:rsidRPr="00000000" w14:paraId="00000155">
      <w:pPr>
        <w:rPr>
          <w:sz w:val="20"/>
          <w:szCs w:val="20"/>
        </w:rPr>
      </w:pPr>
      <w:r w:rsidDel="00000000" w:rsidR="00000000" w:rsidRPr="00000000">
        <w:rPr>
          <w:sz w:val="20"/>
          <w:szCs w:val="20"/>
          <w:rtl w:val="0"/>
        </w:rPr>
        <w:t xml:space="preserve">[11] </w:t>
      </w:r>
      <w:hyperlink r:id="rId36">
        <w:r w:rsidDel="00000000" w:rsidR="00000000" w:rsidRPr="00000000">
          <w:rPr>
            <w:color w:val="1155cc"/>
            <w:sz w:val="20"/>
            <w:szCs w:val="20"/>
            <w:u w:val="single"/>
            <w:rtl w:val="0"/>
          </w:rPr>
          <w:t xml:space="preserve">Ibra DIOUM</w:t>
        </w:r>
      </w:hyperlink>
      <w:r w:rsidDel="00000000" w:rsidR="00000000" w:rsidRPr="00000000">
        <w:rPr>
          <w:sz w:val="20"/>
          <w:szCs w:val="20"/>
          <w:rtl w:val="0"/>
        </w:rPr>
        <w:t xml:space="preserve">; </w:t>
      </w:r>
      <w:hyperlink r:id="rId37">
        <w:r w:rsidDel="00000000" w:rsidR="00000000" w:rsidRPr="00000000">
          <w:rPr>
            <w:color w:val="1155cc"/>
            <w:sz w:val="20"/>
            <w:szCs w:val="20"/>
            <w:u w:val="single"/>
            <w:rtl w:val="0"/>
          </w:rPr>
          <w:t xml:space="preserve">Kadidiatou DIALLO</w:t>
        </w:r>
      </w:hyperlink>
      <w:r w:rsidDel="00000000" w:rsidR="00000000" w:rsidRPr="00000000">
        <w:rPr>
          <w:sz w:val="20"/>
          <w:szCs w:val="20"/>
          <w:rtl w:val="0"/>
        </w:rPr>
        <w:t xml:space="preserve">; </w:t>
      </w:r>
      <w:hyperlink r:id="rId38">
        <w:r w:rsidDel="00000000" w:rsidR="00000000" w:rsidRPr="00000000">
          <w:rPr>
            <w:color w:val="1155cc"/>
            <w:sz w:val="20"/>
            <w:szCs w:val="20"/>
            <w:u w:val="single"/>
            <w:rtl w:val="0"/>
          </w:rPr>
          <w:t xml:space="preserve">Mamadou M. KHOUMA</w:t>
        </w:r>
      </w:hyperlink>
      <w:r w:rsidDel="00000000" w:rsidR="00000000" w:rsidRPr="00000000">
        <w:rPr>
          <w:sz w:val="20"/>
          <w:szCs w:val="20"/>
          <w:rtl w:val="0"/>
        </w:rPr>
        <w:t xml:space="preserve">; </w:t>
      </w:r>
      <w:hyperlink r:id="rId39">
        <w:r w:rsidDel="00000000" w:rsidR="00000000" w:rsidRPr="00000000">
          <w:rPr>
            <w:color w:val="1155cc"/>
            <w:sz w:val="20"/>
            <w:szCs w:val="20"/>
            <w:u w:val="single"/>
            <w:rtl w:val="0"/>
          </w:rPr>
          <w:t xml:space="preserve">Idy DIOP</w:t>
        </w:r>
      </w:hyperlink>
      <w:r w:rsidDel="00000000" w:rsidR="00000000" w:rsidRPr="00000000">
        <w:rPr>
          <w:sz w:val="20"/>
          <w:szCs w:val="20"/>
          <w:rtl w:val="0"/>
        </w:rPr>
        <w:t xml:space="preserve">; </w:t>
      </w:r>
      <w:hyperlink r:id="rId40">
        <w:r w:rsidDel="00000000" w:rsidR="00000000" w:rsidRPr="00000000">
          <w:rPr>
            <w:color w:val="1155cc"/>
            <w:sz w:val="20"/>
            <w:szCs w:val="20"/>
            <w:u w:val="single"/>
            <w:rtl w:val="0"/>
          </w:rPr>
          <w:t xml:space="preserve">Lamine SANE</w:t>
        </w:r>
      </w:hyperlink>
      <w:r w:rsidDel="00000000" w:rsidR="00000000" w:rsidRPr="00000000">
        <w:rPr>
          <w:sz w:val="20"/>
          <w:szCs w:val="20"/>
          <w:rtl w:val="0"/>
        </w:rPr>
        <w:t xml:space="preserve">; </w:t>
      </w:r>
      <w:hyperlink r:id="rId41">
        <w:r w:rsidDel="00000000" w:rsidR="00000000" w:rsidRPr="00000000">
          <w:rPr>
            <w:color w:val="1155cc"/>
            <w:sz w:val="20"/>
            <w:szCs w:val="20"/>
            <w:u w:val="single"/>
            <w:rtl w:val="0"/>
          </w:rPr>
          <w:t xml:space="preserve">Assane NGOM</w:t>
        </w:r>
      </w:hyperlink>
      <w:r w:rsidDel="00000000" w:rsidR="00000000" w:rsidRPr="00000000">
        <w:rPr>
          <w:sz w:val="20"/>
          <w:szCs w:val="20"/>
          <w:rtl w:val="0"/>
        </w:rPr>
        <w:t xml:space="preserve">, “Miniature MIMO Antennas for 5G Mobile Terminals”. </w:t>
      </w:r>
      <w:hyperlink r:id="rId42">
        <w:r w:rsidDel="00000000" w:rsidR="00000000" w:rsidRPr="00000000">
          <w:rPr>
            <w:color w:val="1155cc"/>
            <w:sz w:val="20"/>
            <w:szCs w:val="20"/>
            <w:u w:val="single"/>
            <w:rtl w:val="0"/>
          </w:rPr>
          <w:t xml:space="preserve">2018 6th International Conference on Multimedia Computing and Systems (ICMCS)</w:t>
        </w:r>
      </w:hyperlink>
      <w:r w:rsidDel="00000000" w:rsidR="00000000" w:rsidRPr="00000000">
        <w:rPr>
          <w:rtl w:val="0"/>
        </w:rPr>
      </w:r>
    </w:p>
    <w:p w:rsidR="00000000" w:rsidDel="00000000" w:rsidP="00000000" w:rsidRDefault="00000000" w:rsidRPr="00000000" w14:paraId="00000156">
      <w:pPr>
        <w:rPr>
          <w:sz w:val="20"/>
          <w:szCs w:val="20"/>
        </w:rPr>
      </w:pPr>
      <w:r w:rsidDel="00000000" w:rsidR="00000000" w:rsidRPr="00000000">
        <w:rPr>
          <w:sz w:val="20"/>
          <w:szCs w:val="20"/>
          <w:rtl w:val="0"/>
        </w:rPr>
        <w:t xml:space="preserve">[12] Khalid, M.; Iffat Naqvi, S.; Hussain, N.; Rahman, M.; Mirjavadi, S.S.; Khan, M. J.; Amin, Y. 4-port MIMO antenna with defected ground structure for 5G millimeter wave applications. Electronics 2020, 9, 71.</w:t>
      </w:r>
    </w:p>
    <w:p w:rsidR="00000000" w:rsidDel="00000000" w:rsidP="00000000" w:rsidRDefault="00000000" w:rsidRPr="00000000" w14:paraId="00000157">
      <w:pPr>
        <w:rPr>
          <w:sz w:val="20"/>
          <w:szCs w:val="20"/>
        </w:rPr>
      </w:pPr>
      <w:r w:rsidDel="00000000" w:rsidR="00000000" w:rsidRPr="00000000">
        <w:rPr>
          <w:sz w:val="20"/>
          <w:szCs w:val="20"/>
          <w:rtl w:val="0"/>
        </w:rPr>
        <w:t xml:space="preserve">[13] Niamat Hussain, Min-Joo Jeong, Anees Abbas and Nam Kim,“Metasurface-Based Single-Layer Wideband Circularly Polarized MIMO Antenna for 5G Millimeter-Wave Systems “, IEEE Access</w:t>
      </w:r>
    </w:p>
    <w:p w:rsidR="00000000" w:rsidDel="00000000" w:rsidP="00000000" w:rsidRDefault="00000000" w:rsidRPr="00000000" w14:paraId="00000158">
      <w:pPr>
        <w:rPr>
          <w:sz w:val="20"/>
          <w:szCs w:val="20"/>
        </w:rPr>
      </w:pPr>
      <w:r w:rsidDel="00000000" w:rsidR="00000000" w:rsidRPr="00000000">
        <w:rPr>
          <w:sz w:val="20"/>
          <w:szCs w:val="20"/>
          <w:rtl w:val="0"/>
        </w:rPr>
        <w:t xml:space="preserve">[14] M.Benisha, R.Thangaiah Prabhu, Dr.V.Thulasi Bai,“Requirements and Challenges of 5G Cellular Systems” , </w:t>
      </w:r>
      <w:hyperlink r:id="rId43">
        <w:r w:rsidDel="00000000" w:rsidR="00000000" w:rsidRPr="00000000">
          <w:rPr>
            <w:color w:val="1155cc"/>
            <w:sz w:val="20"/>
            <w:szCs w:val="20"/>
            <w:u w:val="single"/>
            <w:rtl w:val="0"/>
          </w:rPr>
          <w:t xml:space="preserve">2nd International Conference on Advances in Electrical, Electronics, Information, Communication and Bioinformatics (AEEICB)</w:t>
        </w:r>
      </w:hyperlink>
      <w:r w:rsidDel="00000000" w:rsidR="00000000" w:rsidRPr="00000000">
        <w:rPr>
          <w:sz w:val="20"/>
          <w:szCs w:val="20"/>
          <w:rtl w:val="0"/>
        </w:rPr>
        <w:t xml:space="preserve">,2016</w:t>
      </w:r>
    </w:p>
    <w:p w:rsidR="00000000" w:rsidDel="00000000" w:rsidP="00000000" w:rsidRDefault="00000000" w:rsidRPr="00000000" w14:paraId="00000159">
      <w:pPr>
        <w:rPr>
          <w:sz w:val="20"/>
          <w:szCs w:val="20"/>
        </w:rPr>
      </w:pPr>
      <w:r w:rsidDel="00000000" w:rsidR="00000000" w:rsidRPr="00000000">
        <w:rPr>
          <w:sz w:val="20"/>
          <w:szCs w:val="20"/>
          <w:rtl w:val="0"/>
        </w:rPr>
        <w:t xml:space="preserve">[15]</w:t>
      </w:r>
      <w:hyperlink r:id="rId44">
        <w:r w:rsidDel="00000000" w:rsidR="00000000" w:rsidRPr="00000000">
          <w:rPr>
            <w:color w:val="1155cc"/>
            <w:sz w:val="20"/>
            <w:szCs w:val="20"/>
            <w:u w:val="single"/>
            <w:rtl w:val="0"/>
          </w:rPr>
          <w:t xml:space="preserve">Youssef El Gholb</w:t>
        </w:r>
      </w:hyperlink>
      <w:r w:rsidDel="00000000" w:rsidR="00000000" w:rsidRPr="00000000">
        <w:rPr>
          <w:sz w:val="20"/>
          <w:szCs w:val="20"/>
          <w:rtl w:val="0"/>
        </w:rPr>
        <w:t xml:space="preserve">; </w:t>
      </w:r>
      <w:hyperlink r:id="rId45">
        <w:r w:rsidDel="00000000" w:rsidR="00000000" w:rsidRPr="00000000">
          <w:rPr>
            <w:color w:val="1155cc"/>
            <w:sz w:val="20"/>
            <w:szCs w:val="20"/>
            <w:u w:val="single"/>
            <w:rtl w:val="0"/>
          </w:rPr>
          <w:t xml:space="preserve">Najiba El Amrani El Idrissi</w:t>
        </w:r>
      </w:hyperlink>
      <w:r w:rsidDel="00000000" w:rsidR="00000000" w:rsidRPr="00000000">
        <w:rPr>
          <w:sz w:val="20"/>
          <w:szCs w:val="20"/>
          <w:rtl w:val="0"/>
        </w:rPr>
        <w:t xml:space="preserve"> “ 5G Mobile Antennas: MIMO Implementation”.</w:t>
      </w:r>
      <w:hyperlink r:id="rId46">
        <w:r w:rsidDel="00000000" w:rsidR="00000000" w:rsidRPr="00000000">
          <w:rPr>
            <w:color w:val="1155cc"/>
            <w:sz w:val="20"/>
            <w:szCs w:val="20"/>
            <w:u w:val="single"/>
            <w:rtl w:val="0"/>
          </w:rPr>
          <w:t xml:space="preserve">International Conference on Wireless Technologies, Embedded and Intelligent Systems (WITS)</w:t>
        </w:r>
      </w:hyperlink>
      <w:r w:rsidDel="00000000" w:rsidR="00000000" w:rsidRPr="00000000">
        <w:rPr>
          <w:sz w:val="20"/>
          <w:szCs w:val="20"/>
          <w:rtl w:val="0"/>
        </w:rPr>
        <w:t xml:space="preserve">, 2019</w:t>
      </w:r>
    </w:p>
    <w:p w:rsidR="00000000" w:rsidDel="00000000" w:rsidP="00000000" w:rsidRDefault="00000000" w:rsidRPr="00000000" w14:paraId="0000015A">
      <w:pPr>
        <w:rPr>
          <w:sz w:val="20"/>
          <w:szCs w:val="20"/>
        </w:rPr>
      </w:pPr>
      <w:r w:rsidDel="00000000" w:rsidR="00000000" w:rsidRPr="00000000">
        <w:rPr>
          <w:sz w:val="20"/>
          <w:szCs w:val="20"/>
          <w:rtl w:val="0"/>
        </w:rPr>
        <w:t xml:space="preserve">[16] Constantine A. Balanis, “Antenna Theory-analysis and design”. A John Wiley &amp; sons, inc., pp.811-876, 2005. </w:t>
      </w:r>
    </w:p>
    <w:p w:rsidR="00000000" w:rsidDel="00000000" w:rsidP="00000000" w:rsidRDefault="00000000" w:rsidRPr="00000000" w14:paraId="0000015B">
      <w:pPr>
        <w:rPr>
          <w:sz w:val="20"/>
          <w:szCs w:val="20"/>
        </w:rPr>
      </w:pPr>
      <w:r w:rsidDel="00000000" w:rsidR="00000000" w:rsidRPr="00000000">
        <w:rPr>
          <w:sz w:val="20"/>
          <w:szCs w:val="20"/>
          <w:rtl w:val="0"/>
        </w:rPr>
        <w:t xml:space="preserve">[17] . K.R.Carver and J.W.Mink, “Microstrip Antenna Technology” IEEE Trans. Antennas Propagat., Vol. AP29, No. 1, pp. 2–24, January 1981</w:t>
      </w:r>
    </w:p>
    <w:p w:rsidR="00000000" w:rsidDel="00000000" w:rsidP="00000000" w:rsidRDefault="00000000" w:rsidRPr="00000000" w14:paraId="0000015C">
      <w:pPr>
        <w:rPr>
          <w:sz w:val="20"/>
          <w:szCs w:val="20"/>
        </w:rPr>
      </w:pPr>
      <w:r w:rsidDel="00000000" w:rsidR="00000000" w:rsidRPr="00000000">
        <w:rPr>
          <w:sz w:val="20"/>
          <w:szCs w:val="20"/>
          <w:rtl w:val="0"/>
        </w:rPr>
        <w:t xml:space="preserve">[18] International Telecommunication Union. Minimum requirements related to technical performance for IMT-2020 radio interface(s), 2017, vol. 0, p. 9.</w:t>
      </w:r>
    </w:p>
    <w:p w:rsidR="00000000" w:rsidDel="00000000" w:rsidP="00000000" w:rsidRDefault="00000000" w:rsidRPr="00000000" w14:paraId="0000015D">
      <w:pPr>
        <w:rPr>
          <w:sz w:val="20"/>
          <w:szCs w:val="20"/>
        </w:rPr>
      </w:pPr>
      <w:r w:rsidDel="00000000" w:rsidR="00000000" w:rsidRPr="00000000">
        <w:rPr>
          <w:sz w:val="20"/>
          <w:szCs w:val="20"/>
          <w:rtl w:val="0"/>
        </w:rPr>
        <w:t xml:space="preserve">[19] </w:t>
      </w:r>
      <w:hyperlink r:id="rId47">
        <w:r w:rsidDel="00000000" w:rsidR="00000000" w:rsidRPr="00000000">
          <w:rPr>
            <w:color w:val="1155cc"/>
            <w:sz w:val="20"/>
            <w:szCs w:val="20"/>
            <w:u w:val="single"/>
            <w:rtl w:val="0"/>
          </w:rPr>
          <w:t xml:space="preserve">Muhammad Ikram</w:t>
        </w:r>
      </w:hyperlink>
      <w:r w:rsidDel="00000000" w:rsidR="00000000" w:rsidRPr="00000000">
        <w:rPr>
          <w:sz w:val="20"/>
          <w:szCs w:val="20"/>
          <w:rtl w:val="0"/>
        </w:rPr>
        <w:t xml:space="preserve">; </w:t>
      </w:r>
      <w:hyperlink r:id="rId48">
        <w:r w:rsidDel="00000000" w:rsidR="00000000" w:rsidRPr="00000000">
          <w:rPr>
            <w:color w:val="1155cc"/>
            <w:sz w:val="20"/>
            <w:szCs w:val="20"/>
            <w:u w:val="single"/>
            <w:rtl w:val="0"/>
          </w:rPr>
          <w:t xml:space="preserve">Nghia Nguyen-Trong</w:t>
        </w:r>
      </w:hyperlink>
      <w:r w:rsidDel="00000000" w:rsidR="00000000" w:rsidRPr="00000000">
        <w:rPr>
          <w:sz w:val="20"/>
          <w:szCs w:val="20"/>
          <w:rtl w:val="0"/>
        </w:rPr>
        <w:t xml:space="preserve">; </w:t>
      </w:r>
      <w:hyperlink r:id="rId49">
        <w:r w:rsidDel="00000000" w:rsidR="00000000" w:rsidRPr="00000000">
          <w:rPr>
            <w:color w:val="1155cc"/>
            <w:sz w:val="20"/>
            <w:szCs w:val="20"/>
            <w:u w:val="single"/>
            <w:rtl w:val="0"/>
          </w:rPr>
          <w:t xml:space="preserve">Amin Abbosh</w:t>
        </w:r>
      </w:hyperlink>
      <w:r w:rsidDel="00000000" w:rsidR="00000000" w:rsidRPr="00000000">
        <w:rPr>
          <w:sz w:val="20"/>
          <w:szCs w:val="20"/>
          <w:rtl w:val="0"/>
        </w:rPr>
        <w:t xml:space="preserve">” Multiband MIMO Microwave and Millimeter Antenna System Employing Dual-Function Tapered Slot Structure”,</w:t>
      </w:r>
      <w:hyperlink r:id="rId50">
        <w:r w:rsidDel="00000000" w:rsidR="00000000" w:rsidRPr="00000000">
          <w:rPr>
            <w:color w:val="1155cc"/>
            <w:sz w:val="20"/>
            <w:szCs w:val="20"/>
            <w:u w:val="single"/>
            <w:rtl w:val="0"/>
          </w:rPr>
          <w:t xml:space="preserve">IEEE Transactions on Antennas and Propagation</w:t>
        </w:r>
      </w:hyperlink>
      <w:r w:rsidDel="00000000" w:rsidR="00000000" w:rsidRPr="00000000">
        <w:rPr>
          <w:sz w:val="20"/>
          <w:szCs w:val="20"/>
          <w:rtl w:val="0"/>
        </w:rPr>
        <w:t xml:space="preserve">, vol 67 , pp 5705 - 5710,2019</w:t>
      </w:r>
    </w:p>
    <w:p w:rsidR="00000000" w:rsidDel="00000000" w:rsidP="00000000" w:rsidRDefault="00000000" w:rsidRPr="00000000" w14:paraId="0000015E">
      <w:pPr>
        <w:rPr>
          <w:sz w:val="20"/>
          <w:szCs w:val="20"/>
        </w:rPr>
      </w:pPr>
      <w:r w:rsidDel="00000000" w:rsidR="00000000" w:rsidRPr="00000000">
        <w:rPr>
          <w:sz w:val="20"/>
          <w:szCs w:val="20"/>
          <w:rtl w:val="0"/>
        </w:rPr>
        <w:t xml:space="preserve">[20]</w:t>
      </w:r>
      <w:hyperlink r:id="rId51">
        <w:r w:rsidDel="00000000" w:rsidR="00000000" w:rsidRPr="00000000">
          <w:rPr>
            <w:color w:val="1155cc"/>
            <w:sz w:val="20"/>
            <w:szCs w:val="20"/>
            <w:u w:val="single"/>
            <w:rtl w:val="0"/>
          </w:rPr>
          <w:t xml:space="preserve">Souhir Faleh</w:t>
        </w:r>
      </w:hyperlink>
      <w:r w:rsidDel="00000000" w:rsidR="00000000" w:rsidRPr="00000000">
        <w:rPr>
          <w:sz w:val="20"/>
          <w:szCs w:val="20"/>
          <w:rtl w:val="0"/>
        </w:rPr>
        <w:t xml:space="preserve">; </w:t>
      </w:r>
      <w:hyperlink r:id="rId52">
        <w:r w:rsidDel="00000000" w:rsidR="00000000" w:rsidRPr="00000000">
          <w:rPr>
            <w:color w:val="1155cc"/>
            <w:sz w:val="20"/>
            <w:szCs w:val="20"/>
            <w:u w:val="single"/>
            <w:rtl w:val="0"/>
          </w:rPr>
          <w:t xml:space="preserve">Jamel Belhadj Tahar</w:t>
        </w:r>
      </w:hyperlink>
      <w:r w:rsidDel="00000000" w:rsidR="00000000" w:rsidRPr="00000000">
        <w:rPr>
          <w:sz w:val="20"/>
          <w:szCs w:val="20"/>
          <w:rtl w:val="0"/>
        </w:rPr>
        <w:t xml:space="preserve"> “Optimization of a new structure patch antenna for MIMO and 5G applications”,</w:t>
      </w:r>
      <w:hyperlink r:id="rId53">
        <w:r w:rsidDel="00000000" w:rsidR="00000000" w:rsidRPr="00000000">
          <w:rPr>
            <w:color w:val="1155cc"/>
            <w:sz w:val="20"/>
            <w:szCs w:val="20"/>
            <w:u w:val="single"/>
            <w:rtl w:val="0"/>
          </w:rPr>
          <w:t xml:space="preserve">25th International Conference on Software, Telecommunications and Computer Networks (SoftCOM)</w:t>
        </w:r>
      </w:hyperlink>
      <w:r w:rsidDel="00000000" w:rsidR="00000000" w:rsidRPr="00000000">
        <w:rPr>
          <w:sz w:val="20"/>
          <w:szCs w:val="20"/>
          <w:rtl w:val="0"/>
        </w:rPr>
        <w:t xml:space="preserve"> , 2017. </w:t>
      </w:r>
    </w:p>
    <w:p w:rsidR="00000000" w:rsidDel="00000000" w:rsidP="00000000" w:rsidRDefault="00000000" w:rsidRPr="00000000" w14:paraId="0000015F">
      <w:pPr>
        <w:rPr>
          <w:sz w:val="20"/>
          <w:szCs w:val="20"/>
        </w:rPr>
      </w:pPr>
      <w:r w:rsidDel="00000000" w:rsidR="00000000" w:rsidRPr="00000000">
        <w:rPr>
          <w:sz w:val="20"/>
          <w:szCs w:val="20"/>
          <w:rtl w:val="0"/>
        </w:rPr>
        <w:t xml:space="preserve">[21]E. Yaacoub, M. Husseini and H. Ghaziri, "An overview of research topics and challenges for 5G massive MIMO antennas," 2016 IEEE Middle East Conference on Antennas and Propagation (MECAP), Beirut, 2016, pp. 1-4, doi: 10.1109/MECAP.2016.7790121.</w:t>
      </w:r>
    </w:p>
    <w:p w:rsidR="00000000" w:rsidDel="00000000" w:rsidP="00000000" w:rsidRDefault="00000000" w:rsidRPr="00000000" w14:paraId="00000160">
      <w:pPr>
        <w:rPr>
          <w:sz w:val="20"/>
          <w:szCs w:val="20"/>
        </w:rPr>
      </w:pPr>
      <w:r w:rsidDel="00000000" w:rsidR="00000000" w:rsidRPr="00000000">
        <w:rPr>
          <w:sz w:val="20"/>
          <w:szCs w:val="20"/>
          <w:rtl w:val="0"/>
        </w:rPr>
        <w:t xml:space="preserve">[22] P. M. Sunthari and R. Veeramani, "Multiband microstrip patch antenna for 5G wireless applications using MIMO techniques," 2017 First International Conference on Recent Advances in Aerospace Engineering (ICARE), Coimbatore, 2017, pp. 1-5, doi: 10.1109/ICRAAE.2017.8297241.</w:t>
      </w:r>
    </w:p>
    <w:p w:rsidR="00000000" w:rsidDel="00000000" w:rsidP="00000000" w:rsidRDefault="00000000" w:rsidRPr="00000000" w14:paraId="00000161">
      <w:pPr>
        <w:rPr>
          <w:sz w:val="20"/>
          <w:szCs w:val="20"/>
        </w:rPr>
      </w:pPr>
      <w:r w:rsidDel="00000000" w:rsidR="00000000" w:rsidRPr="00000000">
        <w:rPr>
          <w:sz w:val="20"/>
          <w:szCs w:val="20"/>
          <w:rtl w:val="0"/>
        </w:rPr>
        <w:t xml:space="preserve">[23]Constatine. E. Balanis, “Antenna Theory: Analysis and Design, 3rd Edition - Constantine A. Balanis,” Book. 2005. [24]Mohammad Faisal, Abdul Gafur, Syed Zahidur Rashid, Md.OmarFaruk Shawon, Kazi Ishtiak Hasan and Md.Bakey Billah, “Return Loss and Gain Improvement for 5G Wireless Communication Based on Single Band Microstrip Square Patch Antenna”, 1st International Conference on Advances in Science, Engineering and Robotics Technology (ICASERT 2019), Dhaka, Bangladesh,2019.</w:t>
      </w:r>
    </w:p>
    <w:p w:rsidR="00000000" w:rsidDel="00000000" w:rsidP="00000000" w:rsidRDefault="00000000" w:rsidRPr="00000000" w14:paraId="00000162">
      <w:pPr>
        <w:tabs>
          <w:tab w:val="left" w:pos="485"/>
        </w:tabs>
        <w:spacing w:before="3" w:line="232" w:lineRule="auto"/>
        <w:ind w:right="117"/>
        <w:jc w:val="both"/>
        <w:rPr>
          <w:sz w:val="20"/>
          <w:szCs w:val="20"/>
        </w:rPr>
      </w:pPr>
      <w:r w:rsidDel="00000000" w:rsidR="00000000" w:rsidRPr="00000000">
        <w:rPr>
          <w:sz w:val="20"/>
          <w:szCs w:val="20"/>
          <w:rtl w:val="0"/>
        </w:rPr>
        <w:t xml:space="preserve">  [24]Mohammad Faisal, Abdul Gafur, Syed Zahidur Rashid, Md.OmarFaruk         Shawon, Kazi Ishtiak Hasan and Md.Bakey Billah, “Return Loss and Gain Improvement for 5G Wireless Communication Based on Single Band Microstrip Square Patch Antenna”, 1st International Conference on Advances in Science, Engineering and Robotics Technology (ICASERT 2019), Dhaka, Bangladesh,2019. </w:t>
      </w:r>
    </w:p>
    <w:p w:rsidR="00000000" w:rsidDel="00000000" w:rsidP="00000000" w:rsidRDefault="00000000" w:rsidRPr="00000000" w14:paraId="00000163">
      <w:pPr>
        <w:spacing w:before="67" w:line="249" w:lineRule="auto"/>
        <w:ind w:right="117"/>
        <w:jc w:val="both"/>
        <w:rPr>
          <w:color w:val="000000"/>
          <w:sz w:val="20"/>
          <w:szCs w:val="20"/>
        </w:rPr>
      </w:pPr>
      <w:r w:rsidDel="00000000" w:rsidR="00000000" w:rsidRPr="00000000">
        <w:rPr>
          <w:rtl w:val="0"/>
        </w:rPr>
      </w:r>
    </w:p>
    <w:sectPr>
      <w:type w:val="continuous"/>
      <w:pgSz w:h="15840" w:w="12240" w:orient="portrait"/>
      <w:pgMar w:bottom="280" w:top="900" w:left="860" w:right="860" w:header="360" w:footer="360"/>
      <w:cols w:equalWidth="0" w:num="2">
        <w:col w:space="79" w:w="5220.5"/>
        <w:col w:space="0" w:w="522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390" w:hanging="272"/>
      </w:pPr>
      <w:rPr>
        <w:rFonts w:ascii="Times New Roman" w:cs="Times New Roman" w:eastAsia="Times New Roman" w:hAnsi="Times New Roman"/>
        <w:i w:val="1"/>
        <w:sz w:val="20"/>
        <w:szCs w:val="20"/>
      </w:rPr>
    </w:lvl>
    <w:lvl w:ilvl="1">
      <w:start w:val="1"/>
      <w:numFmt w:val="bullet"/>
      <w:lvlText w:val="•"/>
      <w:lvlJc w:val="left"/>
      <w:pPr>
        <w:ind w:left="519" w:hanging="202"/>
      </w:pPr>
      <w:rPr>
        <w:rFonts w:ascii="Arial" w:cs="Arial" w:eastAsia="Arial" w:hAnsi="Arial"/>
        <w:i w:val="1"/>
        <w:sz w:val="14"/>
        <w:szCs w:val="14"/>
      </w:rPr>
    </w:lvl>
    <w:lvl w:ilvl="2">
      <w:start w:val="1"/>
      <w:numFmt w:val="bullet"/>
      <w:lvlText w:val="•"/>
      <w:lvlJc w:val="left"/>
      <w:pPr>
        <w:ind w:left="453" w:hanging="202.00000000000003"/>
      </w:pPr>
      <w:rPr/>
    </w:lvl>
    <w:lvl w:ilvl="3">
      <w:start w:val="1"/>
      <w:numFmt w:val="bullet"/>
      <w:lvlText w:val="•"/>
      <w:lvlJc w:val="left"/>
      <w:pPr>
        <w:ind w:left="386" w:hanging="201"/>
      </w:pPr>
      <w:rPr/>
    </w:lvl>
    <w:lvl w:ilvl="4">
      <w:start w:val="1"/>
      <w:numFmt w:val="bullet"/>
      <w:lvlText w:val="•"/>
      <w:lvlJc w:val="left"/>
      <w:pPr>
        <w:ind w:left="320" w:hanging="202"/>
      </w:pPr>
      <w:rPr/>
    </w:lvl>
    <w:lvl w:ilvl="5">
      <w:start w:val="1"/>
      <w:numFmt w:val="bullet"/>
      <w:lvlText w:val="•"/>
      <w:lvlJc w:val="left"/>
      <w:pPr>
        <w:ind w:left="253" w:hanging="202"/>
      </w:pPr>
      <w:rPr/>
    </w:lvl>
    <w:lvl w:ilvl="6">
      <w:start w:val="1"/>
      <w:numFmt w:val="bullet"/>
      <w:lvlText w:val="•"/>
      <w:lvlJc w:val="left"/>
      <w:pPr>
        <w:ind w:left="186" w:hanging="201"/>
      </w:pPr>
      <w:rPr/>
    </w:lvl>
    <w:lvl w:ilvl="7">
      <w:start w:val="1"/>
      <w:numFmt w:val="bullet"/>
      <w:lvlText w:val="•"/>
      <w:lvlJc w:val="left"/>
      <w:pPr>
        <w:ind w:left="120" w:hanging="202"/>
      </w:pPr>
      <w:rPr/>
    </w:lvl>
    <w:lvl w:ilvl="8">
      <w:start w:val="1"/>
      <w:numFmt w:val="bullet"/>
      <w:lvlText w:val="•"/>
      <w:lvlJc w:val="left"/>
      <w:pPr>
        <w:ind w:left="53" w:hanging="202"/>
      </w:pPr>
      <w:rPr/>
    </w:lvl>
  </w:abstractNum>
  <w:abstractNum w:abstractNumId="3">
    <w:lvl w:ilvl="0">
      <w:start w:val="1"/>
      <w:numFmt w:val="upperRoman"/>
      <w:lvlText w:val="%1."/>
      <w:lvlJc w:val="left"/>
      <w:pPr>
        <w:ind w:left="2088" w:hanging="235"/>
      </w:pPr>
      <w:rPr>
        <w:rFonts w:ascii="Times New Roman" w:cs="Times New Roman" w:eastAsia="Times New Roman" w:hAnsi="Times New Roman"/>
        <w:sz w:val="20"/>
        <w:szCs w:val="20"/>
      </w:rPr>
    </w:lvl>
    <w:lvl w:ilvl="1">
      <w:start w:val="1"/>
      <w:numFmt w:val="bullet"/>
      <w:lvlText w:val="•"/>
      <w:lvlJc w:val="left"/>
      <w:pPr>
        <w:ind w:left="2390" w:hanging="236"/>
      </w:pPr>
      <w:rPr/>
    </w:lvl>
    <w:lvl w:ilvl="2">
      <w:start w:val="1"/>
      <w:numFmt w:val="bullet"/>
      <w:lvlText w:val="•"/>
      <w:lvlJc w:val="left"/>
      <w:pPr>
        <w:ind w:left="2700" w:hanging="236"/>
      </w:pPr>
      <w:rPr/>
    </w:lvl>
    <w:lvl w:ilvl="3">
      <w:start w:val="1"/>
      <w:numFmt w:val="bullet"/>
      <w:lvlText w:val="•"/>
      <w:lvlJc w:val="left"/>
      <w:pPr>
        <w:ind w:left="3010" w:hanging="236"/>
      </w:pPr>
      <w:rPr/>
    </w:lvl>
    <w:lvl w:ilvl="4">
      <w:start w:val="1"/>
      <w:numFmt w:val="bullet"/>
      <w:lvlText w:val="•"/>
      <w:lvlJc w:val="left"/>
      <w:pPr>
        <w:ind w:left="3320" w:hanging="236"/>
      </w:pPr>
      <w:rPr/>
    </w:lvl>
    <w:lvl w:ilvl="5">
      <w:start w:val="1"/>
      <w:numFmt w:val="bullet"/>
      <w:lvlText w:val="•"/>
      <w:lvlJc w:val="left"/>
      <w:pPr>
        <w:ind w:left="3630" w:hanging="236"/>
      </w:pPr>
      <w:rPr/>
    </w:lvl>
    <w:lvl w:ilvl="6">
      <w:start w:val="1"/>
      <w:numFmt w:val="bullet"/>
      <w:lvlText w:val="•"/>
      <w:lvlJc w:val="left"/>
      <w:pPr>
        <w:ind w:left="3940" w:hanging="236"/>
      </w:pPr>
      <w:rPr/>
    </w:lvl>
    <w:lvl w:ilvl="7">
      <w:start w:val="1"/>
      <w:numFmt w:val="bullet"/>
      <w:lvlText w:val="•"/>
      <w:lvlJc w:val="left"/>
      <w:pPr>
        <w:ind w:left="4250" w:hanging="236"/>
      </w:pPr>
      <w:rPr/>
    </w:lvl>
    <w:lvl w:ilvl="8">
      <w:start w:val="1"/>
      <w:numFmt w:val="bullet"/>
      <w:lvlText w:val="•"/>
      <w:lvlJc w:val="left"/>
      <w:pPr>
        <w:ind w:left="4560" w:hanging="236"/>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48"/>
      <w:jc w:val="center"/>
    </w:pPr>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76" w:lineRule="auto"/>
      <w:ind w:left="2886"/>
    </w:pPr>
    <w:rPr>
      <w:sz w:val="48"/>
      <w:szCs w:val="48"/>
    </w:rPr>
  </w:style>
  <w:style w:type="paragraph" w:styleId="Normal" w:default="1">
    <w:name w:val="Normal"/>
    <w:qFormat w:val="1"/>
    <w:rPr>
      <w:lang w:eastAsia="en-US"/>
    </w:rPr>
  </w:style>
  <w:style w:type="paragraph" w:styleId="Heading1">
    <w:name w:val="heading 1"/>
    <w:basedOn w:val="Normal"/>
    <w:uiPriority w:val="9"/>
    <w:qFormat w:val="1"/>
    <w:pPr>
      <w:ind w:left="348"/>
      <w:jc w:val="center"/>
      <w:outlineLvl w:val="0"/>
    </w:pPr>
  </w:style>
  <w:style w:type="paragraph" w:styleId="Heading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uiPriority w:val="10"/>
    <w:qFormat w:val="1"/>
    <w:pPr>
      <w:spacing w:before="76"/>
      <w:ind w:left="2886"/>
    </w:pPr>
    <w:rPr>
      <w:sz w:val="48"/>
      <w:szCs w:val="48"/>
    </w:rPr>
  </w:style>
  <w:style w:type="paragraph" w:styleId="BodyText">
    <w:name w:val="Body Text"/>
    <w:basedOn w:val="Normal"/>
    <w:uiPriority w:val="1"/>
    <w:qFormat w:val="1"/>
    <w:pPr>
      <w:ind w:left="119"/>
      <w:jc w:val="both"/>
    </w:pPr>
    <w:rPr>
      <w:sz w:val="20"/>
      <w:szCs w:val="20"/>
    </w:rPr>
  </w:style>
  <w:style w:type="paragraph" w:styleId="ListParagraph">
    <w:name w:val="List Paragraph"/>
    <w:basedOn w:val="Normal"/>
    <w:uiPriority w:val="1"/>
    <w:qFormat w:val="1"/>
    <w:pPr>
      <w:ind w:left="519" w:hanging="202"/>
      <w:jc w:val="both"/>
    </w:pPr>
  </w:style>
  <w:style w:type="paragraph" w:styleId="TableParagraph" w:customStyle="1">
    <w:name w:val="Table Paragraph"/>
    <w:basedOn w:val="Normal"/>
    <w:uiPriority w:val="1"/>
    <w:qFormat w:val="1"/>
    <w:pPr>
      <w:spacing w:line="149" w:lineRule="exact"/>
      <w:ind w:left="118"/>
    </w:p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ieeexplore.ieee.org/author/37086136536" TargetMode="External"/><Relationship Id="rId42" Type="http://schemas.openxmlformats.org/officeDocument/2006/relationships/hyperlink" Target="https://ieeexplore.ieee.org/xpl/conhome/8488380/proceeding" TargetMode="External"/><Relationship Id="rId41" Type="http://schemas.openxmlformats.org/officeDocument/2006/relationships/hyperlink" Target="https://ieeexplore.ieee.org/author/37086508752" TargetMode="External"/><Relationship Id="rId44" Type="http://schemas.openxmlformats.org/officeDocument/2006/relationships/hyperlink" Target="https://ieeexplore.ieee.org/author/37085455490" TargetMode="External"/><Relationship Id="rId43" Type="http://schemas.openxmlformats.org/officeDocument/2006/relationships/hyperlink" Target="https://ieeexplore.ieee.org/xpl/conhome/7529351/proceeding" TargetMode="External"/><Relationship Id="rId46" Type="http://schemas.openxmlformats.org/officeDocument/2006/relationships/hyperlink" Target="https://ieeexplore.ieee.org/xpl/conhome/8713414/proceeding" TargetMode="External"/><Relationship Id="rId45" Type="http://schemas.openxmlformats.org/officeDocument/2006/relationships/hyperlink" Target="https://ieeexplore.ieee.org/author/3708612763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pkamal@student.nitw.ac.in" TargetMode="External"/><Relationship Id="rId48" Type="http://schemas.openxmlformats.org/officeDocument/2006/relationships/hyperlink" Target="https://ieeexplore.ieee.org/author/37060988500" TargetMode="External"/><Relationship Id="rId47" Type="http://schemas.openxmlformats.org/officeDocument/2006/relationships/hyperlink" Target="https://ieeexplore.ieee.org/author/37664072900" TargetMode="External"/><Relationship Id="rId49" Type="http://schemas.openxmlformats.org/officeDocument/2006/relationships/hyperlink" Target="https://ieeexplore.ieee.org/author/37297192800"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nshikashrivastav28@gmail.com" TargetMode="External"/><Relationship Id="rId8" Type="http://schemas.openxmlformats.org/officeDocument/2006/relationships/hyperlink" Target="mailto:amarjitk@nitw.ac.in" TargetMode="External"/><Relationship Id="rId31" Type="http://schemas.openxmlformats.org/officeDocument/2006/relationships/hyperlink" Target="https://ieeexplore.ieee.org/author/37088436297" TargetMode="External"/><Relationship Id="rId30" Type="http://schemas.openxmlformats.org/officeDocument/2006/relationships/hyperlink" Target="https://ieeexplore.ieee.org/author/38232044000" TargetMode="External"/><Relationship Id="rId33" Type="http://schemas.openxmlformats.org/officeDocument/2006/relationships/hyperlink" Target="https://ieeexplore.ieee.org/author/37085548148" TargetMode="External"/><Relationship Id="rId32" Type="http://schemas.openxmlformats.org/officeDocument/2006/relationships/hyperlink" Target="https://ieeexplore.ieee.org/xpl/conhome/9130600/proceeding" TargetMode="External"/><Relationship Id="rId35" Type="http://schemas.openxmlformats.org/officeDocument/2006/relationships/hyperlink" Target="https://ieeexplore.ieee.org/xpl/conhome/8343065/proceeding" TargetMode="External"/><Relationship Id="rId34" Type="http://schemas.openxmlformats.org/officeDocument/2006/relationships/hyperlink" Target="https://ieeexplore.ieee.org/author/37085507642" TargetMode="External"/><Relationship Id="rId37" Type="http://schemas.openxmlformats.org/officeDocument/2006/relationships/hyperlink" Target="https://ieeexplore.ieee.org/author/37086137776" TargetMode="External"/><Relationship Id="rId36" Type="http://schemas.openxmlformats.org/officeDocument/2006/relationships/hyperlink" Target="https://ieeexplore.ieee.org/author/37601592000" TargetMode="External"/><Relationship Id="rId39" Type="http://schemas.openxmlformats.org/officeDocument/2006/relationships/hyperlink" Target="https://ieeexplore.ieee.org/author/37085384887" TargetMode="External"/><Relationship Id="rId38" Type="http://schemas.openxmlformats.org/officeDocument/2006/relationships/hyperlink" Target="https://ieeexplore.ieee.org/author/37086506396" TargetMode="External"/><Relationship Id="rId20"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5.png"/><Relationship Id="rId24" Type="http://schemas.openxmlformats.org/officeDocument/2006/relationships/image" Target="media/image16.png"/><Relationship Id="rId23" Type="http://schemas.openxmlformats.org/officeDocument/2006/relationships/image" Target="media/image12.png"/><Relationship Id="rId26" Type="http://schemas.openxmlformats.org/officeDocument/2006/relationships/image" Target="media/image1.png"/><Relationship Id="rId25" Type="http://schemas.openxmlformats.org/officeDocument/2006/relationships/image" Target="media/image15.png"/><Relationship Id="rId28" Type="http://schemas.openxmlformats.org/officeDocument/2006/relationships/hyperlink" Target="https://ieeexplore.ieee.org/author/37088334484" TargetMode="External"/><Relationship Id="rId27" Type="http://schemas.openxmlformats.org/officeDocument/2006/relationships/hyperlink" Target="https://ieeexplore.ieee.org/author/37085796769" TargetMode="External"/><Relationship Id="rId29" Type="http://schemas.openxmlformats.org/officeDocument/2006/relationships/hyperlink" Target="https://ieeexplore.ieee.org/author/37088435908" TargetMode="External"/><Relationship Id="rId51" Type="http://schemas.openxmlformats.org/officeDocument/2006/relationships/hyperlink" Target="https://ieeexplore.ieee.org/author/37086253368" TargetMode="External"/><Relationship Id="rId50" Type="http://schemas.openxmlformats.org/officeDocument/2006/relationships/hyperlink" Target="https://ieeexplore.ieee.org/xpl/RecentIssue.jsp?punumber=8" TargetMode="External"/><Relationship Id="rId53" Type="http://schemas.openxmlformats.org/officeDocument/2006/relationships/hyperlink" Target="https://ieeexplore.ieee.org/xpl/conhome/8106909/proceeding" TargetMode="External"/><Relationship Id="rId52" Type="http://schemas.openxmlformats.org/officeDocument/2006/relationships/hyperlink" Target="https://ieeexplore.ieee.org/author/38561120900" TargetMode="External"/><Relationship Id="rId11" Type="http://schemas.openxmlformats.org/officeDocument/2006/relationships/image" Target="media/image4.png"/><Relationship Id="rId10" Type="http://schemas.openxmlformats.org/officeDocument/2006/relationships/hyperlink" Target="mailto:ydeshmukh@student.nitw.ac.in" TargetMode="External"/><Relationship Id="rId13" Type="http://schemas.openxmlformats.org/officeDocument/2006/relationships/image" Target="media/image6.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3.png"/><Relationship Id="rId19" Type="http://schemas.openxmlformats.org/officeDocument/2006/relationships/image" Target="media/image14.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vzAgClvFU4iT/AWUcio0Y/MdEg==">AMUW2mWXuwsFKOcQbK/Mc3e6X5K6GX4pQIsf4lcNzLyI90ZCf/1lLpzAd8XfEWWNk3EJS60mF2owljuFKUeP8B+RF03t5USLoKNsJUQvWTBLWVexbzDOi7o=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2021-04-13T08:20:00Z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2019-10-25T00:00:00Z</vt:filetime>
  </property>
  <property fmtid="{D5CDD505-2E9C-101B-9397-08002B2CF9AE}" pid="3" name="Creator">
    <vt:lpwstr>TeX</vt:lpwstr>
  </property>
  <property fmtid="{D5CDD505-2E9C-101B-9397-08002B2CF9AE}" pid="4" name="LastSaved">
    <vt:filetime>2021-04-13T00:00:00Z</vt:filetime>
  </property>
</Properties>
</file>