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dffg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dfdsf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dsfdsfdsf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fgggggg   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2016-09-27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2016-10-12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2016-09-27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2016-10-12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FDGFDGDFGDFGDFG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 xml:space="preserve">gjghj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FDGFDGDFGDFGDFG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 xml:space="preserve">gjghj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dsf       </w:t>
            </w:r>
          </w:p>
        </w:tc>
        <w:tc>
          <w:tcPr>
            <w:tcW w:w="2310" w:type="dxa"/>
          </w:tcPr>
          <w:p>
            <w:pPr/>
            <w:r>
              <w:t xml:space="preserve">Likelihood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OE        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Likelihood                                                                                          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dsf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dsfsd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       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dgdfgdfgdfgdfg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dfgdfgfdg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sdfsdfsdfdsfdsf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ddd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cgdfgfdgfdgfdgfdg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fgdfgdfgdfg f dgdfgdfg dfgfdgfd fdgfgdf gdf dfgfdg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fdgfdgdfg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sd        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ff        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asa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2016-10-14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