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444" w:rsidRDefault="00D14B17" w:rsidP="00D14B17">
      <w:pPr>
        <w:pStyle w:val="Heading1"/>
        <w:rPr>
          <w:b/>
          <w:bCs/>
          <w:sz w:val="60"/>
          <w:szCs w:val="60"/>
        </w:rPr>
      </w:pPr>
      <w:r w:rsidRPr="00D14B17">
        <w:rPr>
          <w:b/>
          <w:bCs/>
          <w:sz w:val="60"/>
          <w:szCs w:val="60"/>
        </w:rPr>
        <w:t>PC1v2 Project Test file</w:t>
      </w:r>
    </w:p>
    <w:p w:rsidR="00D14B17" w:rsidRDefault="00D14B17" w:rsidP="00D14B17"/>
    <w:p w:rsidR="00D14B17" w:rsidRDefault="00D14B17" w:rsidP="00D14B17">
      <w:r>
        <w:t>This is a test file used in the project to check for different file types as well the data display.</w:t>
      </w:r>
    </w:p>
    <w:p w:rsidR="00D14B17" w:rsidRDefault="00D14B17" w:rsidP="00D14B17">
      <w:pPr>
        <w:pStyle w:val="Title"/>
      </w:pPr>
      <w:r>
        <w:t>Historical background</w:t>
      </w:r>
    </w:p>
    <w:p w:rsidR="00D14B17" w:rsidRDefault="00D14B17" w:rsidP="00D14B17">
      <w:pPr>
        <w:pStyle w:val="Heading1"/>
      </w:pPr>
      <w:r>
        <w:t>The company rule (1773-1858)</w:t>
      </w:r>
    </w:p>
    <w:p w:rsidR="00D14B17" w:rsidRDefault="00D14B17" w:rsidP="00D14B17">
      <w:pPr>
        <w:pStyle w:val="Heading2"/>
      </w:pPr>
      <w:r>
        <w:t>Regulation act 1773</w:t>
      </w:r>
    </w:p>
    <w:p w:rsidR="00D14B17" w:rsidRDefault="00D14B17" w:rsidP="00D14B17">
      <w:pPr>
        <w:pStyle w:val="ListParagraph"/>
        <w:numPr>
          <w:ilvl w:val="0"/>
          <w:numId w:val="2"/>
        </w:numPr>
      </w:pPr>
      <w:r>
        <w:t xml:space="preserve">Governor of Bengal </w:t>
      </w:r>
      <w:r>
        <w:sym w:font="Wingdings" w:char="F0E0"/>
      </w:r>
      <w:r>
        <w:t xml:space="preserve"> governor general of Bengal (Hasting)</w:t>
      </w:r>
    </w:p>
    <w:p w:rsidR="00D14B17" w:rsidRDefault="00D14B17" w:rsidP="00D14B17">
      <w:pPr>
        <w:pStyle w:val="ListParagraph"/>
        <w:numPr>
          <w:ilvl w:val="0"/>
          <w:numId w:val="2"/>
        </w:numPr>
      </w:pPr>
      <w:r>
        <w:t>Created executive council</w:t>
      </w:r>
    </w:p>
    <w:p w:rsidR="00D14B17" w:rsidRDefault="00D14B17" w:rsidP="00D14B17">
      <w:pPr>
        <w:pStyle w:val="ListParagraph"/>
        <w:numPr>
          <w:ilvl w:val="0"/>
          <w:numId w:val="2"/>
        </w:numPr>
      </w:pPr>
      <w:r>
        <w:t>Bombay and Madras were subordinate to Bengal presidency.</w:t>
      </w:r>
    </w:p>
    <w:p w:rsidR="00D14B17" w:rsidRDefault="00D14B17" w:rsidP="00D14B17">
      <w:pPr>
        <w:pStyle w:val="ListParagraph"/>
        <w:numPr>
          <w:ilvl w:val="0"/>
          <w:numId w:val="2"/>
        </w:numPr>
      </w:pPr>
      <w:r>
        <w:t>Establishment of supreme court (1774)</w:t>
      </w:r>
    </w:p>
    <w:p w:rsidR="00D14B17" w:rsidRDefault="00D14B17" w:rsidP="00D14B17">
      <w:pPr>
        <w:pStyle w:val="ListParagraph"/>
        <w:numPr>
          <w:ilvl w:val="0"/>
          <w:numId w:val="2"/>
        </w:numPr>
      </w:pPr>
      <w:r>
        <w:t>Prohibited civil servants from private trade and bribe accept.</w:t>
      </w:r>
    </w:p>
    <w:p w:rsidR="00D14B17" w:rsidRDefault="00D14B17" w:rsidP="00D14B17">
      <w:pPr>
        <w:pStyle w:val="ListParagraph"/>
        <w:numPr>
          <w:ilvl w:val="0"/>
          <w:numId w:val="2"/>
        </w:numPr>
      </w:pPr>
      <w:r>
        <w:t>Strengthen the control over the company</w:t>
      </w:r>
    </w:p>
    <w:p w:rsidR="00D14B17" w:rsidRDefault="00D14B17" w:rsidP="00D14B17">
      <w:pPr>
        <w:pStyle w:val="Heading2"/>
      </w:pPr>
      <w:r>
        <w:t>Pitts India act 1784 (Act of settlement)</w:t>
      </w:r>
    </w:p>
    <w:p w:rsidR="00D14B17" w:rsidRDefault="00D14B17" w:rsidP="00D14B17">
      <w:pPr>
        <w:pStyle w:val="ListParagraph"/>
        <w:numPr>
          <w:ilvl w:val="0"/>
          <w:numId w:val="1"/>
        </w:numPr>
      </w:pPr>
      <w:r>
        <w:t>Distinguished between political and commercial affair of the company</w:t>
      </w:r>
    </w:p>
    <w:p w:rsidR="00D14B17" w:rsidRDefault="00D14B17" w:rsidP="00D14B17">
      <w:pPr>
        <w:pStyle w:val="ListParagraph"/>
        <w:numPr>
          <w:ilvl w:val="0"/>
          <w:numId w:val="1"/>
        </w:numPr>
      </w:pPr>
      <w:r>
        <w:t>Court of director to control commercial affair</w:t>
      </w:r>
    </w:p>
    <w:p w:rsidR="00D14B17" w:rsidRDefault="00D14B17" w:rsidP="00D14B17">
      <w:pPr>
        <w:pStyle w:val="ListParagraph"/>
        <w:numPr>
          <w:ilvl w:val="0"/>
          <w:numId w:val="1"/>
        </w:numPr>
      </w:pPr>
      <w:r>
        <w:t>Board of director to control political affair.</w:t>
      </w:r>
    </w:p>
    <w:p w:rsidR="00D14B17" w:rsidRPr="009B5943" w:rsidRDefault="00D14B17" w:rsidP="00D14B17">
      <w:pPr>
        <w:pStyle w:val="Heading2"/>
      </w:pPr>
      <w:r w:rsidRPr="009B5943">
        <w:t>Charter act 1833 (centralization)</w:t>
      </w:r>
    </w:p>
    <w:p w:rsidR="00D14B17" w:rsidRDefault="00D14B17" w:rsidP="00D14B17">
      <w:pPr>
        <w:pStyle w:val="ListParagraph"/>
        <w:numPr>
          <w:ilvl w:val="0"/>
          <w:numId w:val="8"/>
        </w:numPr>
      </w:pPr>
      <w:r>
        <w:t xml:space="preserve">Governor General of Bengal became the governor general of India (William </w:t>
      </w:r>
      <w:proofErr w:type="spellStart"/>
      <w:r>
        <w:t>Bentick</w:t>
      </w:r>
      <w:proofErr w:type="spellEnd"/>
      <w:r>
        <w:t>)</w:t>
      </w:r>
    </w:p>
    <w:p w:rsidR="00D14B17" w:rsidRDefault="00D14B17" w:rsidP="00D14B17">
      <w:pPr>
        <w:pStyle w:val="ListParagraph"/>
        <w:numPr>
          <w:ilvl w:val="0"/>
          <w:numId w:val="8"/>
        </w:numPr>
      </w:pPr>
      <w:r>
        <w:t>Laws made under previous act were regulation but by this were act.</w:t>
      </w:r>
    </w:p>
    <w:p w:rsidR="00D14B17" w:rsidRDefault="00D14B17" w:rsidP="00D14B17">
      <w:pPr>
        <w:pStyle w:val="ListParagraph"/>
        <w:numPr>
          <w:ilvl w:val="0"/>
          <w:numId w:val="8"/>
        </w:numPr>
      </w:pPr>
      <w:r>
        <w:t>First attempt to introduce open competition</w:t>
      </w:r>
    </w:p>
    <w:p w:rsidR="00D14B17" w:rsidRDefault="00D14B17" w:rsidP="00D14B17">
      <w:pPr>
        <w:pStyle w:val="Heading2"/>
      </w:pPr>
      <w:r>
        <w:t>Charter act 1853</w:t>
      </w:r>
    </w:p>
    <w:p w:rsidR="00D14B17" w:rsidRDefault="00D14B17" w:rsidP="00D14B17">
      <w:pPr>
        <w:pStyle w:val="ListParagraph"/>
        <w:numPr>
          <w:ilvl w:val="0"/>
          <w:numId w:val="9"/>
        </w:numPr>
      </w:pPr>
      <w:r>
        <w:t>Indian legislative council and executive council came into existence</w:t>
      </w:r>
    </w:p>
    <w:p w:rsidR="00D14B17" w:rsidRDefault="00D14B17" w:rsidP="00D14B17">
      <w:pPr>
        <w:pStyle w:val="ListParagraph"/>
        <w:numPr>
          <w:ilvl w:val="0"/>
          <w:numId w:val="9"/>
        </w:numPr>
      </w:pPr>
      <w:r>
        <w:t>Open competition exam – first in 1885 at Allahabad</w:t>
      </w:r>
    </w:p>
    <w:p w:rsidR="00D14B17" w:rsidRDefault="00D14B17" w:rsidP="00D14B17">
      <w:pPr>
        <w:pStyle w:val="ListParagraph"/>
        <w:numPr>
          <w:ilvl w:val="0"/>
          <w:numId w:val="9"/>
        </w:numPr>
      </w:pPr>
      <w:r>
        <w:t>Covenanted civil services was also thrown open to Indians</w:t>
      </w:r>
    </w:p>
    <w:p w:rsidR="00D14B17" w:rsidRDefault="00D14B17" w:rsidP="00D14B17">
      <w:pPr>
        <w:pStyle w:val="ListParagraph"/>
        <w:numPr>
          <w:ilvl w:val="0"/>
          <w:numId w:val="9"/>
        </w:numPr>
      </w:pPr>
      <w:r>
        <w:t>Local representation in the Indian legislative council</w:t>
      </w:r>
    </w:p>
    <w:p w:rsidR="00D14B17" w:rsidRDefault="00D14B17" w:rsidP="00D14B17">
      <w:pPr>
        <w:pStyle w:val="Heading2"/>
      </w:pPr>
      <w:r>
        <w:t>Government of India (1858)</w:t>
      </w:r>
    </w:p>
    <w:p w:rsidR="00D14B17" w:rsidRDefault="00D14B17" w:rsidP="00D14B17">
      <w:pPr>
        <w:pStyle w:val="Subtitle"/>
      </w:pPr>
      <w:r>
        <w:t>(Act for good governance of India)</w:t>
      </w:r>
    </w:p>
    <w:p w:rsidR="00D14B17" w:rsidRDefault="00D14B17" w:rsidP="00D14B17">
      <w:pPr>
        <w:pStyle w:val="ListParagraph"/>
        <w:numPr>
          <w:ilvl w:val="0"/>
          <w:numId w:val="10"/>
        </w:numPr>
      </w:pPr>
      <w:r>
        <w:lastRenderedPageBreak/>
        <w:t>Governor General of India now became the vice-roy of India (Canning)</w:t>
      </w:r>
    </w:p>
    <w:p w:rsidR="00D14B17" w:rsidRDefault="00D14B17" w:rsidP="00D14B17">
      <w:pPr>
        <w:pStyle w:val="ListParagraph"/>
        <w:numPr>
          <w:ilvl w:val="0"/>
          <w:numId w:val="10"/>
        </w:numPr>
      </w:pPr>
      <w:r>
        <w:t>Abolished board of control and court of directors</w:t>
      </w:r>
    </w:p>
    <w:p w:rsidR="00D14B17" w:rsidRDefault="00D14B17" w:rsidP="00D14B17">
      <w:pPr>
        <w:pStyle w:val="ListParagraph"/>
        <w:numPr>
          <w:ilvl w:val="0"/>
          <w:numId w:val="10"/>
        </w:numPr>
      </w:pPr>
      <w:r>
        <w:t>New office – secretary of state for India</w:t>
      </w:r>
    </w:p>
    <w:p w:rsidR="00D14B17" w:rsidRDefault="00D14B17" w:rsidP="00D14B17">
      <w:pPr>
        <w:pStyle w:val="ListParagraph"/>
        <w:numPr>
          <w:ilvl w:val="0"/>
          <w:numId w:val="10"/>
        </w:numPr>
      </w:pPr>
      <w:r>
        <w:t>15 member council of India to assist secretary</w:t>
      </w:r>
    </w:p>
    <w:p w:rsidR="00D14B17" w:rsidRDefault="00D14B17" w:rsidP="00D14B17"/>
    <w:p w:rsidR="00D14B17" w:rsidRDefault="00D14B17" w:rsidP="00D14B17">
      <w:pPr>
        <w:pStyle w:val="Heading2"/>
      </w:pPr>
      <w:r>
        <w:t>Indian council act 1861</w:t>
      </w:r>
    </w:p>
    <w:p w:rsidR="00D14B17" w:rsidRDefault="00D14B17" w:rsidP="00D14B17">
      <w:pPr>
        <w:pStyle w:val="ListParagraph"/>
        <w:numPr>
          <w:ilvl w:val="0"/>
          <w:numId w:val="3"/>
        </w:numPr>
      </w:pPr>
      <w:r>
        <w:t>Nomination of Indian in legislative council</w:t>
      </w:r>
    </w:p>
    <w:p w:rsidR="00D14B17" w:rsidRDefault="00D14B17" w:rsidP="00D14B17">
      <w:pPr>
        <w:pStyle w:val="ListParagraph"/>
        <w:numPr>
          <w:ilvl w:val="0"/>
          <w:numId w:val="3"/>
        </w:numPr>
      </w:pPr>
      <w:r>
        <w:t>Restoring the legislative power of Bombay and Madras presidency (decentralization)</w:t>
      </w:r>
    </w:p>
    <w:p w:rsidR="00D14B17" w:rsidRDefault="00D14B17" w:rsidP="00D14B17">
      <w:pPr>
        <w:pStyle w:val="ListParagraph"/>
        <w:numPr>
          <w:ilvl w:val="0"/>
          <w:numId w:val="3"/>
        </w:numPr>
      </w:pPr>
      <w:r>
        <w:t>Establishment of legislative council for Bengal, NWFP, Punjab (1862, 66, 97)</w:t>
      </w:r>
    </w:p>
    <w:p w:rsidR="00D14B17" w:rsidRDefault="00D14B17" w:rsidP="00D14B17">
      <w:pPr>
        <w:pStyle w:val="ListParagraph"/>
        <w:numPr>
          <w:ilvl w:val="0"/>
          <w:numId w:val="3"/>
        </w:numPr>
      </w:pPr>
      <w:r>
        <w:t>Portfolio system (Canning)</w:t>
      </w:r>
    </w:p>
    <w:p w:rsidR="00D14B17" w:rsidRDefault="00D14B17" w:rsidP="00D14B17">
      <w:pPr>
        <w:pStyle w:val="ListParagraph"/>
        <w:numPr>
          <w:ilvl w:val="0"/>
          <w:numId w:val="3"/>
        </w:numPr>
      </w:pPr>
      <w:r>
        <w:t>Ordinance power to vice roy</w:t>
      </w:r>
    </w:p>
    <w:p w:rsidR="00D14B17" w:rsidRDefault="00D14B17" w:rsidP="00D14B17">
      <w:pPr>
        <w:pStyle w:val="Heading2"/>
      </w:pPr>
      <w:r>
        <w:t>Indian council act 1892</w:t>
      </w:r>
    </w:p>
    <w:p w:rsidR="00D14B17" w:rsidRDefault="00D14B17" w:rsidP="00D14B17">
      <w:pPr>
        <w:pStyle w:val="ListParagraph"/>
        <w:numPr>
          <w:ilvl w:val="0"/>
          <w:numId w:val="4"/>
        </w:numPr>
      </w:pPr>
      <w:r>
        <w:t>Increase the non-official member in council</w:t>
      </w:r>
    </w:p>
    <w:p w:rsidR="00D14B17" w:rsidRDefault="00D14B17" w:rsidP="00D14B17">
      <w:pPr>
        <w:pStyle w:val="ListParagraph"/>
        <w:numPr>
          <w:ilvl w:val="0"/>
          <w:numId w:val="4"/>
        </w:numPr>
      </w:pPr>
      <w:r>
        <w:t>Power of discussion budget in legislative council</w:t>
      </w:r>
    </w:p>
    <w:p w:rsidR="00D14B17" w:rsidRDefault="00D14B17" w:rsidP="00D14B17">
      <w:pPr>
        <w:pStyle w:val="ListParagraph"/>
        <w:numPr>
          <w:ilvl w:val="0"/>
          <w:numId w:val="4"/>
        </w:numPr>
      </w:pPr>
      <w:r>
        <w:t>Election but indirect.</w:t>
      </w:r>
    </w:p>
    <w:p w:rsidR="00D14B17" w:rsidRDefault="00D14B17" w:rsidP="00D14B17">
      <w:pPr>
        <w:pStyle w:val="Heading2"/>
      </w:pPr>
      <w:r>
        <w:t>Indian council act 1909</w:t>
      </w:r>
    </w:p>
    <w:p w:rsidR="00D14B17" w:rsidRDefault="00D14B17" w:rsidP="00D14B17">
      <w:pPr>
        <w:pStyle w:val="Subtitle"/>
      </w:pPr>
      <w:r>
        <w:t>(Morley-</w:t>
      </w:r>
      <w:proofErr w:type="spellStart"/>
      <w:r>
        <w:t>Minto</w:t>
      </w:r>
      <w:proofErr w:type="spellEnd"/>
      <w:r>
        <w:t xml:space="preserve"> reform)</w:t>
      </w:r>
    </w:p>
    <w:p w:rsidR="00D14B17" w:rsidRDefault="00D14B17" w:rsidP="00D14B17">
      <w:pPr>
        <w:pStyle w:val="ListParagraph"/>
        <w:numPr>
          <w:ilvl w:val="0"/>
          <w:numId w:val="5"/>
        </w:numPr>
      </w:pPr>
      <w:r>
        <w:t>Increase the size of the legislative council (from 16-30, center)</w:t>
      </w:r>
    </w:p>
    <w:p w:rsidR="00D14B17" w:rsidRDefault="00D14B17" w:rsidP="00D14B17">
      <w:pPr>
        <w:pStyle w:val="ListParagraph"/>
        <w:numPr>
          <w:ilvl w:val="0"/>
          <w:numId w:val="5"/>
        </w:numPr>
      </w:pPr>
      <w:r>
        <w:t>Official majority in central legislative council but can be non-official majority in province</w:t>
      </w:r>
    </w:p>
    <w:p w:rsidR="00D14B17" w:rsidRDefault="00D14B17" w:rsidP="00D14B17">
      <w:pPr>
        <w:pStyle w:val="ListParagraph"/>
        <w:numPr>
          <w:ilvl w:val="0"/>
          <w:numId w:val="5"/>
        </w:numPr>
      </w:pPr>
      <w:r>
        <w:t>Members were allowed to ask supplementary questions on budget and can move resolutions</w:t>
      </w:r>
    </w:p>
    <w:p w:rsidR="00D14B17" w:rsidRDefault="00D14B17" w:rsidP="00D14B17">
      <w:pPr>
        <w:pStyle w:val="ListParagraph"/>
        <w:numPr>
          <w:ilvl w:val="0"/>
          <w:numId w:val="5"/>
        </w:numPr>
      </w:pPr>
      <w:r>
        <w:t xml:space="preserve">First entry in executive council – </w:t>
      </w:r>
      <w:proofErr w:type="spellStart"/>
      <w:r>
        <w:t>Satendra</w:t>
      </w:r>
      <w:proofErr w:type="spellEnd"/>
      <w:r>
        <w:t xml:space="preserve"> Prasad </w:t>
      </w:r>
      <w:proofErr w:type="spellStart"/>
      <w:r>
        <w:t>Sihna</w:t>
      </w:r>
      <w:proofErr w:type="spellEnd"/>
    </w:p>
    <w:p w:rsidR="00D14B17" w:rsidRDefault="00D14B17" w:rsidP="00D14B17">
      <w:pPr>
        <w:pStyle w:val="ListParagraph"/>
        <w:numPr>
          <w:ilvl w:val="0"/>
          <w:numId w:val="5"/>
        </w:numPr>
      </w:pPr>
      <w:r>
        <w:t xml:space="preserve">Communal representation (Father- Lord </w:t>
      </w:r>
      <w:proofErr w:type="spellStart"/>
      <w:r>
        <w:t>Minto</w:t>
      </w:r>
      <w:proofErr w:type="spellEnd"/>
      <w:r>
        <w:t>)</w:t>
      </w:r>
    </w:p>
    <w:p w:rsidR="00D14B17" w:rsidRDefault="00D14B17" w:rsidP="00D14B17">
      <w:pPr>
        <w:pStyle w:val="Heading2"/>
      </w:pPr>
      <w:r>
        <w:t>Government of India act 1919</w:t>
      </w:r>
    </w:p>
    <w:p w:rsidR="00D14B17" w:rsidRDefault="00D14B17" w:rsidP="00D14B17">
      <w:pPr>
        <w:pStyle w:val="Subtitle"/>
      </w:pPr>
      <w:r>
        <w:t xml:space="preserve">(Montague </w:t>
      </w:r>
      <w:proofErr w:type="spellStart"/>
      <w:r>
        <w:t>Chelms</w:t>
      </w:r>
      <w:proofErr w:type="spellEnd"/>
      <w:r>
        <w:t xml:space="preserve"> Ford reform)</w:t>
      </w:r>
    </w:p>
    <w:p w:rsidR="00D14B17" w:rsidRDefault="00D14B17" w:rsidP="00D14B17">
      <w:pPr>
        <w:pStyle w:val="ListParagraph"/>
        <w:numPr>
          <w:ilvl w:val="0"/>
          <w:numId w:val="6"/>
        </w:numPr>
      </w:pPr>
      <w:r>
        <w:t xml:space="preserve">Relaxed central control over province, </w:t>
      </w:r>
      <w:proofErr w:type="spellStart"/>
      <w:r>
        <w:t>seperated</w:t>
      </w:r>
      <w:proofErr w:type="spellEnd"/>
      <w:r>
        <w:t xml:space="preserve"> the subject</w:t>
      </w:r>
    </w:p>
    <w:p w:rsidR="00D14B17" w:rsidRDefault="00D14B17" w:rsidP="00D14B17">
      <w:pPr>
        <w:pStyle w:val="ListParagraph"/>
        <w:numPr>
          <w:ilvl w:val="0"/>
          <w:numId w:val="6"/>
        </w:numPr>
      </w:pPr>
      <w:r>
        <w:t xml:space="preserve">Introduced dyarchy in the province by </w:t>
      </w:r>
      <w:proofErr w:type="spellStart"/>
      <w:r>
        <w:t>cameralism</w:t>
      </w:r>
      <w:proofErr w:type="spellEnd"/>
      <w:r>
        <w:t xml:space="preserve"> and direct election but franchise to limited people</w:t>
      </w:r>
    </w:p>
    <w:p w:rsidR="00D14B17" w:rsidRDefault="00D14B17" w:rsidP="00D14B17">
      <w:pPr>
        <w:pStyle w:val="ListParagraph"/>
        <w:numPr>
          <w:ilvl w:val="0"/>
          <w:numId w:val="6"/>
        </w:numPr>
      </w:pPr>
      <w:r>
        <w:t>15 member of executive council should be Indian</w:t>
      </w:r>
    </w:p>
    <w:p w:rsidR="00D14B17" w:rsidRDefault="00D14B17" w:rsidP="00D14B17">
      <w:pPr>
        <w:pStyle w:val="ListParagraph"/>
        <w:numPr>
          <w:ilvl w:val="0"/>
          <w:numId w:val="6"/>
        </w:numPr>
      </w:pPr>
      <w:r>
        <w:t>Extended the communal representation</w:t>
      </w:r>
    </w:p>
    <w:p w:rsidR="00D14B17" w:rsidRDefault="00D14B17" w:rsidP="00D14B17">
      <w:pPr>
        <w:pStyle w:val="ListParagraph"/>
        <w:numPr>
          <w:ilvl w:val="0"/>
          <w:numId w:val="6"/>
        </w:numPr>
      </w:pPr>
      <w:r>
        <w:t xml:space="preserve">Establishment of public service commission – 1926 (Lee </w:t>
      </w:r>
      <w:proofErr w:type="spellStart"/>
      <w:r>
        <w:t>Commissioin</w:t>
      </w:r>
      <w:proofErr w:type="spellEnd"/>
      <w:r>
        <w:t>)</w:t>
      </w:r>
    </w:p>
    <w:p w:rsidR="00D14B17" w:rsidRDefault="00D14B17" w:rsidP="00D14B17">
      <w:pPr>
        <w:pStyle w:val="ListParagraph"/>
        <w:numPr>
          <w:ilvl w:val="0"/>
          <w:numId w:val="6"/>
        </w:numPr>
      </w:pPr>
      <w:r>
        <w:t>Separate budget for central and provinces</w:t>
      </w:r>
    </w:p>
    <w:p w:rsidR="00D14B17" w:rsidRDefault="00D14B17" w:rsidP="00D14B17">
      <w:pPr>
        <w:pStyle w:val="Heading2"/>
      </w:pPr>
      <w:r>
        <w:lastRenderedPageBreak/>
        <w:t>Government of India act 1935</w:t>
      </w:r>
    </w:p>
    <w:p w:rsidR="00D14B17" w:rsidRDefault="00D14B17" w:rsidP="00D14B17">
      <w:pPr>
        <w:pStyle w:val="ListParagraph"/>
        <w:numPr>
          <w:ilvl w:val="0"/>
          <w:numId w:val="7"/>
        </w:numPr>
      </w:pPr>
      <w:r>
        <w:t>Introduce 3 list</w:t>
      </w:r>
    </w:p>
    <w:p w:rsidR="00D14B17" w:rsidRDefault="00D14B17" w:rsidP="00D14B17">
      <w:pPr>
        <w:pStyle w:val="ListParagraph"/>
        <w:numPr>
          <w:ilvl w:val="0"/>
          <w:numId w:val="7"/>
        </w:numPr>
      </w:pPr>
      <w:r>
        <w:t>Abolished dyarchy in province</w:t>
      </w:r>
    </w:p>
    <w:p w:rsidR="00D14B17" w:rsidRDefault="00D14B17" w:rsidP="00D14B17">
      <w:pPr>
        <w:pStyle w:val="ListParagraph"/>
        <w:numPr>
          <w:ilvl w:val="0"/>
          <w:numId w:val="7"/>
        </w:numPr>
      </w:pPr>
      <w:r>
        <w:t>Adoption of dyarchy in central</w:t>
      </w:r>
    </w:p>
    <w:p w:rsidR="00D14B17" w:rsidRDefault="00D14B17" w:rsidP="00D14B17">
      <w:pPr>
        <w:pStyle w:val="ListParagraph"/>
        <w:numPr>
          <w:ilvl w:val="0"/>
          <w:numId w:val="7"/>
        </w:numPr>
      </w:pPr>
      <w:r>
        <w:t>Bicameralism in 6 provinces – Bengal, Bombay, Madras, Bihar, Assam and United Province</w:t>
      </w:r>
    </w:p>
    <w:p w:rsidR="00D14B17" w:rsidRDefault="00D14B17" w:rsidP="00D14B17">
      <w:pPr>
        <w:pStyle w:val="ListParagraph"/>
        <w:numPr>
          <w:ilvl w:val="0"/>
          <w:numId w:val="7"/>
        </w:numPr>
      </w:pPr>
      <w:r>
        <w:t>Separate electorate to depressed class</w:t>
      </w:r>
    </w:p>
    <w:p w:rsidR="00D14B17" w:rsidRDefault="00D14B17" w:rsidP="00D14B17">
      <w:pPr>
        <w:pStyle w:val="ListParagraph"/>
        <w:numPr>
          <w:ilvl w:val="0"/>
          <w:numId w:val="7"/>
        </w:numPr>
      </w:pPr>
      <w:r>
        <w:t>Abolished the council of India</w:t>
      </w:r>
    </w:p>
    <w:p w:rsidR="00D14B17" w:rsidRDefault="00D14B17" w:rsidP="00D14B17">
      <w:pPr>
        <w:pStyle w:val="ListParagraph"/>
        <w:numPr>
          <w:ilvl w:val="0"/>
          <w:numId w:val="7"/>
        </w:numPr>
      </w:pPr>
      <w:r>
        <w:t>Franchise right to 10% population</w:t>
      </w:r>
    </w:p>
    <w:p w:rsidR="00D14B17" w:rsidRDefault="00D14B17" w:rsidP="00D14B17">
      <w:pPr>
        <w:pStyle w:val="ListParagraph"/>
        <w:numPr>
          <w:ilvl w:val="0"/>
          <w:numId w:val="7"/>
        </w:numPr>
      </w:pPr>
      <w:r>
        <w:t>RBI</w:t>
      </w:r>
    </w:p>
    <w:p w:rsidR="00D14B17" w:rsidRDefault="00D14B17" w:rsidP="00D14B17">
      <w:pPr>
        <w:pStyle w:val="ListParagraph"/>
        <w:numPr>
          <w:ilvl w:val="0"/>
          <w:numId w:val="7"/>
        </w:numPr>
      </w:pPr>
      <w:r>
        <w:t>FPSC, PPSC, JPSC and Federal courts</w:t>
      </w:r>
    </w:p>
    <w:p w:rsidR="00D14B17" w:rsidRPr="009113D0" w:rsidRDefault="00D14B17" w:rsidP="00D14B17"/>
    <w:p w:rsidR="00D14B17" w:rsidRDefault="00D14B17">
      <w:r>
        <w:br w:type="page"/>
      </w:r>
    </w:p>
    <w:p w:rsidR="00D14B17" w:rsidRDefault="00D14B17" w:rsidP="00D14B17">
      <w:pPr>
        <w:spacing w:after="0" w:line="240" w:lineRule="auto"/>
        <w:jc w:val="center"/>
        <w:rPr>
          <w:rFonts w:ascii="Adobe Devanagari" w:hAnsi="Adobe Devanagari" w:cs="Adobe Devanagari"/>
          <w:b/>
          <w:bCs/>
          <w:sz w:val="48"/>
          <w:szCs w:val="48"/>
          <w:lang w:bidi="hi-IN"/>
        </w:rPr>
      </w:pPr>
      <w:proofErr w:type="spellStart"/>
      <w:r w:rsidRPr="008E6FC6">
        <w:rPr>
          <w:rFonts w:ascii="Adobe Devanagari" w:hAnsi="Adobe Devanagari" w:cs="Adobe Devanagari" w:hint="eastAsia"/>
          <w:b/>
          <w:bCs/>
          <w:sz w:val="48"/>
          <w:szCs w:val="48"/>
          <w:cs/>
          <w:lang w:bidi="hi-IN"/>
        </w:rPr>
        <w:lastRenderedPageBreak/>
        <w:t>भ्रमर</w:t>
      </w:r>
      <w:proofErr w:type="spellEnd"/>
      <w:r w:rsidRPr="008E6FC6">
        <w:rPr>
          <w:rFonts w:ascii="Adobe Devanagari" w:hAnsi="Adobe Devanagari" w:cs="Adobe Devanagari" w:hint="eastAsia"/>
          <w:b/>
          <w:bCs/>
          <w:sz w:val="48"/>
          <w:szCs w:val="48"/>
          <w:cs/>
          <w:lang w:bidi="hi-IN"/>
        </w:rPr>
        <w:t xml:space="preserve"> कोई </w:t>
      </w:r>
      <w:proofErr w:type="spellStart"/>
      <w:r w:rsidRPr="008E6FC6">
        <w:rPr>
          <w:rFonts w:ascii="Adobe Devanagari" w:hAnsi="Adobe Devanagari" w:cs="Adobe Devanagari" w:hint="eastAsia"/>
          <w:b/>
          <w:bCs/>
          <w:sz w:val="48"/>
          <w:szCs w:val="48"/>
          <w:cs/>
          <w:lang w:bidi="hi-IN"/>
        </w:rPr>
        <w:t>कुमुदनी</w:t>
      </w:r>
      <w:proofErr w:type="spellEnd"/>
      <w:r w:rsidRPr="008E6FC6">
        <w:rPr>
          <w:rFonts w:ascii="Adobe Devanagari" w:hAnsi="Adobe Devanagari" w:cs="Adobe Devanagari" w:hint="eastAsia"/>
          <w:b/>
          <w:bCs/>
          <w:sz w:val="48"/>
          <w:szCs w:val="48"/>
          <w:cs/>
          <w:lang w:bidi="hi-IN"/>
        </w:rPr>
        <w:t xml:space="preserve"> पर मचल बैठा तो हंगामा</w:t>
      </w:r>
    </w:p>
    <w:p w:rsidR="00D14B17" w:rsidRPr="00EF6E93" w:rsidRDefault="00D14B17" w:rsidP="00D14B17">
      <w:pPr>
        <w:ind w:left="6480"/>
        <w:jc w:val="center"/>
        <w:rPr>
          <w:rFonts w:ascii="Adobe Devanagari" w:hAnsi="Adobe Devanagari" w:cs="Adobe Devanagari"/>
          <w:b/>
          <w:bCs/>
          <w:sz w:val="38"/>
          <w:szCs w:val="38"/>
        </w:rPr>
      </w:pPr>
      <w:r w:rsidRPr="00EF6E93">
        <w:rPr>
          <w:rFonts w:ascii="Adobe Devanagari" w:hAnsi="Adobe Devanagari" w:cs="Adobe Devanagari" w:hint="eastAsia"/>
          <w:b/>
          <w:bCs/>
          <w:sz w:val="38"/>
          <w:szCs w:val="38"/>
          <w:cs/>
          <w:lang w:bidi="hi-IN"/>
        </w:rPr>
        <w:t>-</w:t>
      </w:r>
      <w:r>
        <w:rPr>
          <w:rFonts w:ascii="Adobe Devanagari" w:hAnsi="Adobe Devanagari" w:cs="Adobe Devanagari" w:hint="eastAsia"/>
          <w:b/>
          <w:bCs/>
          <w:sz w:val="38"/>
          <w:szCs w:val="38"/>
          <w:cs/>
          <w:lang w:bidi="hi-IN"/>
        </w:rPr>
        <w:t xml:space="preserve"> </w:t>
      </w:r>
      <w:r w:rsidRPr="00EF6E93">
        <w:rPr>
          <w:rFonts w:ascii="Adobe Devanagari" w:hAnsi="Adobe Devanagari" w:cs="Adobe Devanagari" w:hint="eastAsia"/>
          <w:b/>
          <w:bCs/>
          <w:sz w:val="40"/>
          <w:szCs w:val="40"/>
          <w:cs/>
          <w:lang w:bidi="hi-IN"/>
        </w:rPr>
        <w:t>कुमार विश्वास</w:t>
      </w:r>
    </w:p>
    <w:p w:rsidR="00D14B17" w:rsidRDefault="00D14B17" w:rsidP="00D14B17">
      <w:pPr>
        <w:rPr>
          <w:rFonts w:ascii="Adobe Devanagari" w:hAnsi="Adobe Devanagari" w:cs="Adobe Devanagari"/>
          <w:sz w:val="40"/>
          <w:szCs w:val="40"/>
        </w:rPr>
        <w:sectPr w:rsidR="00D14B17" w:rsidSect="00EF6E9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D14B17" w:rsidRPr="008E6FC6" w:rsidRDefault="00D14B17" w:rsidP="00D14B17">
      <w:pPr>
        <w:rPr>
          <w:rFonts w:ascii="Adobe Devanagari" w:hAnsi="Adobe Devanagari" w:cs="Adobe Devanagari"/>
          <w:sz w:val="40"/>
          <w:szCs w:val="40"/>
        </w:rPr>
      </w:pPr>
      <w:proofErr w:type="spellStart"/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lastRenderedPageBreak/>
        <w:t>भ्रमर</w:t>
      </w:r>
      <w:proofErr w:type="spellEnd"/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कोई </w:t>
      </w:r>
      <w:proofErr w:type="spellStart"/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कुमुदनी</w:t>
      </w:r>
      <w:proofErr w:type="spellEnd"/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पर मचल बैठा तो हंगामा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हमारे दिल में कोई ख्वाब पल बैठा तो हंगामा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अभी तक डूबकर सुनते थे सब किस्सा मुहब्बत का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मैं किस्से को हकीकत में बदल बैठा तो हंगामा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कभी कोई जो खुलकर हंस लिया दो पल तो हंगामा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कोई ख़्वाबों में आकर बस लिया दो पल तो हंगामा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मैं उससे दूर था तो शोर था साजिश है </w:t>
      </w:r>
      <w:r w:rsidRPr="008E6FC6">
        <w:rPr>
          <w:rFonts w:ascii="Adobe Devanagari" w:hAnsi="Adobe Devanagari" w:cs="Adobe Devanagari"/>
          <w:sz w:val="40"/>
          <w:szCs w:val="40"/>
        </w:rPr>
        <w:t xml:space="preserve">, </w:t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साजिश है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उसे </w:t>
      </w:r>
      <w:proofErr w:type="spellStart"/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बाहों</w:t>
      </w:r>
      <w:proofErr w:type="spellEnd"/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में खुलकर कस लिया दो पल तो हंगामा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जब आता है जीवन में </w:t>
      </w:r>
      <w:proofErr w:type="spellStart"/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खयालातों</w:t>
      </w:r>
      <w:proofErr w:type="spellEnd"/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का हंगामा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ये जज्बातों</w:t>
      </w:r>
      <w:r w:rsidRPr="008E6FC6">
        <w:rPr>
          <w:rFonts w:ascii="Adobe Devanagari" w:hAnsi="Adobe Devanagari" w:cs="Adobe Devanagari"/>
          <w:sz w:val="40"/>
          <w:szCs w:val="40"/>
        </w:rPr>
        <w:t xml:space="preserve">, </w:t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मुलाकातों हंसी रातों का हंगामा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जवानी के क़यामत दौर में यह सोचते हैं सब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ये हंगामे की रातें हैं या है रातों का हंगामा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lastRenderedPageBreak/>
        <w:t>कलम को खून में खुद के डुबोता हूँ तो हंगामा</w:t>
      </w:r>
      <w:r w:rsidRPr="008E6FC6">
        <w:rPr>
          <w:rFonts w:ascii="Adobe Devanagari" w:hAnsi="Adobe Devanagari" w:cs="Adobe Devanagari"/>
          <w:sz w:val="40"/>
          <w:szCs w:val="40"/>
        </w:rPr>
        <w:t> 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proofErr w:type="spellStart"/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गिरेबां</w:t>
      </w:r>
      <w:proofErr w:type="spellEnd"/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अपना आंसू में भिगोता हूँ तो हंगामा</w:t>
      </w:r>
      <w:r w:rsidRPr="008E6FC6">
        <w:rPr>
          <w:rFonts w:ascii="Adobe Devanagari" w:hAnsi="Adobe Devanagari" w:cs="Adobe Devanagari"/>
          <w:sz w:val="40"/>
          <w:szCs w:val="40"/>
        </w:rPr>
        <w:t> 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proofErr w:type="spellStart"/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नही</w:t>
      </w:r>
      <w:proofErr w:type="spellEnd"/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मुझ पर भी जो खुद की खबर </w:t>
      </w:r>
      <w:proofErr w:type="spellStart"/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वो</w:t>
      </w:r>
      <w:proofErr w:type="spellEnd"/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है जमाने पर</w:t>
      </w:r>
      <w:r w:rsidRPr="008E6FC6">
        <w:rPr>
          <w:rFonts w:ascii="Adobe Devanagari" w:hAnsi="Adobe Devanagari" w:cs="Adobe Devanagari"/>
          <w:sz w:val="40"/>
          <w:szCs w:val="40"/>
        </w:rPr>
        <w:t> 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मैं हंसता हूँ तो हंगामा</w:t>
      </w:r>
      <w:r w:rsidRPr="008E6FC6">
        <w:rPr>
          <w:rFonts w:ascii="Adobe Devanagari" w:hAnsi="Adobe Devanagari" w:cs="Adobe Devanagari"/>
          <w:sz w:val="40"/>
          <w:szCs w:val="40"/>
        </w:rPr>
        <w:t xml:space="preserve">, </w:t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मैं रोता हूँ तो हंगामा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इबारत से गुनाहों तक की मंजिल में है हंगामा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ज़रा</w:t>
      </w:r>
      <w:r w:rsidRPr="008E6FC6">
        <w:rPr>
          <w:rFonts w:ascii="Adobe Devanagari" w:hAnsi="Adobe Devanagari" w:cs="Adobe Devanagari"/>
          <w:sz w:val="40"/>
          <w:szCs w:val="40"/>
          <w:rtl/>
          <w:cs/>
        </w:rPr>
        <w:t>-</w:t>
      </w:r>
      <w:r w:rsidRPr="008E6FC6">
        <w:rPr>
          <w:rFonts w:ascii="Adobe Devanagari" w:hAnsi="Adobe Devanagari" w:cs="Adobe Devanagari"/>
          <w:sz w:val="40"/>
          <w:szCs w:val="40"/>
          <w:rtl/>
          <w:cs/>
          <w:lang w:bidi="hi-IN"/>
        </w:rPr>
        <w:t>सी पी के आये बस तो महफ़िल में है हंगामा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कभी बचपन</w:t>
      </w:r>
      <w:r w:rsidRPr="008E6FC6">
        <w:rPr>
          <w:rFonts w:ascii="Adobe Devanagari" w:hAnsi="Adobe Devanagari" w:cs="Adobe Devanagari"/>
          <w:sz w:val="40"/>
          <w:szCs w:val="40"/>
        </w:rPr>
        <w:t xml:space="preserve">, </w:t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जवानी और </w:t>
      </w:r>
      <w:proofErr w:type="spellStart"/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बुढापे</w:t>
      </w:r>
      <w:proofErr w:type="spellEnd"/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में है हंगामा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जेहन में है कभी तो फिर कभी दिल में है हंगामा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हुए पैदा तो धरती पर हुआ आबाद हंगामा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जवानी को हमारी कर गया बर्बाद हंगामा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हमारे भाल पर तकदीर ने ये लिख दिया जैसे</w:t>
      </w:r>
      <w:r w:rsidRPr="008E6FC6">
        <w:rPr>
          <w:rFonts w:ascii="Adobe Devanagari" w:hAnsi="Adobe Devanagari" w:cs="Adobe Devanagari"/>
          <w:sz w:val="40"/>
          <w:szCs w:val="40"/>
        </w:rPr>
        <w:br/>
      </w:r>
      <w:r w:rsidRPr="008E6FC6">
        <w:rPr>
          <w:rFonts w:ascii="Adobe Devanagari" w:hAnsi="Adobe Devanagari" w:cs="Adobe Devanagari"/>
          <w:sz w:val="40"/>
          <w:szCs w:val="40"/>
          <w:cs/>
          <w:lang w:bidi="hi-IN"/>
        </w:rPr>
        <w:t>हमारे सामने है और हमारे बाद हंगामा</w:t>
      </w:r>
    </w:p>
    <w:p w:rsidR="00D14B17" w:rsidRDefault="00D14B17" w:rsidP="00D14B17">
      <w:r>
        <w:br w:type="page"/>
      </w:r>
    </w:p>
    <w:p w:rsidR="00D14B17" w:rsidRDefault="00D14B17" w:rsidP="00D14B17">
      <w:pPr>
        <w:sectPr w:rsidR="00D14B17" w:rsidSect="00EF6E93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:rsidR="00D14B17" w:rsidRDefault="00D14B17" w:rsidP="00D14B17">
      <w:pPr>
        <w:spacing w:after="0" w:line="240" w:lineRule="auto"/>
        <w:jc w:val="center"/>
        <w:rPr>
          <w:rFonts w:ascii="Adobe Devanagari" w:hAnsi="Adobe Devanagari" w:cs="Adobe Devanagari"/>
          <w:b/>
          <w:bCs/>
          <w:sz w:val="48"/>
          <w:szCs w:val="48"/>
          <w:lang w:bidi="hi-IN"/>
        </w:rPr>
      </w:pPr>
      <w:r>
        <w:rPr>
          <w:rFonts w:ascii="Adobe Devanagari" w:hAnsi="Adobe Devanagari" w:cs="Adobe Devanagari"/>
          <w:b/>
          <w:bCs/>
          <w:sz w:val="48"/>
          <w:szCs w:val="48"/>
          <w:cs/>
          <w:lang w:bidi="hi-IN"/>
        </w:rPr>
        <w:lastRenderedPageBreak/>
        <w:t xml:space="preserve">जिसकी धुन पर दुनिया नाचे </w:t>
      </w:r>
      <w:r w:rsidRPr="00EF6E93">
        <w:rPr>
          <w:rFonts w:ascii="Adobe Devanagari" w:hAnsi="Adobe Devanagari" w:cs="Adobe Devanagari"/>
          <w:b/>
          <w:bCs/>
          <w:sz w:val="48"/>
          <w:szCs w:val="48"/>
          <w:cs/>
          <w:lang w:bidi="hi-IN"/>
        </w:rPr>
        <w:t xml:space="preserve"> </w:t>
      </w:r>
    </w:p>
    <w:p w:rsidR="00D14B17" w:rsidRPr="00EF6E93" w:rsidRDefault="00D14B17" w:rsidP="00D14B17">
      <w:pPr>
        <w:ind w:left="5760" w:firstLine="720"/>
        <w:jc w:val="center"/>
        <w:rPr>
          <w:rFonts w:ascii="Adobe Devanagari" w:hAnsi="Adobe Devanagari" w:cs="Adobe Devanagari"/>
          <w:b/>
          <w:bCs/>
          <w:sz w:val="40"/>
          <w:szCs w:val="40"/>
        </w:rPr>
      </w:pPr>
      <w:r>
        <w:rPr>
          <w:rFonts w:ascii="Adobe Devanagari" w:hAnsi="Adobe Devanagari" w:cs="Adobe Devanagari"/>
          <w:b/>
          <w:bCs/>
          <w:sz w:val="40"/>
          <w:szCs w:val="40"/>
          <w:lang w:bidi="hi-IN"/>
        </w:rPr>
        <w:t>-</w:t>
      </w:r>
      <w:r w:rsidRPr="00EF6E93">
        <w:rPr>
          <w:rFonts w:ascii="Adobe Devanagari" w:hAnsi="Adobe Devanagari" w:cs="Adobe Devanagari"/>
          <w:b/>
          <w:bCs/>
          <w:sz w:val="40"/>
          <w:szCs w:val="40"/>
          <w:cs/>
          <w:lang w:bidi="hi-IN"/>
        </w:rPr>
        <w:t>कुमार विश्वास</w:t>
      </w:r>
    </w:p>
    <w:p w:rsidR="00D14B17" w:rsidRDefault="00D14B17" w:rsidP="00D14B17">
      <w:pPr>
        <w:rPr>
          <w:rFonts w:ascii="Adobe Devanagari" w:hAnsi="Adobe Devanagari" w:cs="Adobe Devanagari"/>
          <w:sz w:val="40"/>
          <w:szCs w:val="40"/>
          <w:cs/>
          <w:lang w:bidi="hi-IN"/>
        </w:rPr>
        <w:sectPr w:rsidR="00D14B17" w:rsidSect="00EF6E9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D14B17" w:rsidRPr="00EF6E93" w:rsidRDefault="00D14B17" w:rsidP="00D14B17">
      <w:pPr>
        <w:rPr>
          <w:rFonts w:ascii="Adobe Devanagari" w:hAnsi="Adobe Devanagari" w:cs="Adobe Devanagari"/>
          <w:sz w:val="40"/>
          <w:szCs w:val="40"/>
        </w:rPr>
      </w:pP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lastRenderedPageBreak/>
        <w:t>जिसकी धुन पर दुनिया नाचे</w:t>
      </w:r>
      <w:r w:rsidRPr="00EF6E93">
        <w:rPr>
          <w:rFonts w:ascii="Adobe Devanagari" w:hAnsi="Adobe Devanagari" w:cs="Adobe Devanagari"/>
          <w:sz w:val="40"/>
          <w:szCs w:val="40"/>
        </w:rPr>
        <w:t xml:space="preserve">, </w:t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दिल ऐसा इकतारा है</w:t>
      </w:r>
      <w:r w:rsidRPr="00EF6E93">
        <w:rPr>
          <w:rFonts w:ascii="Adobe Devanagari" w:hAnsi="Adobe Devanagari" w:cs="Adobe Devanagari"/>
          <w:sz w:val="40"/>
          <w:szCs w:val="40"/>
        </w:rPr>
        <w:t>,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जो हमको भी प्यारा है और</w:t>
      </w:r>
      <w:r w:rsidRPr="00EF6E93">
        <w:rPr>
          <w:rFonts w:ascii="Adobe Devanagari" w:hAnsi="Adobe Devanagari" w:cs="Adobe Devanagari"/>
          <w:sz w:val="40"/>
          <w:szCs w:val="40"/>
        </w:rPr>
        <w:t xml:space="preserve">, </w:t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जो तुमको भी प्यारा है.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झूम रही है सारी दुनिया</w:t>
      </w:r>
      <w:r w:rsidRPr="00EF6E93">
        <w:rPr>
          <w:rFonts w:ascii="Adobe Devanagari" w:hAnsi="Adobe Devanagari" w:cs="Adobe Devanagari"/>
          <w:sz w:val="40"/>
          <w:szCs w:val="40"/>
        </w:rPr>
        <w:t xml:space="preserve">, </w:t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जबकि हमारे गीतों पर</w:t>
      </w:r>
      <w:r w:rsidRPr="00EF6E93">
        <w:rPr>
          <w:rFonts w:ascii="Adobe Devanagari" w:hAnsi="Adobe Devanagari" w:cs="Adobe Devanagari"/>
          <w:sz w:val="40"/>
          <w:szCs w:val="40"/>
        </w:rPr>
        <w:t>,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तब कहती हो प्यार हुआ है</w:t>
      </w:r>
      <w:r w:rsidRPr="00EF6E93">
        <w:rPr>
          <w:rFonts w:ascii="Adobe Devanagari" w:hAnsi="Adobe Devanagari" w:cs="Adobe Devanagari"/>
          <w:sz w:val="40"/>
          <w:szCs w:val="40"/>
        </w:rPr>
        <w:t xml:space="preserve">, </w:t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क्या अहसान तुम्हारा है.</w:t>
      </w:r>
    </w:p>
    <w:p w:rsidR="00D14B17" w:rsidRPr="00EF6E93" w:rsidRDefault="00D14B17" w:rsidP="00D14B17">
      <w:pPr>
        <w:rPr>
          <w:rFonts w:ascii="Adobe Devanagari" w:hAnsi="Adobe Devanagari" w:cs="Adobe Devanagari"/>
          <w:sz w:val="40"/>
          <w:szCs w:val="40"/>
        </w:rPr>
      </w:pP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जो धरती से अम्बर जोड़े </w:t>
      </w:r>
      <w:r w:rsidRPr="00EF6E93">
        <w:rPr>
          <w:rFonts w:ascii="Adobe Devanagari" w:hAnsi="Adobe Devanagari" w:cs="Adobe Devanagari"/>
          <w:sz w:val="40"/>
          <w:szCs w:val="40"/>
        </w:rPr>
        <w:t xml:space="preserve">, </w:t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उसका नाम </w:t>
      </w:r>
      <w:proofErr w:type="spellStart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मोहब्बत</w:t>
      </w:r>
      <w:proofErr w:type="spellEnd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है </w:t>
      </w:r>
      <w:r w:rsidRPr="00EF6E93">
        <w:rPr>
          <w:rFonts w:ascii="Adobe Devanagari" w:hAnsi="Adobe Devanagari" w:cs="Adobe Devanagari"/>
          <w:sz w:val="40"/>
          <w:szCs w:val="40"/>
        </w:rPr>
        <w:t>,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जो शीशे से पत्थर तोड़े </w:t>
      </w:r>
      <w:r w:rsidRPr="00EF6E93">
        <w:rPr>
          <w:rFonts w:ascii="Adobe Devanagari" w:hAnsi="Adobe Devanagari" w:cs="Adobe Devanagari"/>
          <w:sz w:val="40"/>
          <w:szCs w:val="40"/>
        </w:rPr>
        <w:t xml:space="preserve">, </w:t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उसका नाम </w:t>
      </w:r>
      <w:proofErr w:type="spellStart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मोहब्बत</w:t>
      </w:r>
      <w:proofErr w:type="spellEnd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है </w:t>
      </w:r>
      <w:r w:rsidRPr="00EF6E93">
        <w:rPr>
          <w:rFonts w:ascii="Adobe Devanagari" w:hAnsi="Adobe Devanagari" w:cs="Adobe Devanagari"/>
          <w:sz w:val="40"/>
          <w:szCs w:val="40"/>
        </w:rPr>
        <w:t>,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कतरा </w:t>
      </w:r>
      <w:proofErr w:type="spellStart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कतरा</w:t>
      </w:r>
      <w:proofErr w:type="spellEnd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सागर तक तो </w:t>
      </w:r>
      <w:r w:rsidRPr="00EF6E93">
        <w:rPr>
          <w:rFonts w:ascii="Adobe Devanagari" w:hAnsi="Adobe Devanagari" w:cs="Adobe Devanagari"/>
          <w:sz w:val="40"/>
          <w:szCs w:val="40"/>
        </w:rPr>
        <w:t>,</w:t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जाती है हर उम्र मगर </w:t>
      </w:r>
      <w:r w:rsidRPr="00EF6E93">
        <w:rPr>
          <w:rFonts w:ascii="Adobe Devanagari" w:hAnsi="Adobe Devanagari" w:cs="Adobe Devanagari"/>
          <w:sz w:val="40"/>
          <w:szCs w:val="40"/>
        </w:rPr>
        <w:t>,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बहता दरिया वापस मोड़े </w:t>
      </w:r>
      <w:r w:rsidRPr="00EF6E93">
        <w:rPr>
          <w:rFonts w:ascii="Adobe Devanagari" w:hAnsi="Adobe Devanagari" w:cs="Adobe Devanagari"/>
          <w:sz w:val="40"/>
          <w:szCs w:val="40"/>
        </w:rPr>
        <w:t xml:space="preserve">, </w:t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उसका नाम </w:t>
      </w:r>
      <w:proofErr w:type="spellStart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मोहब्बत</w:t>
      </w:r>
      <w:proofErr w:type="spellEnd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है .</w:t>
      </w:r>
    </w:p>
    <w:p w:rsidR="00D14B17" w:rsidRPr="00EF6E93" w:rsidRDefault="00D14B17" w:rsidP="00D14B17">
      <w:pPr>
        <w:rPr>
          <w:rFonts w:ascii="Adobe Devanagari" w:hAnsi="Adobe Devanagari" w:cs="Adobe Devanagari"/>
          <w:sz w:val="40"/>
          <w:szCs w:val="40"/>
        </w:rPr>
      </w:pP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पनाहों में जो आया हो</w:t>
      </w:r>
      <w:r w:rsidRPr="00EF6E93">
        <w:rPr>
          <w:rFonts w:ascii="Adobe Devanagari" w:hAnsi="Adobe Devanagari" w:cs="Adobe Devanagari"/>
          <w:sz w:val="40"/>
          <w:szCs w:val="40"/>
        </w:rPr>
        <w:t xml:space="preserve">, </w:t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तो उस पर वार क्या करना</w:t>
      </w:r>
      <w:r w:rsidRPr="00EF6E93">
        <w:rPr>
          <w:rFonts w:ascii="Adobe Devanagari" w:hAnsi="Adobe Devanagari" w:cs="Adobe Devanagari"/>
          <w:sz w:val="40"/>
          <w:szCs w:val="40"/>
        </w:rPr>
        <w:t> ?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जो दिल हारा हुआ हो</w:t>
      </w:r>
      <w:r w:rsidRPr="00EF6E93">
        <w:rPr>
          <w:rFonts w:ascii="Adobe Devanagari" w:hAnsi="Adobe Devanagari" w:cs="Adobe Devanagari"/>
          <w:sz w:val="40"/>
          <w:szCs w:val="40"/>
        </w:rPr>
        <w:t xml:space="preserve">, </w:t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उस </w:t>
      </w:r>
      <w:proofErr w:type="spellStart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पे</w:t>
      </w:r>
      <w:proofErr w:type="spellEnd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फिर अधिकार क्या करना</w:t>
      </w:r>
      <w:r w:rsidRPr="00EF6E93">
        <w:rPr>
          <w:rFonts w:ascii="Adobe Devanagari" w:hAnsi="Adobe Devanagari" w:cs="Adobe Devanagari"/>
          <w:sz w:val="40"/>
          <w:szCs w:val="40"/>
        </w:rPr>
        <w:t> ?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मुहब्बत का मज़ा तो डूबने की कशमकश में हैं</w:t>
      </w:r>
      <w:r w:rsidRPr="00EF6E93">
        <w:rPr>
          <w:rFonts w:ascii="Adobe Devanagari" w:hAnsi="Adobe Devanagari" w:cs="Adobe Devanagari"/>
          <w:sz w:val="40"/>
          <w:szCs w:val="40"/>
        </w:rPr>
        <w:t>,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जो हो मालूम गहराई</w:t>
      </w:r>
      <w:r w:rsidRPr="00EF6E93">
        <w:rPr>
          <w:rFonts w:ascii="Adobe Devanagari" w:hAnsi="Adobe Devanagari" w:cs="Adobe Devanagari"/>
          <w:sz w:val="40"/>
          <w:szCs w:val="40"/>
        </w:rPr>
        <w:t xml:space="preserve">, </w:t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तो दरिया पार क्या करना</w:t>
      </w:r>
      <w:r w:rsidRPr="00EF6E93">
        <w:rPr>
          <w:rFonts w:ascii="Adobe Devanagari" w:hAnsi="Adobe Devanagari" w:cs="Adobe Devanagari"/>
          <w:sz w:val="40"/>
          <w:szCs w:val="40"/>
        </w:rPr>
        <w:t> ? </w:t>
      </w:r>
    </w:p>
    <w:p w:rsidR="00D14B17" w:rsidRPr="00EF6E93" w:rsidRDefault="00D14B17" w:rsidP="00D14B17">
      <w:pPr>
        <w:rPr>
          <w:rFonts w:ascii="Adobe Devanagari" w:hAnsi="Adobe Devanagari" w:cs="Adobe Devanagari"/>
          <w:sz w:val="40"/>
          <w:szCs w:val="40"/>
        </w:rPr>
      </w:pP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lastRenderedPageBreak/>
        <w:t xml:space="preserve">बस्ती </w:t>
      </w:r>
      <w:proofErr w:type="spellStart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बस्ती</w:t>
      </w:r>
      <w:proofErr w:type="spellEnd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घोर उदासी पर्वत </w:t>
      </w:r>
      <w:proofErr w:type="spellStart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पर्वत</w:t>
      </w:r>
      <w:proofErr w:type="spellEnd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खालीपन</w:t>
      </w:r>
      <w:r w:rsidRPr="00EF6E93">
        <w:rPr>
          <w:rFonts w:ascii="Adobe Devanagari" w:hAnsi="Adobe Devanagari" w:cs="Adobe Devanagari"/>
          <w:sz w:val="40"/>
          <w:szCs w:val="40"/>
        </w:rPr>
        <w:t>,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मन हीरा </w:t>
      </w:r>
      <w:proofErr w:type="spellStart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बेमोल</w:t>
      </w:r>
      <w:proofErr w:type="spellEnd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बिक गया घिस </w:t>
      </w:r>
      <w:proofErr w:type="spellStart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घिस</w:t>
      </w:r>
      <w:proofErr w:type="spellEnd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रीता </w:t>
      </w:r>
      <w:proofErr w:type="spellStart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तनचंदन</w:t>
      </w:r>
      <w:proofErr w:type="spellEnd"/>
      <w:r w:rsidRPr="00EF6E93">
        <w:rPr>
          <w:rFonts w:ascii="Adobe Devanagari" w:hAnsi="Adobe Devanagari" w:cs="Adobe Devanagari"/>
          <w:sz w:val="40"/>
          <w:szCs w:val="40"/>
        </w:rPr>
        <w:t>,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इस धरती से उस अम्बर तक दो ही चीज़ गज़ब की है</w:t>
      </w:r>
      <w:r w:rsidRPr="00EF6E93">
        <w:rPr>
          <w:rFonts w:ascii="Adobe Devanagari" w:hAnsi="Adobe Devanagari" w:cs="Adobe Devanagari"/>
          <w:sz w:val="40"/>
          <w:szCs w:val="40"/>
        </w:rPr>
        <w:t>,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एक तो तेरा भोलापन है एक मेरा दीवानापन.</w:t>
      </w:r>
    </w:p>
    <w:p w:rsidR="00D14B17" w:rsidRPr="00EF6E93" w:rsidRDefault="00D14B17" w:rsidP="00D14B17">
      <w:pPr>
        <w:rPr>
          <w:rFonts w:ascii="Adobe Devanagari" w:hAnsi="Adobe Devanagari" w:cs="Adobe Devanagari"/>
          <w:sz w:val="40"/>
          <w:szCs w:val="40"/>
        </w:rPr>
      </w:pP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तुम्हारे पास हूँ लेकिन जो दूरी है समझता हूँ</w:t>
      </w:r>
      <w:r w:rsidRPr="00EF6E93">
        <w:rPr>
          <w:rFonts w:ascii="Adobe Devanagari" w:hAnsi="Adobe Devanagari" w:cs="Adobe Devanagari"/>
          <w:sz w:val="40"/>
          <w:szCs w:val="40"/>
        </w:rPr>
        <w:t>,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तुम्हारे बिन मेरी हस्ती अधूरी है समझता हूँ</w:t>
      </w:r>
      <w:r w:rsidRPr="00EF6E93">
        <w:rPr>
          <w:rFonts w:ascii="Adobe Devanagari" w:hAnsi="Adobe Devanagari" w:cs="Adobe Devanagari"/>
          <w:sz w:val="40"/>
          <w:szCs w:val="40"/>
        </w:rPr>
        <w:t>,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proofErr w:type="spellStart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तुम्हे</w:t>
      </w:r>
      <w:proofErr w:type="spellEnd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</w:t>
      </w:r>
      <w:proofErr w:type="spellStart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मै</w:t>
      </w:r>
      <w:proofErr w:type="spellEnd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भूल जाऊँगा ये मुमकिन है </w:t>
      </w:r>
      <w:proofErr w:type="spellStart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नही</w:t>
      </w:r>
      <w:proofErr w:type="spellEnd"/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 xml:space="preserve"> लेकिन</w:t>
      </w:r>
      <w:r w:rsidRPr="00EF6E93">
        <w:rPr>
          <w:rFonts w:ascii="Adobe Devanagari" w:hAnsi="Adobe Devanagari" w:cs="Adobe Devanagari"/>
          <w:sz w:val="40"/>
          <w:szCs w:val="40"/>
        </w:rPr>
        <w:t>,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तुम्ही को भूलना सबसे ज़रूरी है समझता हूँ</w:t>
      </w:r>
    </w:p>
    <w:p w:rsidR="00D14B17" w:rsidRPr="00EF6E93" w:rsidRDefault="00D14B17" w:rsidP="00D14B17">
      <w:pPr>
        <w:rPr>
          <w:rFonts w:ascii="Adobe Devanagari" w:hAnsi="Adobe Devanagari" w:cs="Adobe Devanagari"/>
          <w:sz w:val="40"/>
          <w:szCs w:val="40"/>
        </w:rPr>
      </w:pP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बहुत बिखरा बहुत टूटा थपेड़े सह नहीं पाया</w:t>
      </w:r>
      <w:r w:rsidRPr="00EF6E93">
        <w:rPr>
          <w:rFonts w:ascii="Adobe Devanagari" w:hAnsi="Adobe Devanagari" w:cs="Adobe Devanagari"/>
          <w:sz w:val="40"/>
          <w:szCs w:val="40"/>
        </w:rPr>
        <w:t>,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हवाओं के इशारों पर मगर मैं बह नहीं पाया</w:t>
      </w:r>
      <w:r w:rsidRPr="00EF6E93">
        <w:rPr>
          <w:rFonts w:ascii="Adobe Devanagari" w:hAnsi="Adobe Devanagari" w:cs="Adobe Devanagari"/>
          <w:sz w:val="40"/>
          <w:szCs w:val="40"/>
        </w:rPr>
        <w:t>,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अधूरा अनसुना ही रह गया यूं प्यार का किस्सा</w:t>
      </w:r>
      <w:r w:rsidRPr="00EF6E93">
        <w:rPr>
          <w:rFonts w:ascii="Adobe Devanagari" w:hAnsi="Adobe Devanagari" w:cs="Adobe Devanagari"/>
          <w:sz w:val="40"/>
          <w:szCs w:val="40"/>
        </w:rPr>
        <w:t>,</w:t>
      </w:r>
      <w:r w:rsidRPr="00EF6E93">
        <w:rPr>
          <w:rFonts w:ascii="Adobe Devanagari" w:hAnsi="Adobe Devanagari" w:cs="Adobe Devanagari"/>
          <w:sz w:val="40"/>
          <w:szCs w:val="40"/>
        </w:rPr>
        <w:br/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कभी तुम सुन नहीं पायी</w:t>
      </w:r>
      <w:r w:rsidRPr="00EF6E93">
        <w:rPr>
          <w:rFonts w:ascii="Adobe Devanagari" w:hAnsi="Adobe Devanagari" w:cs="Adobe Devanagari"/>
          <w:sz w:val="40"/>
          <w:szCs w:val="40"/>
        </w:rPr>
        <w:t xml:space="preserve">, </w:t>
      </w:r>
      <w:r w:rsidRPr="00EF6E93">
        <w:rPr>
          <w:rFonts w:ascii="Adobe Devanagari" w:hAnsi="Adobe Devanagari" w:cs="Adobe Devanagari"/>
          <w:sz w:val="40"/>
          <w:szCs w:val="40"/>
          <w:cs/>
          <w:lang w:bidi="hi-IN"/>
        </w:rPr>
        <w:t>कभी मैं कह नहीं पाया</w:t>
      </w:r>
    </w:p>
    <w:p w:rsidR="00D14B17" w:rsidRDefault="00D14B17" w:rsidP="00D14B17">
      <w:pPr>
        <w:sectPr w:rsidR="00D14B17" w:rsidSect="00EF6E93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:rsidR="00D14B17" w:rsidRDefault="00D14B17" w:rsidP="00D14B17">
      <w:r>
        <w:lastRenderedPageBreak/>
        <w:br w:type="page"/>
      </w:r>
    </w:p>
    <w:p w:rsidR="00D14B17" w:rsidRPr="00E66F30" w:rsidRDefault="00D14B17" w:rsidP="00D14B17">
      <w:pPr>
        <w:spacing w:after="0" w:line="240" w:lineRule="auto"/>
        <w:jc w:val="center"/>
        <w:rPr>
          <w:rFonts w:ascii="Adobe Devanagari" w:hAnsi="Adobe Devanagari" w:cs="Adobe Devanagari"/>
          <w:b/>
          <w:bCs/>
          <w:sz w:val="48"/>
          <w:szCs w:val="48"/>
          <w:lang w:bidi="hi-IN"/>
        </w:rPr>
      </w:pPr>
      <w:r w:rsidRPr="00E66F30">
        <w:rPr>
          <w:rFonts w:ascii="Adobe Devanagari" w:hAnsi="Adobe Devanagari" w:cs="Adobe Devanagari" w:hint="eastAsia"/>
          <w:b/>
          <w:bCs/>
          <w:sz w:val="48"/>
          <w:szCs w:val="48"/>
          <w:cs/>
          <w:lang w:bidi="hi-IN"/>
        </w:rPr>
        <w:lastRenderedPageBreak/>
        <w:t xml:space="preserve">अमावस की काली रातों में </w:t>
      </w:r>
    </w:p>
    <w:p w:rsidR="00D14B17" w:rsidRPr="00EF6E93" w:rsidRDefault="00D14B17" w:rsidP="00D14B17">
      <w:pPr>
        <w:spacing w:after="0"/>
        <w:ind w:left="5760" w:firstLine="720"/>
        <w:jc w:val="center"/>
        <w:rPr>
          <w:rFonts w:ascii="Adobe Devanagari" w:hAnsi="Adobe Devanagari" w:cs="Adobe Devanagari"/>
          <w:b/>
          <w:bCs/>
          <w:sz w:val="40"/>
          <w:szCs w:val="40"/>
        </w:rPr>
      </w:pPr>
      <w:r>
        <w:rPr>
          <w:rFonts w:ascii="Adobe Devanagari" w:hAnsi="Adobe Devanagari" w:cs="Adobe Devanagari"/>
          <w:b/>
          <w:bCs/>
          <w:sz w:val="40"/>
          <w:szCs w:val="40"/>
          <w:lang w:bidi="hi-IN"/>
        </w:rPr>
        <w:t>-</w:t>
      </w:r>
      <w:r w:rsidRPr="00EF6E93">
        <w:rPr>
          <w:rFonts w:ascii="Adobe Devanagari" w:hAnsi="Adobe Devanagari" w:cs="Adobe Devanagari"/>
          <w:b/>
          <w:bCs/>
          <w:sz w:val="40"/>
          <w:szCs w:val="40"/>
          <w:cs/>
          <w:lang w:bidi="hi-IN"/>
        </w:rPr>
        <w:t>कुमार विश्वास</w:t>
      </w:r>
    </w:p>
    <w:p w:rsidR="00D14B17" w:rsidRDefault="00D14B17" w:rsidP="00D14B17">
      <w:pPr>
        <w:rPr>
          <w:rFonts w:ascii="Adobe Devanagari" w:hAnsi="Adobe Devanagari" w:cs="Adobe Devanagari"/>
          <w:sz w:val="40"/>
          <w:szCs w:val="40"/>
          <w:cs/>
          <w:lang w:bidi="hi-IN"/>
        </w:rPr>
        <w:sectPr w:rsidR="00D14B17" w:rsidSect="00EF6E9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D14B17" w:rsidRPr="00E66F30" w:rsidRDefault="00D14B17" w:rsidP="00D14B17">
      <w:pPr>
        <w:rPr>
          <w:rFonts w:ascii="Adobe Devanagari" w:hAnsi="Adobe Devanagari" w:cs="Adobe Devanagari"/>
          <w:sz w:val="40"/>
          <w:szCs w:val="40"/>
        </w:rPr>
      </w:pPr>
      <w:proofErr w:type="spellStart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lastRenderedPageBreak/>
        <w:t>मावस</w:t>
      </w:r>
      <w:proofErr w:type="spellEnd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 की काली रातों में दिल का दरवाजा खुलता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जब दर्द की काली रातों में गम आंसू के संग घुलता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जब पिछवाड़े के कमरे में हम निपट अकेले होते हैं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जब घड़ियाँ टिक-टिक चलती हैं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सब सोते हैं</w:t>
      </w:r>
      <w:r w:rsidRPr="00E66F30">
        <w:rPr>
          <w:rFonts w:ascii="Adobe Devanagari" w:hAnsi="Adobe Devanagari" w:cs="Adobe Devanagari" w:hint="eastAsia"/>
          <w:sz w:val="40"/>
          <w:szCs w:val="40"/>
        </w:rPr>
        <w:t xml:space="preserve">, </w:t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हम रोते हैं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जब बार-बार दोहराने से सारी यादें चुक जाती हैं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जब </w:t>
      </w:r>
      <w:proofErr w:type="spellStart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ऊँच</w:t>
      </w:r>
      <w:proofErr w:type="spellEnd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-नीच समझाने में माथे की नस दुःख जाती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तब एक पगली लड़की के बिन जीना गद्दारी लगता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और उस पगली लड़की के बिन मरना भी भारी लगता है।</w:t>
      </w:r>
    </w:p>
    <w:p w:rsidR="00D14B17" w:rsidRPr="00E66F30" w:rsidRDefault="00D14B17" w:rsidP="00D14B17">
      <w:pPr>
        <w:rPr>
          <w:rFonts w:ascii="Adobe Devanagari" w:hAnsi="Adobe Devanagari" w:cs="Adobe Devanagari"/>
          <w:sz w:val="40"/>
          <w:szCs w:val="40"/>
        </w:rPr>
      </w:pP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जब पोथे खाली होते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 xml:space="preserve">, </w:t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जब हर्फ़ </w:t>
      </w:r>
      <w:proofErr w:type="spellStart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सवाली</w:t>
      </w:r>
      <w:proofErr w:type="spellEnd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 होते हैं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जब गज़लें रास </w:t>
      </w:r>
      <w:proofErr w:type="spellStart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नही</w:t>
      </w:r>
      <w:proofErr w:type="spellEnd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 आती</w:t>
      </w:r>
      <w:r w:rsidRPr="00E66F30">
        <w:rPr>
          <w:rFonts w:ascii="Adobe Devanagari" w:hAnsi="Adobe Devanagari" w:cs="Adobe Devanagari" w:hint="eastAsia"/>
          <w:sz w:val="40"/>
          <w:szCs w:val="40"/>
        </w:rPr>
        <w:t xml:space="preserve">, </w:t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अफ़साने गाली होते हैं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जब बासी फीकी धूप समेटे दिन जल्दी ढल जता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जब सूरज का लश्कर छत से गलियों में देर से जाता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जब जल्दी घर जाने की इच्छा मन ही मन घुट जाती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जब कालेज से घर लाने वाली पहली बस </w:t>
      </w:r>
      <w:proofErr w:type="spellStart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छुट</w:t>
      </w:r>
      <w:proofErr w:type="spellEnd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 जाती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जब </w:t>
      </w:r>
      <w:proofErr w:type="spellStart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बेमन</w:t>
      </w:r>
      <w:proofErr w:type="spellEnd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 से खाना खाने पर माँ गुस्सा हो जाती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lastRenderedPageBreak/>
        <w:t xml:space="preserve">जब लाख मन करने पर भी </w:t>
      </w:r>
      <w:proofErr w:type="spellStart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पारो</w:t>
      </w:r>
      <w:proofErr w:type="spellEnd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 पढ़ने आ जाती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जब अपना हर मनचाहा काम कोई लाचारी लगता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तब एक पगली लड़की के बिन जीना गद्दारी लगता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और उस पगली लड़की के बिन मरना भी भारी लगता है।</w:t>
      </w:r>
    </w:p>
    <w:p w:rsidR="00D14B17" w:rsidRPr="00E66F30" w:rsidRDefault="00D14B17" w:rsidP="00D14B17">
      <w:pPr>
        <w:rPr>
          <w:rFonts w:ascii="Adobe Devanagari" w:hAnsi="Adobe Devanagari" w:cs="Adobe Devanagari"/>
          <w:sz w:val="40"/>
          <w:szCs w:val="40"/>
        </w:rPr>
      </w:pP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जब कमरे में सन्नाटे की आवाज़ सुनाई देती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जब दर्पण में आंखों के नीचे </w:t>
      </w:r>
      <w:proofErr w:type="spellStart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झाई</w:t>
      </w:r>
      <w:proofErr w:type="spellEnd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 दिखाई देती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जब </w:t>
      </w:r>
      <w:proofErr w:type="spellStart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बड़की</w:t>
      </w:r>
      <w:proofErr w:type="spellEnd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 भाभी कहती हैं</w:t>
      </w:r>
      <w:r w:rsidRPr="00E66F30">
        <w:rPr>
          <w:rFonts w:ascii="Adobe Devanagari" w:hAnsi="Adobe Devanagari" w:cs="Adobe Devanagari" w:hint="eastAsia"/>
          <w:sz w:val="40"/>
          <w:szCs w:val="40"/>
        </w:rPr>
        <w:t xml:space="preserve">, </w:t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कुछ सेहत का भी ध्यान करो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क्या लिखते हो दिन भर</w:t>
      </w:r>
      <w:r w:rsidRPr="00E66F30">
        <w:rPr>
          <w:rFonts w:ascii="Adobe Devanagari" w:hAnsi="Adobe Devanagari" w:cs="Adobe Devanagari" w:hint="eastAsia"/>
          <w:sz w:val="40"/>
          <w:szCs w:val="40"/>
        </w:rPr>
        <w:t xml:space="preserve">, </w:t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कुछ सपनों का भी सम्मान करो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जब बाबा वाली बैठक में कुछ रिश्ते वाले आते हैं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जब बाबा हमें बुलाते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हम जाते में घबराते हैं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जब साड़ी पहने एक लड़की का फोटो लाया जाता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जब भाभी हमें मनाती हैं</w:t>
      </w:r>
      <w:r w:rsidRPr="00E66F30">
        <w:rPr>
          <w:rFonts w:ascii="Adobe Devanagari" w:hAnsi="Adobe Devanagari" w:cs="Adobe Devanagari" w:hint="eastAsia"/>
          <w:sz w:val="40"/>
          <w:szCs w:val="40"/>
        </w:rPr>
        <w:t xml:space="preserve">, </w:t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फोटो दिखलाया जाता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जब सारे घर का समझाना हमको फनकारी लगता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तब एक पगली लड़की के बिन जीना गद्दारी लगता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और उस पगली लड़की के बिन मरना भी भारी लगता है।</w:t>
      </w:r>
    </w:p>
    <w:p w:rsidR="00D14B17" w:rsidRDefault="00D14B17" w:rsidP="00D14B17">
      <w:pPr>
        <w:rPr>
          <w:rFonts w:ascii="Adobe Devanagari" w:hAnsi="Adobe Devanagari" w:cs="Adobe Devanagari"/>
          <w:sz w:val="40"/>
          <w:szCs w:val="40"/>
        </w:rPr>
        <w:sectPr w:rsidR="00D14B17" w:rsidSect="00E66F30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  <w:r w:rsidRPr="00E66F30">
        <w:rPr>
          <w:rFonts w:ascii="Adobe Devanagari" w:hAnsi="Adobe Devanagari" w:cs="Adobe Devanagari" w:hint="eastAsia"/>
          <w:sz w:val="40"/>
          <w:szCs w:val="40"/>
        </w:rPr>
        <w:lastRenderedPageBreak/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दीदी कहती हैं उस पगली </w:t>
      </w:r>
      <w:proofErr w:type="spellStart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लडकी</w:t>
      </w:r>
      <w:proofErr w:type="spellEnd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 की कुछ औकात नहीं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उसके दिल में भैया तेरे जैसे प्यारे जज़्बात नहीं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proofErr w:type="spellStart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वो</w:t>
      </w:r>
      <w:proofErr w:type="spellEnd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 पगली लड़की मेरी खातिर नौ दिन भूखी रहती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चुप </w:t>
      </w:r>
      <w:proofErr w:type="spellStart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चुप</w:t>
      </w:r>
      <w:proofErr w:type="spellEnd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 सारे व्रत करती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 xml:space="preserve">, </w:t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मगर मुझसे कुछ ना कहती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जो पगली </w:t>
      </w:r>
      <w:proofErr w:type="spellStart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लडकी</w:t>
      </w:r>
      <w:proofErr w:type="spellEnd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 कहती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 xml:space="preserve">, </w:t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मैं प्यार तुम्ही से करती हूँ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लेकिन मैं हूँ मजबूर बहुत</w:t>
      </w:r>
      <w:r w:rsidRPr="00E66F30">
        <w:rPr>
          <w:rFonts w:ascii="Adobe Devanagari" w:hAnsi="Adobe Devanagari" w:cs="Adobe Devanagari" w:hint="eastAsia"/>
          <w:sz w:val="40"/>
          <w:szCs w:val="40"/>
        </w:rPr>
        <w:t xml:space="preserve">, </w:t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अम्मा-बाबा से डरती हूँ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उस पगली लड़की पर अपना कुछ भी अधिकार नहीं बाबा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सब कथा-</w:t>
      </w:r>
      <w:proofErr w:type="spellStart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कहानी</w:t>
      </w:r>
      <w:proofErr w:type="spellEnd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-किस्से हैं</w:t>
      </w:r>
      <w:r w:rsidRPr="00E66F30">
        <w:rPr>
          <w:rFonts w:ascii="Adobe Devanagari" w:hAnsi="Adobe Devanagari" w:cs="Adobe Devanagari" w:hint="eastAsia"/>
          <w:sz w:val="40"/>
          <w:szCs w:val="40"/>
        </w:rPr>
        <w:t xml:space="preserve">, </w:t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कुछ भी तो सार नहीं बाबा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बस उस पगली </w:t>
      </w:r>
      <w:proofErr w:type="spellStart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>लडकी</w:t>
      </w:r>
      <w:proofErr w:type="spellEnd"/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 के संग जीना फुलवारी लगता है</w:t>
      </w:r>
      <w:r w:rsidRPr="00E66F30">
        <w:rPr>
          <w:rFonts w:ascii="Adobe Devanagari" w:hAnsi="Adobe Devanagari" w:cs="Adobe Devanagari" w:hint="eastAsia"/>
          <w:sz w:val="40"/>
          <w:szCs w:val="40"/>
        </w:rPr>
        <w:t>,</w:t>
      </w:r>
      <w:r w:rsidRPr="00E66F30">
        <w:rPr>
          <w:rFonts w:ascii="Adobe Devanagari" w:hAnsi="Adobe Devanagari" w:cs="Adobe Devanagari" w:hint="eastAsia"/>
          <w:sz w:val="40"/>
          <w:szCs w:val="40"/>
        </w:rPr>
        <w:br/>
      </w:r>
      <w:r w:rsidRPr="00E66F30">
        <w:rPr>
          <w:rFonts w:ascii="Adobe Devanagari" w:hAnsi="Adobe Devanagari" w:cs="Adobe Devanagari" w:hint="eastAsia"/>
          <w:sz w:val="40"/>
          <w:szCs w:val="40"/>
          <w:cs/>
          <w:lang w:bidi="hi-IN"/>
        </w:rPr>
        <w:t xml:space="preserve">और उस पगली लड़की के बिन मरना भी भारी लगता है </w:t>
      </w:r>
      <w:r>
        <w:rPr>
          <w:rFonts w:ascii="Adobe Devanagari" w:hAnsi="Adobe Devanagari" w:cs="Adobe Devanagari" w:hint="eastAsia"/>
          <w:sz w:val="40"/>
          <w:szCs w:val="40"/>
        </w:rPr>
        <w:t>||</w:t>
      </w:r>
    </w:p>
    <w:p w:rsidR="00D14B17" w:rsidRPr="00D14B17" w:rsidRDefault="00D14B17" w:rsidP="00D14B17">
      <w:bookmarkStart w:id="0" w:name="_GoBack"/>
      <w:bookmarkEnd w:id="0"/>
    </w:p>
    <w:sectPr w:rsidR="00D14B17" w:rsidRPr="00D1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413A"/>
    <w:multiLevelType w:val="hybridMultilevel"/>
    <w:tmpl w:val="31FE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60EDD"/>
    <w:multiLevelType w:val="hybridMultilevel"/>
    <w:tmpl w:val="DE2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30256"/>
    <w:multiLevelType w:val="hybridMultilevel"/>
    <w:tmpl w:val="6B506330"/>
    <w:lvl w:ilvl="0" w:tplc="AD1CBC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F2131"/>
    <w:multiLevelType w:val="hybridMultilevel"/>
    <w:tmpl w:val="8F0402DE"/>
    <w:lvl w:ilvl="0" w:tplc="47D659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753CE"/>
    <w:multiLevelType w:val="hybridMultilevel"/>
    <w:tmpl w:val="BDB0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75005"/>
    <w:multiLevelType w:val="hybridMultilevel"/>
    <w:tmpl w:val="4BF4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12222"/>
    <w:multiLevelType w:val="hybridMultilevel"/>
    <w:tmpl w:val="2F72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F5954"/>
    <w:multiLevelType w:val="hybridMultilevel"/>
    <w:tmpl w:val="4C80512A"/>
    <w:lvl w:ilvl="0" w:tplc="A2843E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51ED7"/>
    <w:multiLevelType w:val="hybridMultilevel"/>
    <w:tmpl w:val="90DCD8FC"/>
    <w:lvl w:ilvl="0" w:tplc="6C846B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F595B"/>
    <w:multiLevelType w:val="hybridMultilevel"/>
    <w:tmpl w:val="A1667754"/>
    <w:lvl w:ilvl="0" w:tplc="1908AB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17"/>
    <w:rsid w:val="00395102"/>
    <w:rsid w:val="00D14B17"/>
    <w:rsid w:val="00F37787"/>
    <w:rsid w:val="00F8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050A9-F874-4C57-9E80-0F946B71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B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4B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4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B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4B1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ThinkAgain</Company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Chaudhary</dc:creator>
  <cp:keywords/>
  <dc:description/>
  <cp:lastModifiedBy>Pradeep Chaudhary</cp:lastModifiedBy>
  <cp:revision>1</cp:revision>
  <dcterms:created xsi:type="dcterms:W3CDTF">2013-12-30T11:01:00Z</dcterms:created>
  <dcterms:modified xsi:type="dcterms:W3CDTF">2013-12-30T11:11:00Z</dcterms:modified>
</cp:coreProperties>
</file>