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31" w:rsidRPr="00430074" w:rsidRDefault="00EC03E6" w:rsidP="00EC03E6">
      <w:pPr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430074">
        <w:rPr>
          <w:rFonts w:ascii="Times New Roman" w:hAnsi="Times New Roman" w:cs="Times New Roman"/>
          <w:b/>
          <w:noProof/>
          <w:sz w:val="40"/>
          <w:szCs w:val="40"/>
        </w:rPr>
        <w:t>Test Your Understanding of How to Assist with Medication</w:t>
      </w:r>
    </w:p>
    <w:p w:rsidR="00EC03E6" w:rsidRPr="00430074" w:rsidRDefault="00A4135E" w:rsidP="00EC0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Adverse reactions include:</w:t>
      </w:r>
    </w:p>
    <w:p w:rsidR="00A4135E" w:rsidRPr="00430074" w:rsidRDefault="00A4135E" w:rsidP="00A41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Difficulty concentraiting</w:t>
      </w:r>
    </w:p>
    <w:p w:rsidR="00A4135E" w:rsidRPr="00430074" w:rsidRDefault="00A4135E" w:rsidP="00A41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Loss of hearing or ringigng in the ears</w:t>
      </w:r>
    </w:p>
    <w:p w:rsidR="00A4135E" w:rsidRPr="00430074" w:rsidRDefault="00A4135E" w:rsidP="00A41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Blurred or double vision</w:t>
      </w:r>
    </w:p>
    <w:p w:rsidR="00A4135E" w:rsidRPr="00430074" w:rsidRDefault="00A4135E" w:rsidP="00A413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All of the above</w:t>
      </w:r>
    </w:p>
    <w:p w:rsidR="00A4135E" w:rsidRPr="00430074" w:rsidRDefault="00A4135E" w:rsidP="00A41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A4135E" w:rsidRPr="00430074" w:rsidRDefault="00A4135E" w:rsidP="00A41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The more medications a person takes, the more chance there is of:</w:t>
      </w:r>
    </w:p>
    <w:p w:rsidR="00A4135E" w:rsidRPr="00430074" w:rsidRDefault="00A4135E" w:rsidP="00A4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Onset of senility</w:t>
      </w:r>
    </w:p>
    <w:p w:rsidR="00A4135E" w:rsidRPr="00430074" w:rsidRDefault="00A4135E" w:rsidP="00A4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Unsafe drug interactions, falls and motor vehicle accidents</w:t>
      </w:r>
    </w:p>
    <w:p w:rsidR="00A4135E" w:rsidRPr="00430074" w:rsidRDefault="00A4135E" w:rsidP="00A4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Developing Parkinson’s or Lou Gehrid disease</w:t>
      </w:r>
    </w:p>
    <w:p w:rsidR="00A4135E" w:rsidRPr="00430074" w:rsidRDefault="00A4135E" w:rsidP="00A413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None of the above</w:t>
      </w:r>
    </w:p>
    <w:p w:rsidR="00A4135E" w:rsidRPr="00430074" w:rsidRDefault="00A4135E" w:rsidP="00A41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A4135E" w:rsidRPr="00430074" w:rsidRDefault="00A4135E" w:rsidP="00A41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Ways that aging affects medication response include:</w:t>
      </w:r>
    </w:p>
    <w:p w:rsidR="00A4135E" w:rsidRPr="00430074" w:rsidRDefault="00A4135E" w:rsidP="00A41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Depression</w:t>
      </w:r>
    </w:p>
    <w:p w:rsidR="00A4135E" w:rsidRPr="00430074" w:rsidRDefault="00A4135E" w:rsidP="00A41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Fatique</w:t>
      </w:r>
    </w:p>
    <w:p w:rsidR="00A4135E" w:rsidRPr="00430074" w:rsidRDefault="00A4135E" w:rsidP="00A41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Becomes more varied and unpredictable</w:t>
      </w:r>
    </w:p>
    <w:p w:rsidR="00A4135E" w:rsidRPr="00430074" w:rsidRDefault="00A4135E" w:rsidP="00A41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All of the above</w:t>
      </w:r>
    </w:p>
    <w:p w:rsidR="00A4135E" w:rsidRPr="00430074" w:rsidRDefault="00A4135E" w:rsidP="00A41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A4135E" w:rsidRPr="00430074" w:rsidRDefault="00A4135E" w:rsidP="00A41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Taking multiple prescription drugs:</w:t>
      </w:r>
    </w:p>
    <w:p w:rsidR="00A4135E" w:rsidRPr="00430074" w:rsidRDefault="00A4135E" w:rsidP="00A41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Is not common among the elderly</w:t>
      </w:r>
      <w:bookmarkStart w:id="0" w:name="_GoBack"/>
      <w:bookmarkEnd w:id="0"/>
    </w:p>
    <w:p w:rsidR="00A4135E" w:rsidRPr="00430074" w:rsidRDefault="00D7334A" w:rsidP="00A41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t>Increases the ris</w:t>
      </w:r>
      <w:r w:rsidR="00A4135E"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k of adverse reactions</w:t>
      </w:r>
    </w:p>
    <w:p w:rsidR="00A4135E" w:rsidRPr="00430074" w:rsidRDefault="00A4135E" w:rsidP="00A41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Decreases the need for medication patches</w:t>
      </w:r>
    </w:p>
    <w:p w:rsidR="00A4135E" w:rsidRPr="00430074" w:rsidRDefault="00A4135E" w:rsidP="00A413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Increases the risk for diabetes</w:t>
      </w:r>
    </w:p>
    <w:p w:rsidR="00A4135E" w:rsidRPr="00430074" w:rsidRDefault="00A4135E" w:rsidP="00A41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A4135E" w:rsidRPr="00430074" w:rsidRDefault="00A4135E" w:rsidP="00A41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When you assist with medications:</w:t>
      </w:r>
    </w:p>
    <w:p w:rsidR="00A4135E" w:rsidRPr="00430074" w:rsidRDefault="00A4135E" w:rsidP="00A41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You can remind your client to take his or her medications</w:t>
      </w:r>
    </w:p>
    <w:p w:rsidR="00A4135E" w:rsidRPr="00430074" w:rsidRDefault="00A4135E" w:rsidP="00A41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Stay with the person until </w:t>
      </w:r>
      <w:r w:rsidR="00DE47E9" w:rsidRPr="00430074">
        <w:rPr>
          <w:rFonts w:ascii="Times New Roman" w:hAnsi="Times New Roman" w:cs="Times New Roman"/>
          <w:noProof/>
          <w:sz w:val="24"/>
          <w:szCs w:val="24"/>
        </w:rPr>
        <w:t>she or hehas taken the medications</w:t>
      </w:r>
    </w:p>
    <w:p w:rsidR="00DE47E9" w:rsidRPr="00430074" w:rsidRDefault="00DE47E9" w:rsidP="00A413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Record when you assisted and that medications were taken successfully</w:t>
      </w:r>
    </w:p>
    <w:p w:rsidR="00DE47E9" w:rsidRPr="00430074" w:rsidRDefault="00DE47E9" w:rsidP="00DE4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All of above</w:t>
      </w:r>
    </w:p>
    <w:p w:rsidR="00DE47E9" w:rsidRPr="00430074" w:rsidRDefault="00DE47E9" w:rsidP="00DE47E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DE47E9" w:rsidRPr="00430074" w:rsidRDefault="00DE47E9" w:rsidP="00DE4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Things to report include:</w:t>
      </w:r>
    </w:p>
    <w:p w:rsidR="00DE47E9" w:rsidRPr="00430074" w:rsidRDefault="00DE47E9" w:rsidP="00DE4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Your client refuses to take medications or takes thaem at the wrong time</w:t>
      </w:r>
    </w:p>
    <w:p w:rsidR="00A37386" w:rsidRPr="00430074" w:rsidRDefault="00A37386" w:rsidP="00DE4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Your client is unable to take medications him or herself</w:t>
      </w:r>
    </w:p>
    <w:p w:rsidR="00DE47E9" w:rsidRPr="00430074" w:rsidRDefault="00DE47E9" w:rsidP="00DE4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Your client takes medications too often or not often enough </w:t>
      </w:r>
    </w:p>
    <w:p w:rsidR="00DE47E9" w:rsidRPr="00430074" w:rsidRDefault="00DE47E9" w:rsidP="00DE4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All of above</w:t>
      </w:r>
    </w:p>
    <w:p w:rsidR="00DE47E9" w:rsidRPr="00430074" w:rsidRDefault="00DE47E9" w:rsidP="00DE47E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9139DB" w:rsidRPr="00430074" w:rsidRDefault="009139DB" w:rsidP="009139D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DE47E9" w:rsidRPr="00430074" w:rsidRDefault="00DE47E9" w:rsidP="00DE4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lastRenderedPageBreak/>
        <w:t>The Five R’s are:</w:t>
      </w:r>
    </w:p>
    <w:p w:rsidR="00DE47E9" w:rsidRPr="00430074" w:rsidRDefault="00DE47E9" w:rsidP="00DE4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Right temperature, right person, right amount, right day, right consistency</w:t>
      </w:r>
    </w:p>
    <w:p w:rsidR="00E97BC9" w:rsidRPr="00430074" w:rsidRDefault="00DE47E9" w:rsidP="00DE4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Right angle, right before or after nap, right person, right time, right amount</w:t>
      </w:r>
    </w:p>
    <w:p w:rsidR="00E97BC9" w:rsidRPr="00430074" w:rsidRDefault="00E97BC9" w:rsidP="00DE4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Right person, right medication, right dose, right time, right route of administration</w:t>
      </w:r>
    </w:p>
    <w:p w:rsidR="00E97BC9" w:rsidRPr="00430074" w:rsidRDefault="00E97BC9" w:rsidP="00E97B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None of above</w:t>
      </w:r>
    </w:p>
    <w:p w:rsidR="00E97BC9" w:rsidRPr="00430074" w:rsidRDefault="00E97BC9" w:rsidP="00E97BC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A4135E" w:rsidRPr="00430074" w:rsidRDefault="00DE47E9" w:rsidP="00E97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7BC9" w:rsidRPr="00430074">
        <w:rPr>
          <w:rFonts w:ascii="Times New Roman" w:hAnsi="Times New Roman" w:cs="Times New Roman"/>
          <w:noProof/>
          <w:sz w:val="24"/>
          <w:szCs w:val="24"/>
        </w:rPr>
        <w:t>Assisting with medications includes:</w:t>
      </w:r>
    </w:p>
    <w:p w:rsidR="00E97BC9" w:rsidRPr="00430074" w:rsidRDefault="00E97BC9" w:rsidP="00E97B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Handing the appropriately marked medication container to the client</w:t>
      </w:r>
    </w:p>
    <w:p w:rsidR="00E97BC9" w:rsidRPr="00430074" w:rsidRDefault="00E97BC9" w:rsidP="00E97B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Inquiring about whether medications were taken</w:t>
      </w:r>
    </w:p>
    <w:p w:rsidR="00E97BC9" w:rsidRPr="00430074" w:rsidRDefault="00E97BC9" w:rsidP="00E97B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Reminding the client to take his or her medicine</w:t>
      </w:r>
    </w:p>
    <w:p w:rsidR="00E97BC9" w:rsidRPr="00430074" w:rsidRDefault="00E97BC9" w:rsidP="00E97B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A and B</w:t>
      </w:r>
    </w:p>
    <w:p w:rsidR="00E97BC9" w:rsidRPr="00430074" w:rsidRDefault="00E97BC9" w:rsidP="00E97BC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E97BC9" w:rsidRPr="00430074" w:rsidRDefault="00E97BC9" w:rsidP="00E97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You are not permited to:</w:t>
      </w:r>
    </w:p>
    <w:p w:rsidR="00E97BC9" w:rsidRPr="00430074" w:rsidRDefault="00E97BC9" w:rsidP="00E97B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Put the medications into the medications organizer</w:t>
      </w:r>
    </w:p>
    <w:p w:rsidR="00E97BC9" w:rsidRPr="00430074" w:rsidRDefault="00E97BC9" w:rsidP="00E97B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Take the medications out of the medications organizer</w:t>
      </w:r>
    </w:p>
    <w:p w:rsidR="00E97BC9" w:rsidRPr="00430074" w:rsidRDefault="00E97BC9" w:rsidP="00E97B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Give a glass of water</w:t>
      </w:r>
    </w:p>
    <w:p w:rsidR="00E97BC9" w:rsidRPr="00430074" w:rsidRDefault="00E97BC9" w:rsidP="00E97B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A and B</w:t>
      </w:r>
    </w:p>
    <w:p w:rsidR="00E97BC9" w:rsidRPr="00430074" w:rsidRDefault="00E97BC9" w:rsidP="00E97BC9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767FF6" w:rsidRPr="00430074" w:rsidRDefault="00E97BC9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When helping with medications:</w:t>
      </w:r>
    </w:p>
    <w:p w:rsidR="00E97BC9" w:rsidRPr="00430074" w:rsidRDefault="00767FF6" w:rsidP="00767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Wash your hands throughly </w:t>
      </w:r>
    </w:p>
    <w:p w:rsidR="00767FF6" w:rsidRPr="00430074" w:rsidRDefault="00767FF6" w:rsidP="00767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Fill the medication container with the appropriate medication</w:t>
      </w:r>
    </w:p>
    <w:p w:rsidR="00767FF6" w:rsidRPr="00430074" w:rsidRDefault="00767FF6" w:rsidP="00767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Dispense the medication to the client</w:t>
      </w:r>
    </w:p>
    <w:p w:rsidR="00767FF6" w:rsidRPr="00430074" w:rsidRDefault="00767FF6" w:rsidP="00767F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Hand the client a glass of milk</w:t>
      </w:r>
    </w:p>
    <w:p w:rsidR="00767FF6" w:rsidRPr="00430074" w:rsidRDefault="00767FF6" w:rsidP="00767FF6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9139DB" w:rsidRPr="00430074" w:rsidRDefault="00767FF6" w:rsidP="00913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The client is </w:t>
      </w:r>
      <w:r w:rsidR="00287B0A">
        <w:rPr>
          <w:rFonts w:ascii="Times New Roman" w:hAnsi="Times New Roman" w:cs="Times New Roman"/>
          <w:noProof/>
          <w:sz w:val="24"/>
          <w:szCs w:val="24"/>
        </w:rPr>
        <w:t>respons</w:t>
      </w:r>
      <w:r w:rsidRPr="00430074">
        <w:rPr>
          <w:rFonts w:ascii="Times New Roman" w:hAnsi="Times New Roman" w:cs="Times New Roman"/>
          <w:noProof/>
          <w:sz w:val="24"/>
          <w:szCs w:val="24"/>
        </w:rPr>
        <w:t>ible to take his or her own medications including eye and eardrops, nasal sprays or ointment.</w:t>
      </w:r>
    </w:p>
    <w:p w:rsidR="00C71914" w:rsidRPr="00430074" w:rsidRDefault="00C71914" w:rsidP="009139D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139DB" w:rsidRPr="00430074" w:rsidRDefault="00767FF6" w:rsidP="00913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Older adults use more prescription and over-the-counter medications that any other age group.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767FF6" w:rsidRPr="00430074" w:rsidRDefault="00767FF6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A side effect is an unusual, unexpected response to medications.</w:t>
      </w:r>
    </w:p>
    <w:p w:rsidR="00C71914" w:rsidRPr="00430074" w:rsidRDefault="00C71914" w:rsidP="009139D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71914" w:rsidRPr="00430074" w:rsidRDefault="00767FF6" w:rsidP="00C71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Some foods slow or increase absorption of a medication.</w:t>
      </w:r>
    </w:p>
    <w:p w:rsidR="009139DB" w:rsidRPr="00430074" w:rsidRDefault="00C71914" w:rsidP="009139D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9139DB" w:rsidRPr="00430074" w:rsidRDefault="009139DB" w:rsidP="009139D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139DB" w:rsidRPr="00430074" w:rsidRDefault="009139DB" w:rsidP="009139D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767FF6" w:rsidRPr="00430074" w:rsidRDefault="00767FF6" w:rsidP="00913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lastRenderedPageBreak/>
        <w:t>Do not assume that depression, fatigue, confusion or weakness in an elderly person is a natural part of aging. It may be an adverse reaction to medication.</w:t>
      </w:r>
    </w:p>
    <w:p w:rsidR="00C71914" w:rsidRPr="00430074" w:rsidRDefault="00C71914" w:rsidP="00C71914">
      <w:pPr>
        <w:ind w:left="360" w:firstLine="360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767FF6" w:rsidRPr="00430074" w:rsidRDefault="00767FF6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Medications must be stored in warm, dry place.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_____True        </w:t>
      </w: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767FF6" w:rsidRPr="00430074" w:rsidRDefault="00767FF6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Some adverse reactions such as depression, confusion or forget</w:t>
      </w:r>
      <w:r w:rsidR="00C71914" w:rsidRPr="00430074">
        <w:rPr>
          <w:rFonts w:ascii="Times New Roman" w:hAnsi="Times New Roman" w:cs="Times New Roman"/>
          <w:noProof/>
          <w:sz w:val="24"/>
          <w:szCs w:val="24"/>
        </w:rPr>
        <w:t>fulness may take weeks and months to develop.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71914" w:rsidRPr="00430074" w:rsidRDefault="00C71914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You are not allowed to open the properly labeled container if the client is physically unable to open it. 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71914" w:rsidRPr="00430074" w:rsidRDefault="00C71914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Used needles should be disposed of in a puncture-proof, leak proof appropriately marked container.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_____True</w:t>
      </w: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        ____False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C71914" w:rsidRPr="00430074" w:rsidRDefault="00C71914" w:rsidP="00767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>Always recap needles before placing them in the container.</w:t>
      </w:r>
    </w:p>
    <w:p w:rsidR="00C71914" w:rsidRPr="00430074" w:rsidRDefault="00C71914" w:rsidP="00C7191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430074">
        <w:rPr>
          <w:rFonts w:ascii="Times New Roman" w:hAnsi="Times New Roman" w:cs="Times New Roman"/>
          <w:noProof/>
          <w:sz w:val="24"/>
          <w:szCs w:val="24"/>
        </w:rPr>
        <w:t xml:space="preserve">_____True        </w:t>
      </w:r>
      <w:r w:rsidRPr="00430074">
        <w:rPr>
          <w:rFonts w:ascii="Times New Roman" w:hAnsi="Times New Roman" w:cs="Times New Roman"/>
          <w:noProof/>
          <w:sz w:val="24"/>
          <w:szCs w:val="24"/>
          <w:highlight w:val="yellow"/>
        </w:rPr>
        <w:t>____False</w:t>
      </w:r>
    </w:p>
    <w:p w:rsidR="00767FF6" w:rsidRPr="00430074" w:rsidRDefault="00767FF6" w:rsidP="00E97BC9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A4135E" w:rsidRPr="00430074" w:rsidRDefault="00A4135E" w:rsidP="00A4135E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sectPr w:rsidR="00A4135E" w:rsidRPr="0043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66B9"/>
    <w:multiLevelType w:val="hybridMultilevel"/>
    <w:tmpl w:val="EA5ED520"/>
    <w:lvl w:ilvl="0" w:tplc="447A4E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B4DBF"/>
    <w:multiLevelType w:val="hybridMultilevel"/>
    <w:tmpl w:val="117AC4A0"/>
    <w:lvl w:ilvl="0" w:tplc="69D22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05C44"/>
    <w:multiLevelType w:val="hybridMultilevel"/>
    <w:tmpl w:val="DA8CEE02"/>
    <w:lvl w:ilvl="0" w:tplc="9F32D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02E71"/>
    <w:multiLevelType w:val="hybridMultilevel"/>
    <w:tmpl w:val="7E087900"/>
    <w:lvl w:ilvl="0" w:tplc="1FCC4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0308B"/>
    <w:multiLevelType w:val="hybridMultilevel"/>
    <w:tmpl w:val="82D47344"/>
    <w:lvl w:ilvl="0" w:tplc="444EED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1C6167"/>
    <w:multiLevelType w:val="hybridMultilevel"/>
    <w:tmpl w:val="17EAD3C2"/>
    <w:lvl w:ilvl="0" w:tplc="5B9A75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EA200D"/>
    <w:multiLevelType w:val="hybridMultilevel"/>
    <w:tmpl w:val="96607F34"/>
    <w:lvl w:ilvl="0" w:tplc="0DACE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B71E79"/>
    <w:multiLevelType w:val="hybridMultilevel"/>
    <w:tmpl w:val="99F2882C"/>
    <w:lvl w:ilvl="0" w:tplc="B9C070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9649B6"/>
    <w:multiLevelType w:val="hybridMultilevel"/>
    <w:tmpl w:val="1DEE8FC0"/>
    <w:lvl w:ilvl="0" w:tplc="29CA70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2C593E"/>
    <w:multiLevelType w:val="hybridMultilevel"/>
    <w:tmpl w:val="77CC3842"/>
    <w:lvl w:ilvl="0" w:tplc="13D8A2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E01251"/>
    <w:multiLevelType w:val="hybridMultilevel"/>
    <w:tmpl w:val="1526B88C"/>
    <w:lvl w:ilvl="0" w:tplc="2E525C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92638B"/>
    <w:multiLevelType w:val="hybridMultilevel"/>
    <w:tmpl w:val="3742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F1326"/>
    <w:multiLevelType w:val="hybridMultilevel"/>
    <w:tmpl w:val="23340A10"/>
    <w:lvl w:ilvl="0" w:tplc="7D34CD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CE"/>
    <w:rsid w:val="001660EC"/>
    <w:rsid w:val="001A0048"/>
    <w:rsid w:val="00287B0A"/>
    <w:rsid w:val="00430074"/>
    <w:rsid w:val="005856D8"/>
    <w:rsid w:val="005C53F6"/>
    <w:rsid w:val="00694EDB"/>
    <w:rsid w:val="00705BD0"/>
    <w:rsid w:val="00767FF6"/>
    <w:rsid w:val="00871562"/>
    <w:rsid w:val="008926CE"/>
    <w:rsid w:val="009139DB"/>
    <w:rsid w:val="0097668C"/>
    <w:rsid w:val="00A05035"/>
    <w:rsid w:val="00A37386"/>
    <w:rsid w:val="00A4135E"/>
    <w:rsid w:val="00B50A12"/>
    <w:rsid w:val="00C71914"/>
    <w:rsid w:val="00D7334A"/>
    <w:rsid w:val="00DE47E9"/>
    <w:rsid w:val="00E87106"/>
    <w:rsid w:val="00E97BC9"/>
    <w:rsid w:val="00EC03E6"/>
    <w:rsid w:val="00F75BA5"/>
    <w:rsid w:val="00F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cp:lastPrinted>2016-04-27T15:41:00Z</cp:lastPrinted>
  <dcterms:created xsi:type="dcterms:W3CDTF">2016-04-25T19:35:00Z</dcterms:created>
  <dcterms:modified xsi:type="dcterms:W3CDTF">2016-06-15T17:20:00Z</dcterms:modified>
</cp:coreProperties>
</file>