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894a48edac04842" /></Relationships>
</file>

<file path=word/document.xml><?xml version="1.0" encoding="utf-8"?>
<w:document xmlns:w="http://schemas.openxmlformats.org/wordprocessingml/2006/main">
  <w:body>
    <w:p>
      <w:pPr>
        <w:spacing w:before="100" w:after="120"/>
      </w:pPr>
      <w:r>
        <w:rPr>
          <w:rFonts w:ascii="Arial" w:hAnsi="Arial"/>
          <w:sz w:val="34"/>
          <w:b/>
          <w:color w:val="1E1B4B"/>
        </w:rPr>
        <w:t xml:space="preserve">SOFTWARE REQUIREMENTS SPECIFICATION (SRS)</w:t>
      </w:r>
    </w:p>
    <w:p>
      <w:pPr>
        <w:pBdr>
          <w:bottom w:val="single" w:color="6366F1" w:sz="12"/>
        </w:pBdr>
        <w:spacing w:after="200"/>
      </w:pPr>
      <w:r>
        <w:rPr>
          <w:rFonts w:ascii="Arial" w:hAnsi="Arial"/>
          <w:sz w:val="20"/>
          <w:i/>
          <w:color w:val="64748B"/>
        </w:rPr>
        <w:t xml:space="preserve">System Architecture &amp; Functional Requirements Specification</w:t>
      </w:r>
    </w:p>
    <w:p>
      <w:pPr>
        <w:spacing w:after="40"/>
      </w:pPr>
      <w:r>
        <w:rPr>
          <w:rFonts w:ascii="Arial" w:hAnsi="Arial"/>
          <w:sz w:val="21"/>
          <w:b/>
          <w:color w:val="0F172A"/>
        </w:rPr>
        <w:t xml:space="preserve">System Name: </w:t>
      </w:r>
      <w:r>
        <w:rPr>
          <w:rFonts w:ascii="Arial" w:hAnsi="Arial"/>
          <w:sz w:val="21"/>
          <w:i/>
          <w:color w:val="6366F1"/>
        </w:rPr>
        <w:t xml:space="preserve">{{system_name}}</w:t>
      </w:r>
    </w:p>
    <w:p>
      <w:pPr>
        <w:spacing w:after="40"/>
      </w:pPr>
      <w:r>
        <w:rPr>
          <w:rFonts w:ascii="Arial" w:hAnsi="Arial"/>
          <w:sz w:val="21"/>
          <w:b/>
          <w:color w:val="0F172A"/>
        </w:rPr>
        <w:t xml:space="preserve">Document Version: </w:t>
      </w:r>
      <w:r>
        <w:rPr>
          <w:rFonts w:ascii="Arial" w:hAnsi="Arial"/>
          <w:sz w:val="21"/>
          <w:i/>
          <w:color w:val="6366F1"/>
        </w:rPr>
        <w:t xml:space="preserve">{{document_version}}</w:t>
      </w:r>
    </w:p>
    <w:p>
      <w:pPr>
        <w:spacing w:after="40"/>
      </w:pPr>
      <w:r>
        <w:rPr>
          <w:rFonts w:ascii="Arial" w:hAnsi="Arial"/>
          <w:sz w:val="21"/>
          <w:b/>
          <w:color w:val="0F172A"/>
        </w:rPr>
        <w:t xml:space="preserve">Release Date: </w:t>
      </w:r>
      <w:r>
        <w:rPr>
          <w:rFonts w:ascii="Arial" w:hAnsi="Arial"/>
          <w:sz w:val="21"/>
          <w:i/>
          <w:color w:val="6366F1"/>
        </w:rPr>
        <w:t xml:space="preserve">{{release_date}}</w:t>
      </w:r>
    </w:p>
    <w:p>
      <w:pPr>
        <w:spacing w:after="40"/>
      </w:pPr>
      <w:r>
        <w:rPr>
          <w:rFonts w:ascii="Arial" w:hAnsi="Arial"/>
          <w:sz w:val="21"/>
          <w:b/>
          <w:color w:val="0F172A"/>
        </w:rPr>
        <w:t xml:space="preserve">Lead Architect / Author: </w:t>
      </w:r>
      <w:r>
        <w:rPr>
          <w:rFonts w:ascii="Arial" w:hAnsi="Arial"/>
          <w:sz w:val="21"/>
          <w:i/>
          <w:color w:val="6366F1"/>
        </w:rPr>
        <w:t xml:space="preserve">{{author_lead}}</w:t>
      </w:r>
    </w:p>
    <w:p>
      <w:pPr>
        <w:spacing w:after="40"/>
      </w:pPr>
      <w:r>
        <w:rPr>
          <w:rFonts w:ascii="Arial" w:hAnsi="Arial"/>
          <w:sz w:val="21"/>
          <w:b/>
          <w:color w:val="0F172A"/>
        </w:rPr>
        <w:t xml:space="preserve">Status: </w:t>
      </w:r>
      <w:r>
        <w:rPr>
          <w:rFonts w:ascii="Arial" w:hAnsi="Arial"/>
          <w:sz w:val="21"/>
          <w:i/>
          <w:color w:val="6366F1"/>
        </w:rPr>
        <w:t xml:space="preserve">{{system_status}}</w:t>
      </w:r>
    </w:p>
    <w:p>
      <w:pPr>
        <w:spacing w:after="180"/>
      </w:pPr>
    </w:p>
    <w:p>
      <w:pPr>
        <w:spacing w:before="240" w:after="80"/>
      </w:pPr>
      <w:r>
        <w:rPr>
          <w:rFonts w:ascii="Arial" w:hAnsi="Arial"/>
          <w:sz w:val="24"/>
          <w:b/>
          <w:color w:val="1E1B4B"/>
        </w:rPr>
        <w:t xml:space="preserve">1. Purpose &amp; Scope</w:t>
      </w:r>
    </w:p>
    <w:p>
      <w:pPr>
        <w:spacing w:after="140"/>
      </w:pPr>
      <w:r>
        <w:rPr>
          <w:rFonts w:ascii="Arial" w:hAnsi="Arial"/>
          <w:sz w:val="22"/>
          <w:i/>
          <w:color w:val="334155"/>
        </w:rPr>
        <w:t xml:space="preserve">{{purpose_and_scope}}</w:t>
      </w:r>
    </w:p>
    <w:p>
      <w:pPr>
        <w:spacing w:before="240" w:after="80"/>
      </w:pPr>
      <w:r>
        <w:rPr>
          <w:rFonts w:ascii="Arial" w:hAnsi="Arial"/>
          <w:sz w:val="24"/>
          <w:b/>
          <w:color w:val="1E1B4B"/>
        </w:rPr>
        <w:t xml:space="preserve">2. System Architecture &amp; Overview</w:t>
      </w:r>
    </w:p>
    <w:p>
      <w:pPr>
        <w:spacing w:after="140"/>
      </w:pPr>
      <w:r>
        <w:rPr>
          <w:rFonts w:ascii="Arial" w:hAnsi="Arial"/>
          <w:sz w:val="22"/>
          <w:i/>
          <w:color w:val="334155"/>
        </w:rPr>
        <w:t xml:space="preserve">{{system_architecture_overview}}</w:t>
      </w:r>
    </w:p>
    <w:p>
      <w:pPr>
        <w:spacing w:before="240" w:after="80"/>
      </w:pPr>
      <w:r>
        <w:rPr>
          <w:rFonts w:ascii="Arial" w:hAnsi="Arial"/>
          <w:sz w:val="24"/>
          <w:b/>
          <w:color w:val="1E1B4B"/>
        </w:rPr>
        <w:t xml:space="preserve">3. User Classes &amp; Persona Characteristics</w:t>
      </w:r>
    </w:p>
    <w:tbl>
      <w:tblPr>
        <w:tblBorders>
          <w:top w:val="single" w:color="94A3B8" w:sz="6"/>
          <w:bottom w:val="single" w:color="1E1B4B" w:sz="8"/>
          <w:insideH w:val="single" w:color="CBD5E1" w:sz="4"/>
          <w:insideV w:val="single" w:color="E2E8F0" w:sz="4"/>
        </w:tblBorders>
        <w:tblW w:w="5000" w:type="pct"/>
      </w:tblPr>
      <w:tr>
        <w:trPr>
          <w:tblHeader/>
        </w:trPr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User Class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Role Description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Access Level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Primary Use Case</w:t>
            </w:r>
          </w:p>
        </w:tc>
      </w:tr>
      <w:tr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{{user_class}}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{{role_description}}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{{access_level}}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{{primary_use_case}}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Arial" w:hAnsi="Arial"/>
          <w:sz w:val="24"/>
          <w:b/>
          <w:color w:val="1E1B4B"/>
        </w:rPr>
        <w:t xml:space="preserve">4. Functional Requirements Matrix</w:t>
      </w:r>
    </w:p>
    <w:tbl>
      <w:tblPr>
        <w:tblBorders>
          <w:top w:val="single" w:color="94A3B8" w:sz="6"/>
          <w:bottom w:val="single" w:color="1E1B4B" w:sz="8"/>
          <w:insideH w:val="single" w:color="CBD5E1" w:sz="4"/>
          <w:insideV w:val="single" w:color="E2E8F0" w:sz="4"/>
        </w:tblBorders>
        <w:tblW w:w="5000" w:type="pct"/>
      </w:tblPr>
      <w:tr>
        <w:trPr>
          <w:tblHeader/>
        </w:trPr>
        <w:tc>
          <w:tcPr>
            <w:tcW w:w="100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Feature ID</w:t>
            </w:r>
          </w:p>
        </w:tc>
        <w:tc>
          <w:tcPr>
            <w:tcW w:w="100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Module</w:t>
            </w:r>
          </w:p>
        </w:tc>
        <w:tc>
          <w:tcPr>
            <w:tcW w:w="100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Feature Description</w:t>
            </w:r>
          </w:p>
        </w:tc>
        <w:tc>
          <w:tcPr>
            <w:tcW w:w="100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Priority</w:t>
            </w:r>
          </w:p>
        </w:tc>
        <w:tc>
          <w:tcPr>
            <w:tcW w:w="100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Technical Acceptance Criteria</w:t>
            </w:r>
          </w:p>
        </w:tc>
      </w:tr>
      <w:tr>
        <w:tc>
          <w:tcPr>
            <w:tcW w:w="100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{{feature_id}}</w:t>
            </w:r>
          </w:p>
        </w:tc>
        <w:tc>
          <w:tcPr>
            <w:tcW w:w="100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{{module}}</w:t>
            </w:r>
          </w:p>
        </w:tc>
        <w:tc>
          <w:tcPr>
            <w:tcW w:w="100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{{feature_description}}</w:t>
            </w:r>
          </w:p>
        </w:tc>
        <w:tc>
          <w:tcPr>
            <w:tcW w:w="100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{{priority}}</w:t>
            </w:r>
          </w:p>
        </w:tc>
        <w:tc>
          <w:tcPr>
            <w:tcW w:w="100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{{technical_acceptance_criteria}}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Arial" w:hAnsi="Arial"/>
          <w:sz w:val="24"/>
          <w:b/>
          <w:color w:val="1E1B4B"/>
        </w:rPr>
        <w:t xml:space="preserve">5. External Interfaces &amp; Integration Specifications</w:t>
      </w:r>
    </w:p>
    <w:tbl>
      <w:tblPr>
        <w:tblBorders>
          <w:top w:val="single" w:color="94A3B8" w:sz="6"/>
          <w:bottom w:val="single" w:color="1E1B4B" w:sz="8"/>
          <w:insideH w:val="single" w:color="CBD5E1" w:sz="4"/>
          <w:insideV w:val="single" w:color="E2E8F0" w:sz="4"/>
        </w:tblBorders>
        <w:tblW w:w="5000" w:type="pct"/>
      </w:tblPr>
      <w:tr>
        <w:trPr>
          <w:tblHeader/>
        </w:trPr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Interface Name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Interface Type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Protocol / Format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Integration Description</w:t>
            </w:r>
          </w:p>
        </w:tc>
      </w:tr>
      <w:tr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{{interface_name}}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{{interface_type}}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{{protocol_format}}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{{description}}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Arial" w:hAnsi="Arial"/>
          <w:sz w:val="24"/>
          <w:b/>
          <w:color w:val="1E1B4B"/>
        </w:rPr>
        <w:t xml:space="preserve">6. Non-Functional &amp; Quality Attributes</w:t>
      </w:r>
    </w:p>
    <w:tbl>
      <w:tblPr>
        <w:tblBorders>
          <w:top w:val="single" w:color="94A3B8" w:sz="6"/>
          <w:bottom w:val="single" w:color="1E1B4B" w:sz="8"/>
          <w:insideH w:val="single" w:color="CBD5E1" w:sz="4"/>
          <w:insideV w:val="single" w:color="E2E8F0" w:sz="4"/>
        </w:tblBorders>
        <w:tblW w:w="5000" w:type="pct"/>
      </w:tblPr>
      <w:tr>
        <w:trPr>
          <w:tblHeader/>
        </w:trPr>
        <w:tc>
          <w:tcPr>
            <w:tcW w:w="1666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Attribute</w:t>
            </w:r>
          </w:p>
        </w:tc>
        <w:tc>
          <w:tcPr>
            <w:tcW w:w="1666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Quality Standard</w:t>
            </w:r>
          </w:p>
        </w:tc>
        <w:tc>
          <w:tcPr>
            <w:tcW w:w="1666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Target Benchmark / SLA</w:t>
            </w:r>
          </w:p>
        </w:tc>
      </w:tr>
      <w:tr>
        <w:tc>
          <w:tcPr>
            <w:tcW w:w="1666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{{attribute}}</w:t>
            </w:r>
          </w:p>
        </w:tc>
        <w:tc>
          <w:tcPr>
            <w:tcW w:w="1666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{{quality_standard}}</w:t>
            </w:r>
          </w:p>
        </w:tc>
        <w:tc>
          <w:tcPr>
            <w:tcW w:w="1666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{{target_metric}}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Arial" w:hAnsi="Arial"/>
          <w:sz w:val="24"/>
          <w:b/>
          <w:color w:val="1E1B4B"/>
        </w:rPr>
        <w:t xml:space="preserve">7. Security, Compliance &amp; Data Governance</w:t>
      </w:r>
    </w:p>
    <w:p>
      <w:pPr>
        <w:spacing w:after="140"/>
      </w:pPr>
      <w:r>
        <w:rPr>
          <w:rFonts w:ascii="Arial" w:hAnsi="Arial"/>
          <w:sz w:val="22"/>
          <w:i/>
          <w:color w:val="334155"/>
        </w:rPr>
        <w:t xml:space="preserve">{{security_and_compliance}}</w:t>
      </w:r>
    </w:p>
    <w:p>
      <w:pPr>
        <w:spacing w:before="240" w:after="80"/>
      </w:pPr>
      <w:r>
        <w:rPr>
          <w:rFonts w:ascii="Arial" w:hAnsi="Arial"/>
          <w:sz w:val="24"/>
          <w:b/>
          <w:color w:val="1E1B4B"/>
        </w:rPr>
        <w:t xml:space="preserve">8. Verification &amp; Architectural Sign-Off</w:t>
      </w:r>
    </w:p>
    <w:tbl>
      <w:tblPr>
        <w:tblBorders>
          <w:top w:val="single" w:color="94A3B8" w:sz="6"/>
          <w:bottom w:val="single" w:color="1E1B4B" w:sz="8"/>
          <w:insideH w:val="single" w:color="CBD5E1" w:sz="4"/>
          <w:insideV w:val="single" w:color="E2E8F0" w:sz="4"/>
        </w:tblBorders>
        <w:tblW w:w="5000" w:type="pct"/>
      </w:tblPr>
      <w:tr>
        <w:trPr>
          <w:tblHeader/>
        </w:trPr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Reviewer Name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Role / Title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Verification Status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1E1B4B"/>
              </w:rPr>
              <w:t xml:space="preserve">Date</w:t>
            </w:r>
          </w:p>
        </w:tc>
      </w:tr>
      <w:tr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{{reviewer_name}}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{{reviewer_title}}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{{verification_status}}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{{date}}</w:t>
            </w:r>
          </w:p>
        </w:tc>
      </w:tr>
    </w:tbl>
    <w:p>
      <w:pPr>
        <w:spacing w:after="160"/>
      </w:pPr>
    </w:p>
    <w:sectPr>
      <w:pgSz w:w="11906" w:h="16838"/>
      <w:pgMar w:top="1134" w:right="1134" w:bottom="1134" w:left="1134"/>
    </w:sectPr>
  </w:body>
</w:document>
</file>