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A53" w:rsidRDefault="002E5A53" w:rsidP="002E5A53">
      <w:pPr>
        <w:pStyle w:val="ListParagraph"/>
        <w:numPr>
          <w:ilvl w:val="0"/>
          <w:numId w:val="1"/>
        </w:numPr>
        <w:jc w:val="both"/>
      </w:pPr>
      <w:r>
        <w:rPr>
          <w:b/>
        </w:rPr>
        <w:t>Broadcast variable and accumulator</w:t>
      </w:r>
    </w:p>
    <w:p w:rsidR="002E5A53" w:rsidRDefault="002E5A53" w:rsidP="002E5A53">
      <w:pPr>
        <w:pStyle w:val="ListParagraph"/>
        <w:jc w:val="both"/>
      </w:pPr>
      <w:r>
        <w:rPr>
          <w:b/>
        </w:rPr>
        <w:t>Broadcast variable:</w:t>
      </w:r>
    </w:p>
    <w:p w:rsidR="002E5A53" w:rsidRDefault="002E5A53" w:rsidP="002E5A53">
      <w:pPr>
        <w:pStyle w:val="ListParagraph"/>
        <w:jc w:val="both"/>
      </w:pPr>
      <w:r>
        <w:rPr>
          <w:b/>
        </w:rPr>
        <w:t xml:space="preserve">      </w:t>
      </w:r>
      <w:r>
        <w:rPr>
          <w:rStyle w:val="SourceText"/>
          <w:highlight w:val="white"/>
        </w:rPr>
        <w:t xml:space="preserve">Broadcast variables are pretty simple in concept. They're variables that we want to share throughout our cluster. However there are a couple of caveats that are important to understand. Broadcast variables have to be able to fit in memory on one machine. That means that they definitely should NOT be anything super large, like a large table or massive vector. Secondly, broadcast variables are immutable, meaning that they cannot be changed later on. This may seem inconvenient but it truly suits their use case. If you need something that can change, I'd certainly point you to accumulators which will be covered in another post. So now </w:t>
      </w:r>
    </w:p>
    <w:p w:rsidR="002E5A53" w:rsidRDefault="002E5A53" w:rsidP="002E5A53">
      <w:pPr>
        <w:pStyle w:val="ListParagraph"/>
        <w:jc w:val="both"/>
        <w:rPr>
          <w:rStyle w:val="SourceText"/>
          <w:highlight w:val="white"/>
        </w:rPr>
      </w:pPr>
    </w:p>
    <w:p w:rsidR="002E5A53" w:rsidRDefault="002E5A53" w:rsidP="002E5A53">
      <w:pPr>
        <w:pStyle w:val="ListParagraph"/>
        <w:jc w:val="both"/>
      </w:pPr>
      <w:r>
        <w:rPr>
          <w:b/>
        </w:rPr>
        <w:t>we know that broadcast variables are:</w:t>
      </w:r>
    </w:p>
    <w:p w:rsidR="002E5A53" w:rsidRDefault="002E5A53" w:rsidP="002E5A53">
      <w:pPr>
        <w:pStyle w:val="ListParagraph"/>
        <w:numPr>
          <w:ilvl w:val="0"/>
          <w:numId w:val="2"/>
        </w:numPr>
        <w:jc w:val="both"/>
      </w:pPr>
      <w:r>
        <w:t>Immutable</w:t>
      </w:r>
    </w:p>
    <w:p w:rsidR="002E5A53" w:rsidRDefault="002E5A53" w:rsidP="002E5A53">
      <w:pPr>
        <w:pStyle w:val="ListParagraph"/>
        <w:numPr>
          <w:ilvl w:val="0"/>
          <w:numId w:val="2"/>
        </w:numPr>
        <w:jc w:val="both"/>
      </w:pPr>
      <w:r>
        <w:t>Distributed to the cluster</w:t>
      </w:r>
    </w:p>
    <w:p w:rsidR="002E5A53" w:rsidRDefault="002E5A53" w:rsidP="002E5A53">
      <w:pPr>
        <w:pStyle w:val="ListParagraph"/>
        <w:numPr>
          <w:ilvl w:val="0"/>
          <w:numId w:val="2"/>
        </w:numPr>
        <w:jc w:val="both"/>
      </w:pPr>
      <w:r>
        <w:t>Fit in memory</w:t>
      </w:r>
    </w:p>
    <w:p w:rsidR="002E5A53" w:rsidRDefault="002E5A53" w:rsidP="002E5A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pPr>
      <w:r>
        <w:rPr>
          <w:rStyle w:val="SourceText"/>
          <w:highlight w:val="white"/>
        </w:rPr>
        <w:t>val hoods = Seq((1, "Mission"), (2, "SOMA"), (3, "Sunset"), (4, "Haight Ashbury"))</w:t>
      </w:r>
    </w:p>
    <w:p w:rsidR="002E5A53" w:rsidRDefault="002E5A53" w:rsidP="002E5A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pPr>
      <w:r>
        <w:rPr>
          <w:rStyle w:val="SourceText"/>
          <w:highlight w:val="white"/>
        </w:rPr>
        <w:t>val checkins = Seq((234, 1),(567, 2), (234, 3), (532, 2), (234, 4))</w:t>
      </w:r>
    </w:p>
    <w:p w:rsidR="002E5A53" w:rsidRDefault="002E5A53" w:rsidP="002E5A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Style w:val="SourceText"/>
          <w:highlight w:val="white"/>
        </w:rPr>
      </w:pPr>
      <w:r>
        <w:rPr>
          <w:rStyle w:val="SourceText"/>
          <w:highlight w:val="white"/>
        </w:rPr>
        <w:t>val hoodsRdd = sc.parallelize(hoods)</w:t>
      </w:r>
    </w:p>
    <w:p w:rsidR="002E5A53" w:rsidRDefault="002E5A53" w:rsidP="002E5A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pPr>
      <w:r>
        <w:rPr>
          <w:rStyle w:val="SourceText"/>
          <w:highlight w:val="white"/>
        </w:rPr>
        <w:t>val checkRdd = sc.parallelize(checkins)</w:t>
      </w:r>
    </w:p>
    <w:p w:rsidR="002E5A53" w:rsidRDefault="002E5A53" w:rsidP="002E5A53">
      <w:pPr>
        <w:pStyle w:val="ListParagraph"/>
        <w:ind w:left="1440"/>
        <w:jc w:val="both"/>
        <w:rPr>
          <w:rStyle w:val="SourceText"/>
          <w:highlight w:val="white"/>
        </w:rPr>
      </w:pPr>
    </w:p>
    <w:p w:rsidR="002E5A53" w:rsidRDefault="002E5A53" w:rsidP="002E5A53">
      <w:r>
        <w:rPr>
          <w:rStyle w:val="SourceText"/>
          <w:highlight w:val="white"/>
        </w:rPr>
        <w:t>Now that we've set those up, we need to broadcast the first table.</w:t>
      </w:r>
    </w:p>
    <w:p w:rsidR="002E5A53" w:rsidRDefault="002E5A53" w:rsidP="002E5A53">
      <w:pPr>
        <w:rPr>
          <w:rStyle w:val="SourceText"/>
          <w:highlight w:val="white"/>
        </w:rPr>
      </w:pPr>
    </w:p>
    <w:p w:rsidR="002E5A53" w:rsidRDefault="002E5A53" w:rsidP="002E5A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pPr>
      <w:r>
        <w:rPr>
          <w:rStyle w:val="SourceText"/>
          <w:highlight w:val="white"/>
        </w:rPr>
        <w:t>val broadcastedHoods = sc.broadcast(hoodsRdd.collectAsMap())</w:t>
      </w:r>
    </w:p>
    <w:p w:rsidR="002E5A53" w:rsidRDefault="002E5A53" w:rsidP="002E5A53">
      <w:pPr>
        <w:rPr>
          <w:rStyle w:val="SourceText"/>
          <w:highlight w:val="white"/>
        </w:rPr>
      </w:pPr>
    </w:p>
    <w:p w:rsidR="002E5A53" w:rsidRDefault="002E5A53" w:rsidP="002E5A53">
      <w:r>
        <w:rPr>
          <w:rStyle w:val="SourceText"/>
          <w:highlight w:val="white"/>
        </w:rPr>
        <w:t>Now that that's our there across our cluster, let's go ahead and join the two!</w:t>
      </w:r>
    </w:p>
    <w:p w:rsidR="002E5A53" w:rsidRDefault="002E5A53" w:rsidP="002E5A53">
      <w:pPr>
        <w:pStyle w:val="ListParagraph"/>
        <w:ind w:left="1440"/>
        <w:jc w:val="both"/>
      </w:pPr>
    </w:p>
    <w:p w:rsidR="002E5A53" w:rsidRDefault="002E5A53" w:rsidP="002E5A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pPr>
      <w:r>
        <w:rPr>
          <w:rStyle w:val="SourceText"/>
          <w:highlight w:val="white"/>
        </w:rPr>
        <w:t>val checkinsWithHoods = checkRdd.mapPartitions({row =&gt;</w:t>
      </w:r>
    </w:p>
    <w:p w:rsidR="002E5A53" w:rsidRDefault="002E5A53" w:rsidP="002E5A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pPr>
      <w:r>
        <w:rPr>
          <w:rStyle w:val="SourceText"/>
          <w:highlight w:val="white"/>
        </w:rPr>
        <w:t xml:space="preserve"> row.map(x =&gt; (x._1, x._2, broadcastedHoods.value.getOrElse(x._2, -1)))</w:t>
      </w:r>
    </w:p>
    <w:p w:rsidR="002E5A53" w:rsidRDefault="002E5A53" w:rsidP="002E5A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pPr>
      <w:r>
        <w:rPr>
          <w:rStyle w:val="SourceText"/>
          <w:highlight w:val="white"/>
        </w:rPr>
        <w:t>}, preservesPartitioning = true)</w:t>
      </w:r>
    </w:p>
    <w:p w:rsidR="002E5A53" w:rsidRDefault="002E5A53" w:rsidP="002E5A53">
      <w:pPr>
        <w:pStyle w:val="ListParagraph"/>
        <w:jc w:val="both"/>
        <w:rPr>
          <w:rStyle w:val="SourceText"/>
          <w:highlight w:val="white"/>
        </w:rPr>
      </w:pPr>
    </w:p>
    <w:p w:rsidR="002E5A53" w:rsidRDefault="002E5A53" w:rsidP="002E5A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pPr>
      <w:r>
        <w:rPr>
          <w:rStyle w:val="SourceText"/>
          <w:highlight w:val="white"/>
        </w:rPr>
        <w:t xml:space="preserve">checkinsWithHoods.take(5) </w:t>
      </w:r>
    </w:p>
    <w:p w:rsidR="002E5A53" w:rsidRDefault="002E5A53" w:rsidP="002E5A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pPr>
      <w:r>
        <w:rPr>
          <w:rStyle w:val="SourceText"/>
          <w:highlight w:val="white"/>
        </w:rPr>
        <w:t>// res3: Array[(Int, Int, Any)] = // Array((234,1,Mission), (567,2,SOMA), (234,3,Sunset), (532,2,SOMA), (234,4,Haight Ashbury))</w:t>
      </w:r>
    </w:p>
    <w:p w:rsidR="002E5A53" w:rsidRDefault="002E5A53" w:rsidP="002E5A53">
      <w:pPr>
        <w:pStyle w:val="ListParagraph"/>
        <w:jc w:val="both"/>
        <w:rPr>
          <w:rStyle w:val="SourceText"/>
          <w:highlight w:val="white"/>
        </w:rPr>
      </w:pPr>
    </w:p>
    <w:p w:rsidR="002E5A53" w:rsidRDefault="002E5A53" w:rsidP="002E5A53">
      <w:pPr>
        <w:pStyle w:val="ListParagraph"/>
        <w:jc w:val="both"/>
      </w:pPr>
      <w:r>
        <w:rPr>
          <w:rStyle w:val="SourceText"/>
          <w:highlight w:val="white"/>
        </w:rPr>
        <w:lastRenderedPageBreak/>
        <w:t>You may have noticed that whole "preserve partitioning argument and that's to prevent the shuffle of data!</w:t>
      </w:r>
    </w:p>
    <w:p w:rsidR="002E5A53" w:rsidRDefault="002E5A53" w:rsidP="002E5A53">
      <w:pPr>
        <w:pStyle w:val="ListParagraph"/>
        <w:jc w:val="both"/>
        <w:rPr>
          <w:rStyle w:val="SourceText"/>
          <w:highlight w:val="white"/>
        </w:rPr>
      </w:pPr>
    </w:p>
    <w:p w:rsidR="002E5A53" w:rsidRDefault="002E5A53" w:rsidP="002E5A53">
      <w:pPr>
        <w:pStyle w:val="ListParagraph"/>
        <w:jc w:val="both"/>
      </w:pPr>
      <w:r>
        <w:rPr>
          <w:rStyle w:val="SourceText"/>
          <w:highlight w:val="white"/>
        </w:rPr>
        <w:t>preservesPartitioning indicates whether the input function preserves the partitioner, which should be false unless this is a pair RDD and the input function doesn't modify the keys.</w:t>
      </w:r>
    </w:p>
    <w:p w:rsidR="002E5A53" w:rsidRDefault="002E5A53" w:rsidP="002E5A53">
      <w:pPr>
        <w:pStyle w:val="ListParagraph"/>
        <w:jc w:val="both"/>
        <w:rPr>
          <w:rStyle w:val="SourceText"/>
          <w:highlight w:val="white"/>
        </w:rPr>
      </w:pPr>
    </w:p>
    <w:p w:rsidR="002E5A53" w:rsidRDefault="002E5A53" w:rsidP="002E5A53">
      <w:pPr>
        <w:pStyle w:val="ListParagraph"/>
        <w:jc w:val="both"/>
      </w:pPr>
      <w:r>
        <w:rPr>
          <w:b/>
        </w:rPr>
        <w:t>Accumulator:</w:t>
      </w:r>
    </w:p>
    <w:p w:rsidR="002E5A53" w:rsidRDefault="002E5A53" w:rsidP="002E5A53">
      <w:pPr>
        <w:pStyle w:val="ListParagraph"/>
        <w:jc w:val="both"/>
      </w:pPr>
      <w:r>
        <w:rPr>
          <w:b/>
        </w:rPr>
        <w:t xml:space="preserve">   </w:t>
      </w:r>
      <w:r>
        <w:t>As you might assume from the name, Accumulators are variables which may be added to through associated operations.  There are many uses for accumulators including implementing counters or sums.  Spark supports the accumulation of numeric types easily, but programmers can add support for other types.  If there is a particular name for an accumulator in code, it is usually displayed in the Spark UI, which will be useful in understanding the running stage progress.</w:t>
      </w:r>
    </w:p>
    <w:p w:rsidR="002E5A53" w:rsidRDefault="002E5A53" w:rsidP="002E5A53">
      <w:pPr>
        <w:pStyle w:val="ListParagraph"/>
        <w:jc w:val="both"/>
      </w:pPr>
    </w:p>
    <w:p w:rsidR="002E5A53" w:rsidRDefault="002E5A53" w:rsidP="002E5A53">
      <w:pPr>
        <w:pStyle w:val="ListParagraph"/>
        <w:jc w:val="both"/>
      </w:pPr>
      <w:r>
        <w:t>Accumulators are created from an initial value v; i.e. SparkContext.accumulator(v).  Then the tasks running in the cluster can be added to it using the known “add method” or += operator in Scala. They cannot, however, read the value of it. The driver program has the ability to read the value of the accumulator, using the value method as shown below</w:t>
      </w:r>
    </w:p>
    <w:p w:rsidR="002E5A53" w:rsidRDefault="002E5A53" w:rsidP="002E5A53">
      <w:pPr>
        <w:pStyle w:val="ListParagraph"/>
        <w:jc w:val="both"/>
      </w:pPr>
    </w:p>
    <w:p w:rsidR="002E5A53" w:rsidRDefault="002E5A53" w:rsidP="002E5A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pPr>
      <w:r>
        <w:rPr>
          <w:rStyle w:val="SourceText"/>
          <w:highlight w:val="white"/>
        </w:rPr>
        <w:t>scala&gt; val accum = sc.accumulator(0, "Accumulator Example")</w:t>
      </w:r>
    </w:p>
    <w:p w:rsidR="002E5A53" w:rsidRDefault="002E5A53" w:rsidP="002E5A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pPr>
      <w:r>
        <w:rPr>
          <w:rStyle w:val="SourceText"/>
          <w:highlight w:val="white"/>
        </w:rPr>
        <w:t>accum: spark.Accumulator[Int] = 0</w:t>
      </w:r>
    </w:p>
    <w:p w:rsidR="002E5A53" w:rsidRDefault="002E5A53" w:rsidP="002E5A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pPr>
      <w:r>
        <w:rPr>
          <w:rStyle w:val="SourceText"/>
          <w:highlight w:val="white"/>
        </w:rPr>
        <w:t> </w:t>
      </w:r>
    </w:p>
    <w:p w:rsidR="002E5A53" w:rsidRDefault="002E5A53" w:rsidP="002E5A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pPr>
      <w:r>
        <w:rPr>
          <w:rStyle w:val="SourceText"/>
          <w:highlight w:val="white"/>
        </w:rPr>
        <w:t>scala&gt; sc.parallelize(Array(1, 2, 3)).foreach(x =&gt; accum += x)</w:t>
      </w:r>
    </w:p>
    <w:p w:rsidR="002E5A53" w:rsidRDefault="002E5A53" w:rsidP="002E5A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pPr>
      <w:r>
        <w:rPr>
          <w:rStyle w:val="SourceText"/>
          <w:highlight w:val="white"/>
        </w:rPr>
        <w:t> </w:t>
      </w:r>
    </w:p>
    <w:p w:rsidR="002E5A53" w:rsidRDefault="002E5A53" w:rsidP="002E5A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pPr>
      <w:r>
        <w:rPr>
          <w:rStyle w:val="SourceText"/>
          <w:highlight w:val="white"/>
        </w:rPr>
        <w:t>scala&gt; accum.value</w:t>
      </w:r>
    </w:p>
    <w:p w:rsidR="002E5A53" w:rsidRDefault="002E5A53" w:rsidP="002E5A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textAlignment w:val="baseline"/>
      </w:pPr>
      <w:r>
        <w:rPr>
          <w:rStyle w:val="SourceText"/>
          <w:bCs/>
          <w:highlight w:val="white"/>
        </w:rPr>
        <w:t>res4: Int = 6</w:t>
      </w:r>
    </w:p>
    <w:p w:rsidR="006854E2" w:rsidRDefault="006854E2">
      <w:bookmarkStart w:id="0" w:name="_GoBack"/>
      <w:bookmarkEnd w:id="0"/>
    </w:p>
    <w:sectPr w:rsidR="00685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swiss"/>
    <w:pitch w:val="variable"/>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roman"/>
    <w:pitch w:val="variable"/>
  </w:font>
  <w:font w:name="DejaVu Sans Mono">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E3047"/>
    <w:multiLevelType w:val="multilevel"/>
    <w:tmpl w:val="97EEF6B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38C47FE8"/>
    <w:multiLevelType w:val="multilevel"/>
    <w:tmpl w:val="8A8EE43C"/>
    <w:lvl w:ilvl="0">
      <w:start w:val="1"/>
      <w:numFmt w:val="decimal"/>
      <w:suff w:val="nothing"/>
      <w:lvlText w:val="%1."/>
      <w:lvlJc w:val="left"/>
      <w:pPr>
        <w:ind w:left="0" w:firstLine="0"/>
      </w:pPr>
      <w:rPr>
        <w:rFonts w:ascii="Liberation Serif" w:hAnsi="Liberation Serif"/>
        <w:b w:val="0"/>
        <w:bCs w:val="0"/>
        <w:i w:val="0"/>
        <w:caps w:val="0"/>
        <w:smallCaps w:val="0"/>
        <w:color w:val="000000"/>
        <w:spacing w:val="0"/>
        <w:sz w:val="24"/>
      </w:rPr>
    </w:lvl>
    <w:lvl w:ilvl="1">
      <w:start w:val="1"/>
      <w:numFmt w:val="decimal"/>
      <w:lvlText w:val="%2."/>
      <w:lvlJc w:val="left"/>
      <w:pPr>
        <w:tabs>
          <w:tab w:val="num" w:pos="1414"/>
        </w:tabs>
        <w:ind w:left="1414" w:hanging="283"/>
      </w:pPr>
      <w:rPr>
        <w:b w:val="0"/>
        <w:bCs w:val="0"/>
        <w:i w:val="0"/>
        <w:caps w:val="0"/>
        <w:smallCaps w:val="0"/>
        <w:color w:val="000000"/>
        <w:spacing w:val="0"/>
        <w:sz w:val="24"/>
      </w:rPr>
    </w:lvl>
    <w:lvl w:ilvl="2">
      <w:start w:val="1"/>
      <w:numFmt w:val="decimal"/>
      <w:lvlText w:val="%3."/>
      <w:lvlJc w:val="left"/>
      <w:pPr>
        <w:tabs>
          <w:tab w:val="num" w:pos="2121"/>
        </w:tabs>
        <w:ind w:left="2121" w:hanging="283"/>
      </w:pPr>
      <w:rPr>
        <w:b w:val="0"/>
        <w:bCs w:val="0"/>
        <w:i w:val="0"/>
        <w:caps w:val="0"/>
        <w:smallCaps w:val="0"/>
        <w:color w:val="000000"/>
        <w:spacing w:val="0"/>
        <w:sz w:val="24"/>
      </w:rPr>
    </w:lvl>
    <w:lvl w:ilvl="3">
      <w:start w:val="1"/>
      <w:numFmt w:val="decimal"/>
      <w:lvlText w:val="%4."/>
      <w:lvlJc w:val="left"/>
      <w:pPr>
        <w:tabs>
          <w:tab w:val="num" w:pos="2828"/>
        </w:tabs>
        <w:ind w:left="2828" w:hanging="283"/>
      </w:pPr>
      <w:rPr>
        <w:b w:val="0"/>
        <w:bCs w:val="0"/>
        <w:i w:val="0"/>
        <w:caps w:val="0"/>
        <w:smallCaps w:val="0"/>
        <w:color w:val="000000"/>
        <w:spacing w:val="0"/>
        <w:sz w:val="24"/>
      </w:rPr>
    </w:lvl>
    <w:lvl w:ilvl="4">
      <w:start w:val="1"/>
      <w:numFmt w:val="decimal"/>
      <w:lvlText w:val="%5."/>
      <w:lvlJc w:val="left"/>
      <w:pPr>
        <w:tabs>
          <w:tab w:val="num" w:pos="3535"/>
        </w:tabs>
        <w:ind w:left="3535" w:hanging="283"/>
      </w:pPr>
      <w:rPr>
        <w:b w:val="0"/>
        <w:bCs w:val="0"/>
        <w:i w:val="0"/>
        <w:caps w:val="0"/>
        <w:smallCaps w:val="0"/>
        <w:color w:val="000000"/>
        <w:spacing w:val="0"/>
        <w:sz w:val="24"/>
      </w:rPr>
    </w:lvl>
    <w:lvl w:ilvl="5">
      <w:start w:val="1"/>
      <w:numFmt w:val="decimal"/>
      <w:lvlText w:val="%6."/>
      <w:lvlJc w:val="left"/>
      <w:pPr>
        <w:tabs>
          <w:tab w:val="num" w:pos="4242"/>
        </w:tabs>
        <w:ind w:left="4242" w:hanging="283"/>
      </w:pPr>
      <w:rPr>
        <w:b w:val="0"/>
        <w:bCs w:val="0"/>
        <w:i w:val="0"/>
        <w:caps w:val="0"/>
        <w:smallCaps w:val="0"/>
        <w:color w:val="000000"/>
        <w:spacing w:val="0"/>
        <w:sz w:val="24"/>
      </w:rPr>
    </w:lvl>
    <w:lvl w:ilvl="6">
      <w:start w:val="1"/>
      <w:numFmt w:val="decimal"/>
      <w:lvlText w:val="%7."/>
      <w:lvlJc w:val="left"/>
      <w:pPr>
        <w:tabs>
          <w:tab w:val="num" w:pos="4949"/>
        </w:tabs>
        <w:ind w:left="4949" w:hanging="283"/>
      </w:pPr>
      <w:rPr>
        <w:b w:val="0"/>
        <w:bCs w:val="0"/>
        <w:i w:val="0"/>
        <w:caps w:val="0"/>
        <w:smallCaps w:val="0"/>
        <w:color w:val="000000"/>
        <w:spacing w:val="0"/>
        <w:sz w:val="24"/>
      </w:rPr>
    </w:lvl>
    <w:lvl w:ilvl="7">
      <w:start w:val="1"/>
      <w:numFmt w:val="decimal"/>
      <w:lvlText w:val="%8."/>
      <w:lvlJc w:val="left"/>
      <w:pPr>
        <w:tabs>
          <w:tab w:val="num" w:pos="5656"/>
        </w:tabs>
        <w:ind w:left="5656" w:hanging="283"/>
      </w:pPr>
      <w:rPr>
        <w:b w:val="0"/>
        <w:bCs w:val="0"/>
        <w:i w:val="0"/>
        <w:caps w:val="0"/>
        <w:smallCaps w:val="0"/>
        <w:color w:val="000000"/>
        <w:spacing w:val="0"/>
        <w:sz w:val="24"/>
      </w:rPr>
    </w:lvl>
    <w:lvl w:ilvl="8">
      <w:start w:val="1"/>
      <w:numFmt w:val="decimal"/>
      <w:lvlText w:val="%9."/>
      <w:lvlJc w:val="left"/>
      <w:pPr>
        <w:tabs>
          <w:tab w:val="num" w:pos="6363"/>
        </w:tabs>
        <w:ind w:left="6363" w:hanging="283"/>
      </w:pPr>
      <w:rPr>
        <w:b w:val="0"/>
        <w:bCs w:val="0"/>
        <w:i w:val="0"/>
        <w:caps w:val="0"/>
        <w:smallCaps w:val="0"/>
        <w:color w:val="000000"/>
        <w:spacing w:val="0"/>
        <w:sz w:val="24"/>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A53"/>
    <w:rsid w:val="00174A35"/>
    <w:rsid w:val="002E5A53"/>
    <w:rsid w:val="006854E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A5A491-E502-4734-8429-3BACDA669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A53"/>
    <w:pPr>
      <w:spacing w:after="0" w:line="240" w:lineRule="auto"/>
    </w:pPr>
    <w:rPr>
      <w:rFonts w:ascii="Liberation Serif" w:eastAsia="Noto Sans CJK SC Regular" w:hAnsi="Liberation Serif" w:cs="Lohit Devanagari"/>
      <w:kern w:val="2"/>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E5A53"/>
    <w:pPr>
      <w:spacing w:after="160"/>
      <w:ind w:left="720"/>
      <w:contextualSpacing/>
    </w:pPr>
  </w:style>
  <w:style w:type="character" w:customStyle="1" w:styleId="SourceText">
    <w:name w:val="Source Text"/>
    <w:qFormat/>
    <w:rsid w:val="002E5A53"/>
    <w:rPr>
      <w:rFonts w:ascii="Liberation Mono" w:eastAsia="DejaVu Sans Mono" w:hAnsi="Liberation Mono" w:cs="Liberation Mono"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73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Sonaimuthu</dc:creator>
  <cp:keywords/>
  <dc:description/>
  <cp:lastModifiedBy>Pradeep Sonaimuthu</cp:lastModifiedBy>
  <cp:revision>1</cp:revision>
  <dcterms:created xsi:type="dcterms:W3CDTF">2019-06-24T13:45:00Z</dcterms:created>
  <dcterms:modified xsi:type="dcterms:W3CDTF">2019-06-24T17:36:00Z</dcterms:modified>
</cp:coreProperties>
</file>