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ED1C24"/>
          <w:sz w:val="28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ED1C24"/>
          <w:sz w:val="28"/>
          <w:szCs w:val="28"/>
          <w:u w:val="none"/>
          <w:em w:val="none"/>
        </w:rPr>
        <w:t>RDD and DataFrame Operations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ED1C24"/>
          <w:sz w:val="28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ED1C24"/>
          <w:sz w:val="28"/>
          <w:szCs w:val="28"/>
          <w:u w:val="none"/>
          <w:em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Dataframe Operations: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1. Creating New column, Renaming New column, Changing DataType of column, selecting subset of column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1.1)  Creating New column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emp.withColumn("Ecopy", $"EMPNO").show()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1.2) Renaming new column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emp.withColumnRenamed("EMPNO", "Ecopy2").show()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1.3) Changing DataType of the column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emp.withColumn("MGR", $"MGR".cast("double")).printSchema()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Functional way: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import org.apache.spark.sql.Column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import org.apache.spark.sql.functions.udf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def toDouble(df: Column): Column = 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 xml:space="preserve">    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df.cast("double")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 xml:space="preserve">    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emp.withColumn("dd", toDouble(emp("MGR"))).show()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1.4)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 xml:space="preserve"> 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selecting subset of column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Use of when: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val emp1 = emp.withColumn("COMM", when($"COMM" === "NULL", 0).otherwise($"COMM"))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emp1.groupBy("DEPTNO").agg(sum(when($"COMM".isNull, $"SAL").otherwise($"SAL"+$"COMM"))).show()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3. Counting null values, handling and filling null values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3.1 Counting null values: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pushing null values where value is NULL: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val emp2 = emp.withColumn("COMM", when($"COMM" === "NULL", null).otherwise($"COMM"))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emp2.filter("COMM is null").show()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3.2 Filling null values: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emp2.na.fill("0", Seq("COMM")).show()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  <w:t>3.3 Droping null values: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8"/>
          <w:u w:val="none"/>
          <w:em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1169</TotalTime>
  <Application>LibreOffice/6.0.6.2$Linux_X86_64 LibreOffice_project/00m0$Build-2</Application>
  <Pages>2</Pages>
  <Words>116</Words>
  <Characters>1026</Characters>
  <CharactersWithSpaces>1125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2019-02-18T15:42:51Z</dcterms:created>
  <dc:creator/>
  <dc:description/>
  <dc:language>en-IN</dc:language>
  <cp:lastModifiedBy/>
  <dcterms:modified xsi:type="dcterms:W3CDTF">2019-02-19T13:13:06Z</dcterms:modified>
  <cp:revision>2</cp:revision>
  <dc:subject/>
  <dc:title/>
</cp:coreProperties>
</file>