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FBF2A" w14:textId="77777777" w:rsidR="00290ECF" w:rsidRPr="0011026A" w:rsidRDefault="00290ECF" w:rsidP="00290ECF">
      <w:pPr>
        <w:pStyle w:val="line"/>
        <w:rPr>
          <w:rFonts w:asciiTheme="minorHAnsi" w:hAnsiTheme="minorHAnsi" w:cstheme="minorHAnsi"/>
        </w:rPr>
      </w:pPr>
    </w:p>
    <w:p w14:paraId="715FBF2B" w14:textId="77777777" w:rsidR="00290ECF" w:rsidRPr="0011026A" w:rsidRDefault="00290ECF" w:rsidP="00290ECF">
      <w:pPr>
        <w:pStyle w:val="Title"/>
        <w:rPr>
          <w:rFonts w:asciiTheme="minorHAnsi" w:hAnsiTheme="minorHAnsi" w:cstheme="minorHAnsi"/>
          <w:sz w:val="48"/>
          <w:szCs w:val="48"/>
        </w:rPr>
      </w:pPr>
    </w:p>
    <w:p w14:paraId="715FBF2C" w14:textId="74367452" w:rsidR="00290ECF" w:rsidRPr="0011026A" w:rsidRDefault="00366CEB" w:rsidP="00290ECF">
      <w:pPr>
        <w:pStyle w:val="Title"/>
        <w:rPr>
          <w:rFonts w:asciiTheme="minorHAnsi" w:hAnsiTheme="minorHAnsi" w:cstheme="minorHAnsi"/>
          <w:sz w:val="48"/>
          <w:szCs w:val="48"/>
        </w:rPr>
      </w:pPr>
      <w:r w:rsidRPr="0011026A">
        <w:rPr>
          <w:rFonts w:asciiTheme="minorHAnsi" w:hAnsiTheme="minorHAnsi" w:cstheme="minorHAnsi"/>
          <w:color w:val="555555"/>
          <w:sz w:val="18"/>
          <w:szCs w:val="18"/>
        </w:rPr>
        <w:t>FULL DECO PHASE I &amp; REPURPOSE PHASE 1</w:t>
      </w:r>
    </w:p>
    <w:p w14:paraId="715FBF2D" w14:textId="77777777" w:rsidR="00290ECF" w:rsidRPr="0011026A" w:rsidRDefault="00290ECF" w:rsidP="00290ECF">
      <w:pPr>
        <w:pStyle w:val="Title"/>
        <w:rPr>
          <w:rFonts w:asciiTheme="minorHAnsi" w:hAnsiTheme="minorHAnsi" w:cstheme="minorHAnsi"/>
          <w:sz w:val="48"/>
          <w:szCs w:val="48"/>
        </w:rPr>
      </w:pPr>
      <w:r w:rsidRPr="0011026A">
        <w:rPr>
          <w:rFonts w:asciiTheme="minorHAnsi" w:hAnsiTheme="minorHAnsi" w:cstheme="minorHAnsi"/>
          <w:sz w:val="44"/>
          <w:szCs w:val="44"/>
        </w:rPr>
        <w:t>Perl</w:t>
      </w:r>
      <w:r w:rsidRPr="0011026A">
        <w:rPr>
          <w:rFonts w:asciiTheme="minorHAnsi" w:hAnsiTheme="minorHAnsi" w:cstheme="minorHAnsi"/>
          <w:sz w:val="48"/>
          <w:szCs w:val="48"/>
        </w:rPr>
        <w:t xml:space="preserve"> Automation</w:t>
      </w:r>
      <w:r w:rsidRPr="0011026A">
        <w:rPr>
          <w:rFonts w:asciiTheme="minorHAnsi" w:hAnsiTheme="minorHAnsi" w:cstheme="minorHAnsi"/>
          <w:sz w:val="48"/>
          <w:szCs w:val="48"/>
        </w:rPr>
        <w:br/>
        <w:t>Requirements/Design Document</w:t>
      </w:r>
    </w:p>
    <w:p w14:paraId="715FBF2E" w14:textId="563FA28E" w:rsidR="00290ECF" w:rsidRPr="0011026A" w:rsidRDefault="00CC4235" w:rsidP="00290ECF">
      <w:pPr>
        <w:pStyle w:val="Title"/>
        <w:rPr>
          <w:rFonts w:asciiTheme="minorHAnsi" w:hAnsiTheme="minorHAnsi" w:cstheme="minorHAnsi"/>
          <w:sz w:val="48"/>
          <w:szCs w:val="48"/>
        </w:rPr>
      </w:pPr>
      <w:r w:rsidRPr="0011026A">
        <w:rPr>
          <w:rFonts w:asciiTheme="minorHAnsi" w:hAnsiTheme="minorHAnsi" w:cstheme="minorHAnsi"/>
        </w:rPr>
        <w:t>FULL DECO PHASE I &amp; REPURPOSE PHASE 1</w:t>
      </w:r>
      <w:r w:rsidR="00290ECF" w:rsidRPr="0011026A">
        <w:rPr>
          <w:rFonts w:asciiTheme="minorHAnsi" w:hAnsiTheme="minorHAnsi" w:cstheme="minorHAnsi"/>
          <w:i/>
          <w:sz w:val="48"/>
          <w:szCs w:val="48"/>
        </w:rPr>
        <w:br/>
      </w:r>
    </w:p>
    <w:p w14:paraId="715FBF2F" w14:textId="77777777" w:rsidR="00290ECF" w:rsidRPr="0011026A" w:rsidRDefault="00290ECF" w:rsidP="00290ECF">
      <w:pPr>
        <w:pStyle w:val="ByLine"/>
        <w:rPr>
          <w:rFonts w:asciiTheme="minorHAnsi" w:hAnsiTheme="minorHAnsi" w:cstheme="minorHAnsi"/>
        </w:rPr>
      </w:pPr>
      <w:r w:rsidRPr="0011026A">
        <w:rPr>
          <w:rFonts w:asciiTheme="minorHAnsi" w:hAnsiTheme="minorHAnsi" w:cstheme="minorHAnsi"/>
        </w:rPr>
        <w:t xml:space="preserve">Version 1.0 </w:t>
      </w:r>
    </w:p>
    <w:p w14:paraId="715FBF30" w14:textId="77777777" w:rsidR="00290ECF" w:rsidRPr="0011026A" w:rsidRDefault="00290ECF" w:rsidP="00290ECF">
      <w:pPr>
        <w:pStyle w:val="ByLine"/>
        <w:rPr>
          <w:rFonts w:asciiTheme="minorHAnsi" w:hAnsiTheme="minorHAnsi" w:cstheme="minorHAnsi"/>
        </w:rPr>
      </w:pPr>
    </w:p>
    <w:p w14:paraId="715FBF31" w14:textId="77777777" w:rsidR="00290ECF" w:rsidRPr="0011026A" w:rsidRDefault="00290ECF" w:rsidP="00290ECF">
      <w:pPr>
        <w:pStyle w:val="ByLine"/>
        <w:rPr>
          <w:rFonts w:asciiTheme="minorHAnsi" w:hAnsiTheme="minorHAnsi" w:cstheme="minorHAnsi"/>
        </w:rPr>
      </w:pPr>
    </w:p>
    <w:p w14:paraId="715FBF32" w14:textId="2C5378AC" w:rsidR="00290ECF" w:rsidRPr="0011026A" w:rsidRDefault="00366CEB" w:rsidP="00290ECF">
      <w:pPr>
        <w:pStyle w:val="ByLine"/>
        <w:rPr>
          <w:rFonts w:asciiTheme="minorHAnsi" w:hAnsiTheme="minorHAnsi" w:cstheme="minorHAnsi"/>
        </w:rPr>
      </w:pPr>
      <w:r w:rsidRPr="0011026A">
        <w:rPr>
          <w:rFonts w:asciiTheme="minorHAnsi" w:hAnsiTheme="minorHAnsi" w:cstheme="minorHAnsi"/>
          <w:color w:val="555555"/>
          <w:sz w:val="18"/>
          <w:szCs w:val="18"/>
        </w:rPr>
        <w:t>201</w:t>
      </w:r>
      <w:r w:rsidR="00E52813" w:rsidRPr="0011026A">
        <w:rPr>
          <w:rFonts w:asciiTheme="minorHAnsi" w:hAnsiTheme="minorHAnsi" w:cstheme="minorHAnsi"/>
          <w:color w:val="555555"/>
          <w:sz w:val="18"/>
          <w:szCs w:val="18"/>
        </w:rPr>
        <w:t>6</w:t>
      </w:r>
      <w:r w:rsidRPr="0011026A">
        <w:rPr>
          <w:rFonts w:asciiTheme="minorHAnsi" w:hAnsiTheme="minorHAnsi" w:cstheme="minorHAnsi"/>
          <w:color w:val="555555"/>
          <w:sz w:val="18"/>
          <w:szCs w:val="18"/>
        </w:rPr>
        <w:t>-0</w:t>
      </w:r>
      <w:r w:rsidR="00E52813" w:rsidRPr="0011026A">
        <w:rPr>
          <w:rFonts w:asciiTheme="minorHAnsi" w:hAnsiTheme="minorHAnsi" w:cstheme="minorHAnsi"/>
          <w:color w:val="555555"/>
          <w:sz w:val="18"/>
          <w:szCs w:val="18"/>
        </w:rPr>
        <w:t>5</w:t>
      </w:r>
      <w:r w:rsidRPr="0011026A">
        <w:rPr>
          <w:rFonts w:asciiTheme="minorHAnsi" w:hAnsiTheme="minorHAnsi" w:cstheme="minorHAnsi"/>
          <w:color w:val="555555"/>
          <w:sz w:val="18"/>
          <w:szCs w:val="18"/>
        </w:rPr>
        <w:t>-</w:t>
      </w:r>
      <w:r w:rsidR="00E52813" w:rsidRPr="0011026A">
        <w:rPr>
          <w:rFonts w:asciiTheme="minorHAnsi" w:hAnsiTheme="minorHAnsi" w:cstheme="minorHAnsi"/>
          <w:color w:val="555555"/>
          <w:sz w:val="18"/>
          <w:szCs w:val="18"/>
        </w:rPr>
        <w:t>09</w:t>
      </w:r>
    </w:p>
    <w:p w14:paraId="715FBF34" w14:textId="77777777" w:rsidR="006B1ECD" w:rsidRPr="0011026A" w:rsidRDefault="006B1ECD" w:rsidP="002C5592">
      <w:pPr>
        <w:pStyle w:val="TOCTitle"/>
        <w:rPr>
          <w:rFonts w:asciiTheme="minorHAnsi" w:hAnsiTheme="minorHAnsi" w:cstheme="minorHAnsi"/>
        </w:rPr>
      </w:pPr>
      <w:r w:rsidRPr="0011026A">
        <w:rPr>
          <w:rFonts w:asciiTheme="minorHAnsi" w:hAnsiTheme="minorHAnsi" w:cstheme="minorHAnsi"/>
        </w:rPr>
        <w:lastRenderedPageBreak/>
        <w:t>Revision History</w:t>
      </w:r>
    </w:p>
    <w:tbl>
      <w:tblPr>
        <w:tblW w:w="0" w:type="auto"/>
        <w:jc w:val="center"/>
        <w:tblInd w:w="243" w:type="dxa"/>
        <w:tblBorders>
          <w:top w:val="single" w:sz="6" w:space="0" w:color="7F7F7F"/>
          <w:left w:val="single" w:sz="6" w:space="0" w:color="7F7F7F"/>
          <w:bottom w:val="single" w:sz="6" w:space="0" w:color="7F7F7F"/>
          <w:right w:val="single" w:sz="6" w:space="0" w:color="7F7F7F"/>
        </w:tblBorders>
        <w:tblLook w:val="04A0" w:firstRow="1" w:lastRow="0" w:firstColumn="1" w:lastColumn="0" w:noHBand="0" w:noVBand="1"/>
      </w:tblPr>
      <w:tblGrid>
        <w:gridCol w:w="1308"/>
        <w:gridCol w:w="1702"/>
        <w:gridCol w:w="1549"/>
        <w:gridCol w:w="1254"/>
        <w:gridCol w:w="1211"/>
        <w:gridCol w:w="1237"/>
        <w:gridCol w:w="1072"/>
      </w:tblGrid>
      <w:tr w:rsidR="006B1ECD" w:rsidRPr="0011026A" w14:paraId="715FBF3C" w14:textId="77777777" w:rsidTr="006B1ECD">
        <w:trPr>
          <w:jc w:val="center"/>
        </w:trPr>
        <w:tc>
          <w:tcPr>
            <w:tcW w:w="1362" w:type="dxa"/>
            <w:tcBorders>
              <w:top w:val="single" w:sz="4" w:space="0" w:color="5087C6"/>
              <w:left w:val="single" w:sz="4" w:space="0" w:color="5087C6"/>
              <w:bottom w:val="single" w:sz="6" w:space="0" w:color="FFFFFF"/>
              <w:right w:val="single" w:sz="6" w:space="0" w:color="FFFFFF"/>
            </w:tcBorders>
            <w:shd w:val="clear" w:color="auto" w:fill="5087C7"/>
            <w:vAlign w:val="center"/>
          </w:tcPr>
          <w:p w14:paraId="715FBF35" w14:textId="77777777" w:rsidR="006B1ECD" w:rsidRPr="0011026A" w:rsidRDefault="006B1ECD" w:rsidP="00B06716">
            <w:pPr>
              <w:pStyle w:val="TableInsideHeaderWhiteText"/>
              <w:rPr>
                <w:rFonts w:asciiTheme="minorHAnsi" w:hAnsiTheme="minorHAnsi" w:cstheme="minorHAnsi"/>
              </w:rPr>
            </w:pPr>
            <w:r w:rsidRPr="0011026A">
              <w:rPr>
                <w:rFonts w:asciiTheme="minorHAnsi" w:hAnsiTheme="minorHAnsi" w:cstheme="minorHAnsi"/>
              </w:rPr>
              <w:t xml:space="preserve">Version </w:t>
            </w:r>
          </w:p>
        </w:tc>
        <w:tc>
          <w:tcPr>
            <w:tcW w:w="1723" w:type="dxa"/>
            <w:tcBorders>
              <w:top w:val="single" w:sz="4" w:space="0" w:color="5087C6"/>
              <w:left w:val="single" w:sz="6" w:space="0" w:color="FFFFFF"/>
              <w:bottom w:val="single" w:sz="6" w:space="0" w:color="FFFFFF"/>
              <w:right w:val="single" w:sz="6" w:space="0" w:color="FFFFFF"/>
            </w:tcBorders>
            <w:shd w:val="clear" w:color="auto" w:fill="5087C7"/>
            <w:vAlign w:val="center"/>
          </w:tcPr>
          <w:p w14:paraId="715FBF36" w14:textId="77777777" w:rsidR="006B1ECD" w:rsidRPr="0011026A" w:rsidRDefault="006B1ECD" w:rsidP="00B06716">
            <w:pPr>
              <w:pStyle w:val="TableInsideHeaderWhiteText"/>
              <w:rPr>
                <w:rFonts w:asciiTheme="minorHAnsi" w:hAnsiTheme="minorHAnsi" w:cstheme="minorHAnsi"/>
              </w:rPr>
            </w:pPr>
            <w:r w:rsidRPr="0011026A">
              <w:rPr>
                <w:rFonts w:asciiTheme="minorHAnsi" w:hAnsiTheme="minorHAnsi" w:cstheme="minorHAnsi"/>
              </w:rPr>
              <w:t>Effective Date (DD/MM/YYYY)</w:t>
            </w:r>
          </w:p>
        </w:tc>
        <w:tc>
          <w:tcPr>
            <w:tcW w:w="1595" w:type="dxa"/>
            <w:tcBorders>
              <w:top w:val="single" w:sz="4" w:space="0" w:color="5087C6"/>
              <w:left w:val="single" w:sz="6" w:space="0" w:color="FFFFFF"/>
              <w:bottom w:val="single" w:sz="6" w:space="0" w:color="FFFFFF"/>
              <w:right w:val="single" w:sz="4" w:space="0" w:color="5087C6"/>
            </w:tcBorders>
            <w:shd w:val="clear" w:color="auto" w:fill="5087C7"/>
            <w:vAlign w:val="center"/>
          </w:tcPr>
          <w:p w14:paraId="715FBF37" w14:textId="77777777" w:rsidR="006B1ECD" w:rsidRPr="0011026A" w:rsidRDefault="006B1ECD" w:rsidP="00B06716">
            <w:pPr>
              <w:pStyle w:val="TableInsideHeaderWhiteText"/>
              <w:rPr>
                <w:rFonts w:asciiTheme="minorHAnsi" w:hAnsiTheme="minorHAnsi" w:cstheme="minorHAnsi"/>
              </w:rPr>
            </w:pPr>
            <w:r w:rsidRPr="0011026A">
              <w:rPr>
                <w:rFonts w:asciiTheme="minorHAnsi" w:hAnsiTheme="minorHAnsi" w:cstheme="minorHAnsi"/>
              </w:rPr>
              <w:t>Brief Description of Change</w:t>
            </w:r>
          </w:p>
        </w:tc>
        <w:tc>
          <w:tcPr>
            <w:tcW w:w="1281" w:type="dxa"/>
            <w:tcBorders>
              <w:top w:val="single" w:sz="4" w:space="0" w:color="5087C6"/>
              <w:left w:val="single" w:sz="6" w:space="0" w:color="FFFFFF"/>
              <w:bottom w:val="single" w:sz="6" w:space="0" w:color="FFFFFF"/>
              <w:right w:val="single" w:sz="4" w:space="0" w:color="5087C6"/>
            </w:tcBorders>
            <w:shd w:val="clear" w:color="auto" w:fill="5087C7"/>
          </w:tcPr>
          <w:p w14:paraId="715FBF38" w14:textId="77777777" w:rsidR="006B1ECD" w:rsidRPr="0011026A" w:rsidRDefault="006B1ECD" w:rsidP="00B06716">
            <w:pPr>
              <w:pStyle w:val="TableInsideHeaderWhiteText"/>
              <w:rPr>
                <w:rFonts w:asciiTheme="minorHAnsi" w:hAnsiTheme="minorHAnsi" w:cstheme="minorHAnsi"/>
              </w:rPr>
            </w:pPr>
            <w:r w:rsidRPr="0011026A">
              <w:rPr>
                <w:rFonts w:asciiTheme="minorHAnsi" w:hAnsiTheme="minorHAnsi" w:cstheme="minorHAnsi"/>
              </w:rPr>
              <w:t>Affected Section(s)</w:t>
            </w:r>
          </w:p>
        </w:tc>
        <w:tc>
          <w:tcPr>
            <w:tcW w:w="1239" w:type="dxa"/>
            <w:tcBorders>
              <w:top w:val="single" w:sz="4" w:space="0" w:color="5087C6"/>
              <w:left w:val="single" w:sz="6" w:space="0" w:color="FFFFFF"/>
              <w:bottom w:val="single" w:sz="6" w:space="0" w:color="FFFFFF"/>
              <w:right w:val="single" w:sz="4" w:space="0" w:color="5087C6"/>
            </w:tcBorders>
            <w:shd w:val="clear" w:color="auto" w:fill="5087C7"/>
          </w:tcPr>
          <w:p w14:paraId="715FBF39" w14:textId="77777777" w:rsidR="006B1ECD" w:rsidRPr="0011026A" w:rsidRDefault="006B1ECD" w:rsidP="00B06716">
            <w:pPr>
              <w:pStyle w:val="TableInsideHeaderWhiteText"/>
              <w:rPr>
                <w:rFonts w:asciiTheme="minorHAnsi" w:hAnsiTheme="minorHAnsi" w:cstheme="minorHAnsi"/>
              </w:rPr>
            </w:pPr>
            <w:r w:rsidRPr="0011026A">
              <w:rPr>
                <w:rFonts w:asciiTheme="minorHAnsi" w:hAnsiTheme="minorHAnsi" w:cstheme="minorHAnsi"/>
              </w:rPr>
              <w:t>Prepared By</w:t>
            </w:r>
          </w:p>
        </w:tc>
        <w:tc>
          <w:tcPr>
            <w:tcW w:w="1262" w:type="dxa"/>
            <w:tcBorders>
              <w:top w:val="single" w:sz="4" w:space="0" w:color="5087C6"/>
              <w:left w:val="single" w:sz="6" w:space="0" w:color="FFFFFF"/>
              <w:bottom w:val="single" w:sz="6" w:space="0" w:color="FFFFFF"/>
              <w:right w:val="single" w:sz="4" w:space="0" w:color="5087C6"/>
            </w:tcBorders>
            <w:shd w:val="clear" w:color="auto" w:fill="5087C7"/>
          </w:tcPr>
          <w:p w14:paraId="715FBF3A" w14:textId="77777777" w:rsidR="006B1ECD" w:rsidRPr="0011026A" w:rsidRDefault="006B1ECD" w:rsidP="00B06716">
            <w:pPr>
              <w:pStyle w:val="TableInsideHeaderWhiteText"/>
              <w:rPr>
                <w:rFonts w:asciiTheme="minorHAnsi" w:hAnsiTheme="minorHAnsi" w:cstheme="minorHAnsi"/>
              </w:rPr>
            </w:pPr>
            <w:r w:rsidRPr="0011026A">
              <w:rPr>
                <w:rFonts w:asciiTheme="minorHAnsi" w:hAnsiTheme="minorHAnsi" w:cstheme="minorHAnsi"/>
              </w:rPr>
              <w:t>Reviewed By</w:t>
            </w:r>
          </w:p>
        </w:tc>
        <w:tc>
          <w:tcPr>
            <w:tcW w:w="871" w:type="dxa"/>
            <w:tcBorders>
              <w:top w:val="single" w:sz="4" w:space="0" w:color="5087C6"/>
              <w:left w:val="single" w:sz="6" w:space="0" w:color="FFFFFF"/>
              <w:bottom w:val="single" w:sz="6" w:space="0" w:color="FFFFFF"/>
              <w:right w:val="single" w:sz="4" w:space="0" w:color="5087C6"/>
            </w:tcBorders>
            <w:shd w:val="clear" w:color="auto" w:fill="5087C7"/>
          </w:tcPr>
          <w:p w14:paraId="715FBF3B" w14:textId="77777777" w:rsidR="006B1ECD" w:rsidRPr="0011026A" w:rsidRDefault="00D22EEB" w:rsidP="00B06716">
            <w:pPr>
              <w:pStyle w:val="TableInsideHeaderWhiteText"/>
              <w:rPr>
                <w:rFonts w:asciiTheme="minorHAnsi" w:hAnsiTheme="minorHAnsi" w:cstheme="minorHAnsi"/>
              </w:rPr>
            </w:pPr>
            <w:r w:rsidRPr="0011026A">
              <w:rPr>
                <w:rFonts w:asciiTheme="minorHAnsi" w:hAnsiTheme="minorHAnsi" w:cstheme="minorHAnsi"/>
              </w:rPr>
              <w:t>KW Procedure Revision</w:t>
            </w:r>
          </w:p>
        </w:tc>
      </w:tr>
      <w:tr w:rsidR="006B1ECD" w:rsidRPr="0011026A" w14:paraId="715FBF44" w14:textId="77777777" w:rsidTr="006B1ECD">
        <w:trPr>
          <w:jc w:val="center"/>
        </w:trPr>
        <w:tc>
          <w:tcPr>
            <w:tcW w:w="1362" w:type="dxa"/>
            <w:tcBorders>
              <w:top w:val="nil"/>
              <w:bottom w:val="single" w:sz="6" w:space="0" w:color="7F7F7F"/>
              <w:right w:val="single" w:sz="6" w:space="0" w:color="7F7F7F"/>
            </w:tcBorders>
            <w:vAlign w:val="center"/>
          </w:tcPr>
          <w:p w14:paraId="715FBF3D" w14:textId="15BE144C" w:rsidR="006B1ECD" w:rsidRPr="0011026A" w:rsidRDefault="006005E6" w:rsidP="006B1ECD">
            <w:pPr>
              <w:pStyle w:val="TableBody"/>
              <w:rPr>
                <w:rFonts w:asciiTheme="minorHAnsi" w:hAnsiTheme="minorHAnsi" w:cstheme="minorHAnsi"/>
              </w:rPr>
            </w:pPr>
            <w:r w:rsidRPr="0011026A">
              <w:rPr>
                <w:rFonts w:asciiTheme="minorHAnsi" w:hAnsiTheme="minorHAnsi" w:cstheme="minorHAnsi"/>
              </w:rPr>
              <w:t>1.0</w:t>
            </w:r>
          </w:p>
        </w:tc>
        <w:tc>
          <w:tcPr>
            <w:tcW w:w="1723" w:type="dxa"/>
            <w:tcBorders>
              <w:top w:val="nil"/>
              <w:left w:val="single" w:sz="6" w:space="0" w:color="7F7F7F"/>
              <w:bottom w:val="single" w:sz="6" w:space="0" w:color="7F7F7F"/>
              <w:right w:val="single" w:sz="6" w:space="0" w:color="7F7F7F"/>
            </w:tcBorders>
            <w:vAlign w:val="center"/>
          </w:tcPr>
          <w:p w14:paraId="715FBF3E" w14:textId="73923CBA" w:rsidR="006B1ECD" w:rsidRPr="0011026A" w:rsidRDefault="00E52813" w:rsidP="00E52813">
            <w:pPr>
              <w:pStyle w:val="ByLine"/>
              <w:jc w:val="center"/>
              <w:rPr>
                <w:rFonts w:asciiTheme="minorHAnsi" w:hAnsiTheme="minorHAnsi" w:cstheme="minorHAnsi"/>
              </w:rPr>
            </w:pPr>
            <w:r w:rsidRPr="0011026A">
              <w:rPr>
                <w:rFonts w:asciiTheme="minorHAnsi" w:hAnsiTheme="minorHAnsi" w:cstheme="minorHAnsi"/>
                <w:color w:val="555555"/>
                <w:sz w:val="18"/>
                <w:szCs w:val="18"/>
              </w:rPr>
              <w:t>2016-05-09</w:t>
            </w:r>
          </w:p>
        </w:tc>
        <w:tc>
          <w:tcPr>
            <w:tcW w:w="1595" w:type="dxa"/>
            <w:tcBorders>
              <w:top w:val="nil"/>
              <w:left w:val="single" w:sz="6" w:space="0" w:color="7F7F7F"/>
              <w:bottom w:val="single" w:sz="6" w:space="0" w:color="7F7F7F"/>
            </w:tcBorders>
            <w:vAlign w:val="center"/>
          </w:tcPr>
          <w:p w14:paraId="715FBF3F" w14:textId="77777777" w:rsidR="006B1ECD" w:rsidRPr="0011026A" w:rsidRDefault="006B1ECD" w:rsidP="006B1ECD">
            <w:pPr>
              <w:pStyle w:val="TableBody"/>
              <w:rPr>
                <w:rFonts w:asciiTheme="minorHAnsi" w:hAnsiTheme="minorHAnsi" w:cstheme="minorHAnsi"/>
              </w:rPr>
            </w:pPr>
          </w:p>
        </w:tc>
        <w:tc>
          <w:tcPr>
            <w:tcW w:w="1281" w:type="dxa"/>
            <w:tcBorders>
              <w:top w:val="nil"/>
              <w:left w:val="single" w:sz="6" w:space="0" w:color="7F7F7F"/>
              <w:bottom w:val="single" w:sz="6" w:space="0" w:color="7F7F7F"/>
            </w:tcBorders>
          </w:tcPr>
          <w:p w14:paraId="715FBF40" w14:textId="77777777" w:rsidR="006B1ECD" w:rsidRPr="0011026A" w:rsidRDefault="006B1ECD" w:rsidP="006B1ECD">
            <w:pPr>
              <w:pStyle w:val="TableBody"/>
              <w:rPr>
                <w:rFonts w:asciiTheme="minorHAnsi" w:hAnsiTheme="minorHAnsi" w:cstheme="minorHAnsi"/>
              </w:rPr>
            </w:pPr>
          </w:p>
        </w:tc>
        <w:tc>
          <w:tcPr>
            <w:tcW w:w="1239" w:type="dxa"/>
            <w:tcBorders>
              <w:top w:val="nil"/>
              <w:left w:val="single" w:sz="6" w:space="0" w:color="7F7F7F"/>
              <w:bottom w:val="single" w:sz="6" w:space="0" w:color="7F7F7F"/>
            </w:tcBorders>
          </w:tcPr>
          <w:p w14:paraId="715FBF41" w14:textId="57E50C51" w:rsidR="006B1ECD" w:rsidRPr="0011026A" w:rsidRDefault="006005E6" w:rsidP="006B1ECD">
            <w:pPr>
              <w:pStyle w:val="TableBody"/>
              <w:rPr>
                <w:rFonts w:asciiTheme="minorHAnsi" w:hAnsiTheme="minorHAnsi" w:cstheme="minorHAnsi"/>
              </w:rPr>
            </w:pPr>
            <w:r w:rsidRPr="0011026A">
              <w:rPr>
                <w:rFonts w:asciiTheme="minorHAnsi" w:hAnsiTheme="minorHAnsi" w:cstheme="minorHAnsi"/>
              </w:rPr>
              <w:t>Pradeep kumar Ganjur Nagaraj</w:t>
            </w:r>
          </w:p>
        </w:tc>
        <w:tc>
          <w:tcPr>
            <w:tcW w:w="1262" w:type="dxa"/>
            <w:tcBorders>
              <w:top w:val="nil"/>
              <w:left w:val="single" w:sz="6" w:space="0" w:color="7F7F7F"/>
              <w:bottom w:val="single" w:sz="6" w:space="0" w:color="7F7F7F"/>
            </w:tcBorders>
          </w:tcPr>
          <w:p w14:paraId="715FBF42" w14:textId="309FE4BD" w:rsidR="006B1ECD" w:rsidRPr="0011026A" w:rsidRDefault="00B666FD" w:rsidP="006B1ECD">
            <w:pPr>
              <w:pStyle w:val="TableBody"/>
              <w:rPr>
                <w:rFonts w:asciiTheme="minorHAnsi" w:hAnsiTheme="minorHAnsi" w:cstheme="minorHAnsi"/>
              </w:rPr>
            </w:pPr>
            <w:r w:rsidRPr="0011026A">
              <w:rPr>
                <w:rFonts w:asciiTheme="minorHAnsi" w:hAnsiTheme="minorHAnsi" w:cstheme="minorHAnsi"/>
                <w:color w:val="333333"/>
              </w:rPr>
              <w:t>cashisea</w:t>
            </w:r>
          </w:p>
        </w:tc>
        <w:tc>
          <w:tcPr>
            <w:tcW w:w="871" w:type="dxa"/>
            <w:tcBorders>
              <w:top w:val="nil"/>
              <w:left w:val="single" w:sz="6" w:space="0" w:color="7F7F7F"/>
              <w:bottom w:val="single" w:sz="6" w:space="0" w:color="7F7F7F"/>
            </w:tcBorders>
          </w:tcPr>
          <w:p w14:paraId="715FBF43" w14:textId="3859EAE3" w:rsidR="006B1ECD" w:rsidRPr="0011026A" w:rsidRDefault="00B666FD" w:rsidP="006B1ECD">
            <w:pPr>
              <w:pStyle w:val="TableBody"/>
              <w:rPr>
                <w:rFonts w:asciiTheme="minorHAnsi" w:hAnsiTheme="minorHAnsi" w:cstheme="minorHAnsi"/>
              </w:rPr>
            </w:pPr>
            <w:r w:rsidRPr="0011026A">
              <w:rPr>
                <w:rFonts w:asciiTheme="minorHAnsi" w:hAnsiTheme="minorHAnsi" w:cstheme="minorHAnsi"/>
              </w:rPr>
              <w:t>R8</w:t>
            </w:r>
          </w:p>
        </w:tc>
      </w:tr>
      <w:tr w:rsidR="006B1ECD" w:rsidRPr="0011026A" w14:paraId="715FBF4C" w14:textId="77777777" w:rsidTr="006B1ECD">
        <w:trPr>
          <w:jc w:val="center"/>
        </w:trPr>
        <w:tc>
          <w:tcPr>
            <w:tcW w:w="1362" w:type="dxa"/>
            <w:tcBorders>
              <w:top w:val="single" w:sz="6" w:space="0" w:color="7F7F7F"/>
              <w:bottom w:val="single" w:sz="6" w:space="0" w:color="7F7F7F"/>
              <w:right w:val="single" w:sz="6" w:space="0" w:color="7F7F7F"/>
            </w:tcBorders>
            <w:vAlign w:val="center"/>
          </w:tcPr>
          <w:p w14:paraId="715FBF45" w14:textId="77777777" w:rsidR="006B1ECD" w:rsidRPr="0011026A" w:rsidRDefault="006B1ECD" w:rsidP="006B1ECD">
            <w:pPr>
              <w:pStyle w:val="TableBody"/>
              <w:rPr>
                <w:rFonts w:asciiTheme="minorHAnsi" w:hAnsiTheme="minorHAnsi" w:cstheme="minorHAnsi"/>
              </w:rPr>
            </w:pPr>
          </w:p>
        </w:tc>
        <w:tc>
          <w:tcPr>
            <w:tcW w:w="1723" w:type="dxa"/>
            <w:tcBorders>
              <w:top w:val="single" w:sz="6" w:space="0" w:color="7F7F7F"/>
              <w:left w:val="single" w:sz="6" w:space="0" w:color="7F7F7F"/>
              <w:bottom w:val="single" w:sz="6" w:space="0" w:color="7F7F7F"/>
              <w:right w:val="single" w:sz="6" w:space="0" w:color="7F7F7F"/>
            </w:tcBorders>
            <w:vAlign w:val="center"/>
          </w:tcPr>
          <w:p w14:paraId="715FBF46" w14:textId="77777777" w:rsidR="006B1ECD" w:rsidRPr="0011026A" w:rsidRDefault="006B1ECD" w:rsidP="006B1ECD">
            <w:pPr>
              <w:pStyle w:val="TableBody"/>
              <w:rPr>
                <w:rFonts w:asciiTheme="minorHAnsi" w:hAnsiTheme="minorHAnsi" w:cstheme="minorHAnsi"/>
              </w:rPr>
            </w:pPr>
          </w:p>
        </w:tc>
        <w:tc>
          <w:tcPr>
            <w:tcW w:w="1595" w:type="dxa"/>
            <w:tcBorders>
              <w:top w:val="single" w:sz="6" w:space="0" w:color="7F7F7F"/>
              <w:left w:val="single" w:sz="6" w:space="0" w:color="7F7F7F"/>
              <w:bottom w:val="single" w:sz="6" w:space="0" w:color="7F7F7F"/>
            </w:tcBorders>
            <w:vAlign w:val="center"/>
          </w:tcPr>
          <w:p w14:paraId="715FBF47" w14:textId="77777777" w:rsidR="006B1ECD" w:rsidRPr="0011026A" w:rsidRDefault="006B1ECD" w:rsidP="006B1ECD">
            <w:pPr>
              <w:pStyle w:val="TableBody"/>
              <w:rPr>
                <w:rFonts w:asciiTheme="minorHAnsi" w:hAnsiTheme="minorHAnsi" w:cstheme="minorHAnsi"/>
              </w:rPr>
            </w:pPr>
          </w:p>
        </w:tc>
        <w:tc>
          <w:tcPr>
            <w:tcW w:w="1281" w:type="dxa"/>
            <w:tcBorders>
              <w:top w:val="single" w:sz="6" w:space="0" w:color="7F7F7F"/>
              <w:left w:val="single" w:sz="6" w:space="0" w:color="7F7F7F"/>
              <w:bottom w:val="single" w:sz="6" w:space="0" w:color="7F7F7F"/>
            </w:tcBorders>
          </w:tcPr>
          <w:p w14:paraId="715FBF48" w14:textId="77777777" w:rsidR="006B1ECD" w:rsidRPr="0011026A" w:rsidRDefault="006B1ECD" w:rsidP="006B1ECD">
            <w:pPr>
              <w:pStyle w:val="TableBody"/>
              <w:rPr>
                <w:rFonts w:asciiTheme="minorHAnsi" w:hAnsiTheme="minorHAnsi" w:cstheme="minorHAnsi"/>
              </w:rPr>
            </w:pPr>
          </w:p>
        </w:tc>
        <w:tc>
          <w:tcPr>
            <w:tcW w:w="1239" w:type="dxa"/>
            <w:tcBorders>
              <w:top w:val="single" w:sz="6" w:space="0" w:color="7F7F7F"/>
              <w:left w:val="single" w:sz="6" w:space="0" w:color="7F7F7F"/>
              <w:bottom w:val="single" w:sz="6" w:space="0" w:color="7F7F7F"/>
            </w:tcBorders>
          </w:tcPr>
          <w:p w14:paraId="715FBF49" w14:textId="77777777" w:rsidR="006B1ECD" w:rsidRPr="0011026A" w:rsidRDefault="006B1ECD" w:rsidP="006B1ECD">
            <w:pPr>
              <w:pStyle w:val="TableBody"/>
              <w:rPr>
                <w:rFonts w:asciiTheme="minorHAnsi" w:hAnsiTheme="minorHAnsi" w:cstheme="minorHAnsi"/>
              </w:rPr>
            </w:pPr>
          </w:p>
        </w:tc>
        <w:tc>
          <w:tcPr>
            <w:tcW w:w="1262" w:type="dxa"/>
            <w:tcBorders>
              <w:top w:val="single" w:sz="6" w:space="0" w:color="7F7F7F"/>
              <w:left w:val="single" w:sz="6" w:space="0" w:color="7F7F7F"/>
              <w:bottom w:val="single" w:sz="6" w:space="0" w:color="7F7F7F"/>
            </w:tcBorders>
          </w:tcPr>
          <w:p w14:paraId="715FBF4A" w14:textId="77777777" w:rsidR="006B1ECD" w:rsidRPr="0011026A" w:rsidRDefault="006B1ECD" w:rsidP="006B1ECD">
            <w:pPr>
              <w:pStyle w:val="TableBody"/>
              <w:rPr>
                <w:rFonts w:asciiTheme="minorHAnsi" w:hAnsiTheme="minorHAnsi" w:cstheme="minorHAnsi"/>
              </w:rPr>
            </w:pPr>
          </w:p>
        </w:tc>
        <w:tc>
          <w:tcPr>
            <w:tcW w:w="871" w:type="dxa"/>
            <w:tcBorders>
              <w:top w:val="single" w:sz="6" w:space="0" w:color="7F7F7F"/>
              <w:left w:val="single" w:sz="6" w:space="0" w:color="7F7F7F"/>
              <w:bottom w:val="single" w:sz="6" w:space="0" w:color="7F7F7F"/>
            </w:tcBorders>
          </w:tcPr>
          <w:p w14:paraId="715FBF4B" w14:textId="77777777" w:rsidR="006B1ECD" w:rsidRPr="0011026A" w:rsidRDefault="006B1ECD" w:rsidP="006B1ECD">
            <w:pPr>
              <w:pStyle w:val="TableBody"/>
              <w:rPr>
                <w:rFonts w:asciiTheme="minorHAnsi" w:hAnsiTheme="minorHAnsi" w:cstheme="minorHAnsi"/>
              </w:rPr>
            </w:pPr>
          </w:p>
        </w:tc>
      </w:tr>
    </w:tbl>
    <w:p w14:paraId="715FBF4D" w14:textId="77777777" w:rsidR="006B1ECD" w:rsidRPr="0011026A" w:rsidRDefault="006B1ECD" w:rsidP="006B1ECD">
      <w:pPr>
        <w:rPr>
          <w:rFonts w:asciiTheme="minorHAnsi" w:hAnsiTheme="minorHAnsi" w:cstheme="minorHAnsi"/>
        </w:rPr>
        <w:sectPr w:rsidR="006B1ECD" w:rsidRPr="0011026A" w:rsidSect="00032B31">
          <w:headerReference w:type="default" r:id="rId12"/>
          <w:footerReference w:type="default" r:id="rId13"/>
          <w:pgSz w:w="12240" w:h="15840" w:code="1"/>
          <w:pgMar w:top="1440" w:right="1440" w:bottom="1440" w:left="1440" w:header="720" w:footer="720" w:gutter="0"/>
          <w:cols w:space="720"/>
          <w:docGrid w:linePitch="360"/>
        </w:sectPr>
      </w:pPr>
    </w:p>
    <w:p w14:paraId="715FBF4E" w14:textId="77777777" w:rsidR="00354D77" w:rsidRPr="0011026A" w:rsidRDefault="00354D77" w:rsidP="006B1ECD">
      <w:pPr>
        <w:pStyle w:val="TOCTitle"/>
        <w:rPr>
          <w:rFonts w:asciiTheme="minorHAnsi" w:hAnsiTheme="minorHAnsi" w:cstheme="minorHAnsi"/>
        </w:rPr>
      </w:pPr>
      <w:r w:rsidRPr="0011026A">
        <w:rPr>
          <w:rFonts w:asciiTheme="minorHAnsi" w:hAnsiTheme="minorHAnsi" w:cstheme="minorHAnsi"/>
        </w:rPr>
        <w:lastRenderedPageBreak/>
        <w:t>Table of Contents</w:t>
      </w:r>
    </w:p>
    <w:p w14:paraId="715FBF4F" w14:textId="77777777" w:rsidR="00BB492D" w:rsidRPr="0011026A" w:rsidRDefault="00BB492D" w:rsidP="00BB492D">
      <w:pPr>
        <w:pStyle w:val="TOC1"/>
        <w:rPr>
          <w:rFonts w:asciiTheme="minorHAnsi" w:eastAsiaTheme="minorEastAsia" w:hAnsiTheme="minorHAnsi" w:cstheme="minorHAnsi"/>
          <w:b w:val="0"/>
          <w:sz w:val="22"/>
        </w:rPr>
      </w:pPr>
      <w:r w:rsidRPr="0011026A">
        <w:rPr>
          <w:rFonts w:asciiTheme="minorHAnsi" w:hAnsiTheme="minorHAnsi" w:cstheme="minorHAnsi"/>
          <w:b w:val="0"/>
        </w:rPr>
        <w:fldChar w:fldCharType="begin"/>
      </w:r>
      <w:r w:rsidRPr="0011026A">
        <w:rPr>
          <w:rFonts w:asciiTheme="minorHAnsi" w:hAnsiTheme="minorHAnsi" w:cstheme="minorHAnsi"/>
          <w:b w:val="0"/>
        </w:rPr>
        <w:instrText xml:space="preserve"> TOC \o "1-2" \t "TOCEntry,1" </w:instrText>
      </w:r>
      <w:r w:rsidRPr="0011026A">
        <w:rPr>
          <w:rFonts w:asciiTheme="minorHAnsi" w:hAnsiTheme="minorHAnsi" w:cstheme="minorHAnsi"/>
          <w:b w:val="0"/>
        </w:rPr>
        <w:fldChar w:fldCharType="separate"/>
      </w:r>
      <w:r w:rsidRPr="0011026A">
        <w:rPr>
          <w:rFonts w:asciiTheme="minorHAnsi" w:hAnsiTheme="minorHAnsi" w:cstheme="minorHAnsi"/>
        </w:rPr>
        <w:t>1.</w:t>
      </w:r>
      <w:r w:rsidRPr="0011026A">
        <w:rPr>
          <w:rFonts w:asciiTheme="minorHAnsi" w:eastAsiaTheme="minorEastAsia" w:hAnsiTheme="minorHAnsi" w:cstheme="minorHAnsi"/>
          <w:b w:val="0"/>
          <w:sz w:val="22"/>
        </w:rPr>
        <w:tab/>
      </w:r>
      <w:r w:rsidRPr="0011026A">
        <w:rPr>
          <w:rFonts w:asciiTheme="minorHAnsi" w:hAnsiTheme="minorHAnsi" w:cstheme="minorHAnsi"/>
        </w:rPr>
        <w:t>Introduction</w:t>
      </w:r>
      <w:r w:rsidRPr="0011026A">
        <w:rPr>
          <w:rFonts w:asciiTheme="minorHAnsi" w:hAnsiTheme="minorHAnsi" w:cstheme="minorHAnsi"/>
        </w:rPr>
        <w:tab/>
      </w:r>
      <w:r w:rsidR="00A3486C" w:rsidRPr="0011026A">
        <w:rPr>
          <w:rFonts w:asciiTheme="minorHAnsi" w:hAnsiTheme="minorHAnsi" w:cstheme="minorHAnsi"/>
        </w:rPr>
        <w:t>4</w:t>
      </w:r>
    </w:p>
    <w:p w14:paraId="715FBF50" w14:textId="77777777" w:rsidR="00BB492D" w:rsidRPr="0011026A" w:rsidRDefault="00BB492D" w:rsidP="00BB492D">
      <w:pPr>
        <w:pStyle w:val="TOC1"/>
        <w:rPr>
          <w:rFonts w:asciiTheme="minorHAnsi" w:eastAsiaTheme="minorEastAsia" w:hAnsiTheme="minorHAnsi" w:cstheme="minorHAnsi"/>
          <w:b w:val="0"/>
          <w:sz w:val="22"/>
        </w:rPr>
      </w:pPr>
      <w:r w:rsidRPr="0011026A">
        <w:rPr>
          <w:rFonts w:asciiTheme="minorHAnsi" w:hAnsiTheme="minorHAnsi" w:cstheme="minorHAnsi"/>
        </w:rPr>
        <w:t>2.</w:t>
      </w:r>
      <w:r w:rsidRPr="0011026A">
        <w:rPr>
          <w:rFonts w:asciiTheme="minorHAnsi" w:eastAsiaTheme="minorEastAsia" w:hAnsiTheme="minorHAnsi" w:cstheme="minorHAnsi"/>
          <w:b w:val="0"/>
          <w:sz w:val="22"/>
        </w:rPr>
        <w:tab/>
      </w:r>
      <w:r w:rsidRPr="0011026A">
        <w:rPr>
          <w:rFonts w:asciiTheme="minorHAnsi" w:hAnsiTheme="minorHAnsi" w:cstheme="minorHAnsi"/>
        </w:rPr>
        <w:t>Out of Scope</w:t>
      </w:r>
      <w:r w:rsidRPr="0011026A">
        <w:rPr>
          <w:rFonts w:asciiTheme="minorHAnsi" w:hAnsiTheme="minorHAnsi" w:cstheme="minorHAnsi"/>
        </w:rPr>
        <w:tab/>
      </w:r>
      <w:r w:rsidR="00A3486C" w:rsidRPr="0011026A">
        <w:rPr>
          <w:rFonts w:asciiTheme="minorHAnsi" w:hAnsiTheme="minorHAnsi" w:cstheme="minorHAnsi"/>
        </w:rPr>
        <w:t>4</w:t>
      </w:r>
    </w:p>
    <w:p w14:paraId="715FBF51" w14:textId="77777777" w:rsidR="00BB492D" w:rsidRPr="0011026A" w:rsidRDefault="00BB492D" w:rsidP="00BB492D">
      <w:pPr>
        <w:pStyle w:val="TOC1"/>
        <w:rPr>
          <w:rFonts w:asciiTheme="minorHAnsi" w:eastAsiaTheme="minorEastAsia" w:hAnsiTheme="minorHAnsi" w:cstheme="minorHAnsi"/>
          <w:b w:val="0"/>
          <w:sz w:val="22"/>
        </w:rPr>
      </w:pPr>
      <w:r w:rsidRPr="0011026A">
        <w:rPr>
          <w:rFonts w:asciiTheme="minorHAnsi" w:hAnsiTheme="minorHAnsi" w:cstheme="minorHAnsi"/>
        </w:rPr>
        <w:t>3.</w:t>
      </w:r>
      <w:r w:rsidRPr="0011026A">
        <w:rPr>
          <w:rFonts w:asciiTheme="minorHAnsi" w:eastAsiaTheme="minorEastAsia" w:hAnsiTheme="minorHAnsi" w:cstheme="minorHAnsi"/>
          <w:b w:val="0"/>
          <w:sz w:val="22"/>
        </w:rPr>
        <w:tab/>
      </w:r>
      <w:r w:rsidRPr="0011026A">
        <w:rPr>
          <w:rFonts w:asciiTheme="minorHAnsi" w:hAnsiTheme="minorHAnsi" w:cstheme="minorHAnsi"/>
        </w:rPr>
        <w:t>Assumptions</w:t>
      </w:r>
      <w:r w:rsidRPr="0011026A">
        <w:rPr>
          <w:rFonts w:asciiTheme="minorHAnsi" w:hAnsiTheme="minorHAnsi" w:cstheme="minorHAnsi"/>
        </w:rPr>
        <w:tab/>
      </w:r>
      <w:r w:rsidR="00A3486C" w:rsidRPr="0011026A">
        <w:rPr>
          <w:rFonts w:asciiTheme="minorHAnsi" w:hAnsiTheme="minorHAnsi" w:cstheme="minorHAnsi"/>
        </w:rPr>
        <w:t>4</w:t>
      </w:r>
    </w:p>
    <w:p w14:paraId="715FBF52" w14:textId="77777777" w:rsidR="00BB492D" w:rsidRPr="0011026A" w:rsidRDefault="00BB492D" w:rsidP="00BB492D">
      <w:pPr>
        <w:pStyle w:val="TOC1"/>
        <w:rPr>
          <w:rFonts w:asciiTheme="minorHAnsi" w:hAnsiTheme="minorHAnsi" w:cstheme="minorHAnsi"/>
          <w:sz w:val="24"/>
          <w:szCs w:val="20"/>
        </w:rPr>
      </w:pPr>
      <w:r w:rsidRPr="0011026A">
        <w:rPr>
          <w:rFonts w:asciiTheme="minorHAnsi" w:hAnsiTheme="minorHAnsi" w:cstheme="minorHAnsi"/>
        </w:rPr>
        <w:t>4.</w:t>
      </w:r>
      <w:r w:rsidRPr="0011026A">
        <w:rPr>
          <w:rFonts w:asciiTheme="minorHAnsi" w:eastAsiaTheme="minorEastAsia" w:hAnsiTheme="minorHAnsi" w:cstheme="minorHAnsi"/>
          <w:b w:val="0"/>
          <w:sz w:val="22"/>
        </w:rPr>
        <w:tab/>
      </w:r>
      <w:r w:rsidRPr="0011026A">
        <w:rPr>
          <w:rFonts w:asciiTheme="minorHAnsi" w:hAnsiTheme="minorHAnsi" w:cstheme="minorHAnsi"/>
        </w:rPr>
        <w:t>Business Requirements</w:t>
      </w:r>
      <w:r w:rsidRPr="0011026A">
        <w:rPr>
          <w:rFonts w:asciiTheme="minorHAnsi" w:hAnsiTheme="minorHAnsi" w:cstheme="minorHAnsi"/>
        </w:rPr>
        <w:tab/>
      </w:r>
      <w:r w:rsidR="00A3486C" w:rsidRPr="0011026A">
        <w:rPr>
          <w:rFonts w:asciiTheme="minorHAnsi" w:hAnsiTheme="minorHAnsi" w:cstheme="minorHAnsi"/>
        </w:rPr>
        <w:t>5</w:t>
      </w:r>
    </w:p>
    <w:p w14:paraId="715FBF53" w14:textId="6D084B52" w:rsidR="00BB492D" w:rsidRPr="0011026A" w:rsidRDefault="00BB492D" w:rsidP="00BB492D">
      <w:pPr>
        <w:pStyle w:val="TOC2"/>
        <w:rPr>
          <w:rFonts w:asciiTheme="minorHAnsi" w:eastAsiaTheme="minorEastAsia" w:hAnsiTheme="minorHAnsi" w:cstheme="minorHAnsi"/>
          <w:noProof/>
        </w:rPr>
      </w:pPr>
      <w:r w:rsidRPr="0011026A">
        <w:rPr>
          <w:rFonts w:asciiTheme="minorHAnsi" w:hAnsiTheme="minorHAnsi" w:cstheme="minorHAnsi"/>
          <w:noProof/>
        </w:rPr>
        <w:t>4.1</w:t>
      </w:r>
      <w:r w:rsidRPr="0011026A">
        <w:rPr>
          <w:rFonts w:asciiTheme="minorHAnsi" w:eastAsiaTheme="minorEastAsia" w:hAnsiTheme="minorHAnsi" w:cstheme="minorHAnsi"/>
          <w:noProof/>
        </w:rPr>
        <w:tab/>
      </w:r>
      <w:r w:rsidRPr="0011026A">
        <w:rPr>
          <w:rFonts w:asciiTheme="minorHAnsi" w:hAnsiTheme="minorHAnsi" w:cstheme="minorHAnsi"/>
        </w:rPr>
        <w:t>Prerequisites</w:t>
      </w:r>
      <w:r w:rsidR="00A3486C" w:rsidRPr="0011026A">
        <w:rPr>
          <w:rFonts w:asciiTheme="minorHAnsi" w:hAnsiTheme="minorHAnsi" w:cstheme="minorHAnsi"/>
          <w:noProof/>
        </w:rPr>
        <w:tab/>
        <w:t>5</w:t>
      </w:r>
      <w:r w:rsidR="00ED60B9" w:rsidRPr="0011026A">
        <w:rPr>
          <w:rFonts w:asciiTheme="minorHAnsi" w:hAnsiTheme="minorHAnsi" w:cstheme="minorHAnsi"/>
          <w:noProof/>
        </w:rPr>
        <w:t>-10</w:t>
      </w:r>
    </w:p>
    <w:p w14:paraId="715FBF54" w14:textId="732D4ADE" w:rsidR="00BB492D" w:rsidRPr="0011026A" w:rsidRDefault="00BB492D" w:rsidP="00BB492D">
      <w:pPr>
        <w:pStyle w:val="TOC2"/>
        <w:rPr>
          <w:rFonts w:asciiTheme="minorHAnsi" w:eastAsiaTheme="minorEastAsia" w:hAnsiTheme="minorHAnsi" w:cstheme="minorHAnsi"/>
          <w:noProof/>
        </w:rPr>
      </w:pPr>
      <w:r w:rsidRPr="0011026A">
        <w:rPr>
          <w:rFonts w:asciiTheme="minorHAnsi" w:hAnsiTheme="minorHAnsi" w:cstheme="minorHAnsi"/>
          <w:noProof/>
        </w:rPr>
        <w:t>4.2</w:t>
      </w:r>
      <w:r w:rsidRPr="0011026A">
        <w:rPr>
          <w:rFonts w:asciiTheme="minorHAnsi" w:eastAsiaTheme="minorEastAsia" w:hAnsiTheme="minorHAnsi" w:cstheme="minorHAnsi"/>
          <w:noProof/>
        </w:rPr>
        <w:tab/>
      </w:r>
      <w:r w:rsidRPr="0011026A">
        <w:rPr>
          <w:rFonts w:asciiTheme="minorHAnsi" w:hAnsiTheme="minorHAnsi" w:cstheme="minorHAnsi"/>
        </w:rPr>
        <w:t>Preparation</w:t>
      </w:r>
      <w:r w:rsidR="006437FB" w:rsidRPr="0011026A">
        <w:rPr>
          <w:rFonts w:asciiTheme="minorHAnsi" w:hAnsiTheme="minorHAnsi" w:cstheme="minorHAnsi"/>
          <w:noProof/>
        </w:rPr>
        <w:tab/>
        <w:t>11-19</w:t>
      </w:r>
    </w:p>
    <w:p w14:paraId="715FBF55" w14:textId="7E797F24" w:rsidR="00BB492D" w:rsidRPr="0011026A" w:rsidRDefault="00BB492D" w:rsidP="00BB492D">
      <w:pPr>
        <w:pStyle w:val="TOC2"/>
        <w:rPr>
          <w:rFonts w:asciiTheme="minorHAnsi" w:eastAsiaTheme="minorEastAsia" w:hAnsiTheme="minorHAnsi" w:cstheme="minorHAnsi"/>
          <w:noProof/>
        </w:rPr>
      </w:pPr>
      <w:r w:rsidRPr="0011026A">
        <w:rPr>
          <w:rFonts w:asciiTheme="minorHAnsi" w:hAnsiTheme="minorHAnsi" w:cstheme="minorHAnsi"/>
          <w:noProof/>
        </w:rPr>
        <w:t>4.3</w:t>
      </w:r>
      <w:r w:rsidRPr="0011026A">
        <w:rPr>
          <w:rFonts w:asciiTheme="minorHAnsi" w:eastAsiaTheme="minorEastAsia" w:hAnsiTheme="minorHAnsi" w:cstheme="minorHAnsi"/>
          <w:noProof/>
        </w:rPr>
        <w:tab/>
      </w:r>
      <w:r w:rsidRPr="0011026A">
        <w:rPr>
          <w:rFonts w:asciiTheme="minorHAnsi" w:hAnsiTheme="minorHAnsi" w:cstheme="minorHAnsi"/>
        </w:rPr>
        <w:t>Deployment</w:t>
      </w:r>
      <w:r w:rsidR="00E04DD9" w:rsidRPr="0011026A">
        <w:rPr>
          <w:rFonts w:asciiTheme="minorHAnsi" w:hAnsiTheme="minorHAnsi" w:cstheme="minorHAnsi"/>
          <w:noProof/>
        </w:rPr>
        <w:tab/>
        <w:t>20-23</w:t>
      </w:r>
    </w:p>
    <w:p w14:paraId="715FBF56" w14:textId="1E73AE8D" w:rsidR="00BB492D" w:rsidRPr="0011026A" w:rsidRDefault="00BB492D" w:rsidP="00BB492D">
      <w:pPr>
        <w:pStyle w:val="TOC2"/>
        <w:rPr>
          <w:rFonts w:asciiTheme="minorHAnsi" w:hAnsiTheme="minorHAnsi" w:cstheme="minorHAnsi"/>
          <w:noProof/>
        </w:rPr>
      </w:pPr>
      <w:r w:rsidRPr="0011026A">
        <w:rPr>
          <w:rFonts w:asciiTheme="minorHAnsi" w:hAnsiTheme="minorHAnsi" w:cstheme="minorHAnsi"/>
          <w:noProof/>
        </w:rPr>
        <w:t>4.4</w:t>
      </w:r>
      <w:r w:rsidRPr="0011026A">
        <w:rPr>
          <w:rFonts w:asciiTheme="minorHAnsi" w:eastAsiaTheme="minorEastAsia" w:hAnsiTheme="minorHAnsi" w:cstheme="minorHAnsi"/>
          <w:noProof/>
        </w:rPr>
        <w:tab/>
      </w:r>
      <w:r w:rsidRPr="0011026A">
        <w:rPr>
          <w:rFonts w:asciiTheme="minorHAnsi" w:hAnsiTheme="minorHAnsi" w:cstheme="minorHAnsi"/>
        </w:rPr>
        <w:t>Checkout</w:t>
      </w:r>
      <w:r w:rsidR="00460725" w:rsidRPr="0011026A">
        <w:rPr>
          <w:rFonts w:asciiTheme="minorHAnsi" w:hAnsiTheme="minorHAnsi" w:cstheme="minorHAnsi"/>
          <w:noProof/>
        </w:rPr>
        <w:tab/>
        <w:t>25</w:t>
      </w:r>
    </w:p>
    <w:p w14:paraId="2D472C1A" w14:textId="3D889D5B" w:rsidR="00460725" w:rsidRPr="0011026A" w:rsidRDefault="00460725" w:rsidP="00460725">
      <w:pPr>
        <w:ind w:firstLine="202"/>
        <w:rPr>
          <w:rFonts w:asciiTheme="minorHAnsi" w:hAnsiTheme="minorHAnsi" w:cstheme="minorHAnsi"/>
        </w:rPr>
      </w:pPr>
      <w:r w:rsidRPr="0011026A">
        <w:rPr>
          <w:rFonts w:asciiTheme="minorHAnsi" w:hAnsiTheme="minorHAnsi" w:cstheme="minorHAnsi"/>
        </w:rPr>
        <w:t>4.5</w:t>
      </w:r>
      <w:r w:rsidR="00946625" w:rsidRPr="0011026A">
        <w:rPr>
          <w:rFonts w:asciiTheme="minorHAnsi" w:hAnsiTheme="minorHAnsi" w:cstheme="minorHAnsi"/>
        </w:rPr>
        <w:tab/>
        <w:t xml:space="preserve">   B</w:t>
      </w:r>
      <w:r w:rsidRPr="0011026A">
        <w:rPr>
          <w:rFonts w:asciiTheme="minorHAnsi" w:hAnsiTheme="minorHAnsi" w:cstheme="minorHAnsi"/>
        </w:rPr>
        <w:t>ackout…</w:t>
      </w:r>
      <w:r w:rsidR="00946625" w:rsidRPr="0011026A">
        <w:rPr>
          <w:rFonts w:asciiTheme="minorHAnsi" w:hAnsiTheme="minorHAnsi" w:cstheme="minorHAnsi"/>
        </w:rPr>
        <w:t>………</w:t>
      </w:r>
      <w:r w:rsidRPr="0011026A">
        <w:rPr>
          <w:rFonts w:asciiTheme="minorHAnsi" w:hAnsiTheme="minorHAnsi" w:cstheme="minorHAnsi"/>
        </w:rPr>
        <w:t>……………</w:t>
      </w:r>
      <w:r w:rsidR="001C3BD3">
        <w:rPr>
          <w:rFonts w:asciiTheme="minorHAnsi" w:hAnsiTheme="minorHAnsi" w:cstheme="minorHAnsi"/>
        </w:rPr>
        <w:t>………………………………………………………………………..………………………………………………26</w:t>
      </w:r>
    </w:p>
    <w:p w14:paraId="715FBF57" w14:textId="25ED3FB6" w:rsidR="00BB492D" w:rsidRPr="0011026A" w:rsidRDefault="00BB492D" w:rsidP="00BB492D">
      <w:pPr>
        <w:pStyle w:val="TOC1"/>
        <w:rPr>
          <w:rFonts w:asciiTheme="minorHAnsi" w:eastAsiaTheme="minorEastAsia" w:hAnsiTheme="minorHAnsi" w:cstheme="minorHAnsi"/>
        </w:rPr>
      </w:pPr>
      <w:r w:rsidRPr="0011026A">
        <w:rPr>
          <w:rFonts w:asciiTheme="minorHAnsi" w:hAnsiTheme="minorHAnsi" w:cstheme="minorHAnsi"/>
        </w:rPr>
        <w:t>5.</w:t>
      </w:r>
      <w:r w:rsidRPr="0011026A">
        <w:rPr>
          <w:rFonts w:asciiTheme="minorHAnsi" w:eastAsiaTheme="minorEastAsia" w:hAnsiTheme="minorHAnsi" w:cstheme="minorHAnsi"/>
          <w:b w:val="0"/>
          <w:sz w:val="22"/>
        </w:rPr>
        <w:tab/>
      </w:r>
      <w:r w:rsidR="00F830A8">
        <w:rPr>
          <w:rFonts w:asciiTheme="minorHAnsi" w:hAnsiTheme="minorHAnsi" w:cstheme="minorHAnsi"/>
        </w:rPr>
        <w:t>Use Cases</w:t>
      </w:r>
      <w:r w:rsidR="00F830A8">
        <w:rPr>
          <w:rFonts w:asciiTheme="minorHAnsi" w:hAnsiTheme="minorHAnsi" w:cstheme="minorHAnsi"/>
        </w:rPr>
        <w:tab/>
        <w:t>27</w:t>
      </w:r>
    </w:p>
    <w:p w14:paraId="715FBF58" w14:textId="24386FEB" w:rsidR="00BB492D" w:rsidRPr="0011026A" w:rsidRDefault="00BB492D" w:rsidP="00BB492D">
      <w:pPr>
        <w:pStyle w:val="TOC1"/>
        <w:rPr>
          <w:rFonts w:asciiTheme="minorHAnsi" w:eastAsiaTheme="minorEastAsia" w:hAnsiTheme="minorHAnsi" w:cstheme="minorHAnsi"/>
          <w:b w:val="0"/>
          <w:sz w:val="22"/>
        </w:rPr>
      </w:pPr>
      <w:r w:rsidRPr="0011026A">
        <w:rPr>
          <w:rFonts w:asciiTheme="minorHAnsi" w:hAnsiTheme="minorHAnsi" w:cstheme="minorHAnsi"/>
        </w:rPr>
        <w:t>6.</w:t>
      </w:r>
      <w:r w:rsidRPr="0011026A">
        <w:rPr>
          <w:rFonts w:asciiTheme="minorHAnsi" w:eastAsiaTheme="minorEastAsia" w:hAnsiTheme="minorHAnsi" w:cstheme="minorHAnsi"/>
          <w:b w:val="0"/>
          <w:sz w:val="22"/>
        </w:rPr>
        <w:tab/>
      </w:r>
      <w:r w:rsidR="00A3486C" w:rsidRPr="0011026A">
        <w:rPr>
          <w:rFonts w:asciiTheme="minorHAnsi" w:hAnsiTheme="minorHAnsi" w:cstheme="minorHAnsi"/>
        </w:rPr>
        <w:t>Automaton Design</w:t>
      </w:r>
      <w:r w:rsidR="00A3486C" w:rsidRPr="0011026A">
        <w:rPr>
          <w:rFonts w:asciiTheme="minorHAnsi" w:hAnsiTheme="minorHAnsi" w:cstheme="minorHAnsi"/>
        </w:rPr>
        <w:tab/>
      </w:r>
      <w:r w:rsidR="006151E8" w:rsidRPr="0011026A">
        <w:rPr>
          <w:rFonts w:asciiTheme="minorHAnsi" w:hAnsiTheme="minorHAnsi" w:cstheme="minorHAnsi"/>
        </w:rPr>
        <w:t>2</w:t>
      </w:r>
      <w:r w:rsidR="00F830A8">
        <w:rPr>
          <w:rFonts w:asciiTheme="minorHAnsi" w:hAnsiTheme="minorHAnsi" w:cstheme="minorHAnsi"/>
        </w:rPr>
        <w:t>7</w:t>
      </w:r>
    </w:p>
    <w:p w14:paraId="715FBF59" w14:textId="5A1DC7EA" w:rsidR="00BB492D" w:rsidRPr="0011026A" w:rsidRDefault="00F830A8" w:rsidP="00BB492D">
      <w:pPr>
        <w:pStyle w:val="TOC2"/>
        <w:rPr>
          <w:rFonts w:asciiTheme="minorHAnsi" w:eastAsiaTheme="minorEastAsia" w:hAnsiTheme="minorHAnsi" w:cstheme="minorHAnsi"/>
          <w:noProof/>
          <w:sz w:val="22"/>
        </w:rPr>
      </w:pPr>
      <w:r>
        <w:rPr>
          <w:rFonts w:asciiTheme="minorHAnsi" w:hAnsiTheme="minorHAnsi" w:cstheme="minorHAnsi"/>
          <w:noProof/>
        </w:rPr>
        <w:t>6</w:t>
      </w:r>
      <w:r w:rsidR="00BB492D" w:rsidRPr="0011026A">
        <w:rPr>
          <w:rFonts w:asciiTheme="minorHAnsi" w:hAnsiTheme="minorHAnsi" w:cstheme="minorHAnsi"/>
          <w:noProof/>
        </w:rPr>
        <w:t>.1</w:t>
      </w:r>
      <w:r w:rsidR="00BB492D" w:rsidRPr="0011026A">
        <w:rPr>
          <w:rFonts w:asciiTheme="minorHAnsi" w:eastAsiaTheme="minorEastAsia" w:hAnsiTheme="minorHAnsi" w:cstheme="minorHAnsi"/>
          <w:noProof/>
        </w:rPr>
        <w:tab/>
      </w:r>
      <w:r w:rsidR="00A3486C" w:rsidRPr="0011026A">
        <w:rPr>
          <w:rFonts w:asciiTheme="minorHAnsi" w:hAnsiTheme="minorHAnsi" w:cstheme="minorHAnsi"/>
          <w:noProof/>
        </w:rPr>
        <w:t>Automaton Diagram</w:t>
      </w:r>
      <w:r w:rsidR="00A3486C" w:rsidRPr="0011026A">
        <w:rPr>
          <w:rFonts w:asciiTheme="minorHAnsi" w:hAnsiTheme="minorHAnsi" w:cstheme="minorHAnsi"/>
          <w:noProof/>
        </w:rPr>
        <w:tab/>
      </w:r>
      <w:r>
        <w:rPr>
          <w:rFonts w:asciiTheme="minorHAnsi" w:hAnsiTheme="minorHAnsi" w:cstheme="minorHAnsi"/>
          <w:noProof/>
        </w:rPr>
        <w:t>27-29</w:t>
      </w:r>
    </w:p>
    <w:p w14:paraId="715FBF5A" w14:textId="3F715BFE" w:rsidR="00BB492D" w:rsidRPr="0011026A" w:rsidRDefault="00F830A8" w:rsidP="00BB492D">
      <w:pPr>
        <w:pStyle w:val="TOC2"/>
        <w:rPr>
          <w:rFonts w:asciiTheme="minorHAnsi" w:eastAsiaTheme="minorEastAsia" w:hAnsiTheme="minorHAnsi" w:cstheme="minorHAnsi"/>
          <w:noProof/>
        </w:rPr>
      </w:pPr>
      <w:r>
        <w:rPr>
          <w:rFonts w:asciiTheme="minorHAnsi" w:hAnsiTheme="minorHAnsi" w:cstheme="minorHAnsi"/>
          <w:noProof/>
        </w:rPr>
        <w:t>6</w:t>
      </w:r>
      <w:r w:rsidR="00BB492D" w:rsidRPr="0011026A">
        <w:rPr>
          <w:rFonts w:asciiTheme="minorHAnsi" w:hAnsiTheme="minorHAnsi" w:cstheme="minorHAnsi"/>
          <w:noProof/>
        </w:rPr>
        <w:t>.2</w:t>
      </w:r>
      <w:r w:rsidR="00BB492D" w:rsidRPr="0011026A">
        <w:rPr>
          <w:rFonts w:asciiTheme="minorHAnsi" w:eastAsiaTheme="minorEastAsia" w:hAnsiTheme="minorHAnsi" w:cstheme="minorHAnsi"/>
          <w:noProof/>
        </w:rPr>
        <w:tab/>
      </w:r>
      <w:r w:rsidR="00A3486C" w:rsidRPr="0011026A">
        <w:rPr>
          <w:rFonts w:asciiTheme="minorHAnsi" w:hAnsiTheme="minorHAnsi" w:cstheme="minorHAnsi"/>
          <w:noProof/>
        </w:rPr>
        <w:t>Automaton Steps</w:t>
      </w:r>
      <w:r w:rsidR="00A3486C" w:rsidRPr="0011026A">
        <w:rPr>
          <w:rFonts w:asciiTheme="minorHAnsi" w:hAnsiTheme="minorHAnsi" w:cstheme="minorHAnsi"/>
          <w:noProof/>
        </w:rPr>
        <w:tab/>
      </w:r>
      <w:r>
        <w:rPr>
          <w:rFonts w:asciiTheme="minorHAnsi" w:hAnsiTheme="minorHAnsi" w:cstheme="minorHAnsi"/>
          <w:noProof/>
        </w:rPr>
        <w:t>30</w:t>
      </w:r>
    </w:p>
    <w:p w14:paraId="715FBF5B" w14:textId="6E35B7C6" w:rsidR="00BB492D" w:rsidRPr="0011026A" w:rsidRDefault="00F830A8" w:rsidP="00BB492D">
      <w:pPr>
        <w:pStyle w:val="TOC2"/>
        <w:rPr>
          <w:rFonts w:asciiTheme="minorHAnsi" w:eastAsia="Times New Roman" w:hAnsiTheme="minorHAnsi" w:cstheme="minorHAnsi"/>
          <w:noProof/>
          <w:szCs w:val="20"/>
        </w:rPr>
      </w:pPr>
      <w:r>
        <w:rPr>
          <w:rFonts w:asciiTheme="minorHAnsi" w:hAnsiTheme="minorHAnsi" w:cstheme="minorHAnsi"/>
          <w:noProof/>
        </w:rPr>
        <w:t>6</w:t>
      </w:r>
      <w:r w:rsidR="00BB492D" w:rsidRPr="0011026A">
        <w:rPr>
          <w:rFonts w:asciiTheme="minorHAnsi" w:hAnsiTheme="minorHAnsi" w:cstheme="minorHAnsi"/>
          <w:noProof/>
        </w:rPr>
        <w:t>.3</w:t>
      </w:r>
      <w:r w:rsidR="00BB492D" w:rsidRPr="0011026A">
        <w:rPr>
          <w:rFonts w:asciiTheme="minorHAnsi" w:eastAsiaTheme="minorEastAsia" w:hAnsiTheme="minorHAnsi" w:cstheme="minorHAnsi"/>
          <w:noProof/>
        </w:rPr>
        <w:tab/>
      </w:r>
      <w:r w:rsidR="00A3486C" w:rsidRPr="0011026A">
        <w:rPr>
          <w:rFonts w:asciiTheme="minorHAnsi" w:hAnsiTheme="minorHAnsi" w:cstheme="minorHAnsi"/>
          <w:noProof/>
        </w:rPr>
        <w:t>Automaton Dependencies</w:t>
      </w:r>
      <w:r w:rsidR="00A3486C" w:rsidRPr="0011026A">
        <w:rPr>
          <w:rFonts w:asciiTheme="minorHAnsi" w:hAnsiTheme="minorHAnsi" w:cstheme="minorHAnsi"/>
          <w:noProof/>
        </w:rPr>
        <w:tab/>
      </w:r>
      <w:r>
        <w:rPr>
          <w:rFonts w:asciiTheme="minorHAnsi" w:hAnsiTheme="minorHAnsi" w:cstheme="minorHAnsi"/>
          <w:noProof/>
        </w:rPr>
        <w:t>30</w:t>
      </w:r>
    </w:p>
    <w:p w14:paraId="715FBF5C" w14:textId="4D43E853" w:rsidR="00BB492D" w:rsidRPr="0011026A" w:rsidRDefault="00A3486C" w:rsidP="00BB492D">
      <w:pPr>
        <w:pStyle w:val="TOC2"/>
        <w:ind w:left="0"/>
        <w:rPr>
          <w:rFonts w:asciiTheme="minorHAnsi" w:eastAsiaTheme="minorEastAsia" w:hAnsiTheme="minorHAnsi" w:cstheme="minorHAnsi"/>
          <w:noProof/>
        </w:rPr>
      </w:pPr>
      <w:r w:rsidRPr="0011026A">
        <w:rPr>
          <w:rFonts w:asciiTheme="minorHAnsi" w:hAnsiTheme="minorHAnsi" w:cstheme="minorHAnsi"/>
          <w:b/>
          <w:noProof/>
          <w:sz w:val="24"/>
        </w:rPr>
        <w:t>7.   Error Handling</w:t>
      </w:r>
      <w:r w:rsidRPr="0011026A">
        <w:rPr>
          <w:rFonts w:asciiTheme="minorHAnsi" w:hAnsiTheme="minorHAnsi" w:cstheme="minorHAnsi"/>
          <w:b/>
          <w:noProof/>
          <w:sz w:val="24"/>
        </w:rPr>
        <w:tab/>
      </w:r>
      <w:r w:rsidR="00F830A8">
        <w:rPr>
          <w:rFonts w:asciiTheme="minorHAnsi" w:hAnsiTheme="minorHAnsi" w:cstheme="minorHAnsi"/>
          <w:b/>
          <w:noProof/>
          <w:sz w:val="24"/>
        </w:rPr>
        <w:t>30</w:t>
      </w:r>
    </w:p>
    <w:p w14:paraId="715FBF5D" w14:textId="000625BC" w:rsidR="00BB492D" w:rsidRPr="0011026A" w:rsidRDefault="00BB492D" w:rsidP="00BB492D">
      <w:pPr>
        <w:pStyle w:val="TOC2"/>
        <w:ind w:left="0"/>
        <w:rPr>
          <w:rFonts w:asciiTheme="minorHAnsi" w:eastAsiaTheme="minorEastAsia" w:hAnsiTheme="minorHAnsi" w:cstheme="minorHAnsi"/>
          <w:noProof/>
        </w:rPr>
      </w:pPr>
      <w:r w:rsidRPr="0011026A">
        <w:rPr>
          <w:rFonts w:asciiTheme="minorHAnsi" w:hAnsiTheme="minorHAnsi" w:cstheme="minorHAnsi"/>
          <w:b/>
          <w:noProof/>
          <w:sz w:val="24"/>
        </w:rPr>
        <w:t xml:space="preserve">8.   Risks </w:t>
      </w:r>
      <w:r w:rsidRPr="0011026A">
        <w:rPr>
          <w:rFonts w:asciiTheme="minorHAnsi" w:hAnsiTheme="minorHAnsi" w:cstheme="minorHAnsi"/>
          <w:b/>
          <w:noProof/>
          <w:sz w:val="24"/>
        </w:rPr>
        <w:tab/>
      </w:r>
      <w:r w:rsidR="00F830A8">
        <w:rPr>
          <w:rFonts w:asciiTheme="minorHAnsi" w:hAnsiTheme="minorHAnsi" w:cstheme="minorHAnsi"/>
          <w:b/>
          <w:noProof/>
          <w:sz w:val="24"/>
        </w:rPr>
        <w:t>30</w:t>
      </w:r>
    </w:p>
    <w:p w14:paraId="715FBF5E" w14:textId="441867C6" w:rsidR="00BB492D" w:rsidRPr="0011026A" w:rsidRDefault="00BB492D" w:rsidP="00BB492D">
      <w:pPr>
        <w:pStyle w:val="TOC1"/>
        <w:rPr>
          <w:rFonts w:asciiTheme="minorHAnsi" w:eastAsiaTheme="minorEastAsia" w:hAnsiTheme="minorHAnsi" w:cstheme="minorHAnsi"/>
          <w:b w:val="0"/>
          <w:sz w:val="22"/>
        </w:rPr>
      </w:pPr>
      <w:r w:rsidRPr="0011026A">
        <w:rPr>
          <w:rFonts w:asciiTheme="minorHAnsi" w:hAnsiTheme="minorHAnsi" w:cstheme="minorHAnsi"/>
        </w:rPr>
        <w:t>9.</w:t>
      </w:r>
      <w:r w:rsidRPr="0011026A">
        <w:rPr>
          <w:rFonts w:asciiTheme="minorHAnsi" w:eastAsiaTheme="minorEastAsia" w:hAnsiTheme="minorHAnsi" w:cstheme="minorHAnsi"/>
          <w:b w:val="0"/>
          <w:sz w:val="22"/>
        </w:rPr>
        <w:tab/>
      </w:r>
      <w:r w:rsidR="00A3486C" w:rsidRPr="0011026A">
        <w:rPr>
          <w:rFonts w:asciiTheme="minorHAnsi" w:hAnsiTheme="minorHAnsi" w:cstheme="minorHAnsi"/>
        </w:rPr>
        <w:t>Testing Approach</w:t>
      </w:r>
      <w:r w:rsidR="00A3486C" w:rsidRPr="0011026A">
        <w:rPr>
          <w:rFonts w:asciiTheme="minorHAnsi" w:hAnsiTheme="minorHAnsi" w:cstheme="minorHAnsi"/>
        </w:rPr>
        <w:tab/>
      </w:r>
      <w:r w:rsidR="00F830A8">
        <w:rPr>
          <w:rFonts w:asciiTheme="minorHAnsi" w:hAnsiTheme="minorHAnsi" w:cstheme="minorHAnsi"/>
        </w:rPr>
        <w:t>30</w:t>
      </w:r>
    </w:p>
    <w:p w14:paraId="715FBF5F" w14:textId="1BB9DC04" w:rsidR="00BB492D" w:rsidRPr="0011026A" w:rsidRDefault="00BB492D" w:rsidP="00BB492D">
      <w:pPr>
        <w:pStyle w:val="TOC2"/>
        <w:rPr>
          <w:rFonts w:asciiTheme="minorHAnsi" w:eastAsiaTheme="minorEastAsia" w:hAnsiTheme="minorHAnsi" w:cstheme="minorHAnsi"/>
          <w:noProof/>
          <w:sz w:val="22"/>
        </w:rPr>
      </w:pPr>
      <w:r w:rsidRPr="0011026A">
        <w:rPr>
          <w:rFonts w:asciiTheme="minorHAnsi" w:hAnsiTheme="minorHAnsi" w:cstheme="minorHAnsi"/>
          <w:noProof/>
        </w:rPr>
        <w:t>9.1</w:t>
      </w:r>
      <w:r w:rsidRPr="0011026A">
        <w:rPr>
          <w:rFonts w:asciiTheme="minorHAnsi" w:eastAsiaTheme="minorEastAsia" w:hAnsiTheme="minorHAnsi" w:cstheme="minorHAnsi"/>
          <w:noProof/>
        </w:rPr>
        <w:tab/>
      </w:r>
      <w:r w:rsidR="00A3486C" w:rsidRPr="0011026A">
        <w:rPr>
          <w:rFonts w:asciiTheme="minorHAnsi" w:hAnsiTheme="minorHAnsi" w:cstheme="minorHAnsi"/>
          <w:noProof/>
        </w:rPr>
        <w:t>Unit Testing</w:t>
      </w:r>
      <w:r w:rsidR="00A3486C" w:rsidRPr="0011026A">
        <w:rPr>
          <w:rFonts w:asciiTheme="minorHAnsi" w:hAnsiTheme="minorHAnsi" w:cstheme="minorHAnsi"/>
          <w:noProof/>
        </w:rPr>
        <w:tab/>
      </w:r>
      <w:r w:rsidR="00F830A8">
        <w:rPr>
          <w:rFonts w:asciiTheme="minorHAnsi" w:hAnsiTheme="minorHAnsi" w:cstheme="minorHAnsi"/>
          <w:noProof/>
        </w:rPr>
        <w:t>30</w:t>
      </w:r>
    </w:p>
    <w:p w14:paraId="715FBF60" w14:textId="12629FEB" w:rsidR="00BB492D" w:rsidRPr="0011026A" w:rsidRDefault="00BB492D" w:rsidP="00BB492D">
      <w:pPr>
        <w:pStyle w:val="TOC2"/>
        <w:rPr>
          <w:rFonts w:asciiTheme="minorHAnsi" w:eastAsiaTheme="minorEastAsia" w:hAnsiTheme="minorHAnsi" w:cstheme="minorHAnsi"/>
          <w:noProof/>
        </w:rPr>
      </w:pPr>
      <w:r w:rsidRPr="0011026A">
        <w:rPr>
          <w:rFonts w:asciiTheme="minorHAnsi" w:hAnsiTheme="minorHAnsi" w:cstheme="minorHAnsi"/>
          <w:noProof/>
        </w:rPr>
        <w:t>9.2</w:t>
      </w:r>
      <w:r w:rsidRPr="0011026A">
        <w:rPr>
          <w:rFonts w:asciiTheme="minorHAnsi" w:eastAsiaTheme="minorEastAsia" w:hAnsiTheme="minorHAnsi" w:cstheme="minorHAnsi"/>
          <w:noProof/>
        </w:rPr>
        <w:tab/>
      </w:r>
      <w:r w:rsidR="00A3486C" w:rsidRPr="0011026A">
        <w:rPr>
          <w:rFonts w:asciiTheme="minorHAnsi" w:hAnsiTheme="minorHAnsi" w:cstheme="minorHAnsi"/>
          <w:noProof/>
        </w:rPr>
        <w:t>System Testing</w:t>
      </w:r>
      <w:r w:rsidR="00A3486C" w:rsidRPr="0011026A">
        <w:rPr>
          <w:rFonts w:asciiTheme="minorHAnsi" w:hAnsiTheme="minorHAnsi" w:cstheme="minorHAnsi"/>
          <w:noProof/>
        </w:rPr>
        <w:tab/>
      </w:r>
      <w:r w:rsidR="00F830A8">
        <w:rPr>
          <w:rFonts w:asciiTheme="minorHAnsi" w:hAnsiTheme="minorHAnsi" w:cstheme="minorHAnsi"/>
          <w:noProof/>
        </w:rPr>
        <w:t>30</w:t>
      </w:r>
    </w:p>
    <w:p w14:paraId="715FBF61" w14:textId="2E3237FB" w:rsidR="00BB492D" w:rsidRPr="0011026A" w:rsidRDefault="00BB492D" w:rsidP="00BB492D">
      <w:pPr>
        <w:pStyle w:val="TOC2"/>
        <w:rPr>
          <w:rFonts w:asciiTheme="minorHAnsi" w:eastAsiaTheme="minorEastAsia" w:hAnsiTheme="minorHAnsi" w:cstheme="minorHAnsi"/>
          <w:noProof/>
        </w:rPr>
      </w:pPr>
      <w:r w:rsidRPr="0011026A">
        <w:rPr>
          <w:rFonts w:asciiTheme="minorHAnsi" w:hAnsiTheme="minorHAnsi" w:cstheme="minorHAnsi"/>
          <w:noProof/>
        </w:rPr>
        <w:t>9.3</w:t>
      </w:r>
      <w:r w:rsidRPr="0011026A">
        <w:rPr>
          <w:rFonts w:asciiTheme="minorHAnsi" w:eastAsiaTheme="minorEastAsia" w:hAnsiTheme="minorHAnsi" w:cstheme="minorHAnsi"/>
          <w:noProof/>
        </w:rPr>
        <w:tab/>
      </w:r>
      <w:r w:rsidR="00A3486C" w:rsidRPr="0011026A">
        <w:rPr>
          <w:rFonts w:asciiTheme="minorHAnsi" w:hAnsiTheme="minorHAnsi" w:cstheme="minorHAnsi"/>
          <w:noProof/>
        </w:rPr>
        <w:t>UAT Testing</w:t>
      </w:r>
      <w:r w:rsidR="00A3486C" w:rsidRPr="0011026A">
        <w:rPr>
          <w:rFonts w:asciiTheme="minorHAnsi" w:hAnsiTheme="minorHAnsi" w:cstheme="minorHAnsi"/>
          <w:noProof/>
        </w:rPr>
        <w:tab/>
      </w:r>
      <w:r w:rsidR="00F830A8">
        <w:rPr>
          <w:rFonts w:asciiTheme="minorHAnsi" w:hAnsiTheme="minorHAnsi" w:cstheme="minorHAnsi"/>
          <w:noProof/>
        </w:rPr>
        <w:t>30</w:t>
      </w:r>
    </w:p>
    <w:p w14:paraId="715FBF62" w14:textId="63B484CF" w:rsidR="00BB492D" w:rsidRPr="0011026A" w:rsidRDefault="00BB492D" w:rsidP="00BB492D">
      <w:pPr>
        <w:pStyle w:val="TOC1"/>
        <w:rPr>
          <w:rFonts w:asciiTheme="minorHAnsi" w:eastAsiaTheme="minorEastAsia" w:hAnsiTheme="minorHAnsi" w:cstheme="minorHAnsi"/>
          <w:b w:val="0"/>
          <w:sz w:val="22"/>
        </w:rPr>
      </w:pPr>
      <w:r w:rsidRPr="0011026A">
        <w:rPr>
          <w:rFonts w:asciiTheme="minorHAnsi" w:hAnsiTheme="minorHAnsi" w:cstheme="minorHAnsi"/>
        </w:rPr>
        <w:t>10.</w:t>
      </w:r>
      <w:r w:rsidRPr="0011026A">
        <w:rPr>
          <w:rFonts w:asciiTheme="minorHAnsi" w:eastAsiaTheme="minorEastAsia" w:hAnsiTheme="minorHAnsi" w:cstheme="minorHAnsi"/>
          <w:b w:val="0"/>
          <w:sz w:val="22"/>
        </w:rPr>
        <w:tab/>
      </w:r>
      <w:r w:rsidR="00A3486C" w:rsidRPr="0011026A">
        <w:rPr>
          <w:rFonts w:asciiTheme="minorHAnsi" w:hAnsiTheme="minorHAnsi" w:cstheme="minorHAnsi"/>
        </w:rPr>
        <w:t>Future Development</w:t>
      </w:r>
      <w:r w:rsidR="00A3486C" w:rsidRPr="0011026A">
        <w:rPr>
          <w:rFonts w:asciiTheme="minorHAnsi" w:hAnsiTheme="minorHAnsi" w:cstheme="minorHAnsi"/>
        </w:rPr>
        <w:tab/>
      </w:r>
      <w:r w:rsidR="00F830A8">
        <w:rPr>
          <w:rFonts w:asciiTheme="minorHAnsi" w:hAnsiTheme="minorHAnsi" w:cstheme="minorHAnsi"/>
        </w:rPr>
        <w:t>31</w:t>
      </w:r>
    </w:p>
    <w:p w14:paraId="715FBF63" w14:textId="77777777" w:rsidR="00831C47" w:rsidRPr="0011026A" w:rsidRDefault="00BB492D" w:rsidP="00BB492D">
      <w:pPr>
        <w:pStyle w:val="BodyText"/>
        <w:rPr>
          <w:rFonts w:asciiTheme="minorHAnsi" w:hAnsiTheme="minorHAnsi" w:cstheme="minorHAnsi"/>
        </w:rPr>
      </w:pPr>
      <w:r w:rsidRPr="0011026A">
        <w:rPr>
          <w:rFonts w:asciiTheme="minorHAnsi" w:hAnsiTheme="minorHAnsi" w:cstheme="minorHAnsi"/>
          <w:b/>
        </w:rPr>
        <w:fldChar w:fldCharType="end"/>
      </w:r>
    </w:p>
    <w:p w14:paraId="715FBF64" w14:textId="77777777" w:rsidR="00354D77" w:rsidRPr="0011026A" w:rsidRDefault="00354D77" w:rsidP="002D0F60">
      <w:pPr>
        <w:pStyle w:val="BodyText"/>
        <w:rPr>
          <w:rFonts w:asciiTheme="minorHAnsi" w:eastAsia="Times New Roman" w:hAnsiTheme="minorHAnsi" w:cstheme="minorHAnsi"/>
          <w:b/>
          <w:color w:val="4D4D4D"/>
        </w:rPr>
        <w:sectPr w:rsidR="00354D77" w:rsidRPr="0011026A" w:rsidSect="00CA352B">
          <w:pgSz w:w="12240" w:h="15840" w:code="1"/>
          <w:pgMar w:top="1440" w:right="1440" w:bottom="1440" w:left="1440" w:header="720" w:footer="720" w:gutter="0"/>
          <w:cols w:space="720"/>
          <w:docGrid w:linePitch="360"/>
        </w:sectPr>
      </w:pPr>
    </w:p>
    <w:p w14:paraId="715FBF65" w14:textId="77777777" w:rsidR="007D167D" w:rsidRPr="0011026A" w:rsidRDefault="007D167D" w:rsidP="007D167D">
      <w:pPr>
        <w:pStyle w:val="Heading1"/>
        <w:keepLines/>
        <w:pageBreakBefore w:val="0"/>
        <w:tabs>
          <w:tab w:val="clear" w:pos="716"/>
        </w:tabs>
        <w:spacing w:before="480" w:after="240" w:line="240" w:lineRule="atLeast"/>
        <w:ind w:left="0" w:firstLine="0"/>
        <w:rPr>
          <w:rFonts w:asciiTheme="minorHAnsi" w:hAnsiTheme="minorHAnsi" w:cstheme="minorHAnsi"/>
        </w:rPr>
      </w:pPr>
      <w:bookmarkStart w:id="0" w:name="_Toc439994665"/>
      <w:bookmarkStart w:id="1" w:name="_Toc258591377"/>
      <w:bookmarkStart w:id="2" w:name="_Toc373399064"/>
      <w:r w:rsidRPr="0011026A">
        <w:rPr>
          <w:rFonts w:asciiTheme="minorHAnsi" w:hAnsiTheme="minorHAnsi" w:cstheme="minorHAnsi"/>
        </w:rPr>
        <w:lastRenderedPageBreak/>
        <w:t>Introduction</w:t>
      </w:r>
      <w:bookmarkEnd w:id="0"/>
      <w:bookmarkEnd w:id="1"/>
      <w:bookmarkEnd w:id="2"/>
    </w:p>
    <w:p w14:paraId="715FBF66" w14:textId="119A4C51" w:rsidR="00BB492D" w:rsidRPr="0011026A" w:rsidRDefault="00BB492D" w:rsidP="00BB492D">
      <w:pPr>
        <w:rPr>
          <w:rFonts w:asciiTheme="minorHAnsi" w:hAnsiTheme="minorHAnsi" w:cstheme="minorHAnsi"/>
        </w:rPr>
      </w:pPr>
      <w:bookmarkStart w:id="3" w:name="_Toc373399065"/>
      <w:r w:rsidRPr="0011026A">
        <w:rPr>
          <w:rFonts w:asciiTheme="minorHAnsi" w:hAnsiTheme="minorHAnsi" w:cstheme="minorHAnsi"/>
          <w:color w:val="auto"/>
        </w:rPr>
        <w:t>This document describes the requirements and design of the new automaton that will be created to automate the steps performed in the Knowledge</w:t>
      </w:r>
      <w:r w:rsidR="00F15E53">
        <w:rPr>
          <w:rFonts w:asciiTheme="minorHAnsi" w:hAnsiTheme="minorHAnsi" w:cstheme="minorHAnsi"/>
          <w:color w:val="auto"/>
        </w:rPr>
        <w:t xml:space="preserve"> </w:t>
      </w:r>
      <w:r w:rsidRPr="0011026A">
        <w:rPr>
          <w:rFonts w:asciiTheme="minorHAnsi" w:hAnsiTheme="minorHAnsi" w:cstheme="minorHAnsi"/>
          <w:color w:val="auto"/>
        </w:rPr>
        <w:t>Web procedure titled</w:t>
      </w:r>
      <w:r w:rsidRPr="0011026A">
        <w:rPr>
          <w:rFonts w:asciiTheme="minorHAnsi" w:hAnsiTheme="minorHAnsi" w:cstheme="minorHAnsi"/>
        </w:rPr>
        <w:t xml:space="preserve"> </w:t>
      </w:r>
      <w:r w:rsidR="00B30C02" w:rsidRPr="0011026A">
        <w:rPr>
          <w:rFonts w:asciiTheme="minorHAnsi" w:hAnsiTheme="minorHAnsi" w:cstheme="minorHAnsi"/>
          <w:color w:val="auto"/>
        </w:rPr>
        <w:t>FULL DECO PHASE I &amp; REPURPOSE PHASE 1</w:t>
      </w:r>
      <w:r w:rsidRPr="0011026A">
        <w:rPr>
          <w:rFonts w:asciiTheme="minorHAnsi" w:hAnsiTheme="minorHAnsi" w:cstheme="minorHAnsi"/>
          <w:color w:val="auto"/>
        </w:rPr>
        <w:t>.</w:t>
      </w:r>
    </w:p>
    <w:p w14:paraId="715FBF67" w14:textId="676E76CC" w:rsidR="00BB492D" w:rsidRPr="0011026A" w:rsidRDefault="00BB492D" w:rsidP="00BB492D">
      <w:pPr>
        <w:jc w:val="both"/>
        <w:rPr>
          <w:rFonts w:asciiTheme="minorHAnsi" w:hAnsiTheme="minorHAnsi" w:cstheme="minorHAnsi"/>
          <w:color w:val="auto"/>
        </w:rPr>
      </w:pPr>
      <w:r w:rsidRPr="0011026A">
        <w:rPr>
          <w:rFonts w:asciiTheme="minorHAnsi" w:hAnsiTheme="minorHAnsi" w:cstheme="minorHAnsi"/>
          <w:color w:val="auto"/>
        </w:rPr>
        <w:t>Automating this Knowledge</w:t>
      </w:r>
      <w:r w:rsidR="00F15E53">
        <w:rPr>
          <w:rFonts w:asciiTheme="minorHAnsi" w:hAnsiTheme="minorHAnsi" w:cstheme="minorHAnsi"/>
          <w:color w:val="auto"/>
        </w:rPr>
        <w:t xml:space="preserve"> </w:t>
      </w:r>
      <w:r w:rsidRPr="0011026A">
        <w:rPr>
          <w:rFonts w:asciiTheme="minorHAnsi" w:hAnsiTheme="minorHAnsi" w:cstheme="minorHAnsi"/>
          <w:color w:val="auto"/>
        </w:rPr>
        <w:t>Web procedure will greatly reduce the amount of effort that support personnel spend addressing issues of this type.</w:t>
      </w:r>
    </w:p>
    <w:p w14:paraId="7AECC121" w14:textId="2C042EC5" w:rsidR="00D47682" w:rsidRPr="0011026A" w:rsidRDefault="00D47682" w:rsidP="00D47682">
      <w:pPr>
        <w:rPr>
          <w:rFonts w:asciiTheme="minorHAnsi" w:hAnsiTheme="minorHAnsi" w:cstheme="minorHAnsi"/>
          <w:i/>
        </w:rPr>
      </w:pPr>
      <w:r w:rsidRPr="0011026A">
        <w:rPr>
          <w:rFonts w:asciiTheme="minorHAnsi" w:hAnsiTheme="minorHAnsi" w:cstheme="minorHAnsi"/>
          <w:i/>
        </w:rPr>
        <w:t>Project does the phase1 deco</w:t>
      </w:r>
      <w:r w:rsidR="00F15E53">
        <w:rPr>
          <w:rFonts w:asciiTheme="minorHAnsi" w:hAnsiTheme="minorHAnsi" w:cstheme="minorHAnsi"/>
          <w:i/>
        </w:rPr>
        <w:t>m</w:t>
      </w:r>
      <w:r w:rsidRPr="0011026A">
        <w:rPr>
          <w:rFonts w:asciiTheme="minorHAnsi" w:hAnsiTheme="minorHAnsi" w:cstheme="minorHAnsi"/>
          <w:i/>
        </w:rPr>
        <w:t xml:space="preserve">mission of the </w:t>
      </w:r>
      <w:r w:rsidR="00F15E53" w:rsidRPr="0011026A">
        <w:rPr>
          <w:rFonts w:asciiTheme="minorHAnsi" w:hAnsiTheme="minorHAnsi" w:cstheme="minorHAnsi"/>
          <w:i/>
        </w:rPr>
        <w:t>host;</w:t>
      </w:r>
      <w:r w:rsidR="00F15E53">
        <w:rPr>
          <w:rFonts w:asciiTheme="minorHAnsi" w:hAnsiTheme="minorHAnsi" w:cstheme="minorHAnsi"/>
          <w:i/>
        </w:rPr>
        <w:t xml:space="preserve"> </w:t>
      </w:r>
      <w:r w:rsidRPr="0011026A">
        <w:rPr>
          <w:rFonts w:asciiTheme="minorHAnsi" w:hAnsiTheme="minorHAnsi" w:cstheme="minorHAnsi"/>
          <w:i/>
        </w:rPr>
        <w:t>basically we are supposed to check the server stat</w:t>
      </w:r>
      <w:r w:rsidR="00F15E53">
        <w:rPr>
          <w:rFonts w:asciiTheme="minorHAnsi" w:hAnsiTheme="minorHAnsi" w:cstheme="minorHAnsi"/>
          <w:i/>
        </w:rPr>
        <w:t xml:space="preserve">us as </w:t>
      </w:r>
      <w:r w:rsidR="009E0F3F">
        <w:rPr>
          <w:rFonts w:asciiTheme="minorHAnsi" w:hAnsiTheme="minorHAnsi" w:cstheme="minorHAnsi"/>
          <w:i/>
        </w:rPr>
        <w:t>“</w:t>
      </w:r>
      <w:r w:rsidR="00F15E53">
        <w:rPr>
          <w:rFonts w:asciiTheme="minorHAnsi" w:hAnsiTheme="minorHAnsi" w:cstheme="minorHAnsi"/>
          <w:i/>
        </w:rPr>
        <w:t>build</w:t>
      </w:r>
      <w:r w:rsidR="009E0F3F">
        <w:rPr>
          <w:rFonts w:asciiTheme="minorHAnsi" w:hAnsiTheme="minorHAnsi" w:cstheme="minorHAnsi"/>
          <w:i/>
        </w:rPr>
        <w:t>”</w:t>
      </w:r>
      <w:r w:rsidR="00F15E53">
        <w:rPr>
          <w:rFonts w:asciiTheme="minorHAnsi" w:hAnsiTheme="minorHAnsi" w:cstheme="minorHAnsi"/>
          <w:i/>
        </w:rPr>
        <w:t xml:space="preserve"> and proceed with</w:t>
      </w:r>
      <w:r w:rsidRPr="0011026A">
        <w:rPr>
          <w:rFonts w:asciiTheme="minorHAnsi" w:hAnsiTheme="minorHAnsi" w:cstheme="minorHAnsi"/>
          <w:i/>
        </w:rPr>
        <w:t xml:space="preserve"> decommission.</w:t>
      </w:r>
      <w:r w:rsidR="009E0F3F">
        <w:rPr>
          <w:rFonts w:asciiTheme="minorHAnsi" w:hAnsiTheme="minorHAnsi" w:cstheme="minorHAnsi"/>
          <w:i/>
        </w:rPr>
        <w:t xml:space="preserve"> If the host status </w:t>
      </w:r>
      <w:r w:rsidR="00D76C81">
        <w:rPr>
          <w:rFonts w:asciiTheme="minorHAnsi" w:hAnsiTheme="minorHAnsi" w:cstheme="minorHAnsi"/>
          <w:i/>
        </w:rPr>
        <w:t xml:space="preserve">is other </w:t>
      </w:r>
      <w:r w:rsidR="009E0F3F">
        <w:rPr>
          <w:rFonts w:asciiTheme="minorHAnsi" w:hAnsiTheme="minorHAnsi" w:cstheme="minorHAnsi"/>
          <w:i/>
        </w:rPr>
        <w:t>than build we need to gather approvals and proceed with the phase1 deco.</w:t>
      </w:r>
    </w:p>
    <w:p w14:paraId="67B9FC1F" w14:textId="256D0BD1" w:rsidR="00D47682" w:rsidRPr="0011026A" w:rsidRDefault="00D47682" w:rsidP="00D47682">
      <w:pPr>
        <w:rPr>
          <w:rFonts w:asciiTheme="minorHAnsi" w:hAnsiTheme="minorHAnsi" w:cstheme="minorHAnsi"/>
          <w:i/>
        </w:rPr>
      </w:pPr>
      <w:r w:rsidRPr="0011026A">
        <w:rPr>
          <w:rFonts w:asciiTheme="minorHAnsi" w:hAnsiTheme="minorHAnsi" w:cstheme="minorHAnsi"/>
          <w:i/>
        </w:rPr>
        <w:t>Script will remove all the dependencies from the host and proceed to phase2 deco</w:t>
      </w:r>
      <w:r w:rsidR="00F15E53">
        <w:rPr>
          <w:rFonts w:asciiTheme="minorHAnsi" w:hAnsiTheme="minorHAnsi" w:cstheme="minorHAnsi"/>
          <w:i/>
        </w:rPr>
        <w:t>m</w:t>
      </w:r>
      <w:r w:rsidRPr="0011026A">
        <w:rPr>
          <w:rFonts w:asciiTheme="minorHAnsi" w:hAnsiTheme="minorHAnsi" w:cstheme="minorHAnsi"/>
          <w:i/>
        </w:rPr>
        <w:t>mission</w:t>
      </w:r>
    </w:p>
    <w:p w14:paraId="650A0D59" w14:textId="77777777" w:rsidR="00D47682" w:rsidRPr="0011026A" w:rsidRDefault="00D47682" w:rsidP="00D47682">
      <w:pPr>
        <w:rPr>
          <w:rFonts w:asciiTheme="minorHAnsi" w:hAnsiTheme="minorHAnsi" w:cstheme="minorHAnsi"/>
          <w:i/>
        </w:rPr>
      </w:pPr>
      <w:r w:rsidRPr="0011026A">
        <w:rPr>
          <w:rFonts w:asciiTheme="minorHAnsi" w:hAnsiTheme="minorHAnsi" w:cstheme="minorHAnsi"/>
          <w:i/>
        </w:rPr>
        <w:t>Finally we have set the host status to decommission and move to phase2 deco</w:t>
      </w:r>
    </w:p>
    <w:p w14:paraId="715FBF6A" w14:textId="636B06DF" w:rsidR="00BB492D" w:rsidRPr="0011026A" w:rsidRDefault="00BB492D" w:rsidP="00BB492D">
      <w:pPr>
        <w:rPr>
          <w:rFonts w:asciiTheme="minorHAnsi" w:hAnsiTheme="minorHAnsi" w:cstheme="minorHAnsi"/>
        </w:rPr>
      </w:pPr>
      <w:r w:rsidRPr="0011026A">
        <w:rPr>
          <w:rFonts w:asciiTheme="minorHAnsi" w:hAnsiTheme="minorHAnsi" w:cstheme="minorHAnsi"/>
          <w:color w:val="auto"/>
        </w:rPr>
        <w:t>The Knowledge</w:t>
      </w:r>
      <w:r w:rsidR="00F15E53">
        <w:rPr>
          <w:rFonts w:asciiTheme="minorHAnsi" w:hAnsiTheme="minorHAnsi" w:cstheme="minorHAnsi"/>
          <w:color w:val="auto"/>
        </w:rPr>
        <w:t xml:space="preserve"> </w:t>
      </w:r>
      <w:r w:rsidRPr="0011026A">
        <w:rPr>
          <w:rFonts w:asciiTheme="minorHAnsi" w:hAnsiTheme="minorHAnsi" w:cstheme="minorHAnsi"/>
          <w:color w:val="auto"/>
        </w:rPr>
        <w:t>Web procedure can be found here:</w:t>
      </w:r>
      <w:r w:rsidRPr="0011026A">
        <w:rPr>
          <w:rFonts w:asciiTheme="minorHAnsi" w:hAnsiTheme="minorHAnsi" w:cstheme="minorHAnsi"/>
        </w:rPr>
        <w:t xml:space="preserve"> </w:t>
      </w:r>
      <w:hyperlink r:id="rId14" w:history="1">
        <w:r w:rsidR="00B30C02" w:rsidRPr="0011026A">
          <w:rPr>
            <w:rStyle w:val="Hyperlink"/>
            <w:rFonts w:asciiTheme="minorHAnsi" w:hAnsiTheme="minorHAnsi" w:cstheme="minorHAnsi"/>
          </w:rPr>
          <w:t>http://wiki-na.ms.com/KnowledgeWeb2009/LinuxUnix/RepurposeServerDecoPhaseI</w:t>
        </w:r>
      </w:hyperlink>
      <w:r w:rsidR="00B30C02" w:rsidRPr="0011026A">
        <w:rPr>
          <w:rFonts w:asciiTheme="minorHAnsi" w:hAnsiTheme="minorHAnsi" w:cstheme="minorHAnsi"/>
        </w:rPr>
        <w:t xml:space="preserve">  &amp; </w:t>
      </w:r>
      <w:hyperlink r:id="rId15" w:history="1">
        <w:r w:rsidR="00B30C02" w:rsidRPr="0011026A">
          <w:rPr>
            <w:rStyle w:val="Hyperlink"/>
            <w:rFonts w:asciiTheme="minorHAnsi" w:hAnsiTheme="minorHAnsi" w:cstheme="minorHAnsi"/>
          </w:rPr>
          <w:t>http://wiki-na.ms.com/KnowledgeWeb2009/LinuxUnix/FullDeco</w:t>
        </w:r>
      </w:hyperlink>
    </w:p>
    <w:p w14:paraId="715FBF6B" w14:textId="1BF390D3" w:rsidR="00BB492D" w:rsidRPr="0011026A" w:rsidRDefault="00BB492D" w:rsidP="00BB492D">
      <w:pPr>
        <w:rPr>
          <w:rFonts w:asciiTheme="minorHAnsi" w:hAnsiTheme="minorHAnsi" w:cstheme="minorHAnsi"/>
          <w:i/>
        </w:rPr>
      </w:pPr>
      <w:r w:rsidRPr="0011026A">
        <w:rPr>
          <w:rFonts w:asciiTheme="minorHAnsi" w:hAnsiTheme="minorHAnsi" w:cstheme="minorHAnsi"/>
          <w:color w:val="auto"/>
        </w:rPr>
        <w:t>This document applies to the version of the Knowledge</w:t>
      </w:r>
      <w:r w:rsidR="00F15E53">
        <w:rPr>
          <w:rFonts w:asciiTheme="minorHAnsi" w:hAnsiTheme="minorHAnsi" w:cstheme="minorHAnsi"/>
          <w:color w:val="auto"/>
        </w:rPr>
        <w:t xml:space="preserve"> </w:t>
      </w:r>
      <w:r w:rsidRPr="0011026A">
        <w:rPr>
          <w:rFonts w:asciiTheme="minorHAnsi" w:hAnsiTheme="minorHAnsi" w:cstheme="minorHAnsi"/>
          <w:color w:val="auto"/>
        </w:rPr>
        <w:t xml:space="preserve">Web procedure modified on </w:t>
      </w:r>
      <w:r w:rsidR="002E6B9E" w:rsidRPr="0011026A">
        <w:rPr>
          <w:rFonts w:asciiTheme="minorHAnsi" w:hAnsiTheme="minorHAnsi" w:cstheme="minorHAnsi"/>
          <w:color w:val="auto"/>
        </w:rPr>
        <w:t>28 Jan</w:t>
      </w:r>
      <w:r w:rsidR="00947499" w:rsidRPr="0011026A">
        <w:rPr>
          <w:rFonts w:asciiTheme="minorHAnsi" w:hAnsiTheme="minorHAnsi" w:cstheme="minorHAnsi"/>
          <w:color w:val="auto"/>
        </w:rPr>
        <w:t xml:space="preserve"> 2015.</w:t>
      </w:r>
    </w:p>
    <w:p w14:paraId="715FBF6C" w14:textId="77777777" w:rsidR="007D167D" w:rsidRPr="0011026A" w:rsidRDefault="007D167D" w:rsidP="007D167D">
      <w:pPr>
        <w:pStyle w:val="Heading1"/>
        <w:keepLines/>
        <w:pageBreakBefore w:val="0"/>
        <w:tabs>
          <w:tab w:val="clear" w:pos="716"/>
        </w:tabs>
        <w:spacing w:before="480" w:after="240" w:line="240" w:lineRule="atLeast"/>
        <w:ind w:left="0" w:firstLine="0"/>
        <w:rPr>
          <w:rFonts w:asciiTheme="minorHAnsi" w:hAnsiTheme="minorHAnsi" w:cstheme="minorHAnsi"/>
        </w:rPr>
      </w:pPr>
      <w:r w:rsidRPr="0011026A">
        <w:rPr>
          <w:rFonts w:asciiTheme="minorHAnsi" w:hAnsiTheme="minorHAnsi" w:cstheme="minorHAnsi"/>
        </w:rPr>
        <w:t>Out of Scope</w:t>
      </w:r>
      <w:bookmarkEnd w:id="3"/>
    </w:p>
    <w:p w14:paraId="715FBF6D" w14:textId="77777777" w:rsidR="00BB492D" w:rsidRPr="0011026A" w:rsidRDefault="00BB492D" w:rsidP="00EF6FC0">
      <w:pPr>
        <w:pStyle w:val="ListParagraph"/>
        <w:numPr>
          <w:ilvl w:val="0"/>
          <w:numId w:val="17"/>
        </w:numPr>
        <w:spacing w:before="0" w:after="200" w:line="276" w:lineRule="auto"/>
        <w:rPr>
          <w:rFonts w:asciiTheme="minorHAnsi" w:hAnsiTheme="minorHAnsi" w:cstheme="minorHAnsi"/>
          <w:color w:val="auto"/>
        </w:rPr>
      </w:pPr>
      <w:r w:rsidRPr="0011026A">
        <w:rPr>
          <w:rFonts w:asciiTheme="minorHAnsi" w:hAnsiTheme="minorHAnsi" w:cstheme="minorHAnsi"/>
          <w:color w:val="auto"/>
        </w:rPr>
        <w:t>Any process not explicitly mentioned in this KW document.</w:t>
      </w:r>
    </w:p>
    <w:p w14:paraId="715FBF6E" w14:textId="21C6A5E0" w:rsidR="00566789" w:rsidRPr="0011026A" w:rsidRDefault="002D7693" w:rsidP="002D7693">
      <w:pPr>
        <w:ind w:firstLine="720"/>
        <w:rPr>
          <w:rFonts w:asciiTheme="minorHAnsi" w:hAnsiTheme="minorHAnsi" w:cstheme="minorHAnsi"/>
          <w:color w:val="auto"/>
        </w:rPr>
      </w:pPr>
      <w:r w:rsidRPr="0011026A">
        <w:rPr>
          <w:rFonts w:asciiTheme="minorHAnsi" w:hAnsiTheme="minorHAnsi" w:cstheme="minorHAnsi"/>
          <w:color w:val="auto"/>
        </w:rPr>
        <w:t>Automatic TCM ticket creation</w:t>
      </w:r>
    </w:p>
    <w:p w14:paraId="715FBF6F" w14:textId="77777777" w:rsidR="00655391" w:rsidRPr="0011026A" w:rsidRDefault="00655391" w:rsidP="00655391">
      <w:pPr>
        <w:pStyle w:val="Heading1"/>
        <w:keepLines/>
        <w:pageBreakBefore w:val="0"/>
        <w:tabs>
          <w:tab w:val="clear" w:pos="716"/>
        </w:tabs>
        <w:spacing w:before="480" w:after="240" w:line="240" w:lineRule="atLeast"/>
        <w:ind w:left="0" w:firstLine="0"/>
        <w:rPr>
          <w:rFonts w:asciiTheme="minorHAnsi" w:hAnsiTheme="minorHAnsi" w:cstheme="minorHAnsi"/>
        </w:rPr>
      </w:pPr>
      <w:bookmarkStart w:id="4" w:name="_Toc373399066"/>
      <w:r w:rsidRPr="0011026A">
        <w:rPr>
          <w:rFonts w:asciiTheme="minorHAnsi" w:hAnsiTheme="minorHAnsi" w:cstheme="minorHAnsi"/>
        </w:rPr>
        <w:t>Assumptions</w:t>
      </w:r>
      <w:bookmarkEnd w:id="4"/>
    </w:p>
    <w:p w14:paraId="715FBF70" w14:textId="6A07B322" w:rsidR="00BB492D" w:rsidRPr="0011026A" w:rsidRDefault="00BB492D" w:rsidP="00EF6FC0">
      <w:pPr>
        <w:pStyle w:val="ListParagraph"/>
        <w:numPr>
          <w:ilvl w:val="0"/>
          <w:numId w:val="18"/>
        </w:numPr>
        <w:spacing w:before="0" w:after="200" w:line="276" w:lineRule="auto"/>
        <w:rPr>
          <w:rFonts w:asciiTheme="minorHAnsi" w:hAnsiTheme="minorHAnsi" w:cstheme="minorHAnsi"/>
          <w:color w:val="auto"/>
        </w:rPr>
      </w:pPr>
      <w:r w:rsidRPr="0011026A">
        <w:rPr>
          <w:rFonts w:asciiTheme="minorHAnsi" w:hAnsiTheme="minorHAnsi" w:cstheme="minorHAnsi"/>
          <w:color w:val="auto"/>
        </w:rPr>
        <w:t>It is assumed that the Knowledge</w:t>
      </w:r>
      <w:r w:rsidR="00F15E53">
        <w:rPr>
          <w:rFonts w:asciiTheme="minorHAnsi" w:hAnsiTheme="minorHAnsi" w:cstheme="minorHAnsi"/>
          <w:color w:val="auto"/>
        </w:rPr>
        <w:t xml:space="preserve"> </w:t>
      </w:r>
      <w:r w:rsidRPr="0011026A">
        <w:rPr>
          <w:rFonts w:asciiTheme="minorHAnsi" w:hAnsiTheme="minorHAnsi" w:cstheme="minorHAnsi"/>
          <w:color w:val="auto"/>
        </w:rPr>
        <w:t xml:space="preserve">Web procedure will not change within the duration of this project. However, if the operational team deems that a change to the procedure is necessary, operational team will communicate that proposed change to the WPI team so that an assessment can be made on the impact to this project. </w:t>
      </w:r>
    </w:p>
    <w:p w14:paraId="715FBF71" w14:textId="4470204E" w:rsidR="00BB492D" w:rsidRPr="0011026A" w:rsidRDefault="00BB492D" w:rsidP="00EF6FC0">
      <w:pPr>
        <w:pStyle w:val="ListParagraph"/>
        <w:numPr>
          <w:ilvl w:val="0"/>
          <w:numId w:val="18"/>
        </w:numPr>
        <w:spacing w:before="0" w:after="200" w:line="276" w:lineRule="auto"/>
        <w:rPr>
          <w:rFonts w:asciiTheme="minorHAnsi" w:hAnsiTheme="minorHAnsi" w:cstheme="minorHAnsi"/>
          <w:color w:val="auto"/>
        </w:rPr>
      </w:pPr>
      <w:r w:rsidRPr="0011026A">
        <w:rPr>
          <w:rFonts w:asciiTheme="minorHAnsi" w:hAnsiTheme="minorHAnsi" w:cstheme="minorHAnsi"/>
          <w:color w:val="auto"/>
        </w:rPr>
        <w:t xml:space="preserve">It is assumed that </w:t>
      </w:r>
      <w:r w:rsidR="00695F2E" w:rsidRPr="0011026A">
        <w:rPr>
          <w:rFonts w:asciiTheme="minorHAnsi" w:hAnsiTheme="minorHAnsi" w:cstheme="minorHAnsi"/>
          <w:color w:val="auto"/>
        </w:rPr>
        <w:t xml:space="preserve">a </w:t>
      </w:r>
      <w:r w:rsidRPr="0011026A">
        <w:rPr>
          <w:rFonts w:asciiTheme="minorHAnsi" w:hAnsiTheme="minorHAnsi" w:cstheme="minorHAnsi"/>
          <w:color w:val="auto"/>
        </w:rPr>
        <w:t>proid will be given access to run all the commands listed in the Knowledge</w:t>
      </w:r>
      <w:r w:rsidR="00F15E53">
        <w:rPr>
          <w:rFonts w:asciiTheme="minorHAnsi" w:hAnsiTheme="minorHAnsi" w:cstheme="minorHAnsi"/>
          <w:color w:val="auto"/>
        </w:rPr>
        <w:t xml:space="preserve"> </w:t>
      </w:r>
      <w:r w:rsidRPr="0011026A">
        <w:rPr>
          <w:rFonts w:asciiTheme="minorHAnsi" w:hAnsiTheme="minorHAnsi" w:cstheme="minorHAnsi"/>
          <w:color w:val="auto"/>
        </w:rPr>
        <w:t>Web procedure.</w:t>
      </w:r>
    </w:p>
    <w:p w14:paraId="7D17FBD5" w14:textId="36F97C12" w:rsidR="00855EFC" w:rsidRPr="0011026A" w:rsidRDefault="00855EFC" w:rsidP="00855EFC">
      <w:pPr>
        <w:spacing w:before="0" w:after="200" w:line="276" w:lineRule="auto"/>
        <w:rPr>
          <w:rFonts w:asciiTheme="minorHAnsi" w:hAnsiTheme="minorHAnsi" w:cstheme="minorHAnsi"/>
        </w:rPr>
      </w:pPr>
    </w:p>
    <w:p w14:paraId="578F7E9F" w14:textId="77777777" w:rsidR="00855EFC" w:rsidRPr="0011026A" w:rsidRDefault="00855EFC" w:rsidP="00855EFC">
      <w:pPr>
        <w:spacing w:before="0" w:after="200" w:line="276" w:lineRule="auto"/>
        <w:rPr>
          <w:rFonts w:asciiTheme="minorHAnsi" w:hAnsiTheme="minorHAnsi" w:cstheme="minorHAnsi"/>
        </w:rPr>
      </w:pPr>
    </w:p>
    <w:p w14:paraId="534743D0" w14:textId="77777777" w:rsidR="00855EFC" w:rsidRPr="0011026A" w:rsidRDefault="00855EFC" w:rsidP="00855EFC">
      <w:pPr>
        <w:spacing w:before="0" w:after="200" w:line="276" w:lineRule="auto"/>
        <w:rPr>
          <w:rFonts w:asciiTheme="minorHAnsi" w:hAnsiTheme="minorHAnsi" w:cstheme="minorHAnsi"/>
        </w:rPr>
      </w:pPr>
    </w:p>
    <w:p w14:paraId="4F7136A4" w14:textId="77777777" w:rsidR="00855EFC" w:rsidRPr="0011026A" w:rsidRDefault="00855EFC" w:rsidP="00855EFC">
      <w:pPr>
        <w:spacing w:before="0" w:after="200" w:line="276" w:lineRule="auto"/>
        <w:rPr>
          <w:rFonts w:asciiTheme="minorHAnsi" w:hAnsiTheme="minorHAnsi" w:cstheme="minorHAnsi"/>
          <w:color w:val="auto"/>
        </w:rPr>
      </w:pPr>
    </w:p>
    <w:p w14:paraId="715FBF73" w14:textId="77777777" w:rsidR="0074486A" w:rsidRPr="0011026A" w:rsidRDefault="0074486A" w:rsidP="0074486A">
      <w:pPr>
        <w:pStyle w:val="Heading1"/>
        <w:keepLines/>
        <w:pageBreakBefore w:val="0"/>
        <w:tabs>
          <w:tab w:val="clear" w:pos="716"/>
        </w:tabs>
        <w:spacing w:before="480" w:after="240" w:line="240" w:lineRule="atLeast"/>
        <w:ind w:left="0" w:firstLine="0"/>
        <w:rPr>
          <w:rFonts w:asciiTheme="minorHAnsi" w:hAnsiTheme="minorHAnsi" w:cstheme="minorHAnsi"/>
        </w:rPr>
      </w:pPr>
      <w:bookmarkStart w:id="5" w:name="_Toc373399067"/>
      <w:r w:rsidRPr="0011026A">
        <w:rPr>
          <w:rFonts w:asciiTheme="minorHAnsi" w:hAnsiTheme="minorHAnsi" w:cstheme="minorHAnsi"/>
        </w:rPr>
        <w:lastRenderedPageBreak/>
        <w:t>Business Requirements</w:t>
      </w:r>
      <w:bookmarkEnd w:id="5"/>
    </w:p>
    <w:p w14:paraId="23C6812C" w14:textId="5D1AE6D4" w:rsidR="00A042BF" w:rsidRPr="0011026A" w:rsidRDefault="00FD1172" w:rsidP="002C65AD">
      <w:pPr>
        <w:pStyle w:val="Heading2"/>
        <w:keepLines/>
        <w:tabs>
          <w:tab w:val="clear" w:pos="2106"/>
        </w:tabs>
        <w:spacing w:before="280" w:after="280" w:line="240" w:lineRule="atLeast"/>
        <w:ind w:left="0" w:firstLine="0"/>
        <w:rPr>
          <w:rFonts w:asciiTheme="minorHAnsi" w:hAnsiTheme="minorHAnsi" w:cstheme="minorHAnsi"/>
        </w:rPr>
      </w:pPr>
      <w:r w:rsidRPr="0011026A">
        <w:rPr>
          <w:rFonts w:asciiTheme="minorHAnsi" w:hAnsiTheme="minorHAnsi" w:cstheme="minorHAnsi"/>
        </w:rPr>
        <w:t>Prerequisites</w:t>
      </w:r>
    </w:p>
    <w:p w14:paraId="6C164833" w14:textId="77777777" w:rsidR="002C65AD" w:rsidRPr="0011026A" w:rsidRDefault="002C65AD" w:rsidP="002C65AD">
      <w:pPr>
        <w:pStyle w:val="BodyText"/>
        <w:rPr>
          <w:rFonts w:asciiTheme="minorHAnsi" w:hAnsiTheme="minorHAnsi" w:cstheme="minorHAnsi"/>
        </w:rPr>
      </w:pPr>
    </w:p>
    <w:tbl>
      <w:tblPr>
        <w:tblW w:w="5000" w:type="pct"/>
        <w:tblLook w:val="04A0" w:firstRow="1" w:lastRow="0" w:firstColumn="1" w:lastColumn="0" w:noHBand="0" w:noVBand="1"/>
      </w:tblPr>
      <w:tblGrid>
        <w:gridCol w:w="502"/>
        <w:gridCol w:w="2471"/>
        <w:gridCol w:w="3177"/>
        <w:gridCol w:w="1467"/>
        <w:gridCol w:w="1959"/>
      </w:tblGrid>
      <w:tr w:rsidR="002C65AD" w:rsidRPr="0011026A" w14:paraId="60D78E1B" w14:textId="77777777" w:rsidTr="00E92125">
        <w:trPr>
          <w:trHeight w:val="315"/>
        </w:trPr>
        <w:tc>
          <w:tcPr>
            <w:tcW w:w="262" w:type="pct"/>
            <w:tcBorders>
              <w:top w:val="single" w:sz="8" w:space="0" w:color="auto"/>
              <w:left w:val="single" w:sz="8" w:space="0" w:color="auto"/>
              <w:bottom w:val="single" w:sz="8" w:space="0" w:color="auto"/>
              <w:right w:val="single" w:sz="8" w:space="0" w:color="auto"/>
            </w:tcBorders>
            <w:shd w:val="pct12" w:color="000000" w:fill="DEDEDE"/>
            <w:vAlign w:val="center"/>
            <w:hideMark/>
          </w:tcPr>
          <w:p w14:paraId="6CCCDAC0" w14:textId="77777777" w:rsidR="002C65AD" w:rsidRPr="0011026A" w:rsidRDefault="002C65AD" w:rsidP="002C65AD">
            <w:pPr>
              <w:spacing w:before="0" w:after="0"/>
              <w:rPr>
                <w:rFonts w:asciiTheme="minorHAnsi" w:eastAsia="Times New Roman" w:hAnsiTheme="minorHAnsi" w:cstheme="minorHAnsi"/>
                <w:b/>
                <w:bCs/>
                <w:szCs w:val="20"/>
                <w:lang w:val="en-GB" w:eastAsia="en-GB"/>
              </w:rPr>
            </w:pPr>
            <w:r w:rsidRPr="0011026A">
              <w:rPr>
                <w:rFonts w:asciiTheme="minorHAnsi" w:eastAsia="Times New Roman" w:hAnsiTheme="minorHAnsi" w:cstheme="minorHAnsi"/>
                <w:b/>
                <w:bCs/>
                <w:szCs w:val="20"/>
                <w:lang w:eastAsia="en-GB"/>
              </w:rPr>
              <w:t>#</w:t>
            </w:r>
          </w:p>
        </w:tc>
        <w:tc>
          <w:tcPr>
            <w:tcW w:w="1290" w:type="pct"/>
            <w:tcBorders>
              <w:top w:val="single" w:sz="8" w:space="0" w:color="auto"/>
              <w:left w:val="nil"/>
              <w:bottom w:val="single" w:sz="8" w:space="0" w:color="auto"/>
              <w:right w:val="single" w:sz="8" w:space="0" w:color="auto"/>
            </w:tcBorders>
            <w:shd w:val="pct12" w:color="000000" w:fill="DEDEDE"/>
            <w:vAlign w:val="center"/>
            <w:hideMark/>
          </w:tcPr>
          <w:p w14:paraId="09F0F1A9" w14:textId="77777777" w:rsidR="002C65AD" w:rsidRPr="0011026A" w:rsidRDefault="002C65AD" w:rsidP="002C65AD">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eastAsia="en-GB"/>
              </w:rPr>
              <w:t>Procedure Step</w:t>
            </w:r>
          </w:p>
        </w:tc>
        <w:tc>
          <w:tcPr>
            <w:tcW w:w="1659" w:type="pct"/>
            <w:tcBorders>
              <w:top w:val="single" w:sz="8" w:space="0" w:color="auto"/>
              <w:left w:val="nil"/>
              <w:bottom w:val="single" w:sz="8" w:space="0" w:color="auto"/>
              <w:right w:val="single" w:sz="8" w:space="0" w:color="auto"/>
            </w:tcBorders>
            <w:shd w:val="pct12" w:color="000000" w:fill="DEDEDE"/>
            <w:vAlign w:val="center"/>
            <w:hideMark/>
          </w:tcPr>
          <w:p w14:paraId="7B73A83F" w14:textId="77777777" w:rsidR="002C65AD" w:rsidRPr="0011026A" w:rsidRDefault="002C65AD" w:rsidP="002C65AD">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val="en-GB" w:eastAsia="en-GB"/>
              </w:rPr>
              <w:t>Sub-Step</w:t>
            </w:r>
          </w:p>
        </w:tc>
        <w:tc>
          <w:tcPr>
            <w:tcW w:w="766" w:type="pct"/>
            <w:tcBorders>
              <w:top w:val="single" w:sz="8" w:space="0" w:color="auto"/>
              <w:left w:val="nil"/>
              <w:bottom w:val="single" w:sz="8" w:space="0" w:color="auto"/>
              <w:right w:val="single" w:sz="8" w:space="0" w:color="auto"/>
            </w:tcBorders>
            <w:shd w:val="pct12" w:color="000000" w:fill="DEDEDE"/>
            <w:vAlign w:val="center"/>
            <w:hideMark/>
          </w:tcPr>
          <w:p w14:paraId="1F0A8082" w14:textId="77777777" w:rsidR="002C65AD" w:rsidRPr="0011026A" w:rsidRDefault="002C65AD" w:rsidP="002C65AD">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eastAsia="en-GB"/>
              </w:rPr>
              <w:t>Business Requirement</w:t>
            </w:r>
          </w:p>
        </w:tc>
        <w:tc>
          <w:tcPr>
            <w:tcW w:w="1024" w:type="pct"/>
            <w:tcBorders>
              <w:top w:val="single" w:sz="8" w:space="0" w:color="auto"/>
              <w:left w:val="nil"/>
              <w:bottom w:val="single" w:sz="8" w:space="0" w:color="auto"/>
              <w:right w:val="single" w:sz="8" w:space="0" w:color="auto"/>
            </w:tcBorders>
            <w:shd w:val="pct12" w:color="000000" w:fill="DEDEDE"/>
            <w:vAlign w:val="center"/>
            <w:hideMark/>
          </w:tcPr>
          <w:p w14:paraId="70F0CC39" w14:textId="77777777" w:rsidR="002C65AD" w:rsidRPr="0011026A" w:rsidRDefault="002C65AD" w:rsidP="002C65AD">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eastAsia="en-GB"/>
              </w:rPr>
              <w:t>Automation Approach</w:t>
            </w:r>
          </w:p>
        </w:tc>
      </w:tr>
      <w:tr w:rsidR="002C65AD" w:rsidRPr="0011026A" w14:paraId="17B831E1" w14:textId="77777777" w:rsidTr="00E92125">
        <w:trPr>
          <w:trHeight w:val="300"/>
        </w:trPr>
        <w:tc>
          <w:tcPr>
            <w:tcW w:w="262"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4873951F" w14:textId="77777777" w:rsidR="002C65AD" w:rsidRPr="0011026A" w:rsidRDefault="002C65AD" w:rsidP="002C65AD">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1</w:t>
            </w:r>
          </w:p>
        </w:tc>
        <w:tc>
          <w:tcPr>
            <w:tcW w:w="1290" w:type="pct"/>
            <w:vMerge w:val="restart"/>
            <w:tcBorders>
              <w:top w:val="nil"/>
              <w:left w:val="single" w:sz="8" w:space="0" w:color="auto"/>
              <w:bottom w:val="single" w:sz="8" w:space="0" w:color="000000"/>
              <w:right w:val="single" w:sz="8" w:space="0" w:color="auto"/>
            </w:tcBorders>
            <w:shd w:val="clear" w:color="auto" w:fill="auto"/>
            <w:vAlign w:val="center"/>
            <w:hideMark/>
          </w:tcPr>
          <w:p w14:paraId="152CB502"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MIS/GAMI Ticket - All requests for REPURPOSE and DECO requests must come through MIS</w:t>
            </w:r>
          </w:p>
        </w:tc>
        <w:tc>
          <w:tcPr>
            <w:tcW w:w="1659" w:type="pct"/>
            <w:vMerge w:val="restart"/>
            <w:tcBorders>
              <w:top w:val="nil"/>
              <w:left w:val="single" w:sz="8" w:space="0" w:color="auto"/>
              <w:bottom w:val="single" w:sz="8" w:space="0" w:color="000000"/>
              <w:right w:val="single" w:sz="8" w:space="0" w:color="auto"/>
            </w:tcBorders>
            <w:shd w:val="clear" w:color="auto" w:fill="auto"/>
            <w:vAlign w:val="center"/>
            <w:hideMark/>
          </w:tcPr>
          <w:p w14:paraId="6F28D308"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766" w:type="pct"/>
            <w:vMerge w:val="restart"/>
            <w:tcBorders>
              <w:top w:val="nil"/>
              <w:left w:val="single" w:sz="8" w:space="0" w:color="auto"/>
              <w:bottom w:val="single" w:sz="8" w:space="0" w:color="000000"/>
              <w:right w:val="single" w:sz="8" w:space="0" w:color="auto"/>
            </w:tcBorders>
            <w:shd w:val="clear" w:color="auto" w:fill="auto"/>
            <w:vAlign w:val="center"/>
            <w:hideMark/>
          </w:tcPr>
          <w:p w14:paraId="0C34DAC9"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024" w:type="pct"/>
            <w:tcBorders>
              <w:top w:val="nil"/>
              <w:left w:val="nil"/>
              <w:bottom w:val="nil"/>
              <w:right w:val="single" w:sz="8" w:space="0" w:color="auto"/>
            </w:tcBorders>
            <w:shd w:val="clear" w:color="auto" w:fill="auto"/>
            <w:vAlign w:val="center"/>
            <w:hideMark/>
          </w:tcPr>
          <w:p w14:paraId="62BA14AE" w14:textId="77777777"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This step is not going to be automated.</w:t>
            </w:r>
          </w:p>
        </w:tc>
      </w:tr>
      <w:tr w:rsidR="002C65AD" w:rsidRPr="0011026A" w14:paraId="464FA437"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105E2FFA"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086335E2"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vMerge/>
            <w:tcBorders>
              <w:top w:val="nil"/>
              <w:left w:val="single" w:sz="8" w:space="0" w:color="auto"/>
              <w:bottom w:val="single" w:sz="8" w:space="0" w:color="000000"/>
              <w:right w:val="single" w:sz="8" w:space="0" w:color="auto"/>
            </w:tcBorders>
            <w:vAlign w:val="center"/>
            <w:hideMark/>
          </w:tcPr>
          <w:p w14:paraId="6116CB15"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766" w:type="pct"/>
            <w:vMerge/>
            <w:tcBorders>
              <w:top w:val="nil"/>
              <w:left w:val="single" w:sz="8" w:space="0" w:color="auto"/>
              <w:bottom w:val="single" w:sz="8" w:space="0" w:color="000000"/>
              <w:right w:val="single" w:sz="8" w:space="0" w:color="auto"/>
            </w:tcBorders>
            <w:vAlign w:val="center"/>
            <w:hideMark/>
          </w:tcPr>
          <w:p w14:paraId="4279D65F"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5721CA02" w14:textId="77777777" w:rsidR="002C65AD" w:rsidRPr="0011026A" w:rsidRDefault="002C65AD" w:rsidP="002C65AD">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7F147128" w14:textId="77777777" w:rsidTr="00E92125">
        <w:trPr>
          <w:trHeight w:val="1800"/>
        </w:trPr>
        <w:tc>
          <w:tcPr>
            <w:tcW w:w="262" w:type="pct"/>
            <w:vMerge/>
            <w:tcBorders>
              <w:top w:val="nil"/>
              <w:left w:val="single" w:sz="8" w:space="0" w:color="auto"/>
              <w:bottom w:val="single" w:sz="8" w:space="0" w:color="000000"/>
              <w:right w:val="single" w:sz="8" w:space="0" w:color="auto"/>
            </w:tcBorders>
            <w:vAlign w:val="center"/>
            <w:hideMark/>
          </w:tcPr>
          <w:p w14:paraId="785BA4A0"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6EC77560"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vMerge/>
            <w:tcBorders>
              <w:top w:val="nil"/>
              <w:left w:val="single" w:sz="8" w:space="0" w:color="auto"/>
              <w:bottom w:val="single" w:sz="8" w:space="0" w:color="000000"/>
              <w:right w:val="single" w:sz="8" w:space="0" w:color="auto"/>
            </w:tcBorders>
            <w:vAlign w:val="center"/>
            <w:hideMark/>
          </w:tcPr>
          <w:p w14:paraId="74EEC940"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766" w:type="pct"/>
            <w:vMerge/>
            <w:tcBorders>
              <w:top w:val="nil"/>
              <w:left w:val="single" w:sz="8" w:space="0" w:color="auto"/>
              <w:bottom w:val="single" w:sz="8" w:space="0" w:color="000000"/>
              <w:right w:val="single" w:sz="8" w:space="0" w:color="auto"/>
            </w:tcBorders>
            <w:vAlign w:val="center"/>
            <w:hideMark/>
          </w:tcPr>
          <w:p w14:paraId="07AB9351"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5C3F2FAA" w14:textId="77777777"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script will check is there any information in the TAS Logger relevant to the host. If there is no information than the script will proceed with gathering the information of the host. Otherwise the script will parse the output of the logger and proceed with the appropriate phase.</w:t>
            </w:r>
          </w:p>
        </w:tc>
      </w:tr>
      <w:tr w:rsidR="002C65AD" w:rsidRPr="0011026A" w14:paraId="32B90A56" w14:textId="77777777" w:rsidTr="00E92125">
        <w:trPr>
          <w:trHeight w:val="300"/>
        </w:trPr>
        <w:tc>
          <w:tcPr>
            <w:tcW w:w="262"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4E461B05" w14:textId="77777777" w:rsidR="002C65AD" w:rsidRPr="0011026A" w:rsidRDefault="002C65AD" w:rsidP="002C65AD">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2</w:t>
            </w:r>
          </w:p>
        </w:tc>
        <w:tc>
          <w:tcPr>
            <w:tcW w:w="1290" w:type="pct"/>
            <w:tcBorders>
              <w:top w:val="nil"/>
              <w:left w:val="nil"/>
              <w:bottom w:val="nil"/>
              <w:right w:val="single" w:sz="8" w:space="0" w:color="auto"/>
            </w:tcBorders>
            <w:shd w:val="clear" w:color="auto" w:fill="auto"/>
            <w:vAlign w:val="center"/>
            <w:hideMark/>
          </w:tcPr>
          <w:p w14:paraId="728762A9"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Host Status (as per servinfo)</w:t>
            </w:r>
          </w:p>
        </w:tc>
        <w:tc>
          <w:tcPr>
            <w:tcW w:w="1659" w:type="pct"/>
            <w:vMerge w:val="restart"/>
            <w:tcBorders>
              <w:top w:val="nil"/>
              <w:left w:val="single" w:sz="8" w:space="0" w:color="auto"/>
              <w:bottom w:val="single" w:sz="8" w:space="0" w:color="000000"/>
              <w:right w:val="single" w:sz="8" w:space="0" w:color="auto"/>
            </w:tcBorders>
            <w:shd w:val="clear" w:color="auto" w:fill="auto"/>
            <w:vAlign w:val="center"/>
            <w:hideMark/>
          </w:tcPr>
          <w:p w14:paraId="4EE0D10C"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766" w:type="pct"/>
            <w:vMerge w:val="restart"/>
            <w:tcBorders>
              <w:top w:val="nil"/>
              <w:left w:val="single" w:sz="8" w:space="0" w:color="auto"/>
              <w:bottom w:val="single" w:sz="8" w:space="0" w:color="000000"/>
              <w:right w:val="single" w:sz="8" w:space="0" w:color="auto"/>
            </w:tcBorders>
            <w:shd w:val="clear" w:color="auto" w:fill="auto"/>
            <w:vAlign w:val="center"/>
            <w:hideMark/>
          </w:tcPr>
          <w:p w14:paraId="21C0A987"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024" w:type="pct"/>
            <w:tcBorders>
              <w:top w:val="single" w:sz="8" w:space="0" w:color="auto"/>
              <w:left w:val="nil"/>
              <w:bottom w:val="nil"/>
              <w:right w:val="single" w:sz="8" w:space="0" w:color="auto"/>
            </w:tcBorders>
            <w:shd w:val="clear" w:color="auto" w:fill="auto"/>
            <w:vAlign w:val="center"/>
            <w:hideMark/>
          </w:tcPr>
          <w:p w14:paraId="773476A8" w14:textId="77777777"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In the Perl script perform command:</w:t>
            </w:r>
          </w:p>
        </w:tc>
      </w:tr>
      <w:tr w:rsidR="002C65AD" w:rsidRPr="0011026A" w14:paraId="229F2229"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7FCE5018"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tcBorders>
              <w:top w:val="nil"/>
              <w:left w:val="nil"/>
              <w:bottom w:val="nil"/>
              <w:right w:val="single" w:sz="8" w:space="0" w:color="auto"/>
            </w:tcBorders>
            <w:shd w:val="clear" w:color="auto" w:fill="auto"/>
            <w:vAlign w:val="center"/>
            <w:hideMark/>
          </w:tcPr>
          <w:p w14:paraId="28E3942B"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1659" w:type="pct"/>
            <w:vMerge/>
            <w:tcBorders>
              <w:top w:val="nil"/>
              <w:left w:val="single" w:sz="8" w:space="0" w:color="auto"/>
              <w:bottom w:val="single" w:sz="8" w:space="0" w:color="000000"/>
              <w:right w:val="single" w:sz="8" w:space="0" w:color="auto"/>
            </w:tcBorders>
            <w:vAlign w:val="center"/>
            <w:hideMark/>
          </w:tcPr>
          <w:p w14:paraId="3DB7FB3B"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766" w:type="pct"/>
            <w:vMerge/>
            <w:tcBorders>
              <w:top w:val="nil"/>
              <w:left w:val="single" w:sz="8" w:space="0" w:color="auto"/>
              <w:bottom w:val="single" w:sz="8" w:space="0" w:color="000000"/>
              <w:right w:val="single" w:sz="8" w:space="0" w:color="auto"/>
            </w:tcBorders>
            <w:vAlign w:val="center"/>
            <w:hideMark/>
          </w:tcPr>
          <w:p w14:paraId="562DD675"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3789200B" w14:textId="77777777" w:rsidR="002C65AD" w:rsidRPr="0011026A" w:rsidRDefault="002C65AD" w:rsidP="002C65AD">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50EC48EE" w14:textId="77777777" w:rsidTr="00E92125">
        <w:trPr>
          <w:trHeight w:val="765"/>
        </w:trPr>
        <w:tc>
          <w:tcPr>
            <w:tcW w:w="262" w:type="pct"/>
            <w:vMerge/>
            <w:tcBorders>
              <w:top w:val="nil"/>
              <w:left w:val="single" w:sz="8" w:space="0" w:color="auto"/>
              <w:bottom w:val="single" w:sz="8" w:space="0" w:color="000000"/>
              <w:right w:val="single" w:sz="8" w:space="0" w:color="auto"/>
            </w:tcBorders>
            <w:vAlign w:val="center"/>
            <w:hideMark/>
          </w:tcPr>
          <w:p w14:paraId="4DEE4268"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tcBorders>
              <w:top w:val="nil"/>
              <w:left w:val="nil"/>
              <w:bottom w:val="nil"/>
              <w:right w:val="single" w:sz="8" w:space="0" w:color="auto"/>
            </w:tcBorders>
            <w:shd w:val="clear" w:color="auto" w:fill="auto"/>
            <w:vAlign w:val="center"/>
            <w:hideMark/>
          </w:tcPr>
          <w:p w14:paraId="48765C82"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Build - MCM SA's will manage the work - approval requirements and notifications are exempt</w:t>
            </w:r>
          </w:p>
        </w:tc>
        <w:tc>
          <w:tcPr>
            <w:tcW w:w="1659" w:type="pct"/>
            <w:vMerge/>
            <w:tcBorders>
              <w:top w:val="nil"/>
              <w:left w:val="single" w:sz="8" w:space="0" w:color="auto"/>
              <w:bottom w:val="single" w:sz="8" w:space="0" w:color="000000"/>
              <w:right w:val="single" w:sz="8" w:space="0" w:color="auto"/>
            </w:tcBorders>
            <w:vAlign w:val="center"/>
            <w:hideMark/>
          </w:tcPr>
          <w:p w14:paraId="7FC7C110"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766" w:type="pct"/>
            <w:vMerge/>
            <w:tcBorders>
              <w:top w:val="nil"/>
              <w:left w:val="single" w:sz="8" w:space="0" w:color="auto"/>
              <w:bottom w:val="single" w:sz="8" w:space="0" w:color="000000"/>
              <w:right w:val="single" w:sz="8" w:space="0" w:color="auto"/>
            </w:tcBorders>
            <w:vAlign w:val="center"/>
            <w:hideMark/>
          </w:tcPr>
          <w:p w14:paraId="2D467AD9"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03E3B03A" w14:textId="77777777"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servinfo &lt;</w:t>
            </w:r>
            <w:r w:rsidRPr="0011026A">
              <w:rPr>
                <w:rFonts w:asciiTheme="minorHAnsi" w:eastAsia="Times New Roman" w:hAnsiTheme="minorHAnsi" w:cstheme="minorHAnsi"/>
                <w:i/>
                <w:iCs/>
                <w:color w:val="000000"/>
                <w:szCs w:val="20"/>
                <w:lang w:val="en-GB" w:eastAsia="en-GB"/>
              </w:rPr>
              <w:t>hostName</w:t>
            </w:r>
            <w:r w:rsidRPr="0011026A">
              <w:rPr>
                <w:rFonts w:asciiTheme="minorHAnsi" w:eastAsia="Times New Roman" w:hAnsiTheme="minorHAnsi" w:cstheme="minorHAnsi"/>
                <w:color w:val="000000"/>
                <w:szCs w:val="20"/>
                <w:lang w:val="en-GB" w:eastAsia="en-GB"/>
              </w:rPr>
              <w:t>&gt;</w:t>
            </w:r>
          </w:p>
        </w:tc>
      </w:tr>
      <w:tr w:rsidR="002C65AD" w:rsidRPr="0011026A" w14:paraId="0EC4B1FB"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13B6C494"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tcBorders>
              <w:top w:val="nil"/>
              <w:left w:val="nil"/>
              <w:bottom w:val="nil"/>
              <w:right w:val="single" w:sz="8" w:space="0" w:color="auto"/>
            </w:tcBorders>
            <w:shd w:val="clear" w:color="auto" w:fill="auto"/>
            <w:vAlign w:val="center"/>
            <w:hideMark/>
          </w:tcPr>
          <w:p w14:paraId="65A02DBE"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1659" w:type="pct"/>
            <w:vMerge/>
            <w:tcBorders>
              <w:top w:val="nil"/>
              <w:left w:val="single" w:sz="8" w:space="0" w:color="auto"/>
              <w:bottom w:val="single" w:sz="8" w:space="0" w:color="000000"/>
              <w:right w:val="single" w:sz="8" w:space="0" w:color="auto"/>
            </w:tcBorders>
            <w:vAlign w:val="center"/>
            <w:hideMark/>
          </w:tcPr>
          <w:p w14:paraId="4D07B2E8"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766" w:type="pct"/>
            <w:vMerge/>
            <w:tcBorders>
              <w:top w:val="nil"/>
              <w:left w:val="single" w:sz="8" w:space="0" w:color="auto"/>
              <w:bottom w:val="single" w:sz="8" w:space="0" w:color="000000"/>
              <w:right w:val="single" w:sz="8" w:space="0" w:color="auto"/>
            </w:tcBorders>
            <w:vAlign w:val="center"/>
            <w:hideMark/>
          </w:tcPr>
          <w:p w14:paraId="3B6742CD"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037A881F" w14:textId="77777777" w:rsidR="002C65AD" w:rsidRPr="0011026A" w:rsidRDefault="002C65AD" w:rsidP="002C65AD">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00DC8C5B" w14:textId="77777777" w:rsidTr="00E92125">
        <w:trPr>
          <w:trHeight w:val="1800"/>
        </w:trPr>
        <w:tc>
          <w:tcPr>
            <w:tcW w:w="262" w:type="pct"/>
            <w:vMerge/>
            <w:tcBorders>
              <w:top w:val="nil"/>
              <w:left w:val="single" w:sz="8" w:space="0" w:color="auto"/>
              <w:bottom w:val="single" w:sz="8" w:space="0" w:color="000000"/>
              <w:right w:val="single" w:sz="8" w:space="0" w:color="auto"/>
            </w:tcBorders>
            <w:vAlign w:val="center"/>
            <w:hideMark/>
          </w:tcPr>
          <w:p w14:paraId="2AEC9DD0"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tcBorders>
              <w:top w:val="nil"/>
              <w:left w:val="nil"/>
              <w:bottom w:val="single" w:sz="8" w:space="0" w:color="auto"/>
              <w:right w:val="single" w:sz="8" w:space="0" w:color="auto"/>
            </w:tcBorders>
            <w:shd w:val="clear" w:color="auto" w:fill="auto"/>
            <w:vAlign w:val="center"/>
            <w:hideMark/>
          </w:tcPr>
          <w:p w14:paraId="526EEDCF"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All other status - Approvals and notifications as documented in the procedure are required</w:t>
            </w:r>
          </w:p>
        </w:tc>
        <w:tc>
          <w:tcPr>
            <w:tcW w:w="1659" w:type="pct"/>
            <w:vMerge/>
            <w:tcBorders>
              <w:top w:val="nil"/>
              <w:left w:val="single" w:sz="8" w:space="0" w:color="auto"/>
              <w:bottom w:val="single" w:sz="8" w:space="0" w:color="000000"/>
              <w:right w:val="single" w:sz="8" w:space="0" w:color="auto"/>
            </w:tcBorders>
            <w:vAlign w:val="center"/>
            <w:hideMark/>
          </w:tcPr>
          <w:p w14:paraId="04A5EF5A"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766" w:type="pct"/>
            <w:vMerge/>
            <w:tcBorders>
              <w:top w:val="nil"/>
              <w:left w:val="single" w:sz="8" w:space="0" w:color="auto"/>
              <w:bottom w:val="single" w:sz="8" w:space="0" w:color="000000"/>
              <w:right w:val="single" w:sz="8" w:space="0" w:color="auto"/>
            </w:tcBorders>
            <w:vAlign w:val="center"/>
            <w:hideMark/>
          </w:tcPr>
          <w:p w14:paraId="6CDBF84E"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single" w:sz="8" w:space="0" w:color="auto"/>
              <w:right w:val="single" w:sz="8" w:space="0" w:color="auto"/>
            </w:tcBorders>
            <w:shd w:val="clear" w:color="auto" w:fill="auto"/>
            <w:vAlign w:val="center"/>
            <w:hideMark/>
          </w:tcPr>
          <w:p w14:paraId="4DD1B368" w14:textId="2C8BD271"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From the result of the command retrieve the value of Status field. If the value is </w:t>
            </w:r>
            <w:r w:rsidR="00F15E53">
              <w:rPr>
                <w:rFonts w:asciiTheme="minorHAnsi" w:eastAsia="Times New Roman" w:hAnsiTheme="minorHAnsi" w:cstheme="minorHAnsi"/>
                <w:color w:val="000000"/>
                <w:szCs w:val="20"/>
                <w:lang w:val="en-GB" w:eastAsia="en-GB"/>
              </w:rPr>
              <w:t>"</w:t>
            </w:r>
            <w:r w:rsidR="00F15E53" w:rsidRPr="0011026A">
              <w:rPr>
                <w:rFonts w:asciiTheme="minorHAnsi" w:eastAsia="Times New Roman" w:hAnsiTheme="minorHAnsi" w:cstheme="minorHAnsi"/>
                <w:i/>
                <w:iCs/>
                <w:color w:val="000000"/>
                <w:szCs w:val="20"/>
                <w:lang w:val="en-GB" w:eastAsia="en-GB"/>
              </w:rPr>
              <w:t>Build</w:t>
            </w:r>
            <w:r w:rsidR="00F15E53">
              <w:rPr>
                <w:rFonts w:asciiTheme="minorHAnsi" w:eastAsia="Times New Roman" w:hAnsiTheme="minorHAnsi" w:cstheme="minorHAnsi"/>
                <w:i/>
                <w:iCs/>
                <w:color w:val="000000"/>
                <w:szCs w:val="20"/>
                <w:lang w:val="en-GB" w:eastAsia="en-GB"/>
              </w:rPr>
              <w:t>"</w:t>
            </w:r>
            <w:r w:rsidRPr="0011026A">
              <w:rPr>
                <w:rFonts w:asciiTheme="minorHAnsi" w:eastAsia="Times New Roman" w:hAnsiTheme="minorHAnsi" w:cstheme="minorHAnsi"/>
                <w:color w:val="000000"/>
                <w:szCs w:val="20"/>
                <w:lang w:val="en-GB" w:eastAsia="en-GB"/>
              </w:rPr>
              <w:t xml:space="preserve"> then proceed otherwise investigate if the host is required any notifications and approvals before proceed. If we need approvals we will ask RMC to receive it at the end of the </w:t>
            </w:r>
            <w:r w:rsidR="00F15E53" w:rsidRPr="0011026A">
              <w:rPr>
                <w:rFonts w:asciiTheme="minorHAnsi" w:eastAsia="Times New Roman" w:hAnsiTheme="minorHAnsi" w:cstheme="minorHAnsi"/>
                <w:color w:val="000000"/>
                <w:szCs w:val="20"/>
                <w:lang w:val="en-GB" w:eastAsia="en-GB"/>
              </w:rPr>
              <w:lastRenderedPageBreak/>
              <w:t>processes</w:t>
            </w:r>
            <w:r w:rsidRPr="0011026A">
              <w:rPr>
                <w:rFonts w:asciiTheme="minorHAnsi" w:eastAsia="Times New Roman" w:hAnsiTheme="minorHAnsi" w:cstheme="minorHAnsi"/>
                <w:color w:val="000000"/>
                <w:szCs w:val="20"/>
                <w:lang w:val="en-GB" w:eastAsia="en-GB"/>
              </w:rPr>
              <w:t xml:space="preserve"> of </w:t>
            </w:r>
            <w:r w:rsidR="00F15E53" w:rsidRPr="0011026A">
              <w:rPr>
                <w:rFonts w:asciiTheme="minorHAnsi" w:eastAsia="Times New Roman" w:hAnsiTheme="minorHAnsi" w:cstheme="minorHAnsi"/>
                <w:color w:val="000000"/>
                <w:szCs w:val="20"/>
                <w:lang w:val="en-GB" w:eastAsia="en-GB"/>
              </w:rPr>
              <w:t>gathering</w:t>
            </w:r>
            <w:r w:rsidRPr="0011026A">
              <w:rPr>
                <w:rFonts w:asciiTheme="minorHAnsi" w:eastAsia="Times New Roman" w:hAnsiTheme="minorHAnsi" w:cstheme="minorHAnsi"/>
                <w:color w:val="000000"/>
                <w:szCs w:val="20"/>
                <w:lang w:val="en-GB" w:eastAsia="en-GB"/>
              </w:rPr>
              <w:t xml:space="preserve"> host details </w:t>
            </w:r>
          </w:p>
        </w:tc>
      </w:tr>
      <w:tr w:rsidR="002C65AD" w:rsidRPr="0011026A" w14:paraId="153DC6A3" w14:textId="77777777" w:rsidTr="00E92125">
        <w:trPr>
          <w:trHeight w:val="780"/>
        </w:trPr>
        <w:tc>
          <w:tcPr>
            <w:tcW w:w="262" w:type="pct"/>
            <w:tcBorders>
              <w:top w:val="nil"/>
              <w:left w:val="single" w:sz="8" w:space="0" w:color="auto"/>
              <w:bottom w:val="single" w:sz="8" w:space="0" w:color="auto"/>
              <w:right w:val="nil"/>
            </w:tcBorders>
            <w:shd w:val="clear" w:color="000000" w:fill="D9D9D9"/>
            <w:vAlign w:val="center"/>
            <w:hideMark/>
          </w:tcPr>
          <w:p w14:paraId="28011DEE" w14:textId="77777777" w:rsidR="002C65AD" w:rsidRPr="0011026A" w:rsidRDefault="002C65AD" w:rsidP="002C65AD">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lastRenderedPageBreak/>
              <w:t>3</w:t>
            </w:r>
          </w:p>
        </w:tc>
        <w:tc>
          <w:tcPr>
            <w:tcW w:w="1290" w:type="pct"/>
            <w:tcBorders>
              <w:top w:val="nil"/>
              <w:left w:val="single" w:sz="8" w:space="0" w:color="auto"/>
              <w:bottom w:val="single" w:sz="8" w:space="0" w:color="auto"/>
              <w:right w:val="nil"/>
            </w:tcBorders>
            <w:shd w:val="clear" w:color="000000" w:fill="D9D9D9"/>
            <w:vAlign w:val="center"/>
            <w:hideMark/>
          </w:tcPr>
          <w:p w14:paraId="4DE60702"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Production DB hosts requires DBHostAuthorizations procedure</w:t>
            </w:r>
          </w:p>
        </w:tc>
        <w:tc>
          <w:tcPr>
            <w:tcW w:w="1659" w:type="pct"/>
            <w:tcBorders>
              <w:top w:val="nil"/>
              <w:left w:val="single" w:sz="8" w:space="0" w:color="auto"/>
              <w:bottom w:val="single" w:sz="8" w:space="0" w:color="auto"/>
              <w:right w:val="single" w:sz="8" w:space="0" w:color="auto"/>
            </w:tcBorders>
            <w:shd w:val="clear" w:color="auto" w:fill="auto"/>
            <w:vAlign w:val="center"/>
            <w:hideMark/>
          </w:tcPr>
          <w:p w14:paraId="0CA7AB03" w14:textId="77777777" w:rsidR="002C65AD" w:rsidRPr="0011026A" w:rsidRDefault="00886795" w:rsidP="002C65AD">
            <w:pPr>
              <w:spacing w:before="0" w:after="0"/>
              <w:rPr>
                <w:rFonts w:asciiTheme="minorHAnsi" w:eastAsia="Times New Roman" w:hAnsiTheme="minorHAnsi" w:cstheme="minorHAnsi"/>
                <w:color w:val="0000FF"/>
                <w:sz w:val="22"/>
                <w:u w:val="single"/>
                <w:lang w:val="en-GB" w:eastAsia="en-GB"/>
              </w:rPr>
            </w:pPr>
            <w:hyperlink r:id="rId16" w:history="1">
              <w:r w:rsidR="002C65AD" w:rsidRPr="0011026A">
                <w:rPr>
                  <w:rFonts w:asciiTheme="minorHAnsi" w:eastAsia="Times New Roman" w:hAnsiTheme="minorHAnsi" w:cstheme="minorHAnsi"/>
                  <w:color w:val="0000FF"/>
                  <w:sz w:val="22"/>
                  <w:u w:val="single"/>
                  <w:lang w:eastAsia="en-GB"/>
                </w:rPr>
                <w:t xml:space="preserve">Procedure </w:t>
              </w:r>
            </w:hyperlink>
          </w:p>
        </w:tc>
        <w:tc>
          <w:tcPr>
            <w:tcW w:w="766" w:type="pct"/>
            <w:tcBorders>
              <w:top w:val="nil"/>
              <w:left w:val="nil"/>
              <w:bottom w:val="single" w:sz="8" w:space="0" w:color="auto"/>
              <w:right w:val="single" w:sz="8" w:space="0" w:color="auto"/>
            </w:tcBorders>
            <w:shd w:val="clear" w:color="auto" w:fill="auto"/>
            <w:vAlign w:val="center"/>
            <w:hideMark/>
          </w:tcPr>
          <w:p w14:paraId="175854B4" w14:textId="77777777" w:rsidR="002C65AD" w:rsidRPr="0011026A" w:rsidRDefault="002C65AD" w:rsidP="002C65AD">
            <w:pPr>
              <w:spacing w:before="0" w:after="0"/>
              <w:rPr>
                <w:rFonts w:asciiTheme="minorHAnsi" w:eastAsia="Times New Roman" w:hAnsiTheme="minorHAnsi" w:cstheme="minorHAnsi"/>
                <w:color w:val="0000FF"/>
                <w:sz w:val="22"/>
                <w:u w:val="single"/>
                <w:lang w:val="en-GB" w:eastAsia="en-GB"/>
              </w:rPr>
            </w:pPr>
            <w:r w:rsidRPr="0011026A">
              <w:rPr>
                <w:rFonts w:asciiTheme="minorHAnsi" w:eastAsia="Times New Roman" w:hAnsiTheme="minorHAnsi" w:cstheme="minorHAnsi"/>
                <w:color w:val="0000FF"/>
                <w:sz w:val="22"/>
                <w:u w:val="single"/>
                <w:lang w:val="en-GB" w:eastAsia="en-GB"/>
              </w:rPr>
              <w:t> </w:t>
            </w:r>
          </w:p>
        </w:tc>
        <w:tc>
          <w:tcPr>
            <w:tcW w:w="1024" w:type="pct"/>
            <w:tcBorders>
              <w:top w:val="nil"/>
              <w:left w:val="nil"/>
              <w:bottom w:val="single" w:sz="8" w:space="0" w:color="auto"/>
              <w:right w:val="single" w:sz="8" w:space="0" w:color="auto"/>
            </w:tcBorders>
            <w:shd w:val="clear" w:color="auto" w:fill="auto"/>
            <w:vAlign w:val="center"/>
            <w:hideMark/>
          </w:tcPr>
          <w:p w14:paraId="32B6433A" w14:textId="77777777"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This step will perform if the host is a DB host. This procedure is partially automated. See below for details.</w:t>
            </w:r>
          </w:p>
        </w:tc>
      </w:tr>
      <w:tr w:rsidR="002C65AD" w:rsidRPr="0011026A" w14:paraId="13FCBC18" w14:textId="77777777" w:rsidTr="00E92125">
        <w:trPr>
          <w:trHeight w:val="765"/>
        </w:trPr>
        <w:tc>
          <w:tcPr>
            <w:tcW w:w="262"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7DFA2863" w14:textId="77777777" w:rsidR="002C65AD" w:rsidRPr="0011026A" w:rsidRDefault="002C65AD" w:rsidP="002C65AD">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3.1</w:t>
            </w:r>
          </w:p>
        </w:tc>
        <w:tc>
          <w:tcPr>
            <w:tcW w:w="1290" w:type="pct"/>
            <w:vMerge w:val="restart"/>
            <w:tcBorders>
              <w:top w:val="nil"/>
              <w:left w:val="single" w:sz="8" w:space="0" w:color="auto"/>
              <w:bottom w:val="single" w:sz="8" w:space="0" w:color="000000"/>
              <w:right w:val="single" w:sz="8" w:space="0" w:color="auto"/>
            </w:tcBorders>
            <w:shd w:val="clear" w:color="auto" w:fill="auto"/>
            <w:vAlign w:val="center"/>
            <w:hideMark/>
          </w:tcPr>
          <w:p w14:paraId="00EC619E"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659" w:type="pct"/>
            <w:tcBorders>
              <w:top w:val="nil"/>
              <w:left w:val="nil"/>
              <w:bottom w:val="nil"/>
              <w:right w:val="single" w:sz="8" w:space="0" w:color="auto"/>
            </w:tcBorders>
            <w:shd w:val="clear" w:color="auto" w:fill="auto"/>
            <w:vAlign w:val="center"/>
            <w:hideMark/>
          </w:tcPr>
          <w:p w14:paraId="0769A36C"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Prerequisites</w:t>
            </w:r>
          </w:p>
        </w:tc>
        <w:tc>
          <w:tcPr>
            <w:tcW w:w="766" w:type="pct"/>
            <w:vMerge w:val="restart"/>
            <w:tcBorders>
              <w:top w:val="nil"/>
              <w:left w:val="single" w:sz="8" w:space="0" w:color="auto"/>
              <w:bottom w:val="single" w:sz="8" w:space="0" w:color="000000"/>
              <w:right w:val="single" w:sz="8" w:space="0" w:color="auto"/>
            </w:tcBorders>
            <w:shd w:val="clear" w:color="auto" w:fill="auto"/>
            <w:vAlign w:val="center"/>
            <w:hideMark/>
          </w:tcPr>
          <w:p w14:paraId="7AAF227A"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024" w:type="pct"/>
            <w:tcBorders>
              <w:top w:val="nil"/>
              <w:left w:val="nil"/>
              <w:bottom w:val="nil"/>
              <w:right w:val="single" w:sz="8" w:space="0" w:color="auto"/>
            </w:tcBorders>
            <w:shd w:val="clear" w:color="auto" w:fill="auto"/>
            <w:vAlign w:val="center"/>
            <w:hideMark/>
          </w:tcPr>
          <w:p w14:paraId="2BCA8929" w14:textId="77777777"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status of the host has been identified at Step 2. The region can be determined by performing following command:</w:t>
            </w:r>
          </w:p>
        </w:tc>
      </w:tr>
      <w:tr w:rsidR="002C65AD" w:rsidRPr="0011026A" w14:paraId="74F255D9" w14:textId="77777777" w:rsidTr="00E92125">
        <w:trPr>
          <w:trHeight w:val="510"/>
        </w:trPr>
        <w:tc>
          <w:tcPr>
            <w:tcW w:w="262" w:type="pct"/>
            <w:vMerge/>
            <w:tcBorders>
              <w:top w:val="nil"/>
              <w:left w:val="single" w:sz="8" w:space="0" w:color="auto"/>
              <w:bottom w:val="single" w:sz="8" w:space="0" w:color="000000"/>
              <w:right w:val="single" w:sz="8" w:space="0" w:color="auto"/>
            </w:tcBorders>
            <w:vAlign w:val="center"/>
            <w:hideMark/>
          </w:tcPr>
          <w:p w14:paraId="61C8A229"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6901D6A2"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0693F998" w14:textId="46968F94"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Procedure initiated from </w:t>
            </w:r>
            <w:r w:rsidR="00F15E53" w:rsidRPr="0011026A">
              <w:rPr>
                <w:rFonts w:asciiTheme="minorHAnsi" w:eastAsia="Times New Roman" w:hAnsiTheme="minorHAnsi" w:cstheme="minorHAnsi"/>
                <w:color w:val="000000"/>
                <w:szCs w:val="20"/>
                <w:lang w:val="en-GB" w:eastAsia="en-GB"/>
              </w:rPr>
              <w:t>Full Deco</w:t>
            </w:r>
            <w:r w:rsidRPr="0011026A">
              <w:rPr>
                <w:rFonts w:asciiTheme="minorHAnsi" w:eastAsia="Times New Roman" w:hAnsiTheme="minorHAnsi" w:cstheme="minorHAnsi"/>
                <w:color w:val="000000"/>
                <w:szCs w:val="20"/>
                <w:lang w:val="en-GB" w:eastAsia="en-GB"/>
              </w:rPr>
              <w:t xml:space="preserve"> or RepurposeServerDecoPhaseI</w:t>
            </w:r>
          </w:p>
        </w:tc>
        <w:tc>
          <w:tcPr>
            <w:tcW w:w="766" w:type="pct"/>
            <w:vMerge/>
            <w:tcBorders>
              <w:top w:val="nil"/>
              <w:left w:val="single" w:sz="8" w:space="0" w:color="auto"/>
              <w:bottom w:val="single" w:sz="8" w:space="0" w:color="000000"/>
              <w:right w:val="single" w:sz="8" w:space="0" w:color="auto"/>
            </w:tcBorders>
            <w:vAlign w:val="center"/>
            <w:hideMark/>
          </w:tcPr>
          <w:p w14:paraId="75DAEF8B"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6B249198" w14:textId="77777777" w:rsidR="002C65AD" w:rsidRPr="0011026A" w:rsidRDefault="002C65AD" w:rsidP="002C65AD">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4829020D"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0FD459C0"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6083CE39"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3B8B58BE"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766" w:type="pct"/>
            <w:vMerge/>
            <w:tcBorders>
              <w:top w:val="nil"/>
              <w:left w:val="single" w:sz="8" w:space="0" w:color="auto"/>
              <w:bottom w:val="single" w:sz="8" w:space="0" w:color="000000"/>
              <w:right w:val="single" w:sz="8" w:space="0" w:color="auto"/>
            </w:tcBorders>
            <w:vAlign w:val="center"/>
            <w:hideMark/>
          </w:tcPr>
          <w:p w14:paraId="6BD84A69"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63AB92BB" w14:textId="6F9113E4"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 servinfo -s &lt;</w:t>
            </w:r>
            <w:r w:rsidR="00F15E53" w:rsidRPr="0011026A">
              <w:rPr>
                <w:rFonts w:asciiTheme="minorHAnsi" w:eastAsia="Times New Roman" w:hAnsiTheme="minorHAnsi" w:cstheme="minorHAnsi"/>
                <w:i/>
                <w:iCs/>
                <w:color w:val="000000"/>
                <w:szCs w:val="20"/>
                <w:lang w:val="en-GB" w:eastAsia="en-GB"/>
              </w:rPr>
              <w:t>hostname</w:t>
            </w:r>
            <w:r w:rsidRPr="0011026A">
              <w:rPr>
                <w:rFonts w:asciiTheme="minorHAnsi" w:eastAsia="Times New Roman" w:hAnsiTheme="minorHAnsi" w:cstheme="minorHAnsi"/>
                <w:color w:val="000000"/>
                <w:szCs w:val="20"/>
                <w:lang w:val="en-GB" w:eastAsia="en-GB"/>
              </w:rPr>
              <w:t>&gt; -g loc:region -raw</w:t>
            </w:r>
          </w:p>
        </w:tc>
      </w:tr>
      <w:tr w:rsidR="002C65AD" w:rsidRPr="0011026A" w14:paraId="77E3EE9F"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684078B3"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0C634BEA"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5863FE2A"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Hosts status is "Production"</w:t>
            </w:r>
          </w:p>
        </w:tc>
        <w:tc>
          <w:tcPr>
            <w:tcW w:w="766" w:type="pct"/>
            <w:vMerge/>
            <w:tcBorders>
              <w:top w:val="nil"/>
              <w:left w:val="single" w:sz="8" w:space="0" w:color="auto"/>
              <w:bottom w:val="single" w:sz="8" w:space="0" w:color="000000"/>
              <w:right w:val="single" w:sz="8" w:space="0" w:color="auto"/>
            </w:tcBorders>
            <w:vAlign w:val="center"/>
            <w:hideMark/>
          </w:tcPr>
          <w:p w14:paraId="0F1A66E7"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02EA7700" w14:textId="77777777" w:rsidR="002C65AD" w:rsidRPr="0011026A" w:rsidRDefault="002C65AD" w:rsidP="002C65AD">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15F1B196" w14:textId="77777777" w:rsidTr="00E92125">
        <w:trPr>
          <w:trHeight w:val="510"/>
        </w:trPr>
        <w:tc>
          <w:tcPr>
            <w:tcW w:w="262" w:type="pct"/>
            <w:vMerge/>
            <w:tcBorders>
              <w:top w:val="nil"/>
              <w:left w:val="single" w:sz="8" w:space="0" w:color="auto"/>
              <w:bottom w:val="single" w:sz="8" w:space="0" w:color="000000"/>
              <w:right w:val="single" w:sz="8" w:space="0" w:color="auto"/>
            </w:tcBorders>
            <w:vAlign w:val="center"/>
            <w:hideMark/>
          </w:tcPr>
          <w:p w14:paraId="7E464FBB"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6A6DC75F"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10866CE5"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766" w:type="pct"/>
            <w:vMerge/>
            <w:tcBorders>
              <w:top w:val="nil"/>
              <w:left w:val="single" w:sz="8" w:space="0" w:color="auto"/>
              <w:bottom w:val="single" w:sz="8" w:space="0" w:color="000000"/>
              <w:right w:val="single" w:sz="8" w:space="0" w:color="auto"/>
            </w:tcBorders>
            <w:vAlign w:val="center"/>
            <w:hideMark/>
          </w:tcPr>
          <w:p w14:paraId="100C3774"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3FB821B3" w14:textId="77777777"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For the result of the command perform search with the following values:</w:t>
            </w:r>
          </w:p>
        </w:tc>
      </w:tr>
      <w:tr w:rsidR="002C65AD" w:rsidRPr="0011026A" w14:paraId="4666B8BA" w14:textId="77777777" w:rsidTr="00E92125">
        <w:trPr>
          <w:trHeight w:val="510"/>
        </w:trPr>
        <w:tc>
          <w:tcPr>
            <w:tcW w:w="262" w:type="pct"/>
            <w:vMerge/>
            <w:tcBorders>
              <w:top w:val="nil"/>
              <w:left w:val="single" w:sz="8" w:space="0" w:color="auto"/>
              <w:bottom w:val="single" w:sz="8" w:space="0" w:color="000000"/>
              <w:right w:val="single" w:sz="8" w:space="0" w:color="auto"/>
            </w:tcBorders>
            <w:vAlign w:val="center"/>
            <w:hideMark/>
          </w:tcPr>
          <w:p w14:paraId="74368DFF"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6BF26CEA"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4E4941D2"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Determine region(s) affected by change(s)</w:t>
            </w:r>
          </w:p>
        </w:tc>
        <w:tc>
          <w:tcPr>
            <w:tcW w:w="766" w:type="pct"/>
            <w:vMerge/>
            <w:tcBorders>
              <w:top w:val="nil"/>
              <w:left w:val="single" w:sz="8" w:space="0" w:color="auto"/>
              <w:bottom w:val="single" w:sz="8" w:space="0" w:color="000000"/>
              <w:right w:val="single" w:sz="8" w:space="0" w:color="auto"/>
            </w:tcBorders>
            <w:vAlign w:val="center"/>
            <w:hideMark/>
          </w:tcPr>
          <w:p w14:paraId="6B6EF605"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1AE10AC4" w14:textId="77777777" w:rsidR="002C65AD" w:rsidRPr="0011026A" w:rsidRDefault="002C65AD" w:rsidP="002C65AD">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7EBAE5C7"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6DC981E6"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66893596"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38D99E06"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766" w:type="pct"/>
            <w:vMerge/>
            <w:tcBorders>
              <w:top w:val="nil"/>
              <w:left w:val="single" w:sz="8" w:space="0" w:color="auto"/>
              <w:bottom w:val="single" w:sz="8" w:space="0" w:color="000000"/>
              <w:right w:val="single" w:sz="8" w:space="0" w:color="auto"/>
            </w:tcBorders>
            <w:vAlign w:val="center"/>
            <w:hideMark/>
          </w:tcPr>
          <w:p w14:paraId="0F90208D"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273D88EE" w14:textId="77777777"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North America</w:t>
            </w:r>
          </w:p>
        </w:tc>
      </w:tr>
      <w:tr w:rsidR="002C65AD" w:rsidRPr="0011026A" w14:paraId="3EA735B2" w14:textId="77777777" w:rsidTr="00E92125">
        <w:trPr>
          <w:trHeight w:val="510"/>
        </w:trPr>
        <w:tc>
          <w:tcPr>
            <w:tcW w:w="262" w:type="pct"/>
            <w:vMerge/>
            <w:tcBorders>
              <w:top w:val="nil"/>
              <w:left w:val="single" w:sz="8" w:space="0" w:color="auto"/>
              <w:bottom w:val="single" w:sz="8" w:space="0" w:color="000000"/>
              <w:right w:val="single" w:sz="8" w:space="0" w:color="auto"/>
            </w:tcBorders>
            <w:vAlign w:val="center"/>
            <w:hideMark/>
          </w:tcPr>
          <w:p w14:paraId="630E02E5"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2B91F1EB"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18FA9F56"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All other approvals necessary for the work</w:t>
            </w:r>
          </w:p>
        </w:tc>
        <w:tc>
          <w:tcPr>
            <w:tcW w:w="766" w:type="pct"/>
            <w:vMerge/>
            <w:tcBorders>
              <w:top w:val="nil"/>
              <w:left w:val="single" w:sz="8" w:space="0" w:color="auto"/>
              <w:bottom w:val="single" w:sz="8" w:space="0" w:color="000000"/>
              <w:right w:val="single" w:sz="8" w:space="0" w:color="auto"/>
            </w:tcBorders>
            <w:vAlign w:val="center"/>
            <w:hideMark/>
          </w:tcPr>
          <w:p w14:paraId="61BF6D59"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07D2D7A3" w14:textId="77777777"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Asia Pacific</w:t>
            </w:r>
          </w:p>
        </w:tc>
      </w:tr>
      <w:tr w:rsidR="002C65AD" w:rsidRPr="0011026A" w14:paraId="4320A02D" w14:textId="77777777" w:rsidTr="00E92125">
        <w:trPr>
          <w:trHeight w:val="315"/>
        </w:trPr>
        <w:tc>
          <w:tcPr>
            <w:tcW w:w="262" w:type="pct"/>
            <w:vMerge/>
            <w:tcBorders>
              <w:top w:val="nil"/>
              <w:left w:val="single" w:sz="8" w:space="0" w:color="auto"/>
              <w:bottom w:val="single" w:sz="8" w:space="0" w:color="000000"/>
              <w:right w:val="single" w:sz="8" w:space="0" w:color="auto"/>
            </w:tcBorders>
            <w:vAlign w:val="center"/>
            <w:hideMark/>
          </w:tcPr>
          <w:p w14:paraId="2FC3D152"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06420099"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single" w:sz="8" w:space="0" w:color="auto"/>
              <w:right w:val="single" w:sz="8" w:space="0" w:color="auto"/>
            </w:tcBorders>
            <w:shd w:val="clear" w:color="auto" w:fill="auto"/>
            <w:vAlign w:val="center"/>
            <w:hideMark/>
          </w:tcPr>
          <w:p w14:paraId="2D1D9DD6"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766" w:type="pct"/>
            <w:vMerge/>
            <w:tcBorders>
              <w:top w:val="nil"/>
              <w:left w:val="single" w:sz="8" w:space="0" w:color="auto"/>
              <w:bottom w:val="single" w:sz="8" w:space="0" w:color="000000"/>
              <w:right w:val="single" w:sz="8" w:space="0" w:color="auto"/>
            </w:tcBorders>
            <w:vAlign w:val="center"/>
            <w:hideMark/>
          </w:tcPr>
          <w:p w14:paraId="643CF3AE"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single" w:sz="8" w:space="0" w:color="auto"/>
              <w:right w:val="single" w:sz="8" w:space="0" w:color="auto"/>
            </w:tcBorders>
            <w:shd w:val="clear" w:color="auto" w:fill="auto"/>
            <w:vAlign w:val="center"/>
            <w:hideMark/>
          </w:tcPr>
          <w:p w14:paraId="115D4B5B" w14:textId="77777777"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Europe</w:t>
            </w:r>
          </w:p>
        </w:tc>
      </w:tr>
      <w:tr w:rsidR="002C65AD" w:rsidRPr="0011026A" w14:paraId="58A300DA" w14:textId="77777777" w:rsidTr="00E92125">
        <w:trPr>
          <w:trHeight w:val="510"/>
        </w:trPr>
        <w:tc>
          <w:tcPr>
            <w:tcW w:w="262"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5ADA813" w14:textId="77777777" w:rsidR="002C65AD" w:rsidRPr="0011026A" w:rsidRDefault="002C65AD" w:rsidP="002C65AD">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3.2</w:t>
            </w:r>
          </w:p>
        </w:tc>
        <w:tc>
          <w:tcPr>
            <w:tcW w:w="1290"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0215D6EB"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659" w:type="pct"/>
            <w:tcBorders>
              <w:top w:val="nil"/>
              <w:left w:val="nil"/>
              <w:bottom w:val="nil"/>
              <w:right w:val="single" w:sz="8" w:space="0" w:color="auto"/>
            </w:tcBorders>
            <w:shd w:val="clear" w:color="auto" w:fill="auto"/>
            <w:vAlign w:val="center"/>
            <w:hideMark/>
          </w:tcPr>
          <w:p w14:paraId="1AE2AC12"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Preparation</w:t>
            </w:r>
          </w:p>
        </w:tc>
        <w:tc>
          <w:tcPr>
            <w:tcW w:w="766" w:type="pct"/>
            <w:vMerge w:val="restart"/>
            <w:tcBorders>
              <w:top w:val="nil"/>
              <w:left w:val="single" w:sz="8" w:space="0" w:color="auto"/>
              <w:bottom w:val="single" w:sz="8" w:space="0" w:color="000000"/>
              <w:right w:val="single" w:sz="8" w:space="0" w:color="auto"/>
            </w:tcBorders>
            <w:shd w:val="clear" w:color="auto" w:fill="auto"/>
            <w:vAlign w:val="center"/>
            <w:hideMark/>
          </w:tcPr>
          <w:p w14:paraId="04EFF8F3"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024" w:type="pct"/>
            <w:tcBorders>
              <w:top w:val="nil"/>
              <w:left w:val="nil"/>
              <w:bottom w:val="nil"/>
              <w:right w:val="single" w:sz="8" w:space="0" w:color="auto"/>
            </w:tcBorders>
            <w:shd w:val="clear" w:color="auto" w:fill="auto"/>
            <w:vAlign w:val="center"/>
            <w:hideMark/>
          </w:tcPr>
          <w:p w14:paraId="052E348F" w14:textId="77777777"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By this step we've already known from the step 2 that:</w:t>
            </w:r>
          </w:p>
        </w:tc>
      </w:tr>
      <w:tr w:rsidR="002C65AD" w:rsidRPr="0011026A" w14:paraId="56A5C179" w14:textId="77777777" w:rsidTr="00E92125">
        <w:trPr>
          <w:trHeight w:val="765"/>
        </w:trPr>
        <w:tc>
          <w:tcPr>
            <w:tcW w:w="262" w:type="pct"/>
            <w:vMerge/>
            <w:tcBorders>
              <w:top w:val="nil"/>
              <w:left w:val="single" w:sz="8" w:space="0" w:color="auto"/>
              <w:bottom w:val="single" w:sz="8" w:space="0" w:color="000000"/>
              <w:right w:val="single" w:sz="8" w:space="0" w:color="auto"/>
            </w:tcBorders>
            <w:vAlign w:val="center"/>
            <w:hideMark/>
          </w:tcPr>
          <w:p w14:paraId="0064A02A"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2F610D20"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3941625D"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If the ESP is not Production, continue with the deco process (DBA approval not required)</w:t>
            </w:r>
          </w:p>
        </w:tc>
        <w:tc>
          <w:tcPr>
            <w:tcW w:w="766" w:type="pct"/>
            <w:vMerge/>
            <w:tcBorders>
              <w:top w:val="nil"/>
              <w:left w:val="single" w:sz="8" w:space="0" w:color="auto"/>
              <w:bottom w:val="single" w:sz="8" w:space="0" w:color="000000"/>
              <w:right w:val="single" w:sz="8" w:space="0" w:color="auto"/>
            </w:tcBorders>
            <w:vAlign w:val="center"/>
            <w:hideMark/>
          </w:tcPr>
          <w:p w14:paraId="1C675491"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4323FCCB" w14:textId="77777777"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work type is Decommission or Repurpose</w:t>
            </w:r>
          </w:p>
        </w:tc>
      </w:tr>
      <w:tr w:rsidR="002C65AD" w:rsidRPr="0011026A" w14:paraId="57156893"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2FFC34F8"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7988EB27"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14B227F0"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766" w:type="pct"/>
            <w:vMerge/>
            <w:tcBorders>
              <w:top w:val="nil"/>
              <w:left w:val="single" w:sz="8" w:space="0" w:color="auto"/>
              <w:bottom w:val="single" w:sz="8" w:space="0" w:color="000000"/>
              <w:right w:val="single" w:sz="8" w:space="0" w:color="auto"/>
            </w:tcBorders>
            <w:vAlign w:val="center"/>
            <w:hideMark/>
          </w:tcPr>
          <w:p w14:paraId="11B2E3E7"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16DDD3DC" w14:textId="77777777"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status of the host if Production</w:t>
            </w:r>
          </w:p>
        </w:tc>
      </w:tr>
      <w:tr w:rsidR="002C65AD" w:rsidRPr="0011026A" w14:paraId="5869DC05" w14:textId="77777777" w:rsidTr="00E92125">
        <w:trPr>
          <w:trHeight w:val="510"/>
        </w:trPr>
        <w:tc>
          <w:tcPr>
            <w:tcW w:w="262" w:type="pct"/>
            <w:vMerge/>
            <w:tcBorders>
              <w:top w:val="nil"/>
              <w:left w:val="single" w:sz="8" w:space="0" w:color="auto"/>
              <w:bottom w:val="single" w:sz="8" w:space="0" w:color="000000"/>
              <w:right w:val="single" w:sz="8" w:space="0" w:color="auto"/>
            </w:tcBorders>
            <w:vAlign w:val="center"/>
            <w:hideMark/>
          </w:tcPr>
          <w:p w14:paraId="6B59BE72"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6CEBFC98"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344643B0"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Check work types to determine if DB Authorization is required:</w:t>
            </w:r>
          </w:p>
        </w:tc>
        <w:tc>
          <w:tcPr>
            <w:tcW w:w="766" w:type="pct"/>
            <w:vMerge/>
            <w:tcBorders>
              <w:top w:val="nil"/>
              <w:left w:val="single" w:sz="8" w:space="0" w:color="auto"/>
              <w:bottom w:val="single" w:sz="8" w:space="0" w:color="000000"/>
              <w:right w:val="single" w:sz="8" w:space="0" w:color="auto"/>
            </w:tcBorders>
            <w:vAlign w:val="center"/>
            <w:hideMark/>
          </w:tcPr>
          <w:p w14:paraId="069F8325"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3076CB81" w14:textId="77777777"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request comes through MIS</w:t>
            </w:r>
          </w:p>
        </w:tc>
      </w:tr>
      <w:tr w:rsidR="002C65AD" w:rsidRPr="0011026A" w14:paraId="59FCAA93"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702A8295"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29E07502"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22F59057"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766" w:type="pct"/>
            <w:vMerge/>
            <w:tcBorders>
              <w:top w:val="nil"/>
              <w:left w:val="single" w:sz="8" w:space="0" w:color="auto"/>
              <w:bottom w:val="single" w:sz="8" w:space="0" w:color="000000"/>
              <w:right w:val="single" w:sz="8" w:space="0" w:color="auto"/>
            </w:tcBorders>
            <w:vAlign w:val="center"/>
            <w:hideMark/>
          </w:tcPr>
          <w:p w14:paraId="41AF1F70"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7655F09D" w14:textId="77777777" w:rsidR="002C65AD" w:rsidRPr="0011026A" w:rsidRDefault="002C65AD" w:rsidP="002C65AD">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5860A319" w14:textId="77777777" w:rsidTr="00E92125">
        <w:trPr>
          <w:trHeight w:val="510"/>
        </w:trPr>
        <w:tc>
          <w:tcPr>
            <w:tcW w:w="262" w:type="pct"/>
            <w:vMerge/>
            <w:tcBorders>
              <w:top w:val="nil"/>
              <w:left w:val="single" w:sz="8" w:space="0" w:color="auto"/>
              <w:bottom w:val="single" w:sz="8" w:space="0" w:color="000000"/>
              <w:right w:val="single" w:sz="8" w:space="0" w:color="auto"/>
            </w:tcBorders>
            <w:vAlign w:val="center"/>
            <w:hideMark/>
          </w:tcPr>
          <w:p w14:paraId="4D28A6B0"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2B8F8D3F"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3D2A8586"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Work Types that require approval</w:t>
            </w:r>
          </w:p>
        </w:tc>
        <w:tc>
          <w:tcPr>
            <w:tcW w:w="766" w:type="pct"/>
            <w:vMerge/>
            <w:tcBorders>
              <w:top w:val="nil"/>
              <w:left w:val="single" w:sz="8" w:space="0" w:color="auto"/>
              <w:bottom w:val="single" w:sz="8" w:space="0" w:color="000000"/>
              <w:right w:val="single" w:sz="8" w:space="0" w:color="auto"/>
            </w:tcBorders>
            <w:vAlign w:val="center"/>
            <w:hideMark/>
          </w:tcPr>
          <w:p w14:paraId="23514524"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7FD63949" w14:textId="77777777"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So we've everything that we need to proceed to the deployment stage </w:t>
            </w:r>
          </w:p>
        </w:tc>
      </w:tr>
      <w:tr w:rsidR="002C65AD" w:rsidRPr="0011026A" w14:paraId="053041E9"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0E5DE069"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4276C5F4"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6195091D"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766" w:type="pct"/>
            <w:vMerge/>
            <w:tcBorders>
              <w:top w:val="nil"/>
              <w:left w:val="single" w:sz="8" w:space="0" w:color="auto"/>
              <w:bottom w:val="single" w:sz="8" w:space="0" w:color="000000"/>
              <w:right w:val="single" w:sz="8" w:space="0" w:color="auto"/>
            </w:tcBorders>
            <w:vAlign w:val="center"/>
            <w:hideMark/>
          </w:tcPr>
          <w:p w14:paraId="2D8B97D2"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5F4C178C"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14FA8643"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275D3846"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3E44AAD9"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6B5B235E"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Decommission of host</w:t>
            </w:r>
          </w:p>
        </w:tc>
        <w:tc>
          <w:tcPr>
            <w:tcW w:w="766" w:type="pct"/>
            <w:vMerge/>
            <w:tcBorders>
              <w:top w:val="nil"/>
              <w:left w:val="single" w:sz="8" w:space="0" w:color="auto"/>
              <w:bottom w:val="single" w:sz="8" w:space="0" w:color="000000"/>
              <w:right w:val="single" w:sz="8" w:space="0" w:color="auto"/>
            </w:tcBorders>
            <w:vAlign w:val="center"/>
            <w:hideMark/>
          </w:tcPr>
          <w:p w14:paraId="2268B381"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25BB13FD"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745029C6"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69FD7867"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3C00ECDF"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0A8BFE9B"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766" w:type="pct"/>
            <w:vMerge/>
            <w:tcBorders>
              <w:top w:val="nil"/>
              <w:left w:val="single" w:sz="8" w:space="0" w:color="auto"/>
              <w:bottom w:val="single" w:sz="8" w:space="0" w:color="000000"/>
              <w:right w:val="single" w:sz="8" w:space="0" w:color="auto"/>
            </w:tcBorders>
            <w:vAlign w:val="center"/>
            <w:hideMark/>
          </w:tcPr>
          <w:p w14:paraId="37B340BF"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72C7C151"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7EB91039" w14:textId="77777777" w:rsidTr="00E92125">
        <w:trPr>
          <w:trHeight w:val="765"/>
        </w:trPr>
        <w:tc>
          <w:tcPr>
            <w:tcW w:w="262" w:type="pct"/>
            <w:vMerge/>
            <w:tcBorders>
              <w:top w:val="nil"/>
              <w:left w:val="single" w:sz="8" w:space="0" w:color="auto"/>
              <w:bottom w:val="single" w:sz="8" w:space="0" w:color="000000"/>
              <w:right w:val="single" w:sz="8" w:space="0" w:color="auto"/>
            </w:tcBorders>
            <w:vAlign w:val="center"/>
            <w:hideMark/>
          </w:tcPr>
          <w:p w14:paraId="425F799B"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63C8FFB4"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310698C6"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Tasks normally covered by GAMI, but being pushed through as an emergency</w:t>
            </w:r>
          </w:p>
        </w:tc>
        <w:tc>
          <w:tcPr>
            <w:tcW w:w="766" w:type="pct"/>
            <w:vMerge/>
            <w:tcBorders>
              <w:top w:val="nil"/>
              <w:left w:val="single" w:sz="8" w:space="0" w:color="auto"/>
              <w:bottom w:val="single" w:sz="8" w:space="0" w:color="000000"/>
              <w:right w:val="single" w:sz="8" w:space="0" w:color="auto"/>
            </w:tcBorders>
            <w:vAlign w:val="center"/>
            <w:hideMark/>
          </w:tcPr>
          <w:p w14:paraId="651FAB7C"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0B029FCC"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6B114EA5"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1CB066FA"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366B397F"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4A898B36"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766" w:type="pct"/>
            <w:vMerge/>
            <w:tcBorders>
              <w:top w:val="nil"/>
              <w:left w:val="single" w:sz="8" w:space="0" w:color="auto"/>
              <w:bottom w:val="single" w:sz="8" w:space="0" w:color="000000"/>
              <w:right w:val="single" w:sz="8" w:space="0" w:color="auto"/>
            </w:tcBorders>
            <w:vAlign w:val="center"/>
            <w:hideMark/>
          </w:tcPr>
          <w:p w14:paraId="19AE7ACD"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55A9B854"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2963161C" w14:textId="77777777" w:rsidTr="00E92125">
        <w:trPr>
          <w:trHeight w:val="1020"/>
        </w:trPr>
        <w:tc>
          <w:tcPr>
            <w:tcW w:w="262" w:type="pct"/>
            <w:vMerge/>
            <w:tcBorders>
              <w:top w:val="nil"/>
              <w:left w:val="single" w:sz="8" w:space="0" w:color="auto"/>
              <w:bottom w:val="single" w:sz="8" w:space="0" w:color="000000"/>
              <w:right w:val="single" w:sz="8" w:space="0" w:color="auto"/>
            </w:tcBorders>
            <w:vAlign w:val="center"/>
            <w:hideMark/>
          </w:tcPr>
          <w:p w14:paraId="120311DF"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1AD14A24"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6A160E68"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If the Work Type is unclear, or you are not sure if DB Authorization is required, contact a Senior SA or L3 for clarification</w:t>
            </w:r>
          </w:p>
        </w:tc>
        <w:tc>
          <w:tcPr>
            <w:tcW w:w="766" w:type="pct"/>
            <w:vMerge/>
            <w:tcBorders>
              <w:top w:val="nil"/>
              <w:left w:val="single" w:sz="8" w:space="0" w:color="auto"/>
              <w:bottom w:val="single" w:sz="8" w:space="0" w:color="000000"/>
              <w:right w:val="single" w:sz="8" w:space="0" w:color="auto"/>
            </w:tcBorders>
            <w:vAlign w:val="center"/>
            <w:hideMark/>
          </w:tcPr>
          <w:p w14:paraId="6B33A8FC"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37E6B964"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72BEA5FE"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5953EF69"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041474AD"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1FCCC90C"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766" w:type="pct"/>
            <w:vMerge/>
            <w:tcBorders>
              <w:top w:val="nil"/>
              <w:left w:val="single" w:sz="8" w:space="0" w:color="auto"/>
              <w:bottom w:val="single" w:sz="8" w:space="0" w:color="000000"/>
              <w:right w:val="single" w:sz="8" w:space="0" w:color="auto"/>
            </w:tcBorders>
            <w:vAlign w:val="center"/>
            <w:hideMark/>
          </w:tcPr>
          <w:p w14:paraId="0E498DAE"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36CD0828"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49064373" w14:textId="77777777" w:rsidTr="00E92125">
        <w:trPr>
          <w:trHeight w:val="780"/>
        </w:trPr>
        <w:tc>
          <w:tcPr>
            <w:tcW w:w="262" w:type="pct"/>
            <w:vMerge/>
            <w:tcBorders>
              <w:top w:val="nil"/>
              <w:left w:val="single" w:sz="8" w:space="0" w:color="auto"/>
              <w:bottom w:val="single" w:sz="8" w:space="0" w:color="000000"/>
              <w:right w:val="single" w:sz="8" w:space="0" w:color="auto"/>
            </w:tcBorders>
            <w:vAlign w:val="center"/>
            <w:hideMark/>
          </w:tcPr>
          <w:p w14:paraId="16F2FBB6"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02AF20F4"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single" w:sz="8" w:space="0" w:color="auto"/>
              <w:right w:val="single" w:sz="8" w:space="0" w:color="auto"/>
            </w:tcBorders>
            <w:shd w:val="clear" w:color="auto" w:fill="auto"/>
            <w:vAlign w:val="center"/>
            <w:hideMark/>
          </w:tcPr>
          <w:p w14:paraId="138FEE16"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If the Work Type requires approval, continue with this procedure</w:t>
            </w:r>
          </w:p>
        </w:tc>
        <w:tc>
          <w:tcPr>
            <w:tcW w:w="766" w:type="pct"/>
            <w:vMerge/>
            <w:tcBorders>
              <w:top w:val="nil"/>
              <w:left w:val="single" w:sz="8" w:space="0" w:color="auto"/>
              <w:bottom w:val="single" w:sz="8" w:space="0" w:color="000000"/>
              <w:right w:val="single" w:sz="8" w:space="0" w:color="auto"/>
            </w:tcBorders>
            <w:vAlign w:val="center"/>
            <w:hideMark/>
          </w:tcPr>
          <w:p w14:paraId="13AD7360"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single" w:sz="8" w:space="0" w:color="auto"/>
              <w:right w:val="single" w:sz="8" w:space="0" w:color="auto"/>
            </w:tcBorders>
            <w:shd w:val="clear" w:color="auto" w:fill="auto"/>
            <w:vAlign w:val="center"/>
            <w:hideMark/>
          </w:tcPr>
          <w:p w14:paraId="002FE8E5"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5A3BA8CB" w14:textId="77777777" w:rsidTr="00E92125">
        <w:trPr>
          <w:trHeight w:val="300"/>
        </w:trPr>
        <w:tc>
          <w:tcPr>
            <w:tcW w:w="262"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0567DB4" w14:textId="77777777" w:rsidR="002C65AD" w:rsidRPr="0011026A" w:rsidRDefault="002C65AD" w:rsidP="002C65AD">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3.3</w:t>
            </w:r>
          </w:p>
        </w:tc>
        <w:tc>
          <w:tcPr>
            <w:tcW w:w="1290"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1212BF8"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659" w:type="pct"/>
            <w:tcBorders>
              <w:top w:val="nil"/>
              <w:left w:val="nil"/>
              <w:bottom w:val="nil"/>
              <w:right w:val="single" w:sz="8" w:space="0" w:color="auto"/>
            </w:tcBorders>
            <w:shd w:val="clear" w:color="auto" w:fill="auto"/>
            <w:vAlign w:val="center"/>
            <w:hideMark/>
          </w:tcPr>
          <w:p w14:paraId="50A0B12B"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Deployment</w:t>
            </w:r>
          </w:p>
        </w:tc>
        <w:tc>
          <w:tcPr>
            <w:tcW w:w="766" w:type="pct"/>
            <w:vMerge w:val="restart"/>
            <w:tcBorders>
              <w:top w:val="nil"/>
              <w:left w:val="single" w:sz="8" w:space="0" w:color="auto"/>
              <w:bottom w:val="single" w:sz="8" w:space="0" w:color="000000"/>
              <w:right w:val="single" w:sz="8" w:space="0" w:color="auto"/>
            </w:tcBorders>
            <w:shd w:val="clear" w:color="auto" w:fill="auto"/>
            <w:vAlign w:val="center"/>
            <w:hideMark/>
          </w:tcPr>
          <w:p w14:paraId="3FB9A3ED"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024" w:type="pct"/>
            <w:vMerge w:val="restart"/>
            <w:tcBorders>
              <w:top w:val="nil"/>
              <w:left w:val="single" w:sz="8" w:space="0" w:color="auto"/>
              <w:bottom w:val="single" w:sz="8" w:space="0" w:color="000000"/>
              <w:right w:val="single" w:sz="8" w:space="0" w:color="auto"/>
            </w:tcBorders>
            <w:shd w:val="clear" w:color="auto" w:fill="auto"/>
            <w:vAlign w:val="center"/>
            <w:hideMark/>
          </w:tcPr>
          <w:p w14:paraId="4FD284C0" w14:textId="77777777"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From the step 3.1 I've known the region of the host. The script will be using only primary contact from the appropriate region for an escalation. An escalation to the secondary contact or the emergency contact is not going to be automated and should be performed manually if needed.</w:t>
            </w:r>
          </w:p>
        </w:tc>
      </w:tr>
      <w:tr w:rsidR="002C65AD" w:rsidRPr="0011026A" w14:paraId="74F28DC6" w14:textId="77777777" w:rsidTr="00E92125">
        <w:trPr>
          <w:trHeight w:val="765"/>
        </w:trPr>
        <w:tc>
          <w:tcPr>
            <w:tcW w:w="262" w:type="pct"/>
            <w:vMerge/>
            <w:tcBorders>
              <w:top w:val="nil"/>
              <w:left w:val="single" w:sz="8" w:space="0" w:color="auto"/>
              <w:bottom w:val="single" w:sz="8" w:space="0" w:color="000000"/>
              <w:right w:val="single" w:sz="8" w:space="0" w:color="auto"/>
            </w:tcBorders>
            <w:vAlign w:val="center"/>
            <w:hideMark/>
          </w:tcPr>
          <w:p w14:paraId="3DC754EE"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2311F87E"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0376BEF0"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Determine the approver(s) for the region in which the change is to effect:</w:t>
            </w:r>
          </w:p>
        </w:tc>
        <w:tc>
          <w:tcPr>
            <w:tcW w:w="766" w:type="pct"/>
            <w:vMerge/>
            <w:tcBorders>
              <w:top w:val="nil"/>
              <w:left w:val="single" w:sz="8" w:space="0" w:color="auto"/>
              <w:bottom w:val="single" w:sz="8" w:space="0" w:color="000000"/>
              <w:right w:val="single" w:sz="8" w:space="0" w:color="auto"/>
            </w:tcBorders>
            <w:vAlign w:val="center"/>
            <w:hideMark/>
          </w:tcPr>
          <w:p w14:paraId="7D87A366"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vMerge/>
            <w:tcBorders>
              <w:top w:val="nil"/>
              <w:left w:val="single" w:sz="8" w:space="0" w:color="auto"/>
              <w:bottom w:val="single" w:sz="8" w:space="0" w:color="000000"/>
              <w:right w:val="single" w:sz="8" w:space="0" w:color="auto"/>
            </w:tcBorders>
            <w:vAlign w:val="center"/>
            <w:hideMark/>
          </w:tcPr>
          <w:p w14:paraId="57947252"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r>
      <w:tr w:rsidR="002C65AD" w:rsidRPr="0011026A" w14:paraId="01670D27"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1835EAE7"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67817110"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6BDB6826"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 </w:t>
            </w:r>
          </w:p>
        </w:tc>
        <w:tc>
          <w:tcPr>
            <w:tcW w:w="766" w:type="pct"/>
            <w:vMerge/>
            <w:tcBorders>
              <w:top w:val="nil"/>
              <w:left w:val="single" w:sz="8" w:space="0" w:color="auto"/>
              <w:bottom w:val="single" w:sz="8" w:space="0" w:color="000000"/>
              <w:right w:val="single" w:sz="8" w:space="0" w:color="auto"/>
            </w:tcBorders>
            <w:vAlign w:val="center"/>
            <w:hideMark/>
          </w:tcPr>
          <w:p w14:paraId="5B3764E0"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vMerge/>
            <w:tcBorders>
              <w:top w:val="nil"/>
              <w:left w:val="single" w:sz="8" w:space="0" w:color="auto"/>
              <w:bottom w:val="single" w:sz="8" w:space="0" w:color="000000"/>
              <w:right w:val="single" w:sz="8" w:space="0" w:color="auto"/>
            </w:tcBorders>
            <w:vAlign w:val="center"/>
            <w:hideMark/>
          </w:tcPr>
          <w:p w14:paraId="7725D4F1"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r>
      <w:tr w:rsidR="002C65AD" w:rsidRPr="0011026A" w14:paraId="30E8A8A4"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69703E59"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1214CA7B"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42A89013"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North America:</w:t>
            </w:r>
          </w:p>
        </w:tc>
        <w:tc>
          <w:tcPr>
            <w:tcW w:w="766" w:type="pct"/>
            <w:vMerge/>
            <w:tcBorders>
              <w:top w:val="nil"/>
              <w:left w:val="single" w:sz="8" w:space="0" w:color="auto"/>
              <w:bottom w:val="single" w:sz="8" w:space="0" w:color="000000"/>
              <w:right w:val="single" w:sz="8" w:space="0" w:color="auto"/>
            </w:tcBorders>
            <w:vAlign w:val="center"/>
            <w:hideMark/>
          </w:tcPr>
          <w:p w14:paraId="57ABF601"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vMerge/>
            <w:tcBorders>
              <w:top w:val="nil"/>
              <w:left w:val="single" w:sz="8" w:space="0" w:color="auto"/>
              <w:bottom w:val="single" w:sz="8" w:space="0" w:color="000000"/>
              <w:right w:val="single" w:sz="8" w:space="0" w:color="auto"/>
            </w:tcBorders>
            <w:vAlign w:val="center"/>
            <w:hideMark/>
          </w:tcPr>
          <w:p w14:paraId="7B095AAD"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r>
      <w:tr w:rsidR="002C65AD" w:rsidRPr="0011026A" w14:paraId="444C7731" w14:textId="77777777" w:rsidTr="00E92125">
        <w:trPr>
          <w:trHeight w:val="510"/>
        </w:trPr>
        <w:tc>
          <w:tcPr>
            <w:tcW w:w="262" w:type="pct"/>
            <w:vMerge/>
            <w:tcBorders>
              <w:top w:val="nil"/>
              <w:left w:val="single" w:sz="8" w:space="0" w:color="auto"/>
              <w:bottom w:val="single" w:sz="8" w:space="0" w:color="000000"/>
              <w:right w:val="single" w:sz="8" w:space="0" w:color="auto"/>
            </w:tcBorders>
            <w:vAlign w:val="center"/>
            <w:hideMark/>
          </w:tcPr>
          <w:p w14:paraId="689A76EA"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08D0D8F6"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4F2002B3"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Primary: Kendra.Floyd (kendra) ED +1 212 276-0320 NY-1NYP/09</w:t>
            </w:r>
          </w:p>
        </w:tc>
        <w:tc>
          <w:tcPr>
            <w:tcW w:w="766" w:type="pct"/>
            <w:vMerge/>
            <w:tcBorders>
              <w:top w:val="nil"/>
              <w:left w:val="single" w:sz="8" w:space="0" w:color="auto"/>
              <w:bottom w:val="single" w:sz="8" w:space="0" w:color="000000"/>
              <w:right w:val="single" w:sz="8" w:space="0" w:color="auto"/>
            </w:tcBorders>
            <w:vAlign w:val="center"/>
            <w:hideMark/>
          </w:tcPr>
          <w:p w14:paraId="1A1462BF"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vMerge/>
            <w:tcBorders>
              <w:top w:val="nil"/>
              <w:left w:val="single" w:sz="8" w:space="0" w:color="auto"/>
              <w:bottom w:val="single" w:sz="8" w:space="0" w:color="000000"/>
              <w:right w:val="single" w:sz="8" w:space="0" w:color="auto"/>
            </w:tcBorders>
            <w:vAlign w:val="center"/>
            <w:hideMark/>
          </w:tcPr>
          <w:p w14:paraId="1B1D0B70"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r>
      <w:tr w:rsidR="002C65AD" w:rsidRPr="0011026A" w14:paraId="74E36728" w14:textId="77777777" w:rsidTr="00E92125">
        <w:trPr>
          <w:trHeight w:val="510"/>
        </w:trPr>
        <w:tc>
          <w:tcPr>
            <w:tcW w:w="262" w:type="pct"/>
            <w:vMerge/>
            <w:tcBorders>
              <w:top w:val="nil"/>
              <w:left w:val="single" w:sz="8" w:space="0" w:color="auto"/>
              <w:bottom w:val="single" w:sz="8" w:space="0" w:color="000000"/>
              <w:right w:val="single" w:sz="8" w:space="0" w:color="auto"/>
            </w:tcBorders>
            <w:vAlign w:val="center"/>
            <w:hideMark/>
          </w:tcPr>
          <w:p w14:paraId="448572C9"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4E9156A5"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38B5D8AD"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Secondary: Joseph.Rooney (joro) ED +1 212 276-0246 NY-1NYP/09</w:t>
            </w:r>
          </w:p>
        </w:tc>
        <w:tc>
          <w:tcPr>
            <w:tcW w:w="766" w:type="pct"/>
            <w:vMerge/>
            <w:tcBorders>
              <w:top w:val="nil"/>
              <w:left w:val="single" w:sz="8" w:space="0" w:color="auto"/>
              <w:bottom w:val="single" w:sz="8" w:space="0" w:color="000000"/>
              <w:right w:val="single" w:sz="8" w:space="0" w:color="auto"/>
            </w:tcBorders>
            <w:vAlign w:val="center"/>
            <w:hideMark/>
          </w:tcPr>
          <w:p w14:paraId="33462B6E"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vMerge/>
            <w:tcBorders>
              <w:top w:val="nil"/>
              <w:left w:val="single" w:sz="8" w:space="0" w:color="auto"/>
              <w:bottom w:val="single" w:sz="8" w:space="0" w:color="000000"/>
              <w:right w:val="single" w:sz="8" w:space="0" w:color="auto"/>
            </w:tcBorders>
            <w:vAlign w:val="center"/>
            <w:hideMark/>
          </w:tcPr>
          <w:p w14:paraId="25FCF8D9"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r>
      <w:tr w:rsidR="002C65AD" w:rsidRPr="0011026A" w14:paraId="1EAAD671"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52F970ED"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466E16A1"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0866F2DC"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766" w:type="pct"/>
            <w:vMerge/>
            <w:tcBorders>
              <w:top w:val="nil"/>
              <w:left w:val="single" w:sz="8" w:space="0" w:color="auto"/>
              <w:bottom w:val="single" w:sz="8" w:space="0" w:color="000000"/>
              <w:right w:val="single" w:sz="8" w:space="0" w:color="auto"/>
            </w:tcBorders>
            <w:vAlign w:val="center"/>
            <w:hideMark/>
          </w:tcPr>
          <w:p w14:paraId="707FA9A0"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vMerge/>
            <w:tcBorders>
              <w:top w:val="nil"/>
              <w:left w:val="single" w:sz="8" w:space="0" w:color="auto"/>
              <w:bottom w:val="single" w:sz="8" w:space="0" w:color="000000"/>
              <w:right w:val="single" w:sz="8" w:space="0" w:color="auto"/>
            </w:tcBorders>
            <w:vAlign w:val="center"/>
            <w:hideMark/>
          </w:tcPr>
          <w:p w14:paraId="6C9B58CE"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r>
      <w:tr w:rsidR="002C65AD" w:rsidRPr="0011026A" w14:paraId="192C69E5"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1AF16D6B"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3AFF5679"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70A52710"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Asia Pacific:</w:t>
            </w:r>
          </w:p>
        </w:tc>
        <w:tc>
          <w:tcPr>
            <w:tcW w:w="766" w:type="pct"/>
            <w:vMerge/>
            <w:tcBorders>
              <w:top w:val="nil"/>
              <w:left w:val="single" w:sz="8" w:space="0" w:color="auto"/>
              <w:bottom w:val="single" w:sz="8" w:space="0" w:color="000000"/>
              <w:right w:val="single" w:sz="8" w:space="0" w:color="auto"/>
            </w:tcBorders>
            <w:vAlign w:val="center"/>
            <w:hideMark/>
          </w:tcPr>
          <w:p w14:paraId="0AD8791E"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vMerge/>
            <w:tcBorders>
              <w:top w:val="nil"/>
              <w:left w:val="single" w:sz="8" w:space="0" w:color="auto"/>
              <w:bottom w:val="single" w:sz="8" w:space="0" w:color="000000"/>
              <w:right w:val="single" w:sz="8" w:space="0" w:color="auto"/>
            </w:tcBorders>
            <w:vAlign w:val="center"/>
            <w:hideMark/>
          </w:tcPr>
          <w:p w14:paraId="2DAB2162"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r>
      <w:tr w:rsidR="002C65AD" w:rsidRPr="0011026A" w14:paraId="053AFE70" w14:textId="77777777" w:rsidTr="00E92125">
        <w:trPr>
          <w:trHeight w:val="510"/>
        </w:trPr>
        <w:tc>
          <w:tcPr>
            <w:tcW w:w="262" w:type="pct"/>
            <w:vMerge/>
            <w:tcBorders>
              <w:top w:val="nil"/>
              <w:left w:val="single" w:sz="8" w:space="0" w:color="auto"/>
              <w:bottom w:val="single" w:sz="8" w:space="0" w:color="000000"/>
              <w:right w:val="single" w:sz="8" w:space="0" w:color="auto"/>
            </w:tcBorders>
            <w:vAlign w:val="center"/>
            <w:hideMark/>
          </w:tcPr>
          <w:p w14:paraId="57E73FFF"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5D8EF041"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4FA3C68D"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Primary: Ming.Li (mingli) ED +44 20 7677-3614 LN-CS/06</w:t>
            </w:r>
          </w:p>
        </w:tc>
        <w:tc>
          <w:tcPr>
            <w:tcW w:w="766" w:type="pct"/>
            <w:vMerge/>
            <w:tcBorders>
              <w:top w:val="nil"/>
              <w:left w:val="single" w:sz="8" w:space="0" w:color="auto"/>
              <w:bottom w:val="single" w:sz="8" w:space="0" w:color="000000"/>
              <w:right w:val="single" w:sz="8" w:space="0" w:color="auto"/>
            </w:tcBorders>
            <w:vAlign w:val="center"/>
            <w:hideMark/>
          </w:tcPr>
          <w:p w14:paraId="5905005D"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vMerge/>
            <w:tcBorders>
              <w:top w:val="nil"/>
              <w:left w:val="single" w:sz="8" w:space="0" w:color="auto"/>
              <w:bottom w:val="single" w:sz="8" w:space="0" w:color="000000"/>
              <w:right w:val="single" w:sz="8" w:space="0" w:color="auto"/>
            </w:tcBorders>
            <w:vAlign w:val="center"/>
            <w:hideMark/>
          </w:tcPr>
          <w:p w14:paraId="2FEBD444"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r>
      <w:tr w:rsidR="002C65AD" w:rsidRPr="0011026A" w14:paraId="0C786C81" w14:textId="77777777" w:rsidTr="00E92125">
        <w:trPr>
          <w:trHeight w:val="765"/>
        </w:trPr>
        <w:tc>
          <w:tcPr>
            <w:tcW w:w="262" w:type="pct"/>
            <w:vMerge/>
            <w:tcBorders>
              <w:top w:val="nil"/>
              <w:left w:val="single" w:sz="8" w:space="0" w:color="auto"/>
              <w:bottom w:val="single" w:sz="8" w:space="0" w:color="000000"/>
              <w:right w:val="single" w:sz="8" w:space="0" w:color="auto"/>
            </w:tcBorders>
            <w:vAlign w:val="center"/>
            <w:hideMark/>
          </w:tcPr>
          <w:p w14:paraId="433FB7F9"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7E81A884"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4F2AC0B8"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Secondary: Motohiro.Shimizu (mshimizu) VP +81 3 5424-4452 TK-EBISU/08</w:t>
            </w:r>
          </w:p>
        </w:tc>
        <w:tc>
          <w:tcPr>
            <w:tcW w:w="766" w:type="pct"/>
            <w:vMerge/>
            <w:tcBorders>
              <w:top w:val="nil"/>
              <w:left w:val="single" w:sz="8" w:space="0" w:color="auto"/>
              <w:bottom w:val="single" w:sz="8" w:space="0" w:color="000000"/>
              <w:right w:val="single" w:sz="8" w:space="0" w:color="auto"/>
            </w:tcBorders>
            <w:vAlign w:val="center"/>
            <w:hideMark/>
          </w:tcPr>
          <w:p w14:paraId="36303AEC"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vMerge/>
            <w:tcBorders>
              <w:top w:val="nil"/>
              <w:left w:val="single" w:sz="8" w:space="0" w:color="auto"/>
              <w:bottom w:val="single" w:sz="8" w:space="0" w:color="000000"/>
              <w:right w:val="single" w:sz="8" w:space="0" w:color="auto"/>
            </w:tcBorders>
            <w:vAlign w:val="center"/>
            <w:hideMark/>
          </w:tcPr>
          <w:p w14:paraId="73512EAC"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r>
      <w:tr w:rsidR="002C65AD" w:rsidRPr="0011026A" w14:paraId="757BD1B0" w14:textId="77777777" w:rsidTr="00E92125">
        <w:trPr>
          <w:trHeight w:val="765"/>
        </w:trPr>
        <w:tc>
          <w:tcPr>
            <w:tcW w:w="262" w:type="pct"/>
            <w:vMerge/>
            <w:tcBorders>
              <w:top w:val="nil"/>
              <w:left w:val="single" w:sz="8" w:space="0" w:color="auto"/>
              <w:bottom w:val="single" w:sz="8" w:space="0" w:color="000000"/>
              <w:right w:val="single" w:sz="8" w:space="0" w:color="auto"/>
            </w:tcBorders>
            <w:vAlign w:val="center"/>
            <w:hideMark/>
          </w:tcPr>
          <w:p w14:paraId="02E7599F"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0065EA8E"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60E3E922"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Secondary: Catherine.Ip (cathip) VP +852 3963-2624 HK ICC/30 ISG/IT</w:t>
            </w:r>
          </w:p>
        </w:tc>
        <w:tc>
          <w:tcPr>
            <w:tcW w:w="766" w:type="pct"/>
            <w:vMerge/>
            <w:tcBorders>
              <w:top w:val="nil"/>
              <w:left w:val="single" w:sz="8" w:space="0" w:color="auto"/>
              <w:bottom w:val="single" w:sz="8" w:space="0" w:color="000000"/>
              <w:right w:val="single" w:sz="8" w:space="0" w:color="auto"/>
            </w:tcBorders>
            <w:vAlign w:val="center"/>
            <w:hideMark/>
          </w:tcPr>
          <w:p w14:paraId="227399E2"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vMerge/>
            <w:tcBorders>
              <w:top w:val="nil"/>
              <w:left w:val="single" w:sz="8" w:space="0" w:color="auto"/>
              <w:bottom w:val="single" w:sz="8" w:space="0" w:color="000000"/>
              <w:right w:val="single" w:sz="8" w:space="0" w:color="auto"/>
            </w:tcBorders>
            <w:vAlign w:val="center"/>
            <w:hideMark/>
          </w:tcPr>
          <w:p w14:paraId="47E34932"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r>
      <w:tr w:rsidR="002C65AD" w:rsidRPr="0011026A" w14:paraId="5364ED63"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2A283491"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63755A3E"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2813E5E0"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766" w:type="pct"/>
            <w:vMerge/>
            <w:tcBorders>
              <w:top w:val="nil"/>
              <w:left w:val="single" w:sz="8" w:space="0" w:color="auto"/>
              <w:bottom w:val="single" w:sz="8" w:space="0" w:color="000000"/>
              <w:right w:val="single" w:sz="8" w:space="0" w:color="auto"/>
            </w:tcBorders>
            <w:vAlign w:val="center"/>
            <w:hideMark/>
          </w:tcPr>
          <w:p w14:paraId="1E6684B0"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vMerge/>
            <w:tcBorders>
              <w:top w:val="nil"/>
              <w:left w:val="single" w:sz="8" w:space="0" w:color="auto"/>
              <w:bottom w:val="single" w:sz="8" w:space="0" w:color="000000"/>
              <w:right w:val="single" w:sz="8" w:space="0" w:color="auto"/>
            </w:tcBorders>
            <w:vAlign w:val="center"/>
            <w:hideMark/>
          </w:tcPr>
          <w:p w14:paraId="5DFD2442"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r>
      <w:tr w:rsidR="002C65AD" w:rsidRPr="0011026A" w14:paraId="368E8E7F"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61F3E101"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640BCEBC"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3406E74D"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Europe:</w:t>
            </w:r>
          </w:p>
        </w:tc>
        <w:tc>
          <w:tcPr>
            <w:tcW w:w="766" w:type="pct"/>
            <w:vMerge/>
            <w:tcBorders>
              <w:top w:val="nil"/>
              <w:left w:val="single" w:sz="8" w:space="0" w:color="auto"/>
              <w:bottom w:val="single" w:sz="8" w:space="0" w:color="000000"/>
              <w:right w:val="single" w:sz="8" w:space="0" w:color="auto"/>
            </w:tcBorders>
            <w:vAlign w:val="center"/>
            <w:hideMark/>
          </w:tcPr>
          <w:p w14:paraId="07E4491F"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vMerge/>
            <w:tcBorders>
              <w:top w:val="nil"/>
              <w:left w:val="single" w:sz="8" w:space="0" w:color="auto"/>
              <w:bottom w:val="single" w:sz="8" w:space="0" w:color="000000"/>
              <w:right w:val="single" w:sz="8" w:space="0" w:color="auto"/>
            </w:tcBorders>
            <w:vAlign w:val="center"/>
            <w:hideMark/>
          </w:tcPr>
          <w:p w14:paraId="5BD5DD10"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r>
      <w:tr w:rsidR="002C65AD" w:rsidRPr="0011026A" w14:paraId="61DB9C9A" w14:textId="77777777" w:rsidTr="00E92125">
        <w:trPr>
          <w:trHeight w:val="510"/>
        </w:trPr>
        <w:tc>
          <w:tcPr>
            <w:tcW w:w="262" w:type="pct"/>
            <w:vMerge/>
            <w:tcBorders>
              <w:top w:val="nil"/>
              <w:left w:val="single" w:sz="8" w:space="0" w:color="auto"/>
              <w:bottom w:val="single" w:sz="8" w:space="0" w:color="000000"/>
              <w:right w:val="single" w:sz="8" w:space="0" w:color="auto"/>
            </w:tcBorders>
            <w:vAlign w:val="center"/>
            <w:hideMark/>
          </w:tcPr>
          <w:p w14:paraId="15FD7641"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37AE6678"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389DCEAE"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Primary: Ming.Li (mingli) ED +44 20 7677-3614 LN-CS/06</w:t>
            </w:r>
          </w:p>
        </w:tc>
        <w:tc>
          <w:tcPr>
            <w:tcW w:w="766" w:type="pct"/>
            <w:vMerge/>
            <w:tcBorders>
              <w:top w:val="nil"/>
              <w:left w:val="single" w:sz="8" w:space="0" w:color="auto"/>
              <w:bottom w:val="single" w:sz="8" w:space="0" w:color="000000"/>
              <w:right w:val="single" w:sz="8" w:space="0" w:color="auto"/>
            </w:tcBorders>
            <w:vAlign w:val="center"/>
            <w:hideMark/>
          </w:tcPr>
          <w:p w14:paraId="190EAED2"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vMerge/>
            <w:tcBorders>
              <w:top w:val="nil"/>
              <w:left w:val="single" w:sz="8" w:space="0" w:color="auto"/>
              <w:bottom w:val="single" w:sz="8" w:space="0" w:color="000000"/>
              <w:right w:val="single" w:sz="8" w:space="0" w:color="auto"/>
            </w:tcBorders>
            <w:vAlign w:val="center"/>
            <w:hideMark/>
          </w:tcPr>
          <w:p w14:paraId="63557E50"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r>
      <w:tr w:rsidR="002C65AD" w:rsidRPr="0011026A" w14:paraId="5573EA22"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41139C1B"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2858A1AF"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6B3F834C"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766" w:type="pct"/>
            <w:vMerge/>
            <w:tcBorders>
              <w:top w:val="nil"/>
              <w:left w:val="single" w:sz="8" w:space="0" w:color="auto"/>
              <w:bottom w:val="single" w:sz="8" w:space="0" w:color="000000"/>
              <w:right w:val="single" w:sz="8" w:space="0" w:color="auto"/>
            </w:tcBorders>
            <w:vAlign w:val="center"/>
            <w:hideMark/>
          </w:tcPr>
          <w:p w14:paraId="7E9CFACF"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vMerge/>
            <w:tcBorders>
              <w:top w:val="nil"/>
              <w:left w:val="single" w:sz="8" w:space="0" w:color="auto"/>
              <w:bottom w:val="single" w:sz="8" w:space="0" w:color="000000"/>
              <w:right w:val="single" w:sz="8" w:space="0" w:color="auto"/>
            </w:tcBorders>
            <w:vAlign w:val="center"/>
            <w:hideMark/>
          </w:tcPr>
          <w:p w14:paraId="674ECF4F"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r>
      <w:tr w:rsidR="002C65AD" w:rsidRPr="0011026A" w14:paraId="2AD86E51" w14:textId="77777777" w:rsidTr="00E92125">
        <w:trPr>
          <w:trHeight w:val="1290"/>
        </w:trPr>
        <w:tc>
          <w:tcPr>
            <w:tcW w:w="262" w:type="pct"/>
            <w:vMerge/>
            <w:tcBorders>
              <w:top w:val="nil"/>
              <w:left w:val="single" w:sz="8" w:space="0" w:color="auto"/>
              <w:bottom w:val="single" w:sz="8" w:space="0" w:color="000000"/>
              <w:right w:val="single" w:sz="8" w:space="0" w:color="auto"/>
            </w:tcBorders>
            <w:vAlign w:val="center"/>
            <w:hideMark/>
          </w:tcPr>
          <w:p w14:paraId="5AE9EB6C"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5AF97C9A"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single" w:sz="8" w:space="0" w:color="auto"/>
              <w:right w:val="single" w:sz="8" w:space="0" w:color="auto"/>
            </w:tcBorders>
            <w:shd w:val="clear" w:color="auto" w:fill="auto"/>
            <w:vAlign w:val="center"/>
            <w:hideMark/>
          </w:tcPr>
          <w:p w14:paraId="302E0F24"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Escalation: Steve.Russell (stevenru) MD +1 212 276-0484 NY-1NYP/09 (this is if you can not reach any of the specified points of contact for approval)</w:t>
            </w:r>
          </w:p>
        </w:tc>
        <w:tc>
          <w:tcPr>
            <w:tcW w:w="766" w:type="pct"/>
            <w:vMerge/>
            <w:tcBorders>
              <w:top w:val="nil"/>
              <w:left w:val="single" w:sz="8" w:space="0" w:color="auto"/>
              <w:bottom w:val="single" w:sz="8" w:space="0" w:color="000000"/>
              <w:right w:val="single" w:sz="8" w:space="0" w:color="auto"/>
            </w:tcBorders>
            <w:vAlign w:val="center"/>
            <w:hideMark/>
          </w:tcPr>
          <w:p w14:paraId="7207A0D5"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vMerge/>
            <w:tcBorders>
              <w:top w:val="nil"/>
              <w:left w:val="single" w:sz="8" w:space="0" w:color="auto"/>
              <w:bottom w:val="single" w:sz="8" w:space="0" w:color="000000"/>
              <w:right w:val="single" w:sz="8" w:space="0" w:color="auto"/>
            </w:tcBorders>
            <w:vAlign w:val="center"/>
            <w:hideMark/>
          </w:tcPr>
          <w:p w14:paraId="29B1F388"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r>
      <w:tr w:rsidR="002C65AD" w:rsidRPr="0011026A" w14:paraId="3FF64750" w14:textId="77777777" w:rsidTr="00E92125">
        <w:trPr>
          <w:trHeight w:val="1785"/>
        </w:trPr>
        <w:tc>
          <w:tcPr>
            <w:tcW w:w="262"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4C0CDEF5" w14:textId="77777777" w:rsidR="002C65AD" w:rsidRPr="0011026A" w:rsidRDefault="002C65AD" w:rsidP="002C65AD">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3.4</w:t>
            </w:r>
          </w:p>
        </w:tc>
        <w:tc>
          <w:tcPr>
            <w:tcW w:w="1290"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4D24C6D"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659" w:type="pct"/>
            <w:tcBorders>
              <w:top w:val="nil"/>
              <w:left w:val="nil"/>
              <w:bottom w:val="nil"/>
              <w:right w:val="single" w:sz="8" w:space="0" w:color="auto"/>
            </w:tcBorders>
            <w:shd w:val="clear" w:color="auto" w:fill="auto"/>
            <w:vAlign w:val="center"/>
            <w:hideMark/>
          </w:tcPr>
          <w:p w14:paraId="32CAA8E5"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Escalations</w:t>
            </w:r>
          </w:p>
        </w:tc>
        <w:tc>
          <w:tcPr>
            <w:tcW w:w="766" w:type="pct"/>
            <w:vMerge w:val="restart"/>
            <w:tcBorders>
              <w:top w:val="nil"/>
              <w:left w:val="single" w:sz="8" w:space="0" w:color="auto"/>
              <w:bottom w:val="single" w:sz="8" w:space="0" w:color="000000"/>
              <w:right w:val="single" w:sz="8" w:space="0" w:color="auto"/>
            </w:tcBorders>
            <w:shd w:val="clear" w:color="auto" w:fill="auto"/>
            <w:vAlign w:val="center"/>
            <w:hideMark/>
          </w:tcPr>
          <w:p w14:paraId="23BE34FB"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024" w:type="pct"/>
            <w:tcBorders>
              <w:top w:val="nil"/>
              <w:left w:val="nil"/>
              <w:bottom w:val="nil"/>
              <w:right w:val="single" w:sz="8" w:space="0" w:color="auto"/>
            </w:tcBorders>
            <w:shd w:val="clear" w:color="auto" w:fill="auto"/>
            <w:vAlign w:val="center"/>
            <w:hideMark/>
          </w:tcPr>
          <w:p w14:paraId="53034837" w14:textId="3392D7C4"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At the end of the process of gathering host details the script wi</w:t>
            </w:r>
            <w:r w:rsidR="007345DA">
              <w:rPr>
                <w:rFonts w:asciiTheme="minorHAnsi" w:eastAsia="Times New Roman" w:hAnsiTheme="minorHAnsi" w:cstheme="minorHAnsi"/>
                <w:color w:val="000000"/>
                <w:szCs w:val="20"/>
                <w:lang w:val="en-GB" w:eastAsia="en-GB"/>
              </w:rPr>
              <w:t>ll ask would you like to escala</w:t>
            </w:r>
            <w:r w:rsidRPr="0011026A">
              <w:rPr>
                <w:rFonts w:asciiTheme="minorHAnsi" w:eastAsia="Times New Roman" w:hAnsiTheme="minorHAnsi" w:cstheme="minorHAnsi"/>
                <w:color w:val="000000"/>
                <w:szCs w:val="20"/>
                <w:lang w:val="en-GB" w:eastAsia="en-GB"/>
              </w:rPr>
              <w:t>te. For the process of escalation the script will ask the user to provide the customer email as well as the ticket number. Brief description of the change will be following:</w:t>
            </w:r>
          </w:p>
        </w:tc>
      </w:tr>
      <w:tr w:rsidR="002C65AD" w:rsidRPr="0011026A" w14:paraId="12EEF334"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661AA007"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267A0FD3"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33BDDEFB"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Reason and Contact Methods:</w:t>
            </w:r>
          </w:p>
        </w:tc>
        <w:tc>
          <w:tcPr>
            <w:tcW w:w="766" w:type="pct"/>
            <w:vMerge/>
            <w:tcBorders>
              <w:top w:val="nil"/>
              <w:left w:val="single" w:sz="8" w:space="0" w:color="auto"/>
              <w:bottom w:val="single" w:sz="8" w:space="0" w:color="000000"/>
              <w:right w:val="single" w:sz="8" w:space="0" w:color="auto"/>
            </w:tcBorders>
            <w:vAlign w:val="center"/>
            <w:hideMark/>
          </w:tcPr>
          <w:p w14:paraId="1620080C"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65E16510" w14:textId="77777777" w:rsidR="002C65AD" w:rsidRPr="0011026A" w:rsidRDefault="002C65AD" w:rsidP="002C65AD">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1F810E03"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73F4C3F1"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100DDB48"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7EA20DD4"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766" w:type="pct"/>
            <w:vMerge/>
            <w:tcBorders>
              <w:top w:val="nil"/>
              <w:left w:val="single" w:sz="8" w:space="0" w:color="auto"/>
              <w:bottom w:val="single" w:sz="8" w:space="0" w:color="000000"/>
              <w:right w:val="single" w:sz="8" w:space="0" w:color="auto"/>
            </w:tcBorders>
            <w:vAlign w:val="center"/>
            <w:hideMark/>
          </w:tcPr>
          <w:p w14:paraId="29F97275"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61A8B051" w14:textId="5A42A884"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"repurpose of the host &lt;</w:t>
            </w:r>
            <w:r w:rsidR="00F15E53" w:rsidRPr="0011026A">
              <w:rPr>
                <w:rFonts w:asciiTheme="minorHAnsi" w:eastAsia="Times New Roman" w:hAnsiTheme="minorHAnsi" w:cstheme="minorHAnsi"/>
                <w:i/>
                <w:iCs/>
                <w:color w:val="000000"/>
                <w:szCs w:val="20"/>
                <w:lang w:val="en-GB" w:eastAsia="en-GB"/>
              </w:rPr>
              <w:t>hostname</w:t>
            </w:r>
            <w:r w:rsidRPr="0011026A">
              <w:rPr>
                <w:rFonts w:asciiTheme="minorHAnsi" w:eastAsia="Times New Roman" w:hAnsiTheme="minorHAnsi" w:cstheme="minorHAnsi"/>
                <w:color w:val="000000"/>
                <w:szCs w:val="20"/>
                <w:lang w:val="en-GB" w:eastAsia="en-GB"/>
              </w:rPr>
              <w:t>&gt;" or</w:t>
            </w:r>
          </w:p>
        </w:tc>
      </w:tr>
      <w:tr w:rsidR="002C65AD" w:rsidRPr="0011026A" w14:paraId="0EF17763" w14:textId="77777777" w:rsidTr="00E92125">
        <w:trPr>
          <w:trHeight w:val="2040"/>
        </w:trPr>
        <w:tc>
          <w:tcPr>
            <w:tcW w:w="262" w:type="pct"/>
            <w:vMerge/>
            <w:tcBorders>
              <w:top w:val="nil"/>
              <w:left w:val="single" w:sz="8" w:space="0" w:color="auto"/>
              <w:bottom w:val="single" w:sz="8" w:space="0" w:color="000000"/>
              <w:right w:val="single" w:sz="8" w:space="0" w:color="auto"/>
            </w:tcBorders>
            <w:vAlign w:val="center"/>
            <w:hideMark/>
          </w:tcPr>
          <w:p w14:paraId="350342DC"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5928CD7C"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0D5FE68A" w14:textId="040D4DA3"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Send an email to the approver as determined above. Be sure to include the customer on this mail thread as well as DBAU. Ensure </w:t>
            </w:r>
            <w:r w:rsidR="00F15E53" w:rsidRPr="0011026A">
              <w:rPr>
                <w:rFonts w:asciiTheme="minorHAnsi" w:eastAsia="Times New Roman" w:hAnsiTheme="minorHAnsi" w:cstheme="minorHAnsi"/>
                <w:color w:val="000000"/>
                <w:szCs w:val="20"/>
                <w:lang w:val="en-GB" w:eastAsia="en-GB"/>
              </w:rPr>
              <w:t>mail group</w:t>
            </w:r>
            <w:r w:rsidRPr="0011026A">
              <w:rPr>
                <w:rFonts w:asciiTheme="minorHAnsi" w:eastAsia="Times New Roman" w:hAnsiTheme="minorHAnsi" w:cstheme="minorHAnsi"/>
                <w:color w:val="000000"/>
                <w:szCs w:val="20"/>
                <w:lang w:val="en-GB" w:eastAsia="en-GB"/>
              </w:rPr>
              <w:t xml:space="preserve"> &lt;dsops&gt; is also on the email, and subject contains the ticket number and brief description.</w:t>
            </w:r>
          </w:p>
        </w:tc>
        <w:tc>
          <w:tcPr>
            <w:tcW w:w="766" w:type="pct"/>
            <w:vMerge/>
            <w:tcBorders>
              <w:top w:val="nil"/>
              <w:left w:val="single" w:sz="8" w:space="0" w:color="auto"/>
              <w:bottom w:val="single" w:sz="8" w:space="0" w:color="000000"/>
              <w:right w:val="single" w:sz="8" w:space="0" w:color="auto"/>
            </w:tcBorders>
            <w:vAlign w:val="center"/>
            <w:hideMark/>
          </w:tcPr>
          <w:p w14:paraId="331C0377"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54BDC312" w14:textId="6D806F0A" w:rsidR="002C65AD" w:rsidRPr="0011026A" w:rsidRDefault="002C65AD" w:rsidP="002C65AD">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"decommission of the host &lt;</w:t>
            </w:r>
            <w:r w:rsidR="00F15E53" w:rsidRPr="0011026A">
              <w:rPr>
                <w:rFonts w:asciiTheme="minorHAnsi" w:eastAsia="Times New Roman" w:hAnsiTheme="minorHAnsi" w:cstheme="minorHAnsi"/>
                <w:i/>
                <w:iCs/>
                <w:color w:val="000000"/>
                <w:szCs w:val="20"/>
                <w:lang w:val="en-GB" w:eastAsia="en-GB"/>
              </w:rPr>
              <w:t>hostname</w:t>
            </w:r>
            <w:r w:rsidRPr="0011026A">
              <w:rPr>
                <w:rFonts w:asciiTheme="minorHAnsi" w:eastAsia="Times New Roman" w:hAnsiTheme="minorHAnsi" w:cstheme="minorHAnsi"/>
                <w:color w:val="000000"/>
                <w:szCs w:val="20"/>
                <w:lang w:val="en-GB" w:eastAsia="en-GB"/>
              </w:rPr>
              <w:t>&gt;"</w:t>
            </w:r>
          </w:p>
        </w:tc>
      </w:tr>
      <w:tr w:rsidR="002C65AD" w:rsidRPr="0011026A" w14:paraId="0E2DF5F6"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607DCF61"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5589A1D7"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1C129AA3"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766" w:type="pct"/>
            <w:vMerge/>
            <w:tcBorders>
              <w:top w:val="nil"/>
              <w:left w:val="single" w:sz="8" w:space="0" w:color="auto"/>
              <w:bottom w:val="single" w:sz="8" w:space="0" w:color="000000"/>
              <w:right w:val="single" w:sz="8" w:space="0" w:color="auto"/>
            </w:tcBorders>
            <w:vAlign w:val="center"/>
            <w:hideMark/>
          </w:tcPr>
          <w:p w14:paraId="10C3176A"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2765F9D4"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7DE46B00" w14:textId="77777777" w:rsidTr="00E92125">
        <w:trPr>
          <w:trHeight w:val="510"/>
        </w:trPr>
        <w:tc>
          <w:tcPr>
            <w:tcW w:w="262" w:type="pct"/>
            <w:vMerge/>
            <w:tcBorders>
              <w:top w:val="nil"/>
              <w:left w:val="single" w:sz="8" w:space="0" w:color="auto"/>
              <w:bottom w:val="single" w:sz="8" w:space="0" w:color="000000"/>
              <w:right w:val="single" w:sz="8" w:space="0" w:color="auto"/>
            </w:tcBorders>
            <w:vAlign w:val="center"/>
            <w:hideMark/>
          </w:tcPr>
          <w:p w14:paraId="14419DD6"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3450C873"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1A26B5FA"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mail should read something similar to the following:</w:t>
            </w:r>
          </w:p>
        </w:tc>
        <w:tc>
          <w:tcPr>
            <w:tcW w:w="766" w:type="pct"/>
            <w:vMerge/>
            <w:tcBorders>
              <w:top w:val="nil"/>
              <w:left w:val="single" w:sz="8" w:space="0" w:color="auto"/>
              <w:bottom w:val="single" w:sz="8" w:space="0" w:color="000000"/>
              <w:right w:val="single" w:sz="8" w:space="0" w:color="auto"/>
            </w:tcBorders>
            <w:vAlign w:val="center"/>
            <w:hideMark/>
          </w:tcPr>
          <w:p w14:paraId="5A1FF543"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1710E315"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3AF619B4"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3EE9DF0E"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2D1EDFE6"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14803CCB"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Sample Email to DB approver</w:t>
            </w:r>
          </w:p>
        </w:tc>
        <w:tc>
          <w:tcPr>
            <w:tcW w:w="766" w:type="pct"/>
            <w:vMerge/>
            <w:tcBorders>
              <w:top w:val="nil"/>
              <w:left w:val="single" w:sz="8" w:space="0" w:color="auto"/>
              <w:bottom w:val="single" w:sz="8" w:space="0" w:color="000000"/>
              <w:right w:val="single" w:sz="8" w:space="0" w:color="auto"/>
            </w:tcBorders>
            <w:vAlign w:val="center"/>
            <w:hideMark/>
          </w:tcPr>
          <w:p w14:paraId="16A9011B"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6C9C159D"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785EA370"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0E44D700"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01F8CEDB"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41244F59"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&lt;Approver&gt;</w:t>
            </w:r>
          </w:p>
        </w:tc>
        <w:tc>
          <w:tcPr>
            <w:tcW w:w="766" w:type="pct"/>
            <w:vMerge/>
            <w:tcBorders>
              <w:top w:val="nil"/>
              <w:left w:val="single" w:sz="8" w:space="0" w:color="auto"/>
              <w:bottom w:val="single" w:sz="8" w:space="0" w:color="000000"/>
              <w:right w:val="single" w:sz="8" w:space="0" w:color="auto"/>
            </w:tcBorders>
            <w:vAlign w:val="center"/>
            <w:hideMark/>
          </w:tcPr>
          <w:p w14:paraId="2904CE1F"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38643C00"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6DEDC53E" w14:textId="77777777" w:rsidTr="00E92125">
        <w:trPr>
          <w:trHeight w:val="1530"/>
        </w:trPr>
        <w:tc>
          <w:tcPr>
            <w:tcW w:w="262" w:type="pct"/>
            <w:vMerge/>
            <w:tcBorders>
              <w:top w:val="nil"/>
              <w:left w:val="single" w:sz="8" w:space="0" w:color="auto"/>
              <w:bottom w:val="single" w:sz="8" w:space="0" w:color="000000"/>
              <w:right w:val="single" w:sz="8" w:space="0" w:color="auto"/>
            </w:tcBorders>
            <w:vAlign w:val="center"/>
            <w:hideMark/>
          </w:tcPr>
          <w:p w14:paraId="61B0FEEA"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5E30412E"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7C416A4F"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following request &lt;ticket number&gt; is requesting &lt;brief description of the change&gt;. Prior to doing this work, please review the request and notify the RMC if we can proceed with this request.</w:t>
            </w:r>
          </w:p>
        </w:tc>
        <w:tc>
          <w:tcPr>
            <w:tcW w:w="766" w:type="pct"/>
            <w:vMerge/>
            <w:tcBorders>
              <w:top w:val="nil"/>
              <w:left w:val="single" w:sz="8" w:space="0" w:color="auto"/>
              <w:bottom w:val="single" w:sz="8" w:space="0" w:color="000000"/>
              <w:right w:val="single" w:sz="8" w:space="0" w:color="auto"/>
            </w:tcBorders>
            <w:vAlign w:val="center"/>
            <w:hideMark/>
          </w:tcPr>
          <w:p w14:paraId="7498486A"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111F041F"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047B8743"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55B4CD43"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14337934"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15BD8F05"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Thank you,</w:t>
            </w:r>
          </w:p>
        </w:tc>
        <w:tc>
          <w:tcPr>
            <w:tcW w:w="766" w:type="pct"/>
            <w:vMerge/>
            <w:tcBorders>
              <w:top w:val="nil"/>
              <w:left w:val="single" w:sz="8" w:space="0" w:color="auto"/>
              <w:bottom w:val="single" w:sz="8" w:space="0" w:color="000000"/>
              <w:right w:val="single" w:sz="8" w:space="0" w:color="auto"/>
            </w:tcBorders>
            <w:vAlign w:val="center"/>
            <w:hideMark/>
          </w:tcPr>
          <w:p w14:paraId="24245F1A"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22612956"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617E14DF"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1200BF9A"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41C33B81"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79CEA56B"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&lt;RMC Signature&gt;</w:t>
            </w:r>
          </w:p>
        </w:tc>
        <w:tc>
          <w:tcPr>
            <w:tcW w:w="766" w:type="pct"/>
            <w:vMerge/>
            <w:tcBorders>
              <w:top w:val="nil"/>
              <w:left w:val="single" w:sz="8" w:space="0" w:color="auto"/>
              <w:bottom w:val="single" w:sz="8" w:space="0" w:color="000000"/>
              <w:right w:val="single" w:sz="8" w:space="0" w:color="auto"/>
            </w:tcBorders>
            <w:vAlign w:val="center"/>
            <w:hideMark/>
          </w:tcPr>
          <w:p w14:paraId="07ACE6BF"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0F1CDE05"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2FDF2775" w14:textId="77777777" w:rsidTr="00E92125">
        <w:trPr>
          <w:trHeight w:val="300"/>
        </w:trPr>
        <w:tc>
          <w:tcPr>
            <w:tcW w:w="262" w:type="pct"/>
            <w:vMerge/>
            <w:tcBorders>
              <w:top w:val="nil"/>
              <w:left w:val="single" w:sz="8" w:space="0" w:color="auto"/>
              <w:bottom w:val="single" w:sz="8" w:space="0" w:color="000000"/>
              <w:right w:val="single" w:sz="8" w:space="0" w:color="auto"/>
            </w:tcBorders>
            <w:vAlign w:val="center"/>
            <w:hideMark/>
          </w:tcPr>
          <w:p w14:paraId="3CF38B8C"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663D6036"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nil"/>
              <w:right w:val="single" w:sz="8" w:space="0" w:color="auto"/>
            </w:tcBorders>
            <w:shd w:val="clear" w:color="auto" w:fill="auto"/>
            <w:vAlign w:val="center"/>
            <w:hideMark/>
          </w:tcPr>
          <w:p w14:paraId="5BA0D61A"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766" w:type="pct"/>
            <w:vMerge/>
            <w:tcBorders>
              <w:top w:val="nil"/>
              <w:left w:val="single" w:sz="8" w:space="0" w:color="auto"/>
              <w:bottom w:val="single" w:sz="8" w:space="0" w:color="000000"/>
              <w:right w:val="single" w:sz="8" w:space="0" w:color="auto"/>
            </w:tcBorders>
            <w:vAlign w:val="center"/>
            <w:hideMark/>
          </w:tcPr>
          <w:p w14:paraId="44427F28"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nil"/>
              <w:right w:val="single" w:sz="8" w:space="0" w:color="auto"/>
            </w:tcBorders>
            <w:shd w:val="clear" w:color="auto" w:fill="auto"/>
            <w:vAlign w:val="center"/>
            <w:hideMark/>
          </w:tcPr>
          <w:p w14:paraId="461507F5"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2C65AD" w:rsidRPr="0011026A" w14:paraId="3C049848" w14:textId="77777777" w:rsidTr="00E92125">
        <w:trPr>
          <w:trHeight w:val="1800"/>
        </w:trPr>
        <w:tc>
          <w:tcPr>
            <w:tcW w:w="262" w:type="pct"/>
            <w:vMerge/>
            <w:tcBorders>
              <w:top w:val="nil"/>
              <w:left w:val="single" w:sz="8" w:space="0" w:color="auto"/>
              <w:bottom w:val="single" w:sz="8" w:space="0" w:color="000000"/>
              <w:right w:val="single" w:sz="8" w:space="0" w:color="auto"/>
            </w:tcBorders>
            <w:vAlign w:val="center"/>
            <w:hideMark/>
          </w:tcPr>
          <w:p w14:paraId="1EF98B19" w14:textId="77777777" w:rsidR="002C65AD" w:rsidRPr="0011026A" w:rsidRDefault="002C65AD" w:rsidP="002C65AD">
            <w:pPr>
              <w:spacing w:before="0" w:after="0"/>
              <w:rPr>
                <w:rFonts w:asciiTheme="minorHAnsi" w:eastAsia="Times New Roman" w:hAnsiTheme="minorHAnsi" w:cstheme="minorHAnsi"/>
                <w:b/>
                <w:bCs/>
                <w:color w:val="000000"/>
                <w:szCs w:val="20"/>
                <w:lang w:val="en-GB" w:eastAsia="en-GB"/>
              </w:rPr>
            </w:pPr>
          </w:p>
        </w:tc>
        <w:tc>
          <w:tcPr>
            <w:tcW w:w="1290" w:type="pct"/>
            <w:vMerge/>
            <w:tcBorders>
              <w:top w:val="nil"/>
              <w:left w:val="single" w:sz="8" w:space="0" w:color="auto"/>
              <w:bottom w:val="single" w:sz="8" w:space="0" w:color="000000"/>
              <w:right w:val="single" w:sz="8" w:space="0" w:color="auto"/>
            </w:tcBorders>
            <w:vAlign w:val="center"/>
            <w:hideMark/>
          </w:tcPr>
          <w:p w14:paraId="6659FE85"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659" w:type="pct"/>
            <w:tcBorders>
              <w:top w:val="nil"/>
              <w:left w:val="nil"/>
              <w:bottom w:val="single" w:sz="8" w:space="0" w:color="auto"/>
              <w:right w:val="single" w:sz="8" w:space="0" w:color="auto"/>
            </w:tcBorders>
            <w:shd w:val="clear" w:color="auto" w:fill="auto"/>
            <w:vAlign w:val="center"/>
            <w:hideMark/>
          </w:tcPr>
          <w:p w14:paraId="25861640" w14:textId="313CE93F" w:rsidR="002C65AD" w:rsidRPr="0011026A" w:rsidRDefault="002C65AD" w:rsidP="002C65AD">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Once the Email approval has been given, the RMC can proceed with the </w:t>
            </w:r>
            <w:r w:rsidR="00F15E53" w:rsidRPr="0011026A">
              <w:rPr>
                <w:rFonts w:asciiTheme="minorHAnsi" w:eastAsia="Times New Roman" w:hAnsiTheme="minorHAnsi" w:cstheme="minorHAnsi"/>
                <w:color w:val="000000"/>
                <w:szCs w:val="20"/>
                <w:lang w:val="en-GB" w:eastAsia="en-GB"/>
              </w:rPr>
              <w:t>customer’s</w:t>
            </w:r>
            <w:r w:rsidRPr="0011026A">
              <w:rPr>
                <w:rFonts w:asciiTheme="minorHAnsi" w:eastAsia="Times New Roman" w:hAnsiTheme="minorHAnsi" w:cstheme="minorHAnsi"/>
                <w:color w:val="000000"/>
                <w:szCs w:val="20"/>
                <w:lang w:val="en-GB" w:eastAsia="en-GB"/>
              </w:rPr>
              <w:t xml:space="preserve"> request after any additional required authorizations are obtained. (Return to the correct deco procedure to complete the procedure)</w:t>
            </w:r>
          </w:p>
        </w:tc>
        <w:tc>
          <w:tcPr>
            <w:tcW w:w="766" w:type="pct"/>
            <w:vMerge/>
            <w:tcBorders>
              <w:top w:val="nil"/>
              <w:left w:val="single" w:sz="8" w:space="0" w:color="auto"/>
              <w:bottom w:val="single" w:sz="8" w:space="0" w:color="000000"/>
              <w:right w:val="single" w:sz="8" w:space="0" w:color="auto"/>
            </w:tcBorders>
            <w:vAlign w:val="center"/>
            <w:hideMark/>
          </w:tcPr>
          <w:p w14:paraId="2410583D" w14:textId="77777777" w:rsidR="002C65AD" w:rsidRPr="0011026A" w:rsidRDefault="002C65AD" w:rsidP="002C65AD">
            <w:pPr>
              <w:spacing w:before="0" w:after="0"/>
              <w:rPr>
                <w:rFonts w:asciiTheme="minorHAnsi" w:eastAsia="Times New Roman" w:hAnsiTheme="minorHAnsi" w:cstheme="minorHAnsi"/>
                <w:color w:val="000000"/>
                <w:szCs w:val="20"/>
                <w:lang w:val="en-GB" w:eastAsia="en-GB"/>
              </w:rPr>
            </w:pPr>
          </w:p>
        </w:tc>
        <w:tc>
          <w:tcPr>
            <w:tcW w:w="1024" w:type="pct"/>
            <w:tcBorders>
              <w:top w:val="nil"/>
              <w:left w:val="nil"/>
              <w:bottom w:val="single" w:sz="8" w:space="0" w:color="auto"/>
              <w:right w:val="single" w:sz="8" w:space="0" w:color="auto"/>
            </w:tcBorders>
            <w:shd w:val="clear" w:color="auto" w:fill="auto"/>
            <w:vAlign w:val="center"/>
            <w:hideMark/>
          </w:tcPr>
          <w:p w14:paraId="2215DE79" w14:textId="77777777" w:rsidR="002C65AD" w:rsidRPr="0011026A" w:rsidRDefault="002C65AD" w:rsidP="002C65AD">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bl>
    <w:p w14:paraId="11562DC8" w14:textId="77777777" w:rsidR="00A042BF" w:rsidRPr="0011026A" w:rsidRDefault="00A042BF" w:rsidP="00796B3F">
      <w:pPr>
        <w:pStyle w:val="BodyText"/>
        <w:rPr>
          <w:rFonts w:asciiTheme="minorHAnsi" w:hAnsiTheme="minorHAnsi" w:cstheme="minorHAnsi"/>
        </w:rPr>
      </w:pPr>
    </w:p>
    <w:p w14:paraId="5FB8E4E3" w14:textId="4D213CB4" w:rsidR="00D62427" w:rsidRPr="0011026A" w:rsidRDefault="00FD1172" w:rsidP="00E92125">
      <w:pPr>
        <w:pStyle w:val="Heading2"/>
        <w:keepLines/>
        <w:tabs>
          <w:tab w:val="clear" w:pos="2106"/>
        </w:tabs>
        <w:spacing w:before="280" w:after="280" w:line="240" w:lineRule="atLeast"/>
        <w:ind w:left="0" w:firstLine="0"/>
        <w:rPr>
          <w:rFonts w:asciiTheme="minorHAnsi" w:hAnsiTheme="minorHAnsi" w:cstheme="minorHAnsi"/>
        </w:rPr>
      </w:pPr>
      <w:r w:rsidRPr="0011026A">
        <w:rPr>
          <w:rFonts w:asciiTheme="minorHAnsi" w:hAnsiTheme="minorHAnsi" w:cstheme="minorHAnsi"/>
        </w:rPr>
        <w:t>Preparation</w:t>
      </w:r>
    </w:p>
    <w:p w14:paraId="006AFD55" w14:textId="77777777" w:rsidR="00D62427" w:rsidRPr="0011026A" w:rsidRDefault="00D62427" w:rsidP="00A042BF">
      <w:pPr>
        <w:pStyle w:val="BodyText"/>
        <w:rPr>
          <w:rFonts w:asciiTheme="minorHAnsi" w:hAnsiTheme="minorHAnsi" w:cstheme="minorHAnsi"/>
        </w:rPr>
      </w:pPr>
    </w:p>
    <w:tbl>
      <w:tblPr>
        <w:tblW w:w="5000" w:type="pct"/>
        <w:tblLayout w:type="fixed"/>
        <w:tblLook w:val="04A0" w:firstRow="1" w:lastRow="0" w:firstColumn="1" w:lastColumn="0" w:noHBand="0" w:noVBand="1"/>
      </w:tblPr>
      <w:tblGrid>
        <w:gridCol w:w="535"/>
        <w:gridCol w:w="2407"/>
        <w:gridCol w:w="3120"/>
        <w:gridCol w:w="1559"/>
        <w:gridCol w:w="1955"/>
      </w:tblGrid>
      <w:tr w:rsidR="00E92125" w:rsidRPr="0011026A" w14:paraId="4675988C" w14:textId="77777777" w:rsidTr="00B7390C">
        <w:trPr>
          <w:trHeight w:val="315"/>
        </w:trPr>
        <w:tc>
          <w:tcPr>
            <w:tcW w:w="279" w:type="pct"/>
            <w:tcBorders>
              <w:top w:val="single" w:sz="8" w:space="0" w:color="auto"/>
              <w:left w:val="single" w:sz="8" w:space="0" w:color="auto"/>
              <w:bottom w:val="single" w:sz="8" w:space="0" w:color="auto"/>
              <w:right w:val="single" w:sz="8" w:space="0" w:color="auto"/>
            </w:tcBorders>
            <w:shd w:val="pct12" w:color="000000" w:fill="DEDEDE"/>
            <w:vAlign w:val="center"/>
            <w:hideMark/>
          </w:tcPr>
          <w:p w14:paraId="0370DB9F" w14:textId="77777777" w:rsidR="00E92125" w:rsidRPr="0011026A" w:rsidRDefault="00E92125" w:rsidP="00E92125">
            <w:pPr>
              <w:spacing w:before="0" w:after="0"/>
              <w:rPr>
                <w:rFonts w:asciiTheme="minorHAnsi" w:eastAsia="Times New Roman" w:hAnsiTheme="minorHAnsi" w:cstheme="minorHAnsi"/>
                <w:b/>
                <w:bCs/>
                <w:szCs w:val="20"/>
                <w:lang w:val="en-GB" w:eastAsia="en-GB"/>
              </w:rPr>
            </w:pPr>
            <w:r w:rsidRPr="0011026A">
              <w:rPr>
                <w:rFonts w:asciiTheme="minorHAnsi" w:eastAsia="Times New Roman" w:hAnsiTheme="minorHAnsi" w:cstheme="minorHAnsi"/>
                <w:b/>
                <w:bCs/>
                <w:szCs w:val="20"/>
                <w:lang w:eastAsia="en-GB"/>
              </w:rPr>
              <w:t>#</w:t>
            </w:r>
          </w:p>
        </w:tc>
        <w:tc>
          <w:tcPr>
            <w:tcW w:w="1257" w:type="pct"/>
            <w:tcBorders>
              <w:top w:val="single" w:sz="8" w:space="0" w:color="auto"/>
              <w:left w:val="nil"/>
              <w:bottom w:val="single" w:sz="8" w:space="0" w:color="auto"/>
              <w:right w:val="single" w:sz="8" w:space="0" w:color="auto"/>
            </w:tcBorders>
            <w:shd w:val="pct12" w:color="000000" w:fill="DEDEDE"/>
            <w:vAlign w:val="center"/>
            <w:hideMark/>
          </w:tcPr>
          <w:p w14:paraId="1BA623A7" w14:textId="77777777" w:rsidR="00E92125" w:rsidRPr="0011026A" w:rsidRDefault="00E92125" w:rsidP="00E92125">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eastAsia="en-GB"/>
              </w:rPr>
              <w:t>Procedure Step</w:t>
            </w:r>
          </w:p>
        </w:tc>
        <w:tc>
          <w:tcPr>
            <w:tcW w:w="1629" w:type="pct"/>
            <w:tcBorders>
              <w:top w:val="single" w:sz="8" w:space="0" w:color="auto"/>
              <w:left w:val="nil"/>
              <w:bottom w:val="single" w:sz="8" w:space="0" w:color="auto"/>
              <w:right w:val="single" w:sz="8" w:space="0" w:color="auto"/>
            </w:tcBorders>
            <w:shd w:val="pct12" w:color="000000" w:fill="DEDEDE"/>
            <w:vAlign w:val="center"/>
            <w:hideMark/>
          </w:tcPr>
          <w:p w14:paraId="4FB27CAF" w14:textId="77777777" w:rsidR="00E92125" w:rsidRPr="0011026A" w:rsidRDefault="00E92125" w:rsidP="00E92125">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val="en-GB" w:eastAsia="en-GB"/>
              </w:rPr>
              <w:t>Sub-Step</w:t>
            </w:r>
          </w:p>
        </w:tc>
        <w:tc>
          <w:tcPr>
            <w:tcW w:w="814" w:type="pct"/>
            <w:tcBorders>
              <w:top w:val="single" w:sz="8" w:space="0" w:color="auto"/>
              <w:left w:val="nil"/>
              <w:bottom w:val="single" w:sz="8" w:space="0" w:color="auto"/>
              <w:right w:val="single" w:sz="8" w:space="0" w:color="auto"/>
            </w:tcBorders>
            <w:shd w:val="pct12" w:color="000000" w:fill="DEDEDE"/>
            <w:vAlign w:val="center"/>
            <w:hideMark/>
          </w:tcPr>
          <w:p w14:paraId="0D661633" w14:textId="21067473" w:rsidR="00E92125" w:rsidRPr="0011026A" w:rsidRDefault="00E92125" w:rsidP="00B7390C">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eastAsia="en-GB"/>
              </w:rPr>
              <w:t xml:space="preserve">Business </w:t>
            </w:r>
            <w:r w:rsidR="00B7390C" w:rsidRPr="0011026A">
              <w:rPr>
                <w:rFonts w:asciiTheme="minorHAnsi" w:eastAsia="Times New Roman" w:hAnsiTheme="minorHAnsi" w:cstheme="minorHAnsi"/>
                <w:b/>
                <w:bCs/>
                <w:color w:val="auto"/>
                <w:szCs w:val="20"/>
                <w:lang w:eastAsia="en-GB"/>
              </w:rPr>
              <w:br/>
            </w:r>
            <w:r w:rsidRPr="0011026A">
              <w:rPr>
                <w:rFonts w:asciiTheme="minorHAnsi" w:eastAsia="Times New Roman" w:hAnsiTheme="minorHAnsi" w:cstheme="minorHAnsi"/>
                <w:b/>
                <w:bCs/>
                <w:color w:val="auto"/>
                <w:szCs w:val="20"/>
                <w:lang w:eastAsia="en-GB"/>
              </w:rPr>
              <w:t>Requirement</w:t>
            </w:r>
          </w:p>
        </w:tc>
        <w:tc>
          <w:tcPr>
            <w:tcW w:w="1021" w:type="pct"/>
            <w:tcBorders>
              <w:top w:val="single" w:sz="8" w:space="0" w:color="auto"/>
              <w:left w:val="nil"/>
              <w:bottom w:val="single" w:sz="8" w:space="0" w:color="auto"/>
              <w:right w:val="single" w:sz="8" w:space="0" w:color="auto"/>
            </w:tcBorders>
            <w:shd w:val="pct12" w:color="000000" w:fill="DEDEDE"/>
            <w:vAlign w:val="center"/>
            <w:hideMark/>
          </w:tcPr>
          <w:p w14:paraId="206E6717" w14:textId="77777777" w:rsidR="00E92125" w:rsidRPr="0011026A" w:rsidRDefault="00E92125" w:rsidP="00E92125">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eastAsia="en-GB"/>
              </w:rPr>
              <w:t>Automation Approach</w:t>
            </w:r>
          </w:p>
        </w:tc>
      </w:tr>
      <w:tr w:rsidR="00E92125" w:rsidRPr="0011026A" w14:paraId="12FD8CF5" w14:textId="77777777" w:rsidTr="00B7390C">
        <w:trPr>
          <w:trHeight w:val="1785"/>
        </w:trPr>
        <w:tc>
          <w:tcPr>
            <w:tcW w:w="279"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286A1FBB" w14:textId="77777777" w:rsidR="00E92125" w:rsidRPr="0011026A" w:rsidRDefault="00E92125" w:rsidP="00E92125">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1</w:t>
            </w:r>
          </w:p>
        </w:tc>
        <w:tc>
          <w:tcPr>
            <w:tcW w:w="1257" w:type="pct"/>
            <w:tcBorders>
              <w:top w:val="nil"/>
              <w:left w:val="nil"/>
              <w:bottom w:val="nil"/>
              <w:right w:val="nil"/>
            </w:tcBorders>
            <w:shd w:val="clear" w:color="auto" w:fill="auto"/>
            <w:vAlign w:val="center"/>
            <w:hideMark/>
          </w:tcPr>
          <w:p w14:paraId="0A501FDB"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Authorization and Approval</w:t>
            </w:r>
          </w:p>
        </w:tc>
        <w:tc>
          <w:tcPr>
            <w:tcW w:w="1629" w:type="pct"/>
            <w:vMerge w:val="restart"/>
            <w:tcBorders>
              <w:top w:val="nil"/>
              <w:left w:val="single" w:sz="8" w:space="0" w:color="auto"/>
              <w:bottom w:val="single" w:sz="8" w:space="0" w:color="000000"/>
              <w:right w:val="single" w:sz="8" w:space="0" w:color="auto"/>
            </w:tcBorders>
            <w:shd w:val="clear" w:color="auto" w:fill="auto"/>
            <w:vAlign w:val="center"/>
            <w:hideMark/>
          </w:tcPr>
          <w:p w14:paraId="3EE2BCA5"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814" w:type="pct"/>
            <w:vMerge w:val="restart"/>
            <w:tcBorders>
              <w:top w:val="nil"/>
              <w:left w:val="single" w:sz="8" w:space="0" w:color="auto"/>
              <w:bottom w:val="single" w:sz="8" w:space="0" w:color="000000"/>
              <w:right w:val="single" w:sz="8" w:space="0" w:color="auto"/>
            </w:tcBorders>
            <w:shd w:val="clear" w:color="auto" w:fill="auto"/>
            <w:vAlign w:val="center"/>
            <w:hideMark/>
          </w:tcPr>
          <w:p w14:paraId="1B6BE69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021" w:type="pct"/>
            <w:tcBorders>
              <w:top w:val="nil"/>
              <w:left w:val="nil"/>
              <w:bottom w:val="nil"/>
              <w:right w:val="single" w:sz="8" w:space="0" w:color="auto"/>
            </w:tcBorders>
            <w:shd w:val="clear" w:color="auto" w:fill="auto"/>
            <w:vAlign w:val="center"/>
            <w:hideMark/>
          </w:tcPr>
          <w:p w14:paraId="157A6190" w14:textId="77777777" w:rsidR="00E92125" w:rsidRPr="0011026A" w:rsidRDefault="00E92125" w:rsidP="00E92125">
            <w:pPr>
              <w:spacing w:before="0" w:after="0"/>
              <w:jc w:val="center"/>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Additional to the step 2 of the DBHostAuthorizations procedure that was describing earlier the script will show the following information to RMC to help to determine if the host if a production database host in case of the status of the host is not state that:</w:t>
            </w:r>
          </w:p>
        </w:tc>
      </w:tr>
      <w:tr w:rsidR="00E92125" w:rsidRPr="0011026A" w14:paraId="5F40F0CE"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24155CF6"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nil"/>
            </w:tcBorders>
            <w:shd w:val="clear" w:color="auto" w:fill="auto"/>
            <w:vAlign w:val="center"/>
            <w:hideMark/>
          </w:tcPr>
          <w:p w14:paraId="629C078E"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p>
        </w:tc>
        <w:tc>
          <w:tcPr>
            <w:tcW w:w="1629" w:type="pct"/>
            <w:vMerge/>
            <w:tcBorders>
              <w:top w:val="nil"/>
              <w:left w:val="single" w:sz="8" w:space="0" w:color="auto"/>
              <w:bottom w:val="single" w:sz="8" w:space="0" w:color="000000"/>
              <w:right w:val="single" w:sz="8" w:space="0" w:color="auto"/>
            </w:tcBorders>
            <w:vAlign w:val="center"/>
            <w:hideMark/>
          </w:tcPr>
          <w:p w14:paraId="16DAC9A6"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6276B0D5"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7E6AB8D0"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4D8DBF4F" w14:textId="77777777" w:rsidTr="00B7390C">
        <w:trPr>
          <w:trHeight w:val="765"/>
        </w:trPr>
        <w:tc>
          <w:tcPr>
            <w:tcW w:w="279" w:type="pct"/>
            <w:vMerge/>
            <w:tcBorders>
              <w:top w:val="nil"/>
              <w:left w:val="single" w:sz="8" w:space="0" w:color="auto"/>
              <w:bottom w:val="single" w:sz="8" w:space="0" w:color="000000"/>
              <w:right w:val="single" w:sz="8" w:space="0" w:color="auto"/>
            </w:tcBorders>
            <w:vAlign w:val="center"/>
            <w:hideMark/>
          </w:tcPr>
          <w:p w14:paraId="59630898"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nil"/>
            </w:tcBorders>
            <w:shd w:val="clear" w:color="auto" w:fill="auto"/>
            <w:vAlign w:val="center"/>
            <w:hideMark/>
          </w:tcPr>
          <w:p w14:paraId="474D8F6D"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Review MIS/GAMI Ticket for Deco/Repurpose</w:t>
            </w:r>
          </w:p>
        </w:tc>
        <w:tc>
          <w:tcPr>
            <w:tcW w:w="1629" w:type="pct"/>
            <w:vMerge/>
            <w:tcBorders>
              <w:top w:val="nil"/>
              <w:left w:val="single" w:sz="8" w:space="0" w:color="auto"/>
              <w:bottom w:val="single" w:sz="8" w:space="0" w:color="000000"/>
              <w:right w:val="single" w:sz="8" w:space="0" w:color="auto"/>
            </w:tcBorders>
            <w:vAlign w:val="center"/>
            <w:hideMark/>
          </w:tcPr>
          <w:p w14:paraId="05842B22"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3A77655C"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11784222" w14:textId="35191227" w:rsidR="00E92125" w:rsidRPr="0011026A" w:rsidRDefault="00E92125" w:rsidP="00E92125">
            <w:pPr>
              <w:spacing w:before="0" w:after="0"/>
              <w:jc w:val="center"/>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the contact list by using: servinfo -s &lt;</w:t>
            </w:r>
            <w:r w:rsidR="00F15E53" w:rsidRPr="0011026A">
              <w:rPr>
                <w:rFonts w:asciiTheme="minorHAnsi" w:eastAsia="Times New Roman" w:hAnsiTheme="minorHAnsi" w:cstheme="minorHAnsi"/>
                <w:i/>
                <w:iCs/>
                <w:color w:val="auto"/>
                <w:szCs w:val="20"/>
                <w:lang w:val="en-GB" w:eastAsia="en-GB"/>
              </w:rPr>
              <w:t>hostname</w:t>
            </w:r>
            <w:r w:rsidRPr="0011026A">
              <w:rPr>
                <w:rFonts w:asciiTheme="minorHAnsi" w:eastAsia="Times New Roman" w:hAnsiTheme="minorHAnsi" w:cstheme="minorHAnsi"/>
                <w:color w:val="auto"/>
                <w:szCs w:val="20"/>
                <w:lang w:val="en-GB" w:eastAsia="en-GB"/>
              </w:rPr>
              <w:t>&gt; -g con:contact_name, contact_role</w:t>
            </w:r>
          </w:p>
        </w:tc>
      </w:tr>
      <w:tr w:rsidR="00E92125" w:rsidRPr="0011026A" w14:paraId="527E4C83" w14:textId="77777777" w:rsidTr="00B7390C">
        <w:trPr>
          <w:trHeight w:val="765"/>
        </w:trPr>
        <w:tc>
          <w:tcPr>
            <w:tcW w:w="279" w:type="pct"/>
            <w:vMerge/>
            <w:tcBorders>
              <w:top w:val="nil"/>
              <w:left w:val="single" w:sz="8" w:space="0" w:color="auto"/>
              <w:bottom w:val="single" w:sz="8" w:space="0" w:color="000000"/>
              <w:right w:val="single" w:sz="8" w:space="0" w:color="auto"/>
            </w:tcBorders>
            <w:vAlign w:val="center"/>
            <w:hideMark/>
          </w:tcPr>
          <w:p w14:paraId="51F112F0"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nil"/>
            </w:tcBorders>
            <w:shd w:val="clear" w:color="auto" w:fill="auto"/>
            <w:vAlign w:val="center"/>
            <w:hideMark/>
          </w:tcPr>
          <w:p w14:paraId="287067D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If the request did not come from MIS (GAMI Ticket), instruct requestor to enter the appropriate MIS ticket at:</w:t>
            </w:r>
          </w:p>
        </w:tc>
        <w:tc>
          <w:tcPr>
            <w:tcW w:w="1629" w:type="pct"/>
            <w:vMerge/>
            <w:tcBorders>
              <w:top w:val="nil"/>
              <w:left w:val="single" w:sz="8" w:space="0" w:color="auto"/>
              <w:bottom w:val="single" w:sz="8" w:space="0" w:color="000000"/>
              <w:right w:val="single" w:sz="8" w:space="0" w:color="auto"/>
            </w:tcBorders>
            <w:vAlign w:val="center"/>
            <w:hideMark/>
          </w:tcPr>
          <w:p w14:paraId="7B4C771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3F81EBAC"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763B0D68" w14:textId="20791A94" w:rsidR="00E92125" w:rsidRPr="0011026A" w:rsidRDefault="00E92125" w:rsidP="00E92125">
            <w:pPr>
              <w:spacing w:before="0" w:after="0"/>
              <w:jc w:val="center"/>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the description and the usage groups of the host by using: servinfo -s &lt;</w:t>
            </w:r>
            <w:r w:rsidR="00F15E53" w:rsidRPr="0011026A">
              <w:rPr>
                <w:rFonts w:asciiTheme="minorHAnsi" w:eastAsia="Times New Roman" w:hAnsiTheme="minorHAnsi" w:cstheme="minorHAnsi"/>
                <w:i/>
                <w:iCs/>
                <w:color w:val="auto"/>
                <w:szCs w:val="20"/>
                <w:lang w:val="en-GB" w:eastAsia="en-GB"/>
              </w:rPr>
              <w:t>hostname</w:t>
            </w:r>
            <w:r w:rsidRPr="0011026A">
              <w:rPr>
                <w:rFonts w:asciiTheme="minorHAnsi" w:eastAsia="Times New Roman" w:hAnsiTheme="minorHAnsi" w:cstheme="minorHAnsi"/>
                <w:color w:val="auto"/>
                <w:szCs w:val="20"/>
                <w:lang w:val="en-GB" w:eastAsia="en-GB"/>
              </w:rPr>
              <w:t xml:space="preserve">&gt; -g </w:t>
            </w:r>
            <w:r w:rsidR="00F15E53" w:rsidRPr="0011026A">
              <w:rPr>
                <w:rFonts w:asciiTheme="minorHAnsi" w:eastAsia="Times New Roman" w:hAnsiTheme="minorHAnsi" w:cstheme="minorHAnsi"/>
                <w:color w:val="auto"/>
                <w:szCs w:val="20"/>
                <w:lang w:val="en-GB" w:eastAsia="en-GB"/>
              </w:rPr>
              <w:t>sum: description</w:t>
            </w:r>
            <w:r w:rsidRPr="0011026A">
              <w:rPr>
                <w:rFonts w:asciiTheme="minorHAnsi" w:eastAsia="Times New Roman" w:hAnsiTheme="minorHAnsi" w:cstheme="minorHAnsi"/>
                <w:color w:val="auto"/>
                <w:szCs w:val="20"/>
                <w:lang w:val="en-GB" w:eastAsia="en-GB"/>
              </w:rPr>
              <w:t>, usage_groups</w:t>
            </w:r>
          </w:p>
        </w:tc>
      </w:tr>
      <w:tr w:rsidR="00E92125" w:rsidRPr="0011026A" w14:paraId="43DB23A6"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524A0F7C"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nil"/>
            </w:tcBorders>
            <w:shd w:val="clear" w:color="auto" w:fill="auto"/>
            <w:vAlign w:val="center"/>
            <w:hideMark/>
          </w:tcPr>
          <w:p w14:paraId="7E40F656"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http://MISPROD</w:t>
            </w:r>
          </w:p>
        </w:tc>
        <w:tc>
          <w:tcPr>
            <w:tcW w:w="1629" w:type="pct"/>
            <w:vMerge/>
            <w:tcBorders>
              <w:top w:val="nil"/>
              <w:left w:val="single" w:sz="8" w:space="0" w:color="auto"/>
              <w:bottom w:val="single" w:sz="8" w:space="0" w:color="000000"/>
              <w:right w:val="single" w:sz="8" w:space="0" w:color="auto"/>
            </w:tcBorders>
            <w:vAlign w:val="center"/>
            <w:hideMark/>
          </w:tcPr>
          <w:p w14:paraId="1D374FD5"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6DFE6B5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54686442"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05913A6C" w14:textId="77777777" w:rsidTr="00B7390C">
        <w:trPr>
          <w:trHeight w:val="1530"/>
        </w:trPr>
        <w:tc>
          <w:tcPr>
            <w:tcW w:w="279" w:type="pct"/>
            <w:vMerge/>
            <w:tcBorders>
              <w:top w:val="nil"/>
              <w:left w:val="single" w:sz="8" w:space="0" w:color="auto"/>
              <w:bottom w:val="single" w:sz="8" w:space="0" w:color="000000"/>
              <w:right w:val="single" w:sz="8" w:space="0" w:color="auto"/>
            </w:tcBorders>
            <w:vAlign w:val="center"/>
            <w:hideMark/>
          </w:tcPr>
          <w:p w14:paraId="48F371D1"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nil"/>
            </w:tcBorders>
            <w:shd w:val="clear" w:color="auto" w:fill="auto"/>
            <w:vAlign w:val="center"/>
            <w:hideMark/>
          </w:tcPr>
          <w:p w14:paraId="3E6248F3"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p>
        </w:tc>
        <w:tc>
          <w:tcPr>
            <w:tcW w:w="1629" w:type="pct"/>
            <w:vMerge/>
            <w:tcBorders>
              <w:top w:val="nil"/>
              <w:left w:val="single" w:sz="8" w:space="0" w:color="auto"/>
              <w:bottom w:val="single" w:sz="8" w:space="0" w:color="000000"/>
              <w:right w:val="single" w:sz="8" w:space="0" w:color="auto"/>
            </w:tcBorders>
            <w:vAlign w:val="center"/>
            <w:hideMark/>
          </w:tcPr>
          <w:p w14:paraId="5B956CF0"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0E812B2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0C61233B" w14:textId="2FFF038D" w:rsidR="00E92125" w:rsidRPr="0011026A" w:rsidRDefault="00F15E53" w:rsidP="00E92125">
            <w:pPr>
              <w:spacing w:before="0" w:after="0"/>
              <w:jc w:val="center"/>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 xml:space="preserve">If that information doesn't help to determine production database host or if RMC is unsure the script will </w:t>
            </w:r>
            <w:r w:rsidRPr="0011026A">
              <w:rPr>
                <w:rFonts w:asciiTheme="minorHAnsi" w:eastAsia="Times New Roman" w:hAnsiTheme="minorHAnsi" w:cstheme="minorHAnsi"/>
                <w:color w:val="auto"/>
                <w:szCs w:val="20"/>
                <w:lang w:val="en-GB" w:eastAsia="en-GB"/>
              </w:rPr>
              <w:lastRenderedPageBreak/>
              <w:t xml:space="preserve">suggest </w:t>
            </w:r>
            <w:r>
              <w:rPr>
                <w:rFonts w:asciiTheme="minorHAnsi" w:eastAsia="Times New Roman" w:hAnsiTheme="minorHAnsi" w:cstheme="minorHAnsi"/>
                <w:color w:val="auto"/>
                <w:szCs w:val="20"/>
                <w:lang w:val="en-GB" w:eastAsia="en-GB"/>
              </w:rPr>
              <w:t>interrupting</w:t>
            </w:r>
            <w:r w:rsidRPr="0011026A">
              <w:rPr>
                <w:rFonts w:asciiTheme="minorHAnsi" w:eastAsia="Times New Roman" w:hAnsiTheme="minorHAnsi" w:cstheme="minorHAnsi"/>
                <w:color w:val="auto"/>
                <w:szCs w:val="20"/>
                <w:lang w:val="en-GB" w:eastAsia="en-GB"/>
              </w:rPr>
              <w:t xml:space="preserve"> a process of decommission or repurpose of the host and reach out to the RMC's team lead or L3 to clarify that.</w:t>
            </w:r>
          </w:p>
        </w:tc>
      </w:tr>
      <w:tr w:rsidR="00E92125" w:rsidRPr="0011026A" w14:paraId="1281B88F" w14:textId="77777777" w:rsidTr="00B7390C">
        <w:trPr>
          <w:trHeight w:val="765"/>
        </w:trPr>
        <w:tc>
          <w:tcPr>
            <w:tcW w:w="279" w:type="pct"/>
            <w:vMerge/>
            <w:tcBorders>
              <w:top w:val="nil"/>
              <w:left w:val="single" w:sz="8" w:space="0" w:color="auto"/>
              <w:bottom w:val="single" w:sz="8" w:space="0" w:color="000000"/>
              <w:right w:val="single" w:sz="8" w:space="0" w:color="auto"/>
            </w:tcBorders>
            <w:vAlign w:val="center"/>
            <w:hideMark/>
          </w:tcPr>
          <w:p w14:paraId="2F7AE640"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nil"/>
            </w:tcBorders>
            <w:shd w:val="clear" w:color="auto" w:fill="auto"/>
            <w:vAlign w:val="center"/>
            <w:hideMark/>
          </w:tcPr>
          <w:p w14:paraId="18DFF4C0"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If the host is a production database host, follow the DBHostAuthorizations procedure.</w:t>
            </w:r>
          </w:p>
        </w:tc>
        <w:tc>
          <w:tcPr>
            <w:tcW w:w="1629" w:type="pct"/>
            <w:vMerge/>
            <w:tcBorders>
              <w:top w:val="nil"/>
              <w:left w:val="single" w:sz="8" w:space="0" w:color="auto"/>
              <w:bottom w:val="single" w:sz="8" w:space="0" w:color="000000"/>
              <w:right w:val="single" w:sz="8" w:space="0" w:color="auto"/>
            </w:tcBorders>
            <w:vAlign w:val="center"/>
            <w:hideMark/>
          </w:tcPr>
          <w:p w14:paraId="62BD38DF"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103BBC06"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5EA8F311"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749FC56B" w14:textId="77777777" w:rsidTr="00B7390C">
        <w:trPr>
          <w:trHeight w:val="765"/>
        </w:trPr>
        <w:tc>
          <w:tcPr>
            <w:tcW w:w="279" w:type="pct"/>
            <w:vMerge/>
            <w:tcBorders>
              <w:top w:val="nil"/>
              <w:left w:val="single" w:sz="8" w:space="0" w:color="auto"/>
              <w:bottom w:val="single" w:sz="8" w:space="0" w:color="000000"/>
              <w:right w:val="single" w:sz="8" w:space="0" w:color="auto"/>
            </w:tcBorders>
            <w:vAlign w:val="center"/>
            <w:hideMark/>
          </w:tcPr>
          <w:p w14:paraId="1591F036"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nil"/>
            </w:tcBorders>
            <w:shd w:val="clear" w:color="auto" w:fill="auto"/>
            <w:vAlign w:val="center"/>
            <w:hideMark/>
          </w:tcPr>
          <w:p w14:paraId="1AB90C2E" w14:textId="3039E298" w:rsidR="00E92125" w:rsidRPr="0011026A" w:rsidRDefault="00F15E53" w:rsidP="00E92125">
            <w:pPr>
              <w:spacing w:before="0" w:after="0"/>
              <w:rPr>
                <w:rFonts w:asciiTheme="minorHAnsi" w:eastAsia="Times New Roman" w:hAnsiTheme="minorHAnsi" w:cstheme="minorHAnsi"/>
                <w:color w:val="000000"/>
                <w:szCs w:val="20"/>
                <w:lang w:val="en-GB" w:eastAsia="en-GB"/>
              </w:rPr>
            </w:pPr>
            <w:r>
              <w:rPr>
                <w:rFonts w:asciiTheme="minorHAnsi" w:eastAsia="Times New Roman" w:hAnsiTheme="minorHAnsi" w:cstheme="minorHAnsi"/>
                <w:color w:val="000000"/>
                <w:szCs w:val="20"/>
                <w:lang w:val="en-GB" w:eastAsia="en-GB"/>
              </w:rPr>
              <w:t>I</w:t>
            </w:r>
            <w:r w:rsidRPr="0011026A">
              <w:rPr>
                <w:rFonts w:asciiTheme="minorHAnsi" w:eastAsia="Times New Roman" w:hAnsiTheme="minorHAnsi" w:cstheme="minorHAnsi"/>
                <w:color w:val="000000"/>
                <w:szCs w:val="20"/>
                <w:lang w:val="en-GB" w:eastAsia="en-GB"/>
              </w:rPr>
              <w:t xml:space="preserve">s DBAU a member of the contacts list? </w:t>
            </w:r>
            <w:r w:rsidR="00E92125" w:rsidRPr="0011026A">
              <w:rPr>
                <w:rFonts w:asciiTheme="minorHAnsi" w:eastAsia="Times New Roman" w:hAnsiTheme="minorHAnsi" w:cstheme="minorHAnsi"/>
                <w:color w:val="000000"/>
                <w:szCs w:val="20"/>
                <w:lang w:val="en-GB" w:eastAsia="en-GB"/>
              </w:rPr>
              <w:t>If Yes, Follow DBHostAuthorizations procedure</w:t>
            </w:r>
          </w:p>
        </w:tc>
        <w:tc>
          <w:tcPr>
            <w:tcW w:w="1629" w:type="pct"/>
            <w:vMerge/>
            <w:tcBorders>
              <w:top w:val="nil"/>
              <w:left w:val="single" w:sz="8" w:space="0" w:color="auto"/>
              <w:bottom w:val="single" w:sz="8" w:space="0" w:color="000000"/>
              <w:right w:val="single" w:sz="8" w:space="0" w:color="auto"/>
            </w:tcBorders>
            <w:vAlign w:val="center"/>
            <w:hideMark/>
          </w:tcPr>
          <w:p w14:paraId="4814FBE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6810B9C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64B4514C"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10D55515" w14:textId="77777777" w:rsidTr="00B7390C">
        <w:trPr>
          <w:trHeight w:val="765"/>
        </w:trPr>
        <w:tc>
          <w:tcPr>
            <w:tcW w:w="279" w:type="pct"/>
            <w:vMerge/>
            <w:tcBorders>
              <w:top w:val="nil"/>
              <w:left w:val="single" w:sz="8" w:space="0" w:color="auto"/>
              <w:bottom w:val="single" w:sz="8" w:space="0" w:color="000000"/>
              <w:right w:val="single" w:sz="8" w:space="0" w:color="auto"/>
            </w:tcBorders>
            <w:vAlign w:val="center"/>
            <w:hideMark/>
          </w:tcPr>
          <w:p w14:paraId="3065A0E5"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nil"/>
            </w:tcBorders>
            <w:shd w:val="clear" w:color="auto" w:fill="auto"/>
            <w:vAlign w:val="center"/>
            <w:hideMark/>
          </w:tcPr>
          <w:p w14:paraId="45DA30CE" w14:textId="2A8C8437" w:rsidR="00E92125" w:rsidRPr="0011026A" w:rsidRDefault="00F15E53"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Are</w:t>
            </w:r>
            <w:r w:rsidR="00E92125" w:rsidRPr="0011026A">
              <w:rPr>
                <w:rFonts w:asciiTheme="minorHAnsi" w:eastAsia="Times New Roman" w:hAnsiTheme="minorHAnsi" w:cstheme="minorHAnsi"/>
                <w:color w:val="000000"/>
                <w:szCs w:val="20"/>
                <w:lang w:val="en-GB" w:eastAsia="en-GB"/>
              </w:rPr>
              <w:t xml:space="preserve"> the description / usage / hostname indicative of a database host? If Yes, Follow DBHostAuthorizations procedure</w:t>
            </w:r>
          </w:p>
        </w:tc>
        <w:tc>
          <w:tcPr>
            <w:tcW w:w="1629" w:type="pct"/>
            <w:vMerge/>
            <w:tcBorders>
              <w:top w:val="nil"/>
              <w:left w:val="single" w:sz="8" w:space="0" w:color="auto"/>
              <w:bottom w:val="single" w:sz="8" w:space="0" w:color="000000"/>
              <w:right w:val="single" w:sz="8" w:space="0" w:color="auto"/>
            </w:tcBorders>
            <w:vAlign w:val="center"/>
            <w:hideMark/>
          </w:tcPr>
          <w:p w14:paraId="5E8F30D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3651986D"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73514BC9"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1B9DA5C5" w14:textId="77777777" w:rsidTr="00B7390C">
        <w:trPr>
          <w:trHeight w:val="765"/>
        </w:trPr>
        <w:tc>
          <w:tcPr>
            <w:tcW w:w="279" w:type="pct"/>
            <w:vMerge/>
            <w:tcBorders>
              <w:top w:val="nil"/>
              <w:left w:val="single" w:sz="8" w:space="0" w:color="auto"/>
              <w:bottom w:val="single" w:sz="8" w:space="0" w:color="000000"/>
              <w:right w:val="single" w:sz="8" w:space="0" w:color="auto"/>
            </w:tcBorders>
            <w:vAlign w:val="center"/>
            <w:hideMark/>
          </w:tcPr>
          <w:p w14:paraId="632DD23B"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nil"/>
            </w:tcBorders>
            <w:shd w:val="clear" w:color="auto" w:fill="auto"/>
            <w:vAlign w:val="center"/>
            <w:hideMark/>
          </w:tcPr>
          <w:p w14:paraId="6FE705D6" w14:textId="31C88E56" w:rsidR="00E92125" w:rsidRPr="0011026A" w:rsidRDefault="00F15E53"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If</w:t>
            </w:r>
            <w:r w:rsidR="00E92125" w:rsidRPr="0011026A">
              <w:rPr>
                <w:rFonts w:asciiTheme="minorHAnsi" w:eastAsia="Times New Roman" w:hAnsiTheme="minorHAnsi" w:cstheme="minorHAnsi"/>
                <w:color w:val="000000"/>
                <w:szCs w:val="20"/>
                <w:lang w:val="en-GB" w:eastAsia="en-GB"/>
              </w:rPr>
              <w:t xml:space="preserve"> you are unsure, reach out to your team lead for suggestion. You may need to escalate to L3.</w:t>
            </w:r>
          </w:p>
        </w:tc>
        <w:tc>
          <w:tcPr>
            <w:tcW w:w="1629" w:type="pct"/>
            <w:vMerge/>
            <w:tcBorders>
              <w:top w:val="nil"/>
              <w:left w:val="single" w:sz="8" w:space="0" w:color="auto"/>
              <w:bottom w:val="single" w:sz="8" w:space="0" w:color="000000"/>
              <w:right w:val="single" w:sz="8" w:space="0" w:color="auto"/>
            </w:tcBorders>
            <w:vAlign w:val="center"/>
            <w:hideMark/>
          </w:tcPr>
          <w:p w14:paraId="0CD7CBDF"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4DB4D77E"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2DBBE06E"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6E18B835" w14:textId="77777777" w:rsidTr="00B7390C">
        <w:trPr>
          <w:trHeight w:val="1035"/>
        </w:trPr>
        <w:tc>
          <w:tcPr>
            <w:tcW w:w="279" w:type="pct"/>
            <w:vMerge/>
            <w:tcBorders>
              <w:top w:val="nil"/>
              <w:left w:val="single" w:sz="8" w:space="0" w:color="auto"/>
              <w:bottom w:val="single" w:sz="8" w:space="0" w:color="000000"/>
              <w:right w:val="single" w:sz="8" w:space="0" w:color="auto"/>
            </w:tcBorders>
            <w:vAlign w:val="center"/>
            <w:hideMark/>
          </w:tcPr>
          <w:p w14:paraId="09ED26D3"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nil"/>
            </w:tcBorders>
            <w:shd w:val="clear" w:color="auto" w:fill="auto"/>
            <w:vAlign w:val="center"/>
            <w:hideMark/>
          </w:tcPr>
          <w:p w14:paraId="69F71F3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Once all necessary approvals have been received (MIS, DB authorization if DB host) proceed to the Phase 1 Prep Procedure.</w:t>
            </w:r>
          </w:p>
        </w:tc>
        <w:tc>
          <w:tcPr>
            <w:tcW w:w="1629" w:type="pct"/>
            <w:vMerge/>
            <w:tcBorders>
              <w:top w:val="nil"/>
              <w:left w:val="single" w:sz="8" w:space="0" w:color="auto"/>
              <w:bottom w:val="single" w:sz="8" w:space="0" w:color="000000"/>
              <w:right w:val="single" w:sz="8" w:space="0" w:color="auto"/>
            </w:tcBorders>
            <w:vAlign w:val="center"/>
            <w:hideMark/>
          </w:tcPr>
          <w:p w14:paraId="4875E536"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6DE72D18"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single" w:sz="8" w:space="0" w:color="auto"/>
              <w:right w:val="single" w:sz="8" w:space="0" w:color="auto"/>
            </w:tcBorders>
            <w:shd w:val="clear" w:color="auto" w:fill="auto"/>
            <w:vAlign w:val="center"/>
            <w:hideMark/>
          </w:tcPr>
          <w:p w14:paraId="58B9E1CF"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3AAE9F4C" w14:textId="77777777" w:rsidTr="00B7390C">
        <w:trPr>
          <w:trHeight w:val="765"/>
        </w:trPr>
        <w:tc>
          <w:tcPr>
            <w:tcW w:w="279"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455FCCAE" w14:textId="77777777" w:rsidR="00E92125" w:rsidRPr="0011026A" w:rsidRDefault="00E92125" w:rsidP="00E92125">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2</w:t>
            </w:r>
          </w:p>
        </w:tc>
        <w:tc>
          <w:tcPr>
            <w:tcW w:w="1257" w:type="pct"/>
            <w:tcBorders>
              <w:top w:val="single" w:sz="8" w:space="0" w:color="auto"/>
              <w:left w:val="nil"/>
              <w:bottom w:val="nil"/>
              <w:right w:val="single" w:sz="8" w:space="0" w:color="auto"/>
            </w:tcBorders>
            <w:shd w:val="clear" w:color="auto" w:fill="auto"/>
            <w:vAlign w:val="center"/>
            <w:hideMark/>
          </w:tcPr>
          <w:p w14:paraId="073BF99E"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Check the server database for critical information: servinfo hostname</w:t>
            </w:r>
          </w:p>
        </w:tc>
        <w:tc>
          <w:tcPr>
            <w:tcW w:w="1629" w:type="pct"/>
            <w:vMerge w:val="restart"/>
            <w:tcBorders>
              <w:top w:val="nil"/>
              <w:left w:val="single" w:sz="8" w:space="0" w:color="auto"/>
              <w:bottom w:val="single" w:sz="8" w:space="0" w:color="000000"/>
              <w:right w:val="single" w:sz="8" w:space="0" w:color="auto"/>
            </w:tcBorders>
            <w:shd w:val="clear" w:color="auto" w:fill="auto"/>
            <w:vAlign w:val="center"/>
            <w:hideMark/>
          </w:tcPr>
          <w:p w14:paraId="22E3E40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814" w:type="pct"/>
            <w:vMerge w:val="restart"/>
            <w:tcBorders>
              <w:top w:val="nil"/>
              <w:left w:val="single" w:sz="8" w:space="0" w:color="auto"/>
              <w:bottom w:val="single" w:sz="8" w:space="0" w:color="000000"/>
              <w:right w:val="single" w:sz="8" w:space="0" w:color="auto"/>
            </w:tcBorders>
            <w:shd w:val="clear" w:color="auto" w:fill="auto"/>
            <w:vAlign w:val="center"/>
            <w:hideMark/>
          </w:tcPr>
          <w:p w14:paraId="1BB00B9B"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021" w:type="pct"/>
            <w:tcBorders>
              <w:top w:val="nil"/>
              <w:left w:val="nil"/>
              <w:bottom w:val="nil"/>
              <w:right w:val="single" w:sz="8" w:space="0" w:color="auto"/>
            </w:tcBorders>
            <w:shd w:val="clear" w:color="auto" w:fill="auto"/>
            <w:vAlign w:val="center"/>
            <w:hideMark/>
          </w:tcPr>
          <w:p w14:paraId="4BBA0715"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script will show the output of the command servinfo witch contains all names of the host as well.</w:t>
            </w:r>
          </w:p>
        </w:tc>
      </w:tr>
      <w:tr w:rsidR="00E92125" w:rsidRPr="0011026A" w14:paraId="7040B8E7"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58220B50"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2D18DAB3"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1629" w:type="pct"/>
            <w:vMerge/>
            <w:tcBorders>
              <w:top w:val="nil"/>
              <w:left w:val="single" w:sz="8" w:space="0" w:color="auto"/>
              <w:bottom w:val="single" w:sz="8" w:space="0" w:color="000000"/>
              <w:right w:val="single" w:sz="8" w:space="0" w:color="auto"/>
            </w:tcBorders>
            <w:vAlign w:val="center"/>
            <w:hideMark/>
          </w:tcPr>
          <w:p w14:paraId="2D8AC850"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4033833F"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133EEE18"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6127DC2D" w14:textId="77777777" w:rsidTr="00B7390C">
        <w:trPr>
          <w:trHeight w:val="510"/>
        </w:trPr>
        <w:tc>
          <w:tcPr>
            <w:tcW w:w="279" w:type="pct"/>
            <w:vMerge/>
            <w:tcBorders>
              <w:top w:val="nil"/>
              <w:left w:val="single" w:sz="8" w:space="0" w:color="auto"/>
              <w:bottom w:val="single" w:sz="8" w:space="0" w:color="000000"/>
              <w:right w:val="single" w:sz="8" w:space="0" w:color="auto"/>
            </w:tcBorders>
            <w:vAlign w:val="center"/>
            <w:hideMark/>
          </w:tcPr>
          <w:p w14:paraId="7E0259DE"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3B3EA5B1"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Determine all NAMES (host names and aliases, including service groups if any)</w:t>
            </w:r>
          </w:p>
        </w:tc>
        <w:tc>
          <w:tcPr>
            <w:tcW w:w="1629" w:type="pct"/>
            <w:vMerge/>
            <w:tcBorders>
              <w:top w:val="nil"/>
              <w:left w:val="single" w:sz="8" w:space="0" w:color="auto"/>
              <w:bottom w:val="single" w:sz="8" w:space="0" w:color="000000"/>
              <w:right w:val="single" w:sz="8" w:space="0" w:color="auto"/>
            </w:tcBorders>
            <w:vAlign w:val="center"/>
            <w:hideMark/>
          </w:tcPr>
          <w:p w14:paraId="6D673D82"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2CAF85A3"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64A676C9" w14:textId="5EF8DBF9" w:rsidR="00E92125" w:rsidRPr="0011026A" w:rsidRDefault="00F15E53"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At this step script will determine the hardware via servinfo with key </w:t>
            </w:r>
            <w:r>
              <w:rPr>
                <w:rFonts w:asciiTheme="minorHAnsi" w:eastAsia="Times New Roman" w:hAnsiTheme="minorHAnsi" w:cstheme="minorHAnsi"/>
                <w:color w:val="000000"/>
                <w:szCs w:val="20"/>
                <w:lang w:val="en-GB" w:eastAsia="en-GB"/>
              </w:rPr>
              <w:t>"</w:t>
            </w:r>
            <w:r w:rsidRPr="0011026A">
              <w:rPr>
                <w:rFonts w:asciiTheme="minorHAnsi" w:eastAsia="Times New Roman" w:hAnsiTheme="minorHAnsi" w:cstheme="minorHAnsi"/>
                <w:color w:val="000000"/>
                <w:szCs w:val="20"/>
                <w:lang w:val="en-GB" w:eastAsia="en-GB"/>
              </w:rPr>
              <w:t>hw</w:t>
            </w:r>
            <w:r>
              <w:rPr>
                <w:rFonts w:asciiTheme="minorHAnsi" w:eastAsia="Times New Roman" w:hAnsiTheme="minorHAnsi" w:cstheme="minorHAnsi"/>
                <w:color w:val="000000"/>
                <w:szCs w:val="20"/>
                <w:lang w:val="en-GB" w:eastAsia="en-GB"/>
              </w:rPr>
              <w:t>"</w:t>
            </w:r>
          </w:p>
        </w:tc>
      </w:tr>
      <w:tr w:rsidR="00E92125" w:rsidRPr="0011026A" w14:paraId="1A570EB3"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51369E69"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376809D9"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1629" w:type="pct"/>
            <w:vMerge/>
            <w:tcBorders>
              <w:top w:val="nil"/>
              <w:left w:val="single" w:sz="8" w:space="0" w:color="auto"/>
              <w:bottom w:val="single" w:sz="8" w:space="0" w:color="000000"/>
              <w:right w:val="single" w:sz="8" w:space="0" w:color="auto"/>
            </w:tcBorders>
            <w:vAlign w:val="center"/>
            <w:hideMark/>
          </w:tcPr>
          <w:p w14:paraId="2D4E8C4B"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3968F782"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0AEBFD0A" w14:textId="1EF0E6AA"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servinfo -s &lt;</w:t>
            </w:r>
            <w:r w:rsidR="00F15E53" w:rsidRPr="0011026A">
              <w:rPr>
                <w:rFonts w:asciiTheme="minorHAnsi" w:eastAsia="Times New Roman" w:hAnsiTheme="minorHAnsi" w:cstheme="minorHAnsi"/>
                <w:color w:val="000000"/>
                <w:szCs w:val="20"/>
                <w:lang w:val="en-GB" w:eastAsia="en-GB"/>
              </w:rPr>
              <w:t>hostname</w:t>
            </w:r>
            <w:r w:rsidRPr="0011026A">
              <w:rPr>
                <w:rFonts w:asciiTheme="minorHAnsi" w:eastAsia="Times New Roman" w:hAnsiTheme="minorHAnsi" w:cstheme="minorHAnsi"/>
                <w:color w:val="000000"/>
                <w:szCs w:val="20"/>
                <w:lang w:val="en-GB" w:eastAsia="en-GB"/>
              </w:rPr>
              <w:t>&gt; -g hw</w:t>
            </w:r>
          </w:p>
        </w:tc>
      </w:tr>
      <w:tr w:rsidR="00E92125" w:rsidRPr="0011026A" w14:paraId="60352B55" w14:textId="77777777" w:rsidTr="00B7390C">
        <w:trPr>
          <w:trHeight w:val="510"/>
        </w:trPr>
        <w:tc>
          <w:tcPr>
            <w:tcW w:w="279" w:type="pct"/>
            <w:vMerge/>
            <w:tcBorders>
              <w:top w:val="nil"/>
              <w:left w:val="single" w:sz="8" w:space="0" w:color="auto"/>
              <w:bottom w:val="single" w:sz="8" w:space="0" w:color="000000"/>
              <w:right w:val="single" w:sz="8" w:space="0" w:color="auto"/>
            </w:tcBorders>
            <w:vAlign w:val="center"/>
            <w:hideMark/>
          </w:tcPr>
          <w:p w14:paraId="18DBA6FF"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3DA2406E"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Determine the hardware make and model of the server via servinfo</w:t>
            </w:r>
          </w:p>
        </w:tc>
        <w:tc>
          <w:tcPr>
            <w:tcW w:w="1629" w:type="pct"/>
            <w:vMerge/>
            <w:tcBorders>
              <w:top w:val="nil"/>
              <w:left w:val="single" w:sz="8" w:space="0" w:color="auto"/>
              <w:bottom w:val="single" w:sz="8" w:space="0" w:color="000000"/>
              <w:right w:val="single" w:sz="8" w:space="0" w:color="auto"/>
            </w:tcBorders>
            <w:vAlign w:val="center"/>
            <w:hideMark/>
          </w:tcPr>
          <w:p w14:paraId="148E93DB"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3CCAEE82"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502CC2AC"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2AEB6D6A" w14:textId="77777777" w:rsidTr="00B7390C">
        <w:trPr>
          <w:trHeight w:val="1275"/>
        </w:trPr>
        <w:tc>
          <w:tcPr>
            <w:tcW w:w="279" w:type="pct"/>
            <w:vMerge/>
            <w:tcBorders>
              <w:top w:val="nil"/>
              <w:left w:val="single" w:sz="8" w:space="0" w:color="auto"/>
              <w:bottom w:val="single" w:sz="8" w:space="0" w:color="000000"/>
              <w:right w:val="single" w:sz="8" w:space="0" w:color="auto"/>
            </w:tcBorders>
            <w:vAlign w:val="center"/>
            <w:hideMark/>
          </w:tcPr>
          <w:p w14:paraId="72CC3677"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1F52643A"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For Sun server models — Netra T-1, E420, E4500, E6500, 280's, and higher — please send an email to ec-integration-na@ms.com or ec-integration-eu@ms.com before weekend work</w:t>
            </w:r>
          </w:p>
        </w:tc>
        <w:tc>
          <w:tcPr>
            <w:tcW w:w="1629" w:type="pct"/>
            <w:vMerge/>
            <w:tcBorders>
              <w:top w:val="nil"/>
              <w:left w:val="single" w:sz="8" w:space="0" w:color="auto"/>
              <w:bottom w:val="single" w:sz="8" w:space="0" w:color="000000"/>
              <w:right w:val="single" w:sz="8" w:space="0" w:color="auto"/>
            </w:tcBorders>
            <w:vAlign w:val="center"/>
            <w:hideMark/>
          </w:tcPr>
          <w:p w14:paraId="36DBB540"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25C52A3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17F19B9C" w14:textId="2BD6E4FE"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At the end of the process of gathering host details in case of Sun server the script will ask would the user like to </w:t>
            </w:r>
            <w:r w:rsidR="00F15E53">
              <w:rPr>
                <w:rFonts w:asciiTheme="minorHAnsi" w:eastAsia="Times New Roman" w:hAnsiTheme="minorHAnsi" w:cstheme="minorHAnsi"/>
                <w:color w:val="000000"/>
                <w:szCs w:val="20"/>
                <w:lang w:val="en-GB" w:eastAsia="en-GB"/>
              </w:rPr>
              <w:t>send</w:t>
            </w:r>
            <w:r w:rsidRPr="0011026A">
              <w:rPr>
                <w:rFonts w:asciiTheme="minorHAnsi" w:eastAsia="Times New Roman" w:hAnsiTheme="minorHAnsi" w:cstheme="minorHAnsi"/>
                <w:color w:val="000000"/>
                <w:szCs w:val="20"/>
                <w:lang w:val="en-GB" w:eastAsia="en-GB"/>
              </w:rPr>
              <w:t xml:space="preserve"> the email to </w:t>
            </w:r>
            <w:r w:rsidR="00F15E53" w:rsidRPr="0011026A">
              <w:rPr>
                <w:rFonts w:asciiTheme="minorHAnsi" w:eastAsia="Times New Roman" w:hAnsiTheme="minorHAnsi" w:cstheme="minorHAnsi"/>
                <w:color w:val="000000"/>
                <w:szCs w:val="20"/>
                <w:lang w:val="en-GB" w:eastAsia="en-GB"/>
              </w:rPr>
              <w:t>appropriate</w:t>
            </w:r>
            <w:r w:rsidRPr="0011026A">
              <w:rPr>
                <w:rFonts w:asciiTheme="minorHAnsi" w:eastAsia="Times New Roman" w:hAnsiTheme="minorHAnsi" w:cstheme="minorHAnsi"/>
                <w:color w:val="000000"/>
                <w:szCs w:val="20"/>
                <w:lang w:val="en-GB" w:eastAsia="en-GB"/>
              </w:rPr>
              <w:t xml:space="preserve"> ec-integration.</w:t>
            </w:r>
          </w:p>
        </w:tc>
      </w:tr>
      <w:tr w:rsidR="00E92125" w:rsidRPr="0011026A" w14:paraId="46376C31"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24D148C3"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0BE11EBC"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1629" w:type="pct"/>
            <w:vMerge/>
            <w:tcBorders>
              <w:top w:val="nil"/>
              <w:left w:val="single" w:sz="8" w:space="0" w:color="auto"/>
              <w:bottom w:val="single" w:sz="8" w:space="0" w:color="000000"/>
              <w:right w:val="single" w:sz="8" w:space="0" w:color="auto"/>
            </w:tcBorders>
            <w:vAlign w:val="center"/>
            <w:hideMark/>
          </w:tcPr>
          <w:p w14:paraId="5664C71F"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7337CC45"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3EA4755E"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1D4B9712" w14:textId="77777777" w:rsidTr="00B7390C">
        <w:trPr>
          <w:trHeight w:val="1545"/>
        </w:trPr>
        <w:tc>
          <w:tcPr>
            <w:tcW w:w="279" w:type="pct"/>
            <w:vMerge/>
            <w:tcBorders>
              <w:top w:val="nil"/>
              <w:left w:val="single" w:sz="8" w:space="0" w:color="auto"/>
              <w:bottom w:val="single" w:sz="8" w:space="0" w:color="000000"/>
              <w:right w:val="single" w:sz="8" w:space="0" w:color="auto"/>
            </w:tcBorders>
            <w:vAlign w:val="center"/>
            <w:hideMark/>
          </w:tcPr>
          <w:p w14:paraId="573E73DC"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single" w:sz="8" w:space="0" w:color="auto"/>
              <w:right w:val="single" w:sz="8" w:space="0" w:color="auto"/>
            </w:tcBorders>
            <w:shd w:val="clear" w:color="auto" w:fill="auto"/>
            <w:vAlign w:val="center"/>
            <w:hideMark/>
          </w:tcPr>
          <w:p w14:paraId="11EF9385" w14:textId="39678F90" w:rsidR="00E92125" w:rsidRPr="0011026A" w:rsidRDefault="00E92125" w:rsidP="00E92125">
            <w:pPr>
              <w:spacing w:before="0" w:after="0"/>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 xml:space="preserve">If we are re-using this hardware, make a note of that in the Phase 2 Deco request. DCIM should not be instructed to remove the hardware after Phase 2 is complete. </w:t>
            </w:r>
            <w:r w:rsidR="00F15E53" w:rsidRPr="0011026A">
              <w:rPr>
                <w:rFonts w:asciiTheme="minorHAnsi" w:eastAsia="Times New Roman" w:hAnsiTheme="minorHAnsi" w:cstheme="minorHAnsi"/>
                <w:color w:val="auto"/>
                <w:szCs w:val="20"/>
                <w:lang w:val="en-GB" w:eastAsia="en-GB"/>
              </w:rPr>
              <w:t>EC</w:t>
            </w:r>
            <w:r w:rsidRPr="0011026A">
              <w:rPr>
                <w:rFonts w:asciiTheme="minorHAnsi" w:eastAsia="Times New Roman" w:hAnsiTheme="minorHAnsi" w:cstheme="minorHAnsi"/>
                <w:color w:val="auto"/>
                <w:szCs w:val="20"/>
                <w:lang w:val="en-GB" w:eastAsia="en-GB"/>
              </w:rPr>
              <w:t>-integration will change the server allocation in ESP to "inventory pool."</w:t>
            </w:r>
          </w:p>
        </w:tc>
        <w:tc>
          <w:tcPr>
            <w:tcW w:w="1629" w:type="pct"/>
            <w:vMerge/>
            <w:tcBorders>
              <w:top w:val="nil"/>
              <w:left w:val="single" w:sz="8" w:space="0" w:color="auto"/>
              <w:bottom w:val="single" w:sz="8" w:space="0" w:color="000000"/>
              <w:right w:val="single" w:sz="8" w:space="0" w:color="auto"/>
            </w:tcBorders>
            <w:vAlign w:val="center"/>
            <w:hideMark/>
          </w:tcPr>
          <w:p w14:paraId="2EFB0B91"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6FF780A1"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single" w:sz="8" w:space="0" w:color="auto"/>
              <w:right w:val="single" w:sz="8" w:space="0" w:color="auto"/>
            </w:tcBorders>
            <w:shd w:val="clear" w:color="auto" w:fill="auto"/>
            <w:vAlign w:val="center"/>
            <w:hideMark/>
          </w:tcPr>
          <w:p w14:paraId="050EA138"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09F405AB" w14:textId="77777777" w:rsidTr="00B7390C">
        <w:trPr>
          <w:trHeight w:val="510"/>
        </w:trPr>
        <w:tc>
          <w:tcPr>
            <w:tcW w:w="279"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77EF4A14" w14:textId="77777777" w:rsidR="00E92125" w:rsidRPr="0011026A" w:rsidRDefault="00E92125" w:rsidP="00E92125">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3</w:t>
            </w:r>
          </w:p>
        </w:tc>
        <w:tc>
          <w:tcPr>
            <w:tcW w:w="1257" w:type="pct"/>
            <w:tcBorders>
              <w:top w:val="nil"/>
              <w:left w:val="nil"/>
              <w:bottom w:val="nil"/>
              <w:right w:val="single" w:sz="8" w:space="0" w:color="auto"/>
            </w:tcBorders>
            <w:shd w:val="clear" w:color="auto" w:fill="auto"/>
            <w:vAlign w:val="center"/>
            <w:hideMark/>
          </w:tcPr>
          <w:p w14:paraId="31F9D87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Unless the host has status "Build" confirm the console is working for the host</w:t>
            </w:r>
          </w:p>
        </w:tc>
        <w:tc>
          <w:tcPr>
            <w:tcW w:w="1629" w:type="pct"/>
            <w:vMerge w:val="restart"/>
            <w:tcBorders>
              <w:top w:val="nil"/>
              <w:left w:val="single" w:sz="8" w:space="0" w:color="auto"/>
              <w:bottom w:val="single" w:sz="8" w:space="0" w:color="000000"/>
              <w:right w:val="single" w:sz="8" w:space="0" w:color="auto"/>
            </w:tcBorders>
            <w:shd w:val="clear" w:color="auto" w:fill="auto"/>
            <w:vAlign w:val="center"/>
            <w:hideMark/>
          </w:tcPr>
          <w:p w14:paraId="58F299DC"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814" w:type="pct"/>
            <w:vMerge w:val="restart"/>
            <w:tcBorders>
              <w:top w:val="nil"/>
              <w:left w:val="single" w:sz="8" w:space="0" w:color="auto"/>
              <w:bottom w:val="single" w:sz="8" w:space="0" w:color="000000"/>
              <w:right w:val="single" w:sz="8" w:space="0" w:color="auto"/>
            </w:tcBorders>
            <w:shd w:val="clear" w:color="auto" w:fill="auto"/>
            <w:vAlign w:val="center"/>
            <w:hideMark/>
          </w:tcPr>
          <w:p w14:paraId="6E056915"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021" w:type="pct"/>
            <w:tcBorders>
              <w:top w:val="nil"/>
              <w:left w:val="nil"/>
              <w:bottom w:val="nil"/>
              <w:right w:val="single" w:sz="8" w:space="0" w:color="auto"/>
            </w:tcBorders>
            <w:shd w:val="clear" w:color="auto" w:fill="auto"/>
            <w:vAlign w:val="center"/>
            <w:hideMark/>
          </w:tcPr>
          <w:p w14:paraId="609D3480"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In case of the status of the host is not "Build" the script will perform the command:</w:t>
            </w:r>
          </w:p>
        </w:tc>
      </w:tr>
      <w:tr w:rsidR="00E92125" w:rsidRPr="0011026A" w14:paraId="7690D126"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718A2B90"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5CB6273A"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1629" w:type="pct"/>
            <w:vMerge/>
            <w:tcBorders>
              <w:top w:val="nil"/>
              <w:left w:val="single" w:sz="8" w:space="0" w:color="auto"/>
              <w:bottom w:val="single" w:sz="8" w:space="0" w:color="000000"/>
              <w:right w:val="single" w:sz="8" w:space="0" w:color="auto"/>
            </w:tcBorders>
            <w:vAlign w:val="center"/>
            <w:hideMark/>
          </w:tcPr>
          <w:p w14:paraId="530BB5E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034E7D52"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752A65D0" w14:textId="47A60B0D" w:rsidR="00E92125" w:rsidRPr="0011026A" w:rsidRDefault="00E92125" w:rsidP="00E92125">
            <w:pPr>
              <w:spacing w:before="0" w:after="0"/>
              <w:jc w:val="center"/>
              <w:rPr>
                <w:rFonts w:asciiTheme="minorHAnsi" w:eastAsia="Times New Roman" w:hAnsiTheme="minorHAnsi" w:cstheme="minorHAnsi"/>
                <w:i/>
                <w:iCs/>
                <w:color w:val="000000"/>
                <w:szCs w:val="20"/>
                <w:lang w:val="en-GB" w:eastAsia="en-GB"/>
              </w:rPr>
            </w:pPr>
            <w:r w:rsidRPr="0011026A">
              <w:rPr>
                <w:rFonts w:asciiTheme="minorHAnsi" w:eastAsia="Times New Roman" w:hAnsiTheme="minorHAnsi" w:cstheme="minorHAnsi"/>
                <w:i/>
                <w:iCs/>
                <w:color w:val="000000"/>
                <w:szCs w:val="20"/>
                <w:lang w:val="en-GB" w:eastAsia="en-GB"/>
              </w:rPr>
              <w:t>bsm -a set -t passwd -n &lt;</w:t>
            </w:r>
            <w:r w:rsidR="00F15E53" w:rsidRPr="0011026A">
              <w:rPr>
                <w:rFonts w:asciiTheme="minorHAnsi" w:eastAsia="Times New Roman" w:hAnsiTheme="minorHAnsi" w:cstheme="minorHAnsi"/>
                <w:i/>
                <w:iCs/>
                <w:color w:val="000000"/>
                <w:szCs w:val="20"/>
                <w:lang w:val="en-GB" w:eastAsia="en-GB"/>
              </w:rPr>
              <w:t>hostname</w:t>
            </w:r>
            <w:r w:rsidRPr="0011026A">
              <w:rPr>
                <w:rFonts w:asciiTheme="minorHAnsi" w:eastAsia="Times New Roman" w:hAnsiTheme="minorHAnsi" w:cstheme="minorHAnsi"/>
                <w:i/>
                <w:iCs/>
                <w:color w:val="000000"/>
                <w:szCs w:val="20"/>
                <w:lang w:val="en-GB" w:eastAsia="en-GB"/>
              </w:rPr>
              <w:t>&gt;</w:t>
            </w:r>
          </w:p>
        </w:tc>
      </w:tr>
      <w:tr w:rsidR="00E92125" w:rsidRPr="0011026A" w14:paraId="6078502F" w14:textId="77777777" w:rsidTr="00B7390C">
        <w:trPr>
          <w:trHeight w:val="1275"/>
        </w:trPr>
        <w:tc>
          <w:tcPr>
            <w:tcW w:w="279" w:type="pct"/>
            <w:vMerge/>
            <w:tcBorders>
              <w:top w:val="nil"/>
              <w:left w:val="single" w:sz="8" w:space="0" w:color="auto"/>
              <w:bottom w:val="single" w:sz="8" w:space="0" w:color="000000"/>
              <w:right w:val="single" w:sz="8" w:space="0" w:color="auto"/>
            </w:tcBorders>
            <w:vAlign w:val="center"/>
            <w:hideMark/>
          </w:tcPr>
          <w:p w14:paraId="2CB4A7DA"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2998123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Unless the host has status "Build" confirm the OOB password is current: bsm -a set -t passwd -n $host should return "NOTICE: OOB password successfully updated"</w:t>
            </w:r>
          </w:p>
        </w:tc>
        <w:tc>
          <w:tcPr>
            <w:tcW w:w="1629" w:type="pct"/>
            <w:vMerge/>
            <w:tcBorders>
              <w:top w:val="nil"/>
              <w:left w:val="single" w:sz="8" w:space="0" w:color="auto"/>
              <w:bottom w:val="single" w:sz="8" w:space="0" w:color="000000"/>
              <w:right w:val="single" w:sz="8" w:space="0" w:color="auto"/>
            </w:tcBorders>
            <w:vAlign w:val="center"/>
            <w:hideMark/>
          </w:tcPr>
          <w:p w14:paraId="49FF8E6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6C07487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6E738313"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6B05485E" w14:textId="77777777" w:rsidTr="00B7390C">
        <w:trPr>
          <w:trHeight w:val="1290"/>
        </w:trPr>
        <w:tc>
          <w:tcPr>
            <w:tcW w:w="279" w:type="pct"/>
            <w:vMerge/>
            <w:tcBorders>
              <w:top w:val="nil"/>
              <w:left w:val="single" w:sz="8" w:space="0" w:color="auto"/>
              <w:bottom w:val="single" w:sz="8" w:space="0" w:color="000000"/>
              <w:right w:val="single" w:sz="8" w:space="0" w:color="auto"/>
            </w:tcBorders>
            <w:vAlign w:val="center"/>
            <w:hideMark/>
          </w:tcPr>
          <w:p w14:paraId="02A904A7"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single" w:sz="8" w:space="0" w:color="auto"/>
              <w:right w:val="single" w:sz="8" w:space="0" w:color="auto"/>
            </w:tcBorders>
            <w:shd w:val="clear" w:color="auto" w:fill="auto"/>
            <w:vAlign w:val="center"/>
            <w:hideMark/>
          </w:tcPr>
          <w:p w14:paraId="29242B86"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1629" w:type="pct"/>
            <w:vMerge/>
            <w:tcBorders>
              <w:top w:val="nil"/>
              <w:left w:val="single" w:sz="8" w:space="0" w:color="auto"/>
              <w:bottom w:val="single" w:sz="8" w:space="0" w:color="000000"/>
              <w:right w:val="single" w:sz="8" w:space="0" w:color="auto"/>
            </w:tcBorders>
            <w:vAlign w:val="center"/>
            <w:hideMark/>
          </w:tcPr>
          <w:p w14:paraId="6BA677A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6C48B5C1"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single" w:sz="8" w:space="0" w:color="auto"/>
              <w:right w:val="single" w:sz="8" w:space="0" w:color="auto"/>
            </w:tcBorders>
            <w:shd w:val="clear" w:color="auto" w:fill="auto"/>
            <w:vAlign w:val="center"/>
            <w:hideMark/>
          </w:tcPr>
          <w:p w14:paraId="3C718B99"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The results of the command will compare to "NOTICE: OOB passward successfully updated". If the results is not match with that than the script will exit with the appropriate message. </w:t>
            </w:r>
          </w:p>
        </w:tc>
      </w:tr>
      <w:tr w:rsidR="00E92125" w:rsidRPr="0011026A" w14:paraId="0EC90CC2" w14:textId="77777777" w:rsidTr="00B7390C">
        <w:trPr>
          <w:trHeight w:val="1020"/>
        </w:trPr>
        <w:tc>
          <w:tcPr>
            <w:tcW w:w="279"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44B62B8B" w14:textId="77777777" w:rsidR="00E92125" w:rsidRPr="0011026A" w:rsidRDefault="00E92125" w:rsidP="00E92125">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4</w:t>
            </w:r>
          </w:p>
        </w:tc>
        <w:tc>
          <w:tcPr>
            <w:tcW w:w="1257" w:type="pct"/>
            <w:tcBorders>
              <w:top w:val="nil"/>
              <w:left w:val="nil"/>
              <w:bottom w:val="nil"/>
              <w:right w:val="single" w:sz="8" w:space="0" w:color="auto"/>
            </w:tcBorders>
            <w:shd w:val="clear" w:color="auto" w:fill="auto"/>
            <w:vAlign w:val="center"/>
            <w:hideMark/>
          </w:tcPr>
          <w:p w14:paraId="1BB154D5"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Gathering Host Data for Weekend Work</w:t>
            </w:r>
            <w:r w:rsidRPr="0011026A">
              <w:rPr>
                <w:rFonts w:asciiTheme="minorHAnsi" w:eastAsia="Times New Roman" w:hAnsiTheme="minorHAnsi" w:cstheme="minorHAnsi"/>
                <w:color w:val="000000"/>
                <w:szCs w:val="20"/>
                <w:lang w:val="en-GB" w:eastAsia="en-GB"/>
              </w:rPr>
              <w:t xml:space="preserve"> (full procedure: http://wiki-na.ms.com/KnowledgeWeb2009/LinuxUnix/IncludeWEWGatheringHostData)</w:t>
            </w:r>
          </w:p>
        </w:tc>
        <w:tc>
          <w:tcPr>
            <w:tcW w:w="1629" w:type="pct"/>
            <w:vMerge w:val="restart"/>
            <w:tcBorders>
              <w:top w:val="nil"/>
              <w:left w:val="single" w:sz="8" w:space="0" w:color="auto"/>
              <w:bottom w:val="single" w:sz="8" w:space="0" w:color="000000"/>
              <w:right w:val="single" w:sz="8" w:space="0" w:color="auto"/>
            </w:tcBorders>
            <w:shd w:val="clear" w:color="auto" w:fill="auto"/>
            <w:vAlign w:val="center"/>
            <w:hideMark/>
          </w:tcPr>
          <w:p w14:paraId="7D1020F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814" w:type="pct"/>
            <w:vMerge w:val="restart"/>
            <w:tcBorders>
              <w:top w:val="nil"/>
              <w:left w:val="single" w:sz="8" w:space="0" w:color="auto"/>
              <w:bottom w:val="single" w:sz="8" w:space="0" w:color="000000"/>
              <w:right w:val="single" w:sz="8" w:space="0" w:color="auto"/>
            </w:tcBorders>
            <w:shd w:val="clear" w:color="auto" w:fill="auto"/>
            <w:vAlign w:val="center"/>
            <w:hideMark/>
          </w:tcPr>
          <w:p w14:paraId="6ECE2076"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021" w:type="pct"/>
            <w:tcBorders>
              <w:top w:val="nil"/>
              <w:left w:val="nil"/>
              <w:bottom w:val="nil"/>
              <w:right w:val="single" w:sz="8" w:space="0" w:color="auto"/>
            </w:tcBorders>
            <w:shd w:val="clear" w:color="auto" w:fill="auto"/>
            <w:vAlign w:val="center"/>
            <w:hideMark/>
          </w:tcPr>
          <w:p w14:paraId="74C042A1"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At this step the script will perform the command</w:t>
            </w:r>
          </w:p>
        </w:tc>
      </w:tr>
      <w:tr w:rsidR="00E92125" w:rsidRPr="0011026A" w14:paraId="486E19B5"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51FB221A"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2A581F0E"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1629" w:type="pct"/>
            <w:vMerge/>
            <w:tcBorders>
              <w:top w:val="nil"/>
              <w:left w:val="single" w:sz="8" w:space="0" w:color="auto"/>
              <w:bottom w:val="single" w:sz="8" w:space="0" w:color="000000"/>
              <w:right w:val="single" w:sz="8" w:space="0" w:color="auto"/>
            </w:tcBorders>
            <w:vAlign w:val="center"/>
            <w:hideMark/>
          </w:tcPr>
          <w:p w14:paraId="11AC2D3D"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155025C6"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3EC5E1A4"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578FBA40" w14:textId="77777777" w:rsidTr="00B7390C">
        <w:trPr>
          <w:trHeight w:val="1020"/>
        </w:trPr>
        <w:tc>
          <w:tcPr>
            <w:tcW w:w="279" w:type="pct"/>
            <w:vMerge/>
            <w:tcBorders>
              <w:top w:val="nil"/>
              <w:left w:val="single" w:sz="8" w:space="0" w:color="auto"/>
              <w:bottom w:val="single" w:sz="8" w:space="0" w:color="000000"/>
              <w:right w:val="single" w:sz="8" w:space="0" w:color="auto"/>
            </w:tcBorders>
            <w:vAlign w:val="center"/>
            <w:hideMark/>
          </w:tcPr>
          <w:p w14:paraId="42DD1962"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37239C45"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Before you begin your work you should run decogen and specify the output dir as</w:t>
            </w:r>
          </w:p>
        </w:tc>
        <w:tc>
          <w:tcPr>
            <w:tcW w:w="1629" w:type="pct"/>
            <w:vMerge/>
            <w:tcBorders>
              <w:top w:val="nil"/>
              <w:left w:val="single" w:sz="8" w:space="0" w:color="auto"/>
              <w:bottom w:val="single" w:sz="8" w:space="0" w:color="000000"/>
              <w:right w:val="single" w:sz="8" w:space="0" w:color="auto"/>
            </w:tcBorders>
            <w:vAlign w:val="center"/>
            <w:hideMark/>
          </w:tcPr>
          <w:p w14:paraId="6C2ECA78"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5A1A61C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412585ED" w14:textId="2EA9E097" w:rsidR="00E92125" w:rsidRPr="0011026A" w:rsidRDefault="00E92125" w:rsidP="00E92125">
            <w:pPr>
              <w:spacing w:before="0" w:after="0"/>
              <w:jc w:val="center"/>
              <w:rPr>
                <w:rFonts w:asciiTheme="minorHAnsi" w:eastAsia="Times New Roman" w:hAnsiTheme="minorHAnsi" w:cstheme="minorHAnsi"/>
                <w:i/>
                <w:iCs/>
                <w:color w:val="000000"/>
                <w:szCs w:val="20"/>
                <w:lang w:val="en-GB" w:eastAsia="en-GB"/>
              </w:rPr>
            </w:pPr>
            <w:r w:rsidRPr="0011026A">
              <w:rPr>
                <w:rFonts w:asciiTheme="minorHAnsi" w:eastAsia="Times New Roman" w:hAnsiTheme="minorHAnsi" w:cstheme="minorHAnsi"/>
                <w:i/>
                <w:iCs/>
                <w:color w:val="000000"/>
                <w:szCs w:val="20"/>
                <w:lang w:val="en-GB" w:eastAsia="en-GB"/>
              </w:rPr>
              <w:t>/ms/dist/discovery/PROJ/decogen-harvest/prod/bin/decogen -x -d /ms/group/it/rmc/sys_hist/&lt;</w:t>
            </w:r>
            <w:r w:rsidR="00F15E53" w:rsidRPr="0011026A">
              <w:rPr>
                <w:rFonts w:asciiTheme="minorHAnsi" w:eastAsia="Times New Roman" w:hAnsiTheme="minorHAnsi" w:cstheme="minorHAnsi"/>
                <w:i/>
                <w:iCs/>
                <w:color w:val="000000"/>
                <w:szCs w:val="20"/>
                <w:lang w:val="en-GB" w:eastAsia="en-GB"/>
              </w:rPr>
              <w:t>hostname</w:t>
            </w:r>
            <w:r w:rsidRPr="0011026A">
              <w:rPr>
                <w:rFonts w:asciiTheme="minorHAnsi" w:eastAsia="Times New Roman" w:hAnsiTheme="minorHAnsi" w:cstheme="minorHAnsi"/>
                <w:i/>
                <w:iCs/>
                <w:color w:val="000000"/>
                <w:szCs w:val="20"/>
                <w:lang w:val="en-GB" w:eastAsia="en-GB"/>
              </w:rPr>
              <w:t>&gt;/before</w:t>
            </w:r>
          </w:p>
        </w:tc>
      </w:tr>
      <w:tr w:rsidR="00E92125" w:rsidRPr="0011026A" w14:paraId="32EB7502" w14:textId="77777777" w:rsidTr="00B7390C">
        <w:trPr>
          <w:trHeight w:val="1020"/>
        </w:trPr>
        <w:tc>
          <w:tcPr>
            <w:tcW w:w="279" w:type="pct"/>
            <w:vMerge/>
            <w:tcBorders>
              <w:top w:val="nil"/>
              <w:left w:val="single" w:sz="8" w:space="0" w:color="auto"/>
              <w:bottom w:val="single" w:sz="8" w:space="0" w:color="000000"/>
              <w:right w:val="single" w:sz="8" w:space="0" w:color="auto"/>
            </w:tcBorders>
            <w:vAlign w:val="center"/>
            <w:hideMark/>
          </w:tcPr>
          <w:p w14:paraId="3FE90B55"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6A648CCD"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/ms/dist/discovery/PROJ/decogen-harvest/prod/bin/decogen -x -d /ms/group/it/rmc/sys_hist/$hostname/before</w:t>
            </w:r>
          </w:p>
        </w:tc>
        <w:tc>
          <w:tcPr>
            <w:tcW w:w="1629" w:type="pct"/>
            <w:vMerge/>
            <w:tcBorders>
              <w:top w:val="nil"/>
              <w:left w:val="single" w:sz="8" w:space="0" w:color="auto"/>
              <w:bottom w:val="single" w:sz="8" w:space="0" w:color="000000"/>
              <w:right w:val="single" w:sz="8" w:space="0" w:color="auto"/>
            </w:tcBorders>
            <w:vAlign w:val="center"/>
            <w:hideMark/>
          </w:tcPr>
          <w:p w14:paraId="2E7A74E8"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2AE3B95B"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7D4AA010"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1CAA6578" w14:textId="77777777" w:rsidTr="00B7390C">
        <w:trPr>
          <w:trHeight w:val="510"/>
        </w:trPr>
        <w:tc>
          <w:tcPr>
            <w:tcW w:w="279" w:type="pct"/>
            <w:vMerge/>
            <w:tcBorders>
              <w:top w:val="nil"/>
              <w:left w:val="single" w:sz="8" w:space="0" w:color="auto"/>
              <w:bottom w:val="single" w:sz="8" w:space="0" w:color="000000"/>
              <w:right w:val="single" w:sz="8" w:space="0" w:color="auto"/>
            </w:tcBorders>
            <w:vAlign w:val="center"/>
            <w:hideMark/>
          </w:tcPr>
          <w:p w14:paraId="0DF4967C"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7B3DD4D5"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1629" w:type="pct"/>
            <w:vMerge/>
            <w:tcBorders>
              <w:top w:val="nil"/>
              <w:left w:val="single" w:sz="8" w:space="0" w:color="auto"/>
              <w:bottom w:val="single" w:sz="8" w:space="0" w:color="000000"/>
              <w:right w:val="single" w:sz="8" w:space="0" w:color="auto"/>
            </w:tcBorders>
            <w:vAlign w:val="center"/>
            <w:hideMark/>
          </w:tcPr>
          <w:p w14:paraId="0E1ADBA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37695B4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5FDF82D1"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After the process of decommission or repurpose of the host the second command</w:t>
            </w:r>
          </w:p>
        </w:tc>
      </w:tr>
      <w:tr w:rsidR="00E92125" w:rsidRPr="0011026A" w14:paraId="0DA737C6" w14:textId="77777777" w:rsidTr="00B7390C">
        <w:trPr>
          <w:trHeight w:val="510"/>
        </w:trPr>
        <w:tc>
          <w:tcPr>
            <w:tcW w:w="279" w:type="pct"/>
            <w:vMerge/>
            <w:tcBorders>
              <w:top w:val="nil"/>
              <w:left w:val="single" w:sz="8" w:space="0" w:color="auto"/>
              <w:bottom w:val="single" w:sz="8" w:space="0" w:color="000000"/>
              <w:right w:val="single" w:sz="8" w:space="0" w:color="auto"/>
            </w:tcBorders>
            <w:vAlign w:val="center"/>
            <w:hideMark/>
          </w:tcPr>
          <w:p w14:paraId="50036264"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2CE2803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After you finish your work you should run decogen and specify the output dir as</w:t>
            </w:r>
          </w:p>
        </w:tc>
        <w:tc>
          <w:tcPr>
            <w:tcW w:w="1629" w:type="pct"/>
            <w:vMerge/>
            <w:tcBorders>
              <w:top w:val="nil"/>
              <w:left w:val="single" w:sz="8" w:space="0" w:color="auto"/>
              <w:bottom w:val="single" w:sz="8" w:space="0" w:color="000000"/>
              <w:right w:val="single" w:sz="8" w:space="0" w:color="auto"/>
            </w:tcBorders>
            <w:vAlign w:val="center"/>
            <w:hideMark/>
          </w:tcPr>
          <w:p w14:paraId="085D179F"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765FE23C"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57770FD5"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517084C9" w14:textId="77777777" w:rsidTr="00B7390C">
        <w:trPr>
          <w:trHeight w:val="1020"/>
        </w:trPr>
        <w:tc>
          <w:tcPr>
            <w:tcW w:w="279" w:type="pct"/>
            <w:vMerge/>
            <w:tcBorders>
              <w:top w:val="nil"/>
              <w:left w:val="single" w:sz="8" w:space="0" w:color="auto"/>
              <w:bottom w:val="single" w:sz="8" w:space="0" w:color="000000"/>
              <w:right w:val="single" w:sz="8" w:space="0" w:color="auto"/>
            </w:tcBorders>
            <w:vAlign w:val="center"/>
            <w:hideMark/>
          </w:tcPr>
          <w:p w14:paraId="63134ECA"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76C28D7F"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/ms/dist/discovery/PROJ/decogen-harvest/prod/bin/decogen -x -d /ms/group/it/rmc/sys_hist/$hostname/after</w:t>
            </w:r>
          </w:p>
        </w:tc>
        <w:tc>
          <w:tcPr>
            <w:tcW w:w="1629" w:type="pct"/>
            <w:vMerge/>
            <w:tcBorders>
              <w:top w:val="nil"/>
              <w:left w:val="single" w:sz="8" w:space="0" w:color="auto"/>
              <w:bottom w:val="single" w:sz="8" w:space="0" w:color="000000"/>
              <w:right w:val="single" w:sz="8" w:space="0" w:color="auto"/>
            </w:tcBorders>
            <w:vAlign w:val="center"/>
            <w:hideMark/>
          </w:tcPr>
          <w:p w14:paraId="20BB337B"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48B2B03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0A1E8F6A" w14:textId="77777777" w:rsidR="00E92125" w:rsidRPr="0011026A" w:rsidRDefault="00E92125" w:rsidP="00E92125">
            <w:pPr>
              <w:spacing w:before="0" w:after="0"/>
              <w:jc w:val="center"/>
              <w:rPr>
                <w:rFonts w:asciiTheme="minorHAnsi" w:eastAsia="Times New Roman" w:hAnsiTheme="minorHAnsi" w:cstheme="minorHAnsi"/>
                <w:i/>
                <w:iCs/>
                <w:color w:val="000000"/>
                <w:szCs w:val="20"/>
                <w:lang w:val="en-GB" w:eastAsia="en-GB"/>
              </w:rPr>
            </w:pPr>
            <w:r w:rsidRPr="0011026A">
              <w:rPr>
                <w:rFonts w:asciiTheme="minorHAnsi" w:eastAsia="Times New Roman" w:hAnsiTheme="minorHAnsi" w:cstheme="minorHAnsi"/>
                <w:i/>
                <w:iCs/>
                <w:color w:val="000000"/>
                <w:szCs w:val="20"/>
                <w:lang w:val="en-GB" w:eastAsia="en-GB"/>
              </w:rPr>
              <w:t>/ms/dist/discovery/PROJ/decogen-harvest/prod/bin/decogen -x -d /ms/group/it/rmc/sys_hist/$hostname/after</w:t>
            </w:r>
          </w:p>
        </w:tc>
      </w:tr>
      <w:tr w:rsidR="00E92125" w:rsidRPr="0011026A" w14:paraId="1D7F2035"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64A30476"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5CEEFCDB"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1629" w:type="pct"/>
            <w:vMerge/>
            <w:tcBorders>
              <w:top w:val="nil"/>
              <w:left w:val="single" w:sz="8" w:space="0" w:color="auto"/>
              <w:bottom w:val="single" w:sz="8" w:space="0" w:color="000000"/>
              <w:right w:val="single" w:sz="8" w:space="0" w:color="auto"/>
            </w:tcBorders>
            <w:vAlign w:val="center"/>
            <w:hideMark/>
          </w:tcPr>
          <w:p w14:paraId="57673D2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2EA26BC5"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280D338B"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11677217" w14:textId="77777777" w:rsidTr="00B7390C">
        <w:trPr>
          <w:trHeight w:val="510"/>
        </w:trPr>
        <w:tc>
          <w:tcPr>
            <w:tcW w:w="279" w:type="pct"/>
            <w:vMerge/>
            <w:tcBorders>
              <w:top w:val="nil"/>
              <w:left w:val="single" w:sz="8" w:space="0" w:color="auto"/>
              <w:bottom w:val="single" w:sz="8" w:space="0" w:color="000000"/>
              <w:right w:val="single" w:sz="8" w:space="0" w:color="auto"/>
            </w:tcBorders>
            <w:vAlign w:val="center"/>
            <w:hideMark/>
          </w:tcPr>
          <w:p w14:paraId="31035A63"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68AF463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script must be run as yourself on the host you will be working on.</w:t>
            </w:r>
          </w:p>
        </w:tc>
        <w:tc>
          <w:tcPr>
            <w:tcW w:w="1629" w:type="pct"/>
            <w:vMerge/>
            <w:tcBorders>
              <w:top w:val="nil"/>
              <w:left w:val="single" w:sz="8" w:space="0" w:color="auto"/>
              <w:bottom w:val="single" w:sz="8" w:space="0" w:color="000000"/>
              <w:right w:val="single" w:sz="8" w:space="0" w:color="auto"/>
            </w:tcBorders>
            <w:vAlign w:val="center"/>
            <w:hideMark/>
          </w:tcPr>
          <w:p w14:paraId="27261D1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7C3735D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6D19CA01" w14:textId="604D755A"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have to run manually as well as to compare the result before and </w:t>
            </w:r>
            <w:r w:rsidR="00F15E53" w:rsidRPr="0011026A">
              <w:rPr>
                <w:rFonts w:asciiTheme="minorHAnsi" w:eastAsia="Times New Roman" w:hAnsiTheme="minorHAnsi" w:cstheme="minorHAnsi"/>
                <w:color w:val="000000"/>
                <w:szCs w:val="20"/>
                <w:lang w:val="en-GB" w:eastAsia="en-GB"/>
              </w:rPr>
              <w:t>after</w:t>
            </w:r>
            <w:r w:rsidRPr="0011026A">
              <w:rPr>
                <w:rFonts w:asciiTheme="minorHAnsi" w:eastAsia="Times New Roman" w:hAnsiTheme="minorHAnsi" w:cstheme="minorHAnsi"/>
                <w:color w:val="000000"/>
                <w:szCs w:val="20"/>
                <w:lang w:val="en-GB" w:eastAsia="en-GB"/>
              </w:rPr>
              <w:t xml:space="preserve"> the work</w:t>
            </w:r>
          </w:p>
        </w:tc>
      </w:tr>
      <w:tr w:rsidR="00E92125" w:rsidRPr="0011026A" w14:paraId="77988CBC"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48909B38"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6E9F9C64"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1629" w:type="pct"/>
            <w:vMerge/>
            <w:tcBorders>
              <w:top w:val="nil"/>
              <w:left w:val="single" w:sz="8" w:space="0" w:color="auto"/>
              <w:bottom w:val="single" w:sz="8" w:space="0" w:color="000000"/>
              <w:right w:val="single" w:sz="8" w:space="0" w:color="auto"/>
            </w:tcBorders>
            <w:vAlign w:val="center"/>
            <w:hideMark/>
          </w:tcPr>
          <w:p w14:paraId="7C3F9B7D"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2F3D11A8"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54DB2EA0"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1BC4CE74"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325BF59E"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0CEA88D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Data comparison</w:t>
            </w:r>
          </w:p>
        </w:tc>
        <w:tc>
          <w:tcPr>
            <w:tcW w:w="1629" w:type="pct"/>
            <w:vMerge/>
            <w:tcBorders>
              <w:top w:val="nil"/>
              <w:left w:val="single" w:sz="8" w:space="0" w:color="auto"/>
              <w:bottom w:val="single" w:sz="8" w:space="0" w:color="000000"/>
              <w:right w:val="single" w:sz="8" w:space="0" w:color="auto"/>
            </w:tcBorders>
            <w:vAlign w:val="center"/>
            <w:hideMark/>
          </w:tcPr>
          <w:p w14:paraId="1C905CCD"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6944DCE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11DB0E6B"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00F9DAE9"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6830F8BA"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39C2E770"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1629" w:type="pct"/>
            <w:vMerge/>
            <w:tcBorders>
              <w:top w:val="nil"/>
              <w:left w:val="single" w:sz="8" w:space="0" w:color="auto"/>
              <w:bottom w:val="single" w:sz="8" w:space="0" w:color="000000"/>
              <w:right w:val="single" w:sz="8" w:space="0" w:color="auto"/>
            </w:tcBorders>
            <w:vAlign w:val="center"/>
            <w:hideMark/>
          </w:tcPr>
          <w:p w14:paraId="053594CC"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739A192B"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79C47643"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302736CC" w14:textId="77777777" w:rsidTr="00B7390C">
        <w:trPr>
          <w:trHeight w:val="1290"/>
        </w:trPr>
        <w:tc>
          <w:tcPr>
            <w:tcW w:w="279" w:type="pct"/>
            <w:vMerge/>
            <w:tcBorders>
              <w:top w:val="nil"/>
              <w:left w:val="single" w:sz="8" w:space="0" w:color="auto"/>
              <w:bottom w:val="single" w:sz="8" w:space="0" w:color="000000"/>
              <w:right w:val="single" w:sz="8" w:space="0" w:color="auto"/>
            </w:tcBorders>
            <w:vAlign w:val="center"/>
            <w:hideMark/>
          </w:tcPr>
          <w:p w14:paraId="0C4FC5C9"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6B6358C8"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diff -r /ms/group/it/rmc/sys_hist/$hostname/before /ms/group/it/rmc/sys_hist/$hostname/after</w:t>
            </w:r>
          </w:p>
        </w:tc>
        <w:tc>
          <w:tcPr>
            <w:tcW w:w="1629" w:type="pct"/>
            <w:vMerge/>
            <w:tcBorders>
              <w:top w:val="nil"/>
              <w:left w:val="single" w:sz="8" w:space="0" w:color="auto"/>
              <w:bottom w:val="single" w:sz="8" w:space="0" w:color="000000"/>
              <w:right w:val="single" w:sz="8" w:space="0" w:color="auto"/>
            </w:tcBorders>
            <w:vAlign w:val="center"/>
            <w:hideMark/>
          </w:tcPr>
          <w:p w14:paraId="5D51CECD"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26778456"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521CA65E"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5C415137" w14:textId="77777777" w:rsidTr="00B7390C">
        <w:trPr>
          <w:trHeight w:val="510"/>
        </w:trPr>
        <w:tc>
          <w:tcPr>
            <w:tcW w:w="279"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6B6DF0FF" w14:textId="77777777" w:rsidR="00E92125" w:rsidRPr="0011026A" w:rsidRDefault="00E92125" w:rsidP="00E92125">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5</w:t>
            </w:r>
          </w:p>
        </w:tc>
        <w:tc>
          <w:tcPr>
            <w:tcW w:w="125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3C34C03"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Run checkbootnet on the server as yourself: checkbootnet hostname</w:t>
            </w:r>
          </w:p>
        </w:tc>
        <w:tc>
          <w:tcPr>
            <w:tcW w:w="1629" w:type="pct"/>
            <w:vMerge w:val="restart"/>
            <w:tcBorders>
              <w:top w:val="nil"/>
              <w:left w:val="single" w:sz="8" w:space="0" w:color="auto"/>
              <w:bottom w:val="single" w:sz="8" w:space="0" w:color="000000"/>
              <w:right w:val="single" w:sz="8" w:space="0" w:color="auto"/>
            </w:tcBorders>
            <w:shd w:val="clear" w:color="auto" w:fill="auto"/>
            <w:vAlign w:val="center"/>
            <w:hideMark/>
          </w:tcPr>
          <w:p w14:paraId="2648062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814" w:type="pct"/>
            <w:vMerge w:val="restart"/>
            <w:tcBorders>
              <w:top w:val="nil"/>
              <w:left w:val="single" w:sz="8" w:space="0" w:color="auto"/>
              <w:bottom w:val="single" w:sz="8" w:space="0" w:color="000000"/>
              <w:right w:val="single" w:sz="8" w:space="0" w:color="auto"/>
            </w:tcBorders>
            <w:shd w:val="clear" w:color="auto" w:fill="auto"/>
            <w:vAlign w:val="center"/>
            <w:hideMark/>
          </w:tcPr>
          <w:p w14:paraId="3420D1C6"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021" w:type="pct"/>
            <w:tcBorders>
              <w:top w:val="single" w:sz="8" w:space="0" w:color="auto"/>
              <w:left w:val="nil"/>
              <w:bottom w:val="nil"/>
              <w:right w:val="single" w:sz="8" w:space="0" w:color="auto"/>
            </w:tcBorders>
            <w:shd w:val="clear" w:color="auto" w:fill="auto"/>
            <w:vAlign w:val="center"/>
            <w:hideMark/>
          </w:tcPr>
          <w:p w14:paraId="6A1C56F8"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This step will connect to the host via ssh and perform the command checkbootnet:</w:t>
            </w:r>
          </w:p>
        </w:tc>
      </w:tr>
      <w:tr w:rsidR="00E92125" w:rsidRPr="0011026A" w14:paraId="7D78C817"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50D5A51D"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single" w:sz="8" w:space="0" w:color="auto"/>
              <w:left w:val="single" w:sz="8" w:space="0" w:color="auto"/>
              <w:bottom w:val="single" w:sz="8" w:space="0" w:color="000000"/>
              <w:right w:val="single" w:sz="8" w:space="0" w:color="auto"/>
            </w:tcBorders>
            <w:vAlign w:val="center"/>
            <w:hideMark/>
          </w:tcPr>
          <w:p w14:paraId="2F2C263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vMerge/>
            <w:tcBorders>
              <w:top w:val="nil"/>
              <w:left w:val="single" w:sz="8" w:space="0" w:color="auto"/>
              <w:bottom w:val="single" w:sz="8" w:space="0" w:color="000000"/>
              <w:right w:val="single" w:sz="8" w:space="0" w:color="auto"/>
            </w:tcBorders>
            <w:vAlign w:val="center"/>
            <w:hideMark/>
          </w:tcPr>
          <w:p w14:paraId="4BC326A2"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18ADEB1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6320D42E"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0DF12373" w14:textId="77777777" w:rsidTr="00B7390C">
        <w:trPr>
          <w:trHeight w:val="1020"/>
        </w:trPr>
        <w:tc>
          <w:tcPr>
            <w:tcW w:w="279" w:type="pct"/>
            <w:vMerge/>
            <w:tcBorders>
              <w:top w:val="nil"/>
              <w:left w:val="single" w:sz="8" w:space="0" w:color="auto"/>
              <w:bottom w:val="single" w:sz="8" w:space="0" w:color="000000"/>
              <w:right w:val="single" w:sz="8" w:space="0" w:color="auto"/>
            </w:tcBorders>
            <w:vAlign w:val="center"/>
            <w:hideMark/>
          </w:tcPr>
          <w:p w14:paraId="1DA12354"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single" w:sz="8" w:space="0" w:color="auto"/>
              <w:left w:val="single" w:sz="8" w:space="0" w:color="auto"/>
              <w:bottom w:val="single" w:sz="8" w:space="0" w:color="000000"/>
              <w:right w:val="single" w:sz="8" w:space="0" w:color="auto"/>
            </w:tcBorders>
            <w:vAlign w:val="center"/>
            <w:hideMark/>
          </w:tcPr>
          <w:p w14:paraId="49D5027D"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vMerge/>
            <w:tcBorders>
              <w:top w:val="nil"/>
              <w:left w:val="single" w:sz="8" w:space="0" w:color="auto"/>
              <w:bottom w:val="single" w:sz="8" w:space="0" w:color="000000"/>
              <w:right w:val="single" w:sz="8" w:space="0" w:color="auto"/>
            </w:tcBorders>
            <w:vAlign w:val="center"/>
            <w:hideMark/>
          </w:tcPr>
          <w:p w14:paraId="0BCD5F5D"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60D0201D"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2B6CF49E" w14:textId="7426EEC0"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/ms/dist/aurora/bin/ssh -</w:t>
            </w:r>
            <w:r w:rsidR="00F15E53" w:rsidRPr="0011026A">
              <w:rPr>
                <w:rFonts w:asciiTheme="minorHAnsi" w:eastAsia="Times New Roman" w:hAnsiTheme="minorHAnsi" w:cstheme="minorHAnsi"/>
                <w:color w:val="000000"/>
                <w:szCs w:val="20"/>
                <w:lang w:val="en-GB" w:eastAsia="en-GB"/>
              </w:rPr>
              <w:t>o</w:t>
            </w:r>
            <w:r w:rsidR="00F15E53">
              <w:rPr>
                <w:rFonts w:asciiTheme="minorHAnsi" w:eastAsia="Times New Roman" w:hAnsiTheme="minorHAnsi" w:cstheme="minorHAnsi"/>
                <w:color w:val="000000"/>
                <w:szCs w:val="20"/>
                <w:lang w:val="en-GB" w:eastAsia="en-GB"/>
              </w:rPr>
              <w:t xml:space="preserve"> </w:t>
            </w:r>
            <w:r w:rsidR="00F15E53" w:rsidRPr="0011026A">
              <w:rPr>
                <w:rFonts w:asciiTheme="minorHAnsi" w:eastAsia="Times New Roman" w:hAnsiTheme="minorHAnsi" w:cstheme="minorHAnsi"/>
                <w:color w:val="000000"/>
                <w:szCs w:val="20"/>
                <w:lang w:val="en-GB" w:eastAsia="en-GB"/>
              </w:rPr>
              <w:t>StrictHostKeyChecking</w:t>
            </w:r>
            <w:r w:rsidRPr="0011026A">
              <w:rPr>
                <w:rFonts w:asciiTheme="minorHAnsi" w:eastAsia="Times New Roman" w:hAnsiTheme="minorHAnsi" w:cstheme="minorHAnsi"/>
                <w:color w:val="000000"/>
                <w:szCs w:val="20"/>
                <w:lang w:val="en-GB" w:eastAsia="en-GB"/>
              </w:rPr>
              <w:t>=No -C &lt;</w:t>
            </w:r>
            <w:r w:rsidR="00F15E53" w:rsidRPr="0011026A">
              <w:rPr>
                <w:rFonts w:asciiTheme="minorHAnsi" w:eastAsia="Times New Roman" w:hAnsiTheme="minorHAnsi" w:cstheme="minorHAnsi"/>
                <w:color w:val="000000"/>
                <w:szCs w:val="20"/>
                <w:lang w:val="en-GB" w:eastAsia="en-GB"/>
              </w:rPr>
              <w:t>hostname</w:t>
            </w:r>
            <w:r w:rsidRPr="0011026A">
              <w:rPr>
                <w:rFonts w:asciiTheme="minorHAnsi" w:eastAsia="Times New Roman" w:hAnsiTheme="minorHAnsi" w:cstheme="minorHAnsi"/>
                <w:color w:val="000000"/>
                <w:szCs w:val="20"/>
                <w:lang w:val="en-GB" w:eastAsia="en-GB"/>
              </w:rPr>
              <w:t>&gt; /ms/dist/aurora/bin/checkbootnet &lt;</w:t>
            </w:r>
            <w:r w:rsidR="00F15E53" w:rsidRPr="0011026A">
              <w:rPr>
                <w:rFonts w:asciiTheme="minorHAnsi" w:eastAsia="Times New Roman" w:hAnsiTheme="minorHAnsi" w:cstheme="minorHAnsi"/>
                <w:color w:val="000000"/>
                <w:szCs w:val="20"/>
                <w:lang w:val="en-GB" w:eastAsia="en-GB"/>
              </w:rPr>
              <w:t>hostname</w:t>
            </w:r>
            <w:r w:rsidRPr="0011026A">
              <w:rPr>
                <w:rFonts w:asciiTheme="minorHAnsi" w:eastAsia="Times New Roman" w:hAnsiTheme="minorHAnsi" w:cstheme="minorHAnsi"/>
                <w:color w:val="000000"/>
                <w:szCs w:val="20"/>
                <w:lang w:val="en-GB" w:eastAsia="en-GB"/>
              </w:rPr>
              <w:t>&gt;</w:t>
            </w:r>
          </w:p>
        </w:tc>
      </w:tr>
      <w:tr w:rsidR="00E92125" w:rsidRPr="0011026A" w14:paraId="7F577B3B"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76E9A247"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single" w:sz="8" w:space="0" w:color="auto"/>
              <w:left w:val="single" w:sz="8" w:space="0" w:color="auto"/>
              <w:bottom w:val="single" w:sz="8" w:space="0" w:color="000000"/>
              <w:right w:val="single" w:sz="8" w:space="0" w:color="auto"/>
            </w:tcBorders>
            <w:vAlign w:val="center"/>
            <w:hideMark/>
          </w:tcPr>
          <w:p w14:paraId="7C038423"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vMerge/>
            <w:tcBorders>
              <w:top w:val="nil"/>
              <w:left w:val="single" w:sz="8" w:space="0" w:color="auto"/>
              <w:bottom w:val="single" w:sz="8" w:space="0" w:color="000000"/>
              <w:right w:val="single" w:sz="8" w:space="0" w:color="auto"/>
            </w:tcBorders>
            <w:vAlign w:val="center"/>
            <w:hideMark/>
          </w:tcPr>
          <w:p w14:paraId="2DF126C8"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17698812"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4695E3F8"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6DBE3A33" w14:textId="77777777" w:rsidTr="00B7390C">
        <w:trPr>
          <w:trHeight w:val="780"/>
        </w:trPr>
        <w:tc>
          <w:tcPr>
            <w:tcW w:w="279" w:type="pct"/>
            <w:vMerge/>
            <w:tcBorders>
              <w:top w:val="nil"/>
              <w:left w:val="single" w:sz="8" w:space="0" w:color="auto"/>
              <w:bottom w:val="single" w:sz="8" w:space="0" w:color="000000"/>
              <w:right w:val="single" w:sz="8" w:space="0" w:color="auto"/>
            </w:tcBorders>
            <w:vAlign w:val="center"/>
            <w:hideMark/>
          </w:tcPr>
          <w:p w14:paraId="5A1F73FA"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single" w:sz="8" w:space="0" w:color="auto"/>
              <w:left w:val="single" w:sz="8" w:space="0" w:color="auto"/>
              <w:bottom w:val="single" w:sz="8" w:space="0" w:color="000000"/>
              <w:right w:val="single" w:sz="8" w:space="0" w:color="auto"/>
            </w:tcBorders>
            <w:vAlign w:val="center"/>
            <w:hideMark/>
          </w:tcPr>
          <w:p w14:paraId="03B12D18"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vMerge/>
            <w:tcBorders>
              <w:top w:val="nil"/>
              <w:left w:val="single" w:sz="8" w:space="0" w:color="auto"/>
              <w:bottom w:val="single" w:sz="8" w:space="0" w:color="000000"/>
              <w:right w:val="single" w:sz="8" w:space="0" w:color="auto"/>
            </w:tcBorders>
            <w:vAlign w:val="center"/>
            <w:hideMark/>
          </w:tcPr>
          <w:p w14:paraId="3F1B9B1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2119324C"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single" w:sz="8" w:space="0" w:color="auto"/>
              <w:right w:val="single" w:sz="8" w:space="0" w:color="auto"/>
            </w:tcBorders>
            <w:shd w:val="clear" w:color="auto" w:fill="auto"/>
            <w:vAlign w:val="center"/>
            <w:hideMark/>
          </w:tcPr>
          <w:p w14:paraId="5EAB53E4"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output of the command will include to the log file witch will be sent to performer of the script via email and showed in the console.</w:t>
            </w:r>
          </w:p>
        </w:tc>
      </w:tr>
      <w:tr w:rsidR="00E92125" w:rsidRPr="0011026A" w14:paraId="2070D9E9" w14:textId="77777777" w:rsidTr="00B7390C">
        <w:trPr>
          <w:trHeight w:val="765"/>
        </w:trPr>
        <w:tc>
          <w:tcPr>
            <w:tcW w:w="279" w:type="pct"/>
            <w:vMerge w:val="restart"/>
            <w:tcBorders>
              <w:top w:val="nil"/>
              <w:left w:val="single" w:sz="8" w:space="0" w:color="auto"/>
              <w:bottom w:val="single" w:sz="8" w:space="0" w:color="000000"/>
              <w:right w:val="single" w:sz="8" w:space="0" w:color="auto"/>
            </w:tcBorders>
            <w:shd w:val="clear" w:color="auto" w:fill="auto"/>
            <w:vAlign w:val="center"/>
            <w:hideMark/>
          </w:tcPr>
          <w:p w14:paraId="35CBB7B4"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6</w:t>
            </w:r>
          </w:p>
        </w:tc>
        <w:tc>
          <w:tcPr>
            <w:tcW w:w="1257" w:type="pct"/>
            <w:tcBorders>
              <w:top w:val="nil"/>
              <w:left w:val="nil"/>
              <w:bottom w:val="nil"/>
              <w:right w:val="single" w:sz="8" w:space="0" w:color="auto"/>
            </w:tcBorders>
            <w:shd w:val="clear" w:color="auto" w:fill="auto"/>
            <w:vAlign w:val="center"/>
            <w:hideMark/>
          </w:tcPr>
          <w:p w14:paraId="635353EC"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Determine Dependencies</w:t>
            </w:r>
          </w:p>
        </w:tc>
        <w:tc>
          <w:tcPr>
            <w:tcW w:w="1629" w:type="pct"/>
            <w:vMerge w:val="restart"/>
            <w:tcBorders>
              <w:top w:val="nil"/>
              <w:left w:val="single" w:sz="8" w:space="0" w:color="auto"/>
              <w:bottom w:val="single" w:sz="8" w:space="0" w:color="000000"/>
              <w:right w:val="single" w:sz="8" w:space="0" w:color="auto"/>
            </w:tcBorders>
            <w:shd w:val="clear" w:color="auto" w:fill="auto"/>
            <w:vAlign w:val="center"/>
            <w:hideMark/>
          </w:tcPr>
          <w:p w14:paraId="0EC77548"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814" w:type="pct"/>
            <w:vMerge w:val="restart"/>
            <w:tcBorders>
              <w:top w:val="nil"/>
              <w:left w:val="single" w:sz="8" w:space="0" w:color="auto"/>
              <w:bottom w:val="single" w:sz="8" w:space="0" w:color="000000"/>
              <w:right w:val="single" w:sz="8" w:space="0" w:color="auto"/>
            </w:tcBorders>
            <w:shd w:val="clear" w:color="auto" w:fill="auto"/>
            <w:vAlign w:val="center"/>
            <w:hideMark/>
          </w:tcPr>
          <w:p w14:paraId="14EAF7E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021" w:type="pct"/>
            <w:tcBorders>
              <w:top w:val="nil"/>
              <w:left w:val="nil"/>
              <w:bottom w:val="nil"/>
              <w:right w:val="single" w:sz="8" w:space="0" w:color="auto"/>
            </w:tcBorders>
            <w:shd w:val="clear" w:color="auto" w:fill="auto"/>
            <w:vAlign w:val="center"/>
            <w:hideMark/>
          </w:tcPr>
          <w:p w14:paraId="1534AA2A" w14:textId="1809F85B" w:rsidR="00E92125" w:rsidRPr="006C24C8" w:rsidRDefault="006C24C8" w:rsidP="00E92125">
            <w:pPr>
              <w:spacing w:before="0" w:after="0"/>
              <w:jc w:val="center"/>
              <w:rPr>
                <w:rFonts w:asciiTheme="minorHAnsi" w:eastAsia="Times New Roman" w:hAnsiTheme="minorHAnsi" w:cstheme="minorHAnsi"/>
                <w:b/>
                <w:color w:val="000000"/>
                <w:szCs w:val="20"/>
                <w:lang w:val="en-GB" w:eastAsia="en-GB"/>
              </w:rPr>
            </w:pPr>
            <w:r w:rsidRPr="006C24C8">
              <w:rPr>
                <w:rFonts w:asciiTheme="minorHAnsi" w:eastAsia="Times New Roman" w:hAnsiTheme="minorHAnsi" w:cstheme="minorHAnsi"/>
                <w:b/>
                <w:color w:val="FF0000"/>
                <w:szCs w:val="20"/>
                <w:lang w:val="en-GB" w:eastAsia="en-GB"/>
              </w:rPr>
              <w:t>Per Cory Wright email this step does not require a new ticket to be created for escalating it to L3</w:t>
            </w:r>
          </w:p>
        </w:tc>
      </w:tr>
      <w:tr w:rsidR="00E92125" w:rsidRPr="0011026A" w14:paraId="7056CE80" w14:textId="77777777" w:rsidTr="006C24C8">
        <w:trPr>
          <w:trHeight w:val="2550"/>
        </w:trPr>
        <w:tc>
          <w:tcPr>
            <w:tcW w:w="279" w:type="pct"/>
            <w:vMerge/>
            <w:tcBorders>
              <w:top w:val="nil"/>
              <w:left w:val="single" w:sz="8" w:space="0" w:color="auto"/>
              <w:bottom w:val="single" w:sz="8" w:space="0" w:color="000000"/>
              <w:right w:val="single" w:sz="8" w:space="0" w:color="auto"/>
            </w:tcBorders>
            <w:vAlign w:val="center"/>
            <w:hideMark/>
          </w:tcPr>
          <w:p w14:paraId="2464928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4155A7BF" w14:textId="7A8F48A6"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Determine configured dependencies for each name: Checklist for the identification of dependencies If any dependencies are found </w:t>
            </w:r>
            <w:r w:rsidR="00F15E53" w:rsidRPr="0011026A">
              <w:rPr>
                <w:rFonts w:asciiTheme="minorHAnsi" w:eastAsia="Times New Roman" w:hAnsiTheme="minorHAnsi" w:cstheme="minorHAnsi"/>
                <w:color w:val="000000"/>
                <w:szCs w:val="20"/>
                <w:lang w:val="en-GB" w:eastAsia="en-GB"/>
              </w:rPr>
              <w:t>sends</w:t>
            </w:r>
            <w:r w:rsidRPr="0011026A">
              <w:rPr>
                <w:rFonts w:asciiTheme="minorHAnsi" w:eastAsia="Times New Roman" w:hAnsiTheme="minorHAnsi" w:cstheme="minorHAnsi"/>
                <w:color w:val="000000"/>
                <w:szCs w:val="20"/>
                <w:lang w:val="en-GB" w:eastAsia="en-GB"/>
              </w:rPr>
              <w:t xml:space="preserve"> a task ticket to L3 to identify and remove any core infrastructure dependencies. Once this is complete, L3 will return the ticket to L2 and the RMC will contact the host owners and/or requester to obtain approval to deco the host.</w:t>
            </w:r>
          </w:p>
        </w:tc>
        <w:tc>
          <w:tcPr>
            <w:tcW w:w="1629" w:type="pct"/>
            <w:vMerge/>
            <w:tcBorders>
              <w:top w:val="nil"/>
              <w:left w:val="single" w:sz="8" w:space="0" w:color="auto"/>
              <w:bottom w:val="single" w:sz="8" w:space="0" w:color="000000"/>
              <w:right w:val="single" w:sz="8" w:space="0" w:color="auto"/>
            </w:tcBorders>
            <w:vAlign w:val="center"/>
            <w:hideMark/>
          </w:tcPr>
          <w:p w14:paraId="0E112368"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4287F82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tcPr>
          <w:p w14:paraId="7548439D" w14:textId="5189779A"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bookmarkStart w:id="6" w:name="_GoBack"/>
            <w:bookmarkEnd w:id="6"/>
          </w:p>
        </w:tc>
      </w:tr>
      <w:tr w:rsidR="00E92125" w:rsidRPr="0011026A" w14:paraId="2292C60B" w14:textId="77777777" w:rsidTr="006C24C8">
        <w:trPr>
          <w:trHeight w:val="1290"/>
        </w:trPr>
        <w:tc>
          <w:tcPr>
            <w:tcW w:w="279" w:type="pct"/>
            <w:vMerge/>
            <w:tcBorders>
              <w:top w:val="nil"/>
              <w:left w:val="single" w:sz="8" w:space="0" w:color="auto"/>
              <w:bottom w:val="single" w:sz="8" w:space="0" w:color="000000"/>
              <w:right w:val="single" w:sz="8" w:space="0" w:color="auto"/>
            </w:tcBorders>
            <w:vAlign w:val="center"/>
            <w:hideMark/>
          </w:tcPr>
          <w:p w14:paraId="4D3CF711"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257" w:type="pct"/>
            <w:tcBorders>
              <w:top w:val="nil"/>
              <w:left w:val="nil"/>
              <w:bottom w:val="single" w:sz="8" w:space="0" w:color="auto"/>
              <w:right w:val="single" w:sz="8" w:space="0" w:color="auto"/>
            </w:tcBorders>
            <w:shd w:val="clear" w:color="auto" w:fill="auto"/>
            <w:vAlign w:val="center"/>
            <w:hideMark/>
          </w:tcPr>
          <w:p w14:paraId="36DF16AD" w14:textId="15D68837" w:rsidR="00E92125" w:rsidRPr="0011026A" w:rsidRDefault="00E92125" w:rsidP="00E92125">
            <w:pPr>
              <w:spacing w:before="0" w:after="0"/>
              <w:rPr>
                <w:rFonts w:asciiTheme="minorHAnsi" w:eastAsia="Times New Roman" w:hAnsiTheme="minorHAnsi" w:cstheme="minorHAnsi"/>
                <w:color w:val="000000"/>
                <w:sz w:val="22"/>
                <w:lang w:val="en-GB" w:eastAsia="en-GB"/>
              </w:rPr>
            </w:pPr>
          </w:p>
        </w:tc>
        <w:tc>
          <w:tcPr>
            <w:tcW w:w="1629" w:type="pct"/>
            <w:vMerge/>
            <w:tcBorders>
              <w:top w:val="nil"/>
              <w:left w:val="single" w:sz="8" w:space="0" w:color="auto"/>
              <w:bottom w:val="single" w:sz="8" w:space="0" w:color="000000"/>
              <w:right w:val="single" w:sz="8" w:space="0" w:color="auto"/>
            </w:tcBorders>
            <w:vAlign w:val="center"/>
            <w:hideMark/>
          </w:tcPr>
          <w:p w14:paraId="2775B9F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6A6C581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single" w:sz="8" w:space="0" w:color="auto"/>
              <w:right w:val="single" w:sz="8" w:space="0" w:color="auto"/>
            </w:tcBorders>
            <w:shd w:val="clear" w:color="auto" w:fill="auto"/>
            <w:vAlign w:val="center"/>
          </w:tcPr>
          <w:p w14:paraId="597CC4B2" w14:textId="21BE1FCC"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p>
        </w:tc>
      </w:tr>
      <w:tr w:rsidR="00E92125" w:rsidRPr="0011026A" w14:paraId="027CF6D6" w14:textId="77777777" w:rsidTr="00B7390C">
        <w:trPr>
          <w:trHeight w:val="765"/>
        </w:trPr>
        <w:tc>
          <w:tcPr>
            <w:tcW w:w="279"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73C4649E" w14:textId="77777777" w:rsidR="00E92125" w:rsidRPr="0011026A" w:rsidRDefault="00E92125" w:rsidP="00E92125">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7</w:t>
            </w:r>
          </w:p>
        </w:tc>
        <w:tc>
          <w:tcPr>
            <w:tcW w:w="1257"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5054EC52"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629" w:type="pct"/>
            <w:tcBorders>
              <w:top w:val="nil"/>
              <w:left w:val="nil"/>
              <w:bottom w:val="nil"/>
              <w:right w:val="single" w:sz="8" w:space="0" w:color="auto"/>
            </w:tcBorders>
            <w:shd w:val="clear" w:color="auto" w:fill="auto"/>
            <w:vAlign w:val="center"/>
            <w:hideMark/>
          </w:tcPr>
          <w:p w14:paraId="64FAE76B"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Appendix: Checklist for the Identification of Dependencies on NAME</w:t>
            </w:r>
          </w:p>
        </w:tc>
        <w:tc>
          <w:tcPr>
            <w:tcW w:w="814" w:type="pct"/>
            <w:vMerge w:val="restart"/>
            <w:tcBorders>
              <w:top w:val="nil"/>
              <w:left w:val="single" w:sz="8" w:space="0" w:color="auto"/>
              <w:bottom w:val="single" w:sz="8" w:space="0" w:color="000000"/>
              <w:right w:val="single" w:sz="8" w:space="0" w:color="auto"/>
            </w:tcBorders>
            <w:shd w:val="clear" w:color="auto" w:fill="auto"/>
            <w:vAlign w:val="center"/>
            <w:hideMark/>
          </w:tcPr>
          <w:p w14:paraId="088CE7B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021" w:type="pct"/>
            <w:tcBorders>
              <w:top w:val="nil"/>
              <w:left w:val="nil"/>
              <w:bottom w:val="nil"/>
              <w:right w:val="single" w:sz="8" w:space="0" w:color="auto"/>
            </w:tcBorders>
            <w:shd w:val="clear" w:color="auto" w:fill="auto"/>
            <w:vAlign w:val="center"/>
            <w:hideMark/>
          </w:tcPr>
          <w:p w14:paraId="20A203EA" w14:textId="77777777" w:rsidR="00E92125" w:rsidRPr="0011026A" w:rsidRDefault="00E92125" w:rsidP="00E92125">
            <w:pPr>
              <w:spacing w:before="0" w:after="0"/>
              <w:jc w:val="center"/>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the script is going to build the array out of the hostname, the aliases of the host, the service groups by performing command:</w:t>
            </w:r>
          </w:p>
        </w:tc>
      </w:tr>
      <w:tr w:rsidR="00E92125" w:rsidRPr="0011026A" w14:paraId="24DF5DFC" w14:textId="77777777" w:rsidTr="00B7390C">
        <w:trPr>
          <w:trHeight w:val="765"/>
        </w:trPr>
        <w:tc>
          <w:tcPr>
            <w:tcW w:w="279" w:type="pct"/>
            <w:vMerge/>
            <w:tcBorders>
              <w:top w:val="nil"/>
              <w:left w:val="single" w:sz="8" w:space="0" w:color="auto"/>
              <w:bottom w:val="single" w:sz="8" w:space="0" w:color="000000"/>
              <w:right w:val="single" w:sz="8" w:space="0" w:color="auto"/>
            </w:tcBorders>
            <w:vAlign w:val="center"/>
            <w:hideMark/>
          </w:tcPr>
          <w:p w14:paraId="0F162685"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5FD06753"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5918D60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Describes the common tasks required for deletion of a name (hostname, alias, service group)</w:t>
            </w:r>
          </w:p>
        </w:tc>
        <w:tc>
          <w:tcPr>
            <w:tcW w:w="814" w:type="pct"/>
            <w:vMerge/>
            <w:tcBorders>
              <w:top w:val="nil"/>
              <w:left w:val="single" w:sz="8" w:space="0" w:color="auto"/>
              <w:bottom w:val="single" w:sz="8" w:space="0" w:color="000000"/>
              <w:right w:val="single" w:sz="8" w:space="0" w:color="auto"/>
            </w:tcBorders>
            <w:vAlign w:val="center"/>
            <w:hideMark/>
          </w:tcPr>
          <w:p w14:paraId="28D7ECE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7EA89815"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7C190542" w14:textId="77777777" w:rsidTr="00B7390C">
        <w:trPr>
          <w:trHeight w:val="765"/>
        </w:trPr>
        <w:tc>
          <w:tcPr>
            <w:tcW w:w="279" w:type="pct"/>
            <w:vMerge/>
            <w:tcBorders>
              <w:top w:val="nil"/>
              <w:left w:val="single" w:sz="8" w:space="0" w:color="auto"/>
              <w:bottom w:val="single" w:sz="8" w:space="0" w:color="000000"/>
              <w:right w:val="single" w:sz="8" w:space="0" w:color="auto"/>
            </w:tcBorders>
            <w:vAlign w:val="center"/>
            <w:hideMark/>
          </w:tcPr>
          <w:p w14:paraId="282545DE"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38F62DC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5746830E"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following steps are performed for each name being decommissioned</w:t>
            </w:r>
          </w:p>
        </w:tc>
        <w:tc>
          <w:tcPr>
            <w:tcW w:w="814" w:type="pct"/>
            <w:vMerge/>
            <w:tcBorders>
              <w:top w:val="nil"/>
              <w:left w:val="single" w:sz="8" w:space="0" w:color="auto"/>
              <w:bottom w:val="single" w:sz="8" w:space="0" w:color="000000"/>
              <w:right w:val="single" w:sz="8" w:space="0" w:color="auto"/>
            </w:tcBorders>
            <w:vAlign w:val="center"/>
            <w:hideMark/>
          </w:tcPr>
          <w:p w14:paraId="471E9B88"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7C419C60" w14:textId="6F11479A" w:rsidR="00E92125" w:rsidRPr="0011026A" w:rsidRDefault="00E92125" w:rsidP="00E92125">
            <w:pPr>
              <w:spacing w:before="0" w:after="0"/>
              <w:jc w:val="center"/>
              <w:rPr>
                <w:rFonts w:asciiTheme="minorHAnsi" w:eastAsia="Times New Roman" w:hAnsiTheme="minorHAnsi" w:cstheme="minorHAnsi"/>
                <w:i/>
                <w:iCs/>
                <w:color w:val="auto"/>
                <w:szCs w:val="20"/>
                <w:lang w:val="en-GB" w:eastAsia="en-GB"/>
              </w:rPr>
            </w:pPr>
            <w:r w:rsidRPr="0011026A">
              <w:rPr>
                <w:rFonts w:asciiTheme="minorHAnsi" w:eastAsia="Times New Roman" w:hAnsiTheme="minorHAnsi" w:cstheme="minorHAnsi"/>
                <w:i/>
                <w:iCs/>
                <w:color w:val="auto"/>
                <w:szCs w:val="20"/>
                <w:lang w:val="en-GB" w:eastAsia="en-GB"/>
              </w:rPr>
              <w:t>servinfo -s &lt;</w:t>
            </w:r>
            <w:r w:rsidR="00F15E53" w:rsidRPr="0011026A">
              <w:rPr>
                <w:rFonts w:asciiTheme="minorHAnsi" w:eastAsia="Times New Roman" w:hAnsiTheme="minorHAnsi" w:cstheme="minorHAnsi"/>
                <w:i/>
                <w:iCs/>
                <w:color w:val="auto"/>
                <w:szCs w:val="20"/>
                <w:lang w:val="en-GB" w:eastAsia="en-GB"/>
              </w:rPr>
              <w:t>hostname</w:t>
            </w:r>
            <w:r w:rsidRPr="0011026A">
              <w:rPr>
                <w:rFonts w:asciiTheme="minorHAnsi" w:eastAsia="Times New Roman" w:hAnsiTheme="minorHAnsi" w:cstheme="minorHAnsi"/>
                <w:i/>
                <w:iCs/>
                <w:color w:val="auto"/>
                <w:szCs w:val="20"/>
                <w:lang w:val="en-GB" w:eastAsia="en-GB"/>
              </w:rPr>
              <w:t>&gt; -g alias</w:t>
            </w:r>
          </w:p>
        </w:tc>
      </w:tr>
      <w:tr w:rsidR="00E92125" w:rsidRPr="0011026A" w14:paraId="76EC4455" w14:textId="77777777" w:rsidTr="00B7390C">
        <w:trPr>
          <w:trHeight w:val="765"/>
        </w:trPr>
        <w:tc>
          <w:tcPr>
            <w:tcW w:w="279" w:type="pct"/>
            <w:vMerge/>
            <w:tcBorders>
              <w:top w:val="nil"/>
              <w:left w:val="single" w:sz="8" w:space="0" w:color="auto"/>
              <w:bottom w:val="single" w:sz="8" w:space="0" w:color="000000"/>
              <w:right w:val="single" w:sz="8" w:space="0" w:color="auto"/>
            </w:tcBorders>
            <w:vAlign w:val="center"/>
            <w:hideMark/>
          </w:tcPr>
          <w:p w14:paraId="66EBB4E1"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7B86F7F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03E3FC4E"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Find and document all dependencies on NAME in DSDB, OSCONF, and so on</w:t>
            </w:r>
          </w:p>
        </w:tc>
        <w:tc>
          <w:tcPr>
            <w:tcW w:w="814" w:type="pct"/>
            <w:vMerge/>
            <w:tcBorders>
              <w:top w:val="nil"/>
              <w:left w:val="single" w:sz="8" w:space="0" w:color="auto"/>
              <w:bottom w:val="single" w:sz="8" w:space="0" w:color="000000"/>
              <w:right w:val="single" w:sz="8" w:space="0" w:color="auto"/>
            </w:tcBorders>
            <w:vAlign w:val="center"/>
            <w:hideMark/>
          </w:tcPr>
          <w:p w14:paraId="5C52DE9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7231ADFA"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736E9AE1" w14:textId="77777777" w:rsidTr="00B7390C">
        <w:trPr>
          <w:trHeight w:val="525"/>
        </w:trPr>
        <w:tc>
          <w:tcPr>
            <w:tcW w:w="279" w:type="pct"/>
            <w:vMerge/>
            <w:tcBorders>
              <w:top w:val="nil"/>
              <w:left w:val="single" w:sz="8" w:space="0" w:color="auto"/>
              <w:bottom w:val="single" w:sz="8" w:space="0" w:color="000000"/>
              <w:right w:val="single" w:sz="8" w:space="0" w:color="auto"/>
            </w:tcBorders>
            <w:vAlign w:val="center"/>
            <w:hideMark/>
          </w:tcPr>
          <w:p w14:paraId="61065C19"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4C082896"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single" w:sz="8" w:space="0" w:color="auto"/>
              <w:right w:val="single" w:sz="8" w:space="0" w:color="auto"/>
            </w:tcBorders>
            <w:shd w:val="clear" w:color="auto" w:fill="auto"/>
            <w:vAlign w:val="center"/>
            <w:hideMark/>
          </w:tcPr>
          <w:p w14:paraId="7009E5D8"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814" w:type="pct"/>
            <w:vMerge/>
            <w:tcBorders>
              <w:top w:val="nil"/>
              <w:left w:val="single" w:sz="8" w:space="0" w:color="auto"/>
              <w:bottom w:val="single" w:sz="8" w:space="0" w:color="000000"/>
              <w:right w:val="single" w:sz="8" w:space="0" w:color="auto"/>
            </w:tcBorders>
            <w:vAlign w:val="center"/>
            <w:hideMark/>
          </w:tcPr>
          <w:p w14:paraId="46C38A20"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single" w:sz="8" w:space="0" w:color="auto"/>
              <w:right w:val="single" w:sz="8" w:space="0" w:color="auto"/>
            </w:tcBorders>
            <w:shd w:val="clear" w:color="auto" w:fill="auto"/>
            <w:vAlign w:val="center"/>
            <w:hideMark/>
          </w:tcPr>
          <w:p w14:paraId="5696D4CD" w14:textId="77777777" w:rsidR="00E92125" w:rsidRPr="0011026A" w:rsidRDefault="00E92125" w:rsidP="00E92125">
            <w:pPr>
              <w:spacing w:before="0" w:after="0"/>
              <w:jc w:val="center"/>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The result of the command will be parsed in order to create the array of dependencies</w:t>
            </w:r>
          </w:p>
        </w:tc>
      </w:tr>
      <w:tr w:rsidR="00E92125" w:rsidRPr="0011026A" w14:paraId="012FA70E" w14:textId="77777777" w:rsidTr="00B7390C">
        <w:trPr>
          <w:trHeight w:val="510"/>
        </w:trPr>
        <w:tc>
          <w:tcPr>
            <w:tcW w:w="279"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7538A4D8" w14:textId="77777777" w:rsidR="00E92125" w:rsidRPr="0011026A" w:rsidRDefault="00E92125" w:rsidP="00E92125">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8</w:t>
            </w:r>
          </w:p>
        </w:tc>
        <w:tc>
          <w:tcPr>
            <w:tcW w:w="1257"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1918DD18"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629" w:type="pct"/>
            <w:tcBorders>
              <w:top w:val="nil"/>
              <w:left w:val="nil"/>
              <w:bottom w:val="nil"/>
              <w:right w:val="single" w:sz="8" w:space="0" w:color="auto"/>
            </w:tcBorders>
            <w:shd w:val="clear" w:color="auto" w:fill="auto"/>
            <w:vAlign w:val="center"/>
            <w:hideMark/>
          </w:tcPr>
          <w:p w14:paraId="69E6A77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dsdb show_host -host NAME should not show any host aliases</w:t>
            </w:r>
          </w:p>
        </w:tc>
        <w:tc>
          <w:tcPr>
            <w:tcW w:w="814" w:type="pct"/>
            <w:vMerge w:val="restart"/>
            <w:tcBorders>
              <w:top w:val="nil"/>
              <w:left w:val="single" w:sz="8" w:space="0" w:color="auto"/>
              <w:bottom w:val="single" w:sz="8" w:space="0" w:color="000000"/>
              <w:right w:val="single" w:sz="8" w:space="0" w:color="auto"/>
            </w:tcBorders>
            <w:shd w:val="clear" w:color="auto" w:fill="auto"/>
            <w:vAlign w:val="center"/>
            <w:hideMark/>
          </w:tcPr>
          <w:p w14:paraId="50B3D148"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021" w:type="pct"/>
            <w:tcBorders>
              <w:top w:val="nil"/>
              <w:left w:val="nil"/>
              <w:bottom w:val="nil"/>
              <w:right w:val="single" w:sz="8" w:space="0" w:color="auto"/>
            </w:tcBorders>
            <w:shd w:val="clear" w:color="auto" w:fill="auto"/>
            <w:vAlign w:val="center"/>
            <w:hideMark/>
          </w:tcPr>
          <w:p w14:paraId="1D708875"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For the each item in the array from the previous step perform</w:t>
            </w:r>
          </w:p>
        </w:tc>
      </w:tr>
      <w:tr w:rsidR="00E92125" w:rsidRPr="0011026A" w14:paraId="5BD50E29" w14:textId="77777777" w:rsidTr="00B7390C">
        <w:trPr>
          <w:trHeight w:val="510"/>
        </w:trPr>
        <w:tc>
          <w:tcPr>
            <w:tcW w:w="279" w:type="pct"/>
            <w:vMerge/>
            <w:tcBorders>
              <w:top w:val="nil"/>
              <w:left w:val="single" w:sz="8" w:space="0" w:color="auto"/>
              <w:bottom w:val="single" w:sz="8" w:space="0" w:color="000000"/>
              <w:right w:val="single" w:sz="8" w:space="0" w:color="auto"/>
            </w:tcBorders>
            <w:vAlign w:val="center"/>
            <w:hideMark/>
          </w:tcPr>
          <w:p w14:paraId="1C28808E"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58D8917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07516B52"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dsdb show_host_dependencies -host_name NAME</w:t>
            </w:r>
          </w:p>
        </w:tc>
        <w:tc>
          <w:tcPr>
            <w:tcW w:w="814" w:type="pct"/>
            <w:vMerge/>
            <w:tcBorders>
              <w:top w:val="nil"/>
              <w:left w:val="single" w:sz="8" w:space="0" w:color="auto"/>
              <w:bottom w:val="single" w:sz="8" w:space="0" w:color="000000"/>
              <w:right w:val="single" w:sz="8" w:space="0" w:color="auto"/>
            </w:tcBorders>
            <w:vAlign w:val="center"/>
            <w:hideMark/>
          </w:tcPr>
          <w:p w14:paraId="598EE5EE"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5A17BDB1"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6130771C"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178D1317"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1A2204D1"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261F86E4"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814" w:type="pct"/>
            <w:vMerge/>
            <w:tcBorders>
              <w:top w:val="nil"/>
              <w:left w:val="single" w:sz="8" w:space="0" w:color="auto"/>
              <w:bottom w:val="single" w:sz="8" w:space="0" w:color="000000"/>
              <w:right w:val="single" w:sz="8" w:space="0" w:color="auto"/>
            </w:tcBorders>
            <w:vAlign w:val="center"/>
            <w:hideMark/>
          </w:tcPr>
          <w:p w14:paraId="22869ED0"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21875E11" w14:textId="77777777" w:rsidR="00E92125" w:rsidRPr="0011026A" w:rsidRDefault="00E92125" w:rsidP="00E92125">
            <w:pPr>
              <w:spacing w:before="0" w:after="0"/>
              <w:jc w:val="center"/>
              <w:rPr>
                <w:rFonts w:asciiTheme="minorHAnsi" w:eastAsia="Times New Roman" w:hAnsiTheme="minorHAnsi" w:cstheme="minorHAnsi"/>
                <w:i/>
                <w:iCs/>
                <w:color w:val="000000"/>
                <w:szCs w:val="20"/>
                <w:lang w:val="en-GB" w:eastAsia="en-GB"/>
              </w:rPr>
            </w:pPr>
            <w:r w:rsidRPr="0011026A">
              <w:rPr>
                <w:rFonts w:asciiTheme="minorHAnsi" w:eastAsia="Times New Roman" w:hAnsiTheme="minorHAnsi" w:cstheme="minorHAnsi"/>
                <w:i/>
                <w:iCs/>
                <w:color w:val="000000"/>
                <w:szCs w:val="20"/>
                <w:lang w:val="en-GB" w:eastAsia="en-GB"/>
              </w:rPr>
              <w:t>dsdb show_host -host &lt;itemName&gt;</w:t>
            </w:r>
          </w:p>
        </w:tc>
      </w:tr>
      <w:tr w:rsidR="00E92125" w:rsidRPr="0011026A" w14:paraId="65CA898A" w14:textId="77777777" w:rsidTr="00B7390C">
        <w:trPr>
          <w:trHeight w:val="510"/>
        </w:trPr>
        <w:tc>
          <w:tcPr>
            <w:tcW w:w="279" w:type="pct"/>
            <w:vMerge/>
            <w:tcBorders>
              <w:top w:val="nil"/>
              <w:left w:val="single" w:sz="8" w:space="0" w:color="auto"/>
              <w:bottom w:val="single" w:sz="8" w:space="0" w:color="000000"/>
              <w:right w:val="single" w:sz="8" w:space="0" w:color="auto"/>
            </w:tcBorders>
            <w:vAlign w:val="center"/>
            <w:hideMark/>
          </w:tcPr>
          <w:p w14:paraId="1B564B36"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58900885"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28A3AF1C"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814" w:type="pct"/>
            <w:vMerge/>
            <w:tcBorders>
              <w:top w:val="nil"/>
              <w:left w:val="single" w:sz="8" w:space="0" w:color="auto"/>
              <w:bottom w:val="single" w:sz="8" w:space="0" w:color="000000"/>
              <w:right w:val="single" w:sz="8" w:space="0" w:color="auto"/>
            </w:tcBorders>
            <w:vAlign w:val="center"/>
            <w:hideMark/>
          </w:tcPr>
          <w:p w14:paraId="2A81820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456599D0" w14:textId="77777777" w:rsidR="00E92125" w:rsidRPr="0011026A" w:rsidRDefault="00E92125" w:rsidP="00E92125">
            <w:pPr>
              <w:spacing w:before="0" w:after="0"/>
              <w:jc w:val="center"/>
              <w:rPr>
                <w:rFonts w:asciiTheme="minorHAnsi" w:eastAsia="Times New Roman" w:hAnsiTheme="minorHAnsi" w:cstheme="minorHAnsi"/>
                <w:i/>
                <w:iCs/>
                <w:color w:val="000000"/>
                <w:szCs w:val="20"/>
                <w:lang w:val="en-GB" w:eastAsia="en-GB"/>
              </w:rPr>
            </w:pPr>
            <w:r w:rsidRPr="0011026A">
              <w:rPr>
                <w:rFonts w:asciiTheme="minorHAnsi" w:eastAsia="Times New Roman" w:hAnsiTheme="minorHAnsi" w:cstheme="minorHAnsi"/>
                <w:i/>
                <w:iCs/>
                <w:color w:val="000000"/>
                <w:szCs w:val="20"/>
                <w:lang w:val="en-GB" w:eastAsia="en-GB"/>
              </w:rPr>
              <w:t>dsdb show_host_dependencies -host_name &lt;itemName&gt;</w:t>
            </w:r>
          </w:p>
        </w:tc>
      </w:tr>
      <w:tr w:rsidR="00E92125" w:rsidRPr="0011026A" w14:paraId="5855E98D"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260B7031"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1FDBC15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4C9539FD"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814" w:type="pct"/>
            <w:vMerge/>
            <w:tcBorders>
              <w:top w:val="nil"/>
              <w:left w:val="single" w:sz="8" w:space="0" w:color="auto"/>
              <w:bottom w:val="single" w:sz="8" w:space="0" w:color="000000"/>
              <w:right w:val="single" w:sz="8" w:space="0" w:color="auto"/>
            </w:tcBorders>
            <w:vAlign w:val="center"/>
            <w:hideMark/>
          </w:tcPr>
          <w:p w14:paraId="13DE83C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5A71BC69"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5AEEA974" w14:textId="77777777" w:rsidTr="00B7390C">
        <w:trPr>
          <w:trHeight w:val="525"/>
        </w:trPr>
        <w:tc>
          <w:tcPr>
            <w:tcW w:w="279" w:type="pct"/>
            <w:vMerge/>
            <w:tcBorders>
              <w:top w:val="nil"/>
              <w:left w:val="single" w:sz="8" w:space="0" w:color="auto"/>
              <w:bottom w:val="single" w:sz="8" w:space="0" w:color="000000"/>
              <w:right w:val="single" w:sz="8" w:space="0" w:color="auto"/>
            </w:tcBorders>
            <w:vAlign w:val="center"/>
            <w:hideMark/>
          </w:tcPr>
          <w:p w14:paraId="72EDA527"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21E5CEB1"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single" w:sz="8" w:space="0" w:color="auto"/>
              <w:right w:val="single" w:sz="8" w:space="0" w:color="auto"/>
            </w:tcBorders>
            <w:shd w:val="clear" w:color="auto" w:fill="auto"/>
            <w:vAlign w:val="center"/>
            <w:hideMark/>
          </w:tcPr>
          <w:p w14:paraId="08372A01"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814" w:type="pct"/>
            <w:vMerge/>
            <w:tcBorders>
              <w:top w:val="nil"/>
              <w:left w:val="single" w:sz="8" w:space="0" w:color="auto"/>
              <w:bottom w:val="single" w:sz="8" w:space="0" w:color="000000"/>
              <w:right w:val="single" w:sz="8" w:space="0" w:color="auto"/>
            </w:tcBorders>
            <w:vAlign w:val="center"/>
            <w:hideMark/>
          </w:tcPr>
          <w:p w14:paraId="475329B3"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single" w:sz="8" w:space="0" w:color="auto"/>
              <w:right w:val="single" w:sz="8" w:space="0" w:color="auto"/>
            </w:tcBorders>
            <w:shd w:val="clear" w:color="auto" w:fill="auto"/>
            <w:vAlign w:val="center"/>
            <w:hideMark/>
          </w:tcPr>
          <w:p w14:paraId="5C73A0DA"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the result will be sent to performer of the script and showed in the console </w:t>
            </w:r>
          </w:p>
        </w:tc>
      </w:tr>
      <w:tr w:rsidR="00E92125" w:rsidRPr="0011026A" w14:paraId="3AADBF3D" w14:textId="77777777" w:rsidTr="00B7390C">
        <w:trPr>
          <w:trHeight w:val="765"/>
        </w:trPr>
        <w:tc>
          <w:tcPr>
            <w:tcW w:w="279"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0E7B450" w14:textId="77777777" w:rsidR="00E92125" w:rsidRPr="0011026A" w:rsidRDefault="00E92125" w:rsidP="00E92125">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9</w:t>
            </w:r>
          </w:p>
        </w:tc>
        <w:tc>
          <w:tcPr>
            <w:tcW w:w="1257"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3FD2D7E"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629" w:type="pct"/>
            <w:tcBorders>
              <w:top w:val="nil"/>
              <w:left w:val="nil"/>
              <w:bottom w:val="nil"/>
              <w:right w:val="single" w:sz="8" w:space="0" w:color="auto"/>
            </w:tcBorders>
            <w:shd w:val="clear" w:color="auto" w:fill="auto"/>
            <w:vAlign w:val="center"/>
            <w:hideMark/>
          </w:tcPr>
          <w:p w14:paraId="42C6F8BD"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On the host run these commands:</w:t>
            </w:r>
          </w:p>
        </w:tc>
        <w:tc>
          <w:tcPr>
            <w:tcW w:w="814" w:type="pct"/>
            <w:vMerge w:val="restart"/>
            <w:tcBorders>
              <w:top w:val="nil"/>
              <w:left w:val="single" w:sz="8" w:space="0" w:color="auto"/>
              <w:bottom w:val="single" w:sz="8" w:space="0" w:color="000000"/>
              <w:right w:val="single" w:sz="8" w:space="0" w:color="auto"/>
            </w:tcBorders>
            <w:shd w:val="clear" w:color="auto" w:fill="auto"/>
            <w:vAlign w:val="center"/>
            <w:hideMark/>
          </w:tcPr>
          <w:p w14:paraId="66414CD0"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021" w:type="pct"/>
            <w:tcBorders>
              <w:top w:val="nil"/>
              <w:left w:val="nil"/>
              <w:bottom w:val="nil"/>
              <w:right w:val="single" w:sz="8" w:space="0" w:color="auto"/>
            </w:tcBorders>
            <w:shd w:val="clear" w:color="auto" w:fill="auto"/>
            <w:vAlign w:val="center"/>
            <w:hideMark/>
          </w:tcPr>
          <w:p w14:paraId="722CC5D0"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script will connect to the host via SSH and will get the content of the files in order to search the name of the host:</w:t>
            </w:r>
          </w:p>
        </w:tc>
      </w:tr>
      <w:tr w:rsidR="00E92125" w:rsidRPr="0011026A" w14:paraId="2FAA7C7C"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368E589C"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0DEA1D2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696D621E"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grep NAME</w:t>
            </w:r>
          </w:p>
        </w:tc>
        <w:tc>
          <w:tcPr>
            <w:tcW w:w="814" w:type="pct"/>
            <w:vMerge/>
            <w:tcBorders>
              <w:top w:val="nil"/>
              <w:left w:val="single" w:sz="8" w:space="0" w:color="auto"/>
              <w:bottom w:val="single" w:sz="8" w:space="0" w:color="000000"/>
              <w:right w:val="single" w:sz="8" w:space="0" w:color="auto"/>
            </w:tcBorders>
            <w:vAlign w:val="center"/>
            <w:hideMark/>
          </w:tcPr>
          <w:p w14:paraId="245A09E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2D3A465F"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4C8B8E94" w14:textId="77777777" w:rsidTr="00B7390C">
        <w:trPr>
          <w:trHeight w:val="4335"/>
        </w:trPr>
        <w:tc>
          <w:tcPr>
            <w:tcW w:w="279" w:type="pct"/>
            <w:vMerge/>
            <w:tcBorders>
              <w:top w:val="nil"/>
              <w:left w:val="single" w:sz="8" w:space="0" w:color="auto"/>
              <w:bottom w:val="single" w:sz="8" w:space="0" w:color="000000"/>
              <w:right w:val="single" w:sz="8" w:space="0" w:color="auto"/>
            </w:tcBorders>
            <w:vAlign w:val="center"/>
            <w:hideMark/>
          </w:tcPr>
          <w:p w14:paraId="3A766FF2"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6CB17B0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6FC93C11"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 /etc/bldg/conf/podconfig/* /etc/campus/conf/podconfig/* /etc/pod/root/etc/*.conf /etc/pod/root/etc/*.cf /etc/campus/etc/*.cf /etc/region/root/etc/*.cf /etc/bldg/etc/noreboot /etc/bldg/etc/mslinks/devaccess /etc/bldg/etc/mslinks/rwaccess /etc/pod/root/etc/mslinks /etc/pod/root/etc/devaccess /etc/pod/root/etc/printcap /ms/dist/kerberos/PROJ/keytabmgr/incr/common/etc/new_dst.cf /ms/dist/aurora/etc/flexlm.conf /ms/dist/aurora/PROJ/dns/incr/etc/secondaries.pl</w:t>
            </w:r>
          </w:p>
        </w:tc>
        <w:tc>
          <w:tcPr>
            <w:tcW w:w="814" w:type="pct"/>
            <w:vMerge/>
            <w:tcBorders>
              <w:top w:val="nil"/>
              <w:left w:val="single" w:sz="8" w:space="0" w:color="auto"/>
              <w:bottom w:val="single" w:sz="8" w:space="0" w:color="000000"/>
              <w:right w:val="single" w:sz="8" w:space="0" w:color="auto"/>
            </w:tcBorders>
            <w:vAlign w:val="center"/>
            <w:hideMark/>
          </w:tcPr>
          <w:p w14:paraId="16123C82"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54A80318" w14:textId="5134BBB3" w:rsidR="00E92125" w:rsidRPr="0011026A" w:rsidRDefault="00E92125" w:rsidP="00E92125">
            <w:pPr>
              <w:spacing w:before="0" w:after="0"/>
              <w:jc w:val="center"/>
              <w:rPr>
                <w:rFonts w:asciiTheme="minorHAnsi" w:eastAsia="Times New Roman" w:hAnsiTheme="minorHAnsi" w:cstheme="minorHAnsi"/>
                <w:i/>
                <w:iCs/>
                <w:color w:val="000000"/>
                <w:szCs w:val="20"/>
                <w:lang w:val="en-GB" w:eastAsia="en-GB"/>
              </w:rPr>
            </w:pPr>
            <w:r w:rsidRPr="0011026A">
              <w:rPr>
                <w:rFonts w:asciiTheme="minorHAnsi" w:eastAsia="Times New Roman" w:hAnsiTheme="minorHAnsi" w:cstheme="minorHAnsi"/>
                <w:i/>
                <w:iCs/>
                <w:color w:val="000000"/>
                <w:szCs w:val="20"/>
                <w:lang w:val="en-GB" w:eastAsia="en-GB"/>
              </w:rPr>
              <w:t>$SSH   = '/ms/dist/aurora/bin/ssh -</w:t>
            </w:r>
            <w:r w:rsidR="00F15E53" w:rsidRPr="0011026A">
              <w:rPr>
                <w:rFonts w:asciiTheme="minorHAnsi" w:eastAsia="Times New Roman" w:hAnsiTheme="minorHAnsi" w:cstheme="minorHAnsi"/>
                <w:i/>
                <w:iCs/>
                <w:color w:val="000000"/>
                <w:szCs w:val="20"/>
                <w:lang w:val="en-GB" w:eastAsia="en-GB"/>
              </w:rPr>
              <w:t>o</w:t>
            </w:r>
            <w:r w:rsidR="00F15E53">
              <w:rPr>
                <w:rFonts w:asciiTheme="minorHAnsi" w:eastAsia="Times New Roman" w:hAnsiTheme="minorHAnsi" w:cstheme="minorHAnsi"/>
                <w:i/>
                <w:iCs/>
                <w:color w:val="000000"/>
                <w:szCs w:val="20"/>
                <w:lang w:val="en-GB" w:eastAsia="en-GB"/>
              </w:rPr>
              <w:t xml:space="preserve"> </w:t>
            </w:r>
            <w:r w:rsidR="00F15E53" w:rsidRPr="0011026A">
              <w:rPr>
                <w:rFonts w:asciiTheme="minorHAnsi" w:eastAsia="Times New Roman" w:hAnsiTheme="minorHAnsi" w:cstheme="minorHAnsi"/>
                <w:i/>
                <w:iCs/>
                <w:color w:val="000000"/>
                <w:szCs w:val="20"/>
                <w:lang w:val="en-GB" w:eastAsia="en-GB"/>
              </w:rPr>
              <w:t>StrictHostKeyChecking</w:t>
            </w:r>
            <w:r w:rsidRPr="0011026A">
              <w:rPr>
                <w:rFonts w:asciiTheme="minorHAnsi" w:eastAsia="Times New Roman" w:hAnsiTheme="minorHAnsi" w:cstheme="minorHAnsi"/>
                <w:i/>
                <w:iCs/>
                <w:color w:val="000000"/>
                <w:szCs w:val="20"/>
                <w:lang w:val="en-GB" w:eastAsia="en-GB"/>
              </w:rPr>
              <w:t>=No -C';</w:t>
            </w:r>
          </w:p>
        </w:tc>
      </w:tr>
      <w:tr w:rsidR="00E92125" w:rsidRPr="0011026A" w14:paraId="26F0F190" w14:textId="77777777" w:rsidTr="00B7390C">
        <w:trPr>
          <w:trHeight w:val="510"/>
        </w:trPr>
        <w:tc>
          <w:tcPr>
            <w:tcW w:w="279" w:type="pct"/>
            <w:vMerge/>
            <w:tcBorders>
              <w:top w:val="nil"/>
              <w:left w:val="single" w:sz="8" w:space="0" w:color="auto"/>
              <w:bottom w:val="single" w:sz="8" w:space="0" w:color="000000"/>
              <w:right w:val="single" w:sz="8" w:space="0" w:color="auto"/>
            </w:tcBorders>
            <w:vAlign w:val="center"/>
            <w:hideMark/>
          </w:tcPr>
          <w:p w14:paraId="20E99BF5"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3D10D7D3"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hideMark/>
          </w:tcPr>
          <w:p w14:paraId="4A34A0FA"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814" w:type="pct"/>
            <w:vMerge/>
            <w:tcBorders>
              <w:top w:val="nil"/>
              <w:left w:val="single" w:sz="8" w:space="0" w:color="auto"/>
              <w:bottom w:val="single" w:sz="8" w:space="0" w:color="000000"/>
              <w:right w:val="single" w:sz="8" w:space="0" w:color="auto"/>
            </w:tcBorders>
            <w:vAlign w:val="center"/>
            <w:hideMark/>
          </w:tcPr>
          <w:p w14:paraId="6010832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7484D51F" w14:textId="77777777" w:rsidR="00E92125" w:rsidRPr="0011026A" w:rsidRDefault="00E92125" w:rsidP="00E92125">
            <w:pPr>
              <w:spacing w:before="0" w:after="0"/>
              <w:jc w:val="center"/>
              <w:rPr>
                <w:rFonts w:asciiTheme="minorHAnsi" w:eastAsia="Times New Roman" w:hAnsiTheme="minorHAnsi" w:cstheme="minorHAnsi"/>
                <w:i/>
                <w:iCs/>
                <w:color w:val="000000"/>
                <w:szCs w:val="20"/>
                <w:lang w:val="en-GB" w:eastAsia="en-GB"/>
              </w:rPr>
            </w:pPr>
            <w:r w:rsidRPr="0011026A">
              <w:rPr>
                <w:rFonts w:asciiTheme="minorHAnsi" w:eastAsia="Times New Roman" w:hAnsiTheme="minorHAnsi" w:cstheme="minorHAnsi"/>
                <w:i/>
                <w:iCs/>
                <w:color w:val="000000"/>
                <w:szCs w:val="20"/>
                <w:lang w:val="en-GB" w:eastAsia="en-GB"/>
              </w:rPr>
              <w:t>$res = `$SSH $host "cat &lt;eachListedFile&gt;" 2&gt;/dev/null`;</w:t>
            </w:r>
          </w:p>
        </w:tc>
      </w:tr>
      <w:tr w:rsidR="00E92125" w:rsidRPr="0011026A" w14:paraId="5AD2EEC6"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046FD8FD"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51E413D0"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hideMark/>
          </w:tcPr>
          <w:p w14:paraId="35D8EB5A"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814" w:type="pct"/>
            <w:vMerge/>
            <w:tcBorders>
              <w:top w:val="nil"/>
              <w:left w:val="single" w:sz="8" w:space="0" w:color="auto"/>
              <w:bottom w:val="single" w:sz="8" w:space="0" w:color="000000"/>
              <w:right w:val="single" w:sz="8" w:space="0" w:color="auto"/>
            </w:tcBorders>
            <w:vAlign w:val="center"/>
            <w:hideMark/>
          </w:tcPr>
          <w:p w14:paraId="5DC9BEE6"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1FAD6A47" w14:textId="3EBA623A" w:rsidR="00E92125" w:rsidRPr="0011026A" w:rsidRDefault="00E92125" w:rsidP="00E92125">
            <w:pPr>
              <w:spacing w:before="0" w:after="0"/>
              <w:jc w:val="center"/>
              <w:rPr>
                <w:rFonts w:asciiTheme="minorHAnsi" w:eastAsia="Times New Roman" w:hAnsiTheme="minorHAnsi" w:cstheme="minorHAnsi"/>
                <w:i/>
                <w:iCs/>
                <w:color w:val="000000"/>
                <w:szCs w:val="20"/>
                <w:lang w:val="en-GB" w:eastAsia="en-GB"/>
              </w:rPr>
            </w:pPr>
            <w:r w:rsidRPr="0011026A">
              <w:rPr>
                <w:rFonts w:asciiTheme="minorHAnsi" w:eastAsia="Times New Roman" w:hAnsiTheme="minorHAnsi" w:cstheme="minorHAnsi"/>
                <w:i/>
                <w:iCs/>
                <w:color w:val="000000"/>
                <w:szCs w:val="20"/>
                <w:lang w:val="en-GB" w:eastAsia="en-GB"/>
              </w:rPr>
              <w:t>grep /\b&lt;</w:t>
            </w:r>
            <w:r w:rsidR="00F15E53" w:rsidRPr="0011026A">
              <w:rPr>
                <w:rFonts w:asciiTheme="minorHAnsi" w:eastAsia="Times New Roman" w:hAnsiTheme="minorHAnsi" w:cstheme="minorHAnsi"/>
                <w:i/>
                <w:iCs/>
                <w:color w:val="000000"/>
                <w:szCs w:val="20"/>
                <w:lang w:val="en-GB" w:eastAsia="en-GB"/>
              </w:rPr>
              <w:t>hostname</w:t>
            </w:r>
            <w:r w:rsidRPr="0011026A">
              <w:rPr>
                <w:rFonts w:asciiTheme="minorHAnsi" w:eastAsia="Times New Roman" w:hAnsiTheme="minorHAnsi" w:cstheme="minorHAnsi"/>
                <w:i/>
                <w:iCs/>
                <w:color w:val="000000"/>
                <w:szCs w:val="20"/>
                <w:lang w:val="en-GB" w:eastAsia="en-GB"/>
              </w:rPr>
              <w:t>&gt;\b/, $res;</w:t>
            </w:r>
          </w:p>
        </w:tc>
      </w:tr>
      <w:tr w:rsidR="00E92125" w:rsidRPr="0011026A" w14:paraId="340EBC50"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691EF89F"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6434CBAB"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hideMark/>
          </w:tcPr>
          <w:p w14:paraId="58764C24"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814" w:type="pct"/>
            <w:vMerge/>
            <w:tcBorders>
              <w:top w:val="nil"/>
              <w:left w:val="single" w:sz="8" w:space="0" w:color="auto"/>
              <w:bottom w:val="single" w:sz="8" w:space="0" w:color="000000"/>
              <w:right w:val="single" w:sz="8" w:space="0" w:color="auto"/>
            </w:tcBorders>
            <w:vAlign w:val="center"/>
            <w:hideMark/>
          </w:tcPr>
          <w:p w14:paraId="4D53E5EE"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26A8C809"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5E88AE7F" w14:textId="77777777" w:rsidTr="00B7390C">
        <w:trPr>
          <w:trHeight w:val="525"/>
        </w:trPr>
        <w:tc>
          <w:tcPr>
            <w:tcW w:w="279" w:type="pct"/>
            <w:vMerge/>
            <w:tcBorders>
              <w:top w:val="nil"/>
              <w:left w:val="single" w:sz="8" w:space="0" w:color="auto"/>
              <w:bottom w:val="single" w:sz="8" w:space="0" w:color="000000"/>
              <w:right w:val="single" w:sz="8" w:space="0" w:color="auto"/>
            </w:tcBorders>
            <w:vAlign w:val="center"/>
            <w:hideMark/>
          </w:tcPr>
          <w:p w14:paraId="345B27FF"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281A40CC"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single" w:sz="8" w:space="0" w:color="auto"/>
              <w:right w:val="single" w:sz="8" w:space="0" w:color="auto"/>
            </w:tcBorders>
            <w:shd w:val="clear" w:color="auto" w:fill="auto"/>
            <w:hideMark/>
          </w:tcPr>
          <w:p w14:paraId="12349FD0"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814" w:type="pct"/>
            <w:vMerge/>
            <w:tcBorders>
              <w:top w:val="nil"/>
              <w:left w:val="single" w:sz="8" w:space="0" w:color="auto"/>
              <w:bottom w:val="single" w:sz="8" w:space="0" w:color="000000"/>
              <w:right w:val="single" w:sz="8" w:space="0" w:color="auto"/>
            </w:tcBorders>
            <w:vAlign w:val="center"/>
            <w:hideMark/>
          </w:tcPr>
          <w:p w14:paraId="07E3AFE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single" w:sz="8" w:space="0" w:color="auto"/>
              <w:right w:val="single" w:sz="8" w:space="0" w:color="auto"/>
            </w:tcBorders>
            <w:shd w:val="clear" w:color="auto" w:fill="auto"/>
            <w:vAlign w:val="center"/>
            <w:hideMark/>
          </w:tcPr>
          <w:p w14:paraId="44DFF361"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results of the search will be sent out to the performer of the script via email.</w:t>
            </w:r>
          </w:p>
        </w:tc>
      </w:tr>
      <w:tr w:rsidR="00E92125" w:rsidRPr="0011026A" w14:paraId="1B882D64" w14:textId="77777777" w:rsidTr="00B7390C">
        <w:trPr>
          <w:trHeight w:val="300"/>
        </w:trPr>
        <w:tc>
          <w:tcPr>
            <w:tcW w:w="279"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3C9B2B4F" w14:textId="77777777" w:rsidR="00E92125" w:rsidRPr="0011026A" w:rsidRDefault="00E92125" w:rsidP="00E92125">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10</w:t>
            </w:r>
          </w:p>
        </w:tc>
        <w:tc>
          <w:tcPr>
            <w:tcW w:w="1257"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7D94221"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629" w:type="pct"/>
            <w:tcBorders>
              <w:top w:val="nil"/>
              <w:left w:val="nil"/>
              <w:bottom w:val="nil"/>
              <w:right w:val="nil"/>
            </w:tcBorders>
            <w:shd w:val="clear" w:color="auto" w:fill="auto"/>
            <w:vAlign w:val="center"/>
            <w:hideMark/>
          </w:tcPr>
          <w:p w14:paraId="54CAA9F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krb5_prestash query host NAME</w:t>
            </w:r>
          </w:p>
        </w:tc>
        <w:tc>
          <w:tcPr>
            <w:tcW w:w="814" w:type="pct"/>
            <w:vMerge w:val="restart"/>
            <w:tcBorders>
              <w:top w:val="nil"/>
              <w:left w:val="nil"/>
              <w:bottom w:val="single" w:sz="8" w:space="0" w:color="000000"/>
              <w:right w:val="single" w:sz="8" w:space="0" w:color="auto"/>
            </w:tcBorders>
            <w:shd w:val="clear" w:color="auto" w:fill="auto"/>
            <w:vAlign w:val="center"/>
            <w:hideMark/>
          </w:tcPr>
          <w:p w14:paraId="7DE6D7CB" w14:textId="21826BC3"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1BF18501"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script will perform the command:</w:t>
            </w:r>
          </w:p>
        </w:tc>
      </w:tr>
      <w:tr w:rsidR="00E92125" w:rsidRPr="0011026A" w14:paraId="6D626C7E" w14:textId="77777777" w:rsidTr="00B7390C">
        <w:trPr>
          <w:trHeight w:val="2040"/>
        </w:trPr>
        <w:tc>
          <w:tcPr>
            <w:tcW w:w="279" w:type="pct"/>
            <w:vMerge/>
            <w:tcBorders>
              <w:top w:val="nil"/>
              <w:left w:val="single" w:sz="8" w:space="0" w:color="auto"/>
              <w:bottom w:val="single" w:sz="8" w:space="0" w:color="000000"/>
              <w:right w:val="single" w:sz="8" w:space="0" w:color="auto"/>
            </w:tcBorders>
            <w:vAlign w:val="center"/>
            <w:hideMark/>
          </w:tcPr>
          <w:p w14:paraId="52420761"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4A21FAF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nil"/>
            </w:tcBorders>
            <w:shd w:val="clear" w:color="auto" w:fill="auto"/>
            <w:vAlign w:val="center"/>
            <w:hideMark/>
          </w:tcPr>
          <w:p w14:paraId="14A5B0B2"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If this command produces a list of proids, you need to contact the owners one-by-one and ask them to delete their proid from the host you`ve just decommissioned. You can find out the owner of the proid, if you run the following command:</w:t>
            </w:r>
          </w:p>
        </w:tc>
        <w:tc>
          <w:tcPr>
            <w:tcW w:w="814" w:type="pct"/>
            <w:vMerge/>
            <w:tcBorders>
              <w:top w:val="nil"/>
              <w:left w:val="nil"/>
              <w:bottom w:val="single" w:sz="8" w:space="0" w:color="000000"/>
              <w:right w:val="single" w:sz="8" w:space="0" w:color="auto"/>
            </w:tcBorders>
            <w:vAlign w:val="center"/>
            <w:hideMark/>
          </w:tcPr>
          <w:p w14:paraId="337863C6"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2C9864DE" w14:textId="1E18A5D8" w:rsidR="00E92125" w:rsidRPr="0011026A" w:rsidRDefault="00E92125" w:rsidP="00E92125">
            <w:pPr>
              <w:spacing w:before="0" w:after="0"/>
              <w:jc w:val="center"/>
              <w:rPr>
                <w:rFonts w:asciiTheme="minorHAnsi" w:eastAsia="Times New Roman" w:hAnsiTheme="minorHAnsi" w:cstheme="minorHAnsi"/>
                <w:i/>
                <w:iCs/>
                <w:color w:val="000000"/>
                <w:szCs w:val="20"/>
                <w:lang w:val="en-GB" w:eastAsia="en-GB"/>
              </w:rPr>
            </w:pPr>
            <w:r w:rsidRPr="0011026A">
              <w:rPr>
                <w:rFonts w:asciiTheme="minorHAnsi" w:eastAsia="Times New Roman" w:hAnsiTheme="minorHAnsi" w:cstheme="minorHAnsi"/>
                <w:i/>
                <w:iCs/>
                <w:color w:val="000000"/>
                <w:szCs w:val="20"/>
                <w:lang w:val="en-GB" w:eastAsia="en-GB"/>
              </w:rPr>
              <w:t>krb5_prestash query host &lt;</w:t>
            </w:r>
            <w:r w:rsidR="00F15E53" w:rsidRPr="0011026A">
              <w:rPr>
                <w:rFonts w:asciiTheme="minorHAnsi" w:eastAsia="Times New Roman" w:hAnsiTheme="minorHAnsi" w:cstheme="minorHAnsi"/>
                <w:i/>
                <w:iCs/>
                <w:color w:val="000000"/>
                <w:szCs w:val="20"/>
                <w:lang w:val="en-GB" w:eastAsia="en-GB"/>
              </w:rPr>
              <w:t>hostname</w:t>
            </w:r>
            <w:r w:rsidRPr="0011026A">
              <w:rPr>
                <w:rFonts w:asciiTheme="minorHAnsi" w:eastAsia="Times New Roman" w:hAnsiTheme="minorHAnsi" w:cstheme="minorHAnsi"/>
                <w:i/>
                <w:iCs/>
                <w:color w:val="000000"/>
                <w:szCs w:val="20"/>
                <w:lang w:val="en-GB" w:eastAsia="en-GB"/>
              </w:rPr>
              <w:t>&gt;</w:t>
            </w:r>
          </w:p>
        </w:tc>
      </w:tr>
      <w:tr w:rsidR="00E92125" w:rsidRPr="0011026A" w14:paraId="7B370A4C"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73E9016D"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4CE8A2C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nil"/>
            </w:tcBorders>
            <w:shd w:val="clear" w:color="auto" w:fill="auto"/>
            <w:vAlign w:val="center"/>
            <w:hideMark/>
          </w:tcPr>
          <w:p w14:paraId="13B90FE6"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proid query $proid|grep ^owner</w:t>
            </w:r>
          </w:p>
        </w:tc>
        <w:tc>
          <w:tcPr>
            <w:tcW w:w="814" w:type="pct"/>
            <w:vMerge/>
            <w:tcBorders>
              <w:top w:val="nil"/>
              <w:left w:val="nil"/>
              <w:bottom w:val="single" w:sz="8" w:space="0" w:color="000000"/>
              <w:right w:val="single" w:sz="8" w:space="0" w:color="auto"/>
            </w:tcBorders>
            <w:vAlign w:val="center"/>
            <w:hideMark/>
          </w:tcPr>
          <w:p w14:paraId="3DA3A41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49DB401A"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64185464" w14:textId="77777777" w:rsidTr="00B7390C">
        <w:trPr>
          <w:trHeight w:val="1275"/>
        </w:trPr>
        <w:tc>
          <w:tcPr>
            <w:tcW w:w="279" w:type="pct"/>
            <w:vMerge/>
            <w:tcBorders>
              <w:top w:val="nil"/>
              <w:left w:val="single" w:sz="8" w:space="0" w:color="auto"/>
              <w:bottom w:val="single" w:sz="8" w:space="0" w:color="000000"/>
              <w:right w:val="single" w:sz="8" w:space="0" w:color="auto"/>
            </w:tcBorders>
            <w:vAlign w:val="center"/>
            <w:hideMark/>
          </w:tcPr>
          <w:p w14:paraId="0992F22F"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6561B031"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nil"/>
            </w:tcBorders>
            <w:shd w:val="clear" w:color="auto" w:fill="auto"/>
            <w:vAlign w:val="center"/>
            <w:hideMark/>
          </w:tcPr>
          <w:p w14:paraId="6FB12DB3"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p>
        </w:tc>
        <w:tc>
          <w:tcPr>
            <w:tcW w:w="814" w:type="pct"/>
            <w:vMerge/>
            <w:tcBorders>
              <w:top w:val="nil"/>
              <w:left w:val="nil"/>
              <w:bottom w:val="single" w:sz="8" w:space="0" w:color="000000"/>
              <w:right w:val="single" w:sz="8" w:space="0" w:color="auto"/>
            </w:tcBorders>
            <w:vAlign w:val="center"/>
            <w:hideMark/>
          </w:tcPr>
          <w:p w14:paraId="7B332D6D"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7562A31C" w14:textId="102E157D"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At the end of the process determine dependencies if any proids will come up than the script will ask would the user like to </w:t>
            </w:r>
            <w:r w:rsidR="00F15E53" w:rsidRPr="0011026A">
              <w:rPr>
                <w:rFonts w:asciiTheme="minorHAnsi" w:eastAsia="Times New Roman" w:hAnsiTheme="minorHAnsi" w:cstheme="minorHAnsi"/>
                <w:color w:val="000000"/>
                <w:szCs w:val="20"/>
                <w:lang w:val="en-GB" w:eastAsia="en-GB"/>
              </w:rPr>
              <w:t>send</w:t>
            </w:r>
            <w:r w:rsidRPr="0011026A">
              <w:rPr>
                <w:rFonts w:asciiTheme="minorHAnsi" w:eastAsia="Times New Roman" w:hAnsiTheme="minorHAnsi" w:cstheme="minorHAnsi"/>
                <w:color w:val="000000"/>
                <w:szCs w:val="20"/>
                <w:lang w:val="en-GB" w:eastAsia="en-GB"/>
              </w:rPr>
              <w:t xml:space="preserve"> an email </w:t>
            </w:r>
            <w:r w:rsidRPr="0011026A">
              <w:rPr>
                <w:rFonts w:asciiTheme="minorHAnsi" w:eastAsia="Times New Roman" w:hAnsiTheme="minorHAnsi" w:cstheme="minorHAnsi"/>
                <w:color w:val="000000"/>
                <w:szCs w:val="20"/>
                <w:lang w:val="en-GB" w:eastAsia="en-GB"/>
              </w:rPr>
              <w:lastRenderedPageBreak/>
              <w:t>to the owners of the proids with a request to delete the proids.</w:t>
            </w:r>
          </w:p>
        </w:tc>
      </w:tr>
      <w:tr w:rsidR="00E92125" w:rsidRPr="0011026A" w14:paraId="30676A48" w14:textId="77777777" w:rsidTr="00B7390C">
        <w:trPr>
          <w:trHeight w:val="765"/>
        </w:trPr>
        <w:tc>
          <w:tcPr>
            <w:tcW w:w="279" w:type="pct"/>
            <w:vMerge/>
            <w:tcBorders>
              <w:top w:val="nil"/>
              <w:left w:val="single" w:sz="8" w:space="0" w:color="auto"/>
              <w:bottom w:val="single" w:sz="8" w:space="0" w:color="000000"/>
              <w:right w:val="single" w:sz="8" w:space="0" w:color="auto"/>
            </w:tcBorders>
            <w:vAlign w:val="center"/>
            <w:hideMark/>
          </w:tcPr>
          <w:p w14:paraId="146A7DD6"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546A37BC"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nil"/>
            </w:tcBorders>
            <w:shd w:val="clear" w:color="auto" w:fill="auto"/>
            <w:vAlign w:val="center"/>
            <w:hideMark/>
          </w:tcPr>
          <w:p w14:paraId="09E8FB98"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If they do not know the way to delete the proid, provide the following command to them:</w:t>
            </w:r>
          </w:p>
        </w:tc>
        <w:tc>
          <w:tcPr>
            <w:tcW w:w="814" w:type="pct"/>
            <w:vMerge/>
            <w:tcBorders>
              <w:top w:val="nil"/>
              <w:left w:val="nil"/>
              <w:bottom w:val="single" w:sz="8" w:space="0" w:color="000000"/>
              <w:right w:val="single" w:sz="8" w:space="0" w:color="auto"/>
            </w:tcBorders>
            <w:vAlign w:val="center"/>
            <w:hideMark/>
          </w:tcPr>
          <w:p w14:paraId="4A08B6F5"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4B5FAC72"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31C88F96" w14:textId="77777777" w:rsidTr="00B7390C">
        <w:trPr>
          <w:trHeight w:val="1020"/>
        </w:trPr>
        <w:tc>
          <w:tcPr>
            <w:tcW w:w="279" w:type="pct"/>
            <w:vMerge/>
            <w:tcBorders>
              <w:top w:val="nil"/>
              <w:left w:val="single" w:sz="8" w:space="0" w:color="auto"/>
              <w:bottom w:val="single" w:sz="8" w:space="0" w:color="000000"/>
              <w:right w:val="single" w:sz="8" w:space="0" w:color="auto"/>
            </w:tcBorders>
            <w:vAlign w:val="center"/>
            <w:hideMark/>
          </w:tcPr>
          <w:p w14:paraId="0A650FF8"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62225F5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nil"/>
            </w:tcBorders>
            <w:shd w:val="clear" w:color="auto" w:fill="auto"/>
            <w:vAlign w:val="center"/>
            <w:hideMark/>
          </w:tcPr>
          <w:p w14:paraId="5BB0093B"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krb5_prestash remove $proid $hostname.ms.com (example: krb5_prestash remove r1user oz36c2n14.ms.com)</w:t>
            </w:r>
          </w:p>
        </w:tc>
        <w:tc>
          <w:tcPr>
            <w:tcW w:w="814" w:type="pct"/>
            <w:vMerge/>
            <w:tcBorders>
              <w:top w:val="nil"/>
              <w:left w:val="nil"/>
              <w:bottom w:val="single" w:sz="8" w:space="0" w:color="000000"/>
              <w:right w:val="single" w:sz="8" w:space="0" w:color="auto"/>
            </w:tcBorders>
            <w:vAlign w:val="center"/>
            <w:hideMark/>
          </w:tcPr>
          <w:p w14:paraId="0B5F15F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59DA9665"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As well in case of repurpose the script will skip _autach_ proid.</w:t>
            </w:r>
          </w:p>
        </w:tc>
      </w:tr>
      <w:tr w:rsidR="00E92125" w:rsidRPr="0011026A" w14:paraId="0E646AEF"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763940BC"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0D7564EF"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nil"/>
            </w:tcBorders>
            <w:shd w:val="clear" w:color="auto" w:fill="auto"/>
            <w:vAlign w:val="center"/>
            <w:hideMark/>
          </w:tcPr>
          <w:p w14:paraId="6BADE93B"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p>
        </w:tc>
        <w:tc>
          <w:tcPr>
            <w:tcW w:w="814" w:type="pct"/>
            <w:vMerge/>
            <w:tcBorders>
              <w:top w:val="nil"/>
              <w:left w:val="nil"/>
              <w:bottom w:val="single" w:sz="8" w:space="0" w:color="000000"/>
              <w:right w:val="single" w:sz="8" w:space="0" w:color="auto"/>
            </w:tcBorders>
            <w:vAlign w:val="center"/>
            <w:hideMark/>
          </w:tcPr>
          <w:p w14:paraId="09D9766C"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76A0B59E"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4C882DB7" w14:textId="77777777" w:rsidTr="00B7390C">
        <w:trPr>
          <w:trHeight w:val="2295"/>
        </w:trPr>
        <w:tc>
          <w:tcPr>
            <w:tcW w:w="279" w:type="pct"/>
            <w:vMerge/>
            <w:tcBorders>
              <w:top w:val="nil"/>
              <w:left w:val="single" w:sz="8" w:space="0" w:color="auto"/>
              <w:bottom w:val="single" w:sz="8" w:space="0" w:color="000000"/>
              <w:right w:val="single" w:sz="8" w:space="0" w:color="auto"/>
            </w:tcBorders>
            <w:vAlign w:val="center"/>
            <w:hideMark/>
          </w:tcPr>
          <w:p w14:paraId="3D6701F4"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33C2D125"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nil"/>
            </w:tcBorders>
            <w:shd w:val="clear" w:color="auto" w:fill="auto"/>
            <w:vAlign w:val="center"/>
            <w:hideMark/>
          </w:tcPr>
          <w:p w14:paraId="53DE5AAC"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Also provide them the following link for further details on prestash tickets. This will send the users to the right direction in case of any issues removing their proids from the host: http://secwebapp.ms.com/kerberos/docs/products.krb5_prestash.html</w:t>
            </w:r>
          </w:p>
        </w:tc>
        <w:tc>
          <w:tcPr>
            <w:tcW w:w="814" w:type="pct"/>
            <w:vMerge/>
            <w:tcBorders>
              <w:top w:val="nil"/>
              <w:left w:val="nil"/>
              <w:bottom w:val="single" w:sz="8" w:space="0" w:color="000000"/>
              <w:right w:val="single" w:sz="8" w:space="0" w:color="auto"/>
            </w:tcBorders>
            <w:vAlign w:val="center"/>
            <w:hideMark/>
          </w:tcPr>
          <w:p w14:paraId="1449575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5CA8A328"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19C8B715" w14:textId="77777777" w:rsidTr="00B7390C">
        <w:trPr>
          <w:trHeight w:val="780"/>
        </w:trPr>
        <w:tc>
          <w:tcPr>
            <w:tcW w:w="279" w:type="pct"/>
            <w:vMerge/>
            <w:tcBorders>
              <w:top w:val="nil"/>
              <w:left w:val="single" w:sz="8" w:space="0" w:color="auto"/>
              <w:bottom w:val="single" w:sz="8" w:space="0" w:color="000000"/>
              <w:right w:val="single" w:sz="8" w:space="0" w:color="auto"/>
            </w:tcBorders>
            <w:vAlign w:val="center"/>
            <w:hideMark/>
          </w:tcPr>
          <w:p w14:paraId="1F4EACCF"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2848472F"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nil"/>
            </w:tcBorders>
            <w:shd w:val="clear" w:color="auto" w:fill="auto"/>
            <w:vAlign w:val="center"/>
            <w:hideMark/>
          </w:tcPr>
          <w:p w14:paraId="77DFA293"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Note In case of repurpose the only proid you must not delete is the: _aubatch_</w:t>
            </w:r>
          </w:p>
        </w:tc>
        <w:tc>
          <w:tcPr>
            <w:tcW w:w="814" w:type="pct"/>
            <w:vMerge/>
            <w:tcBorders>
              <w:top w:val="nil"/>
              <w:left w:val="nil"/>
              <w:bottom w:val="single" w:sz="8" w:space="0" w:color="000000"/>
              <w:right w:val="single" w:sz="8" w:space="0" w:color="auto"/>
            </w:tcBorders>
            <w:vAlign w:val="center"/>
            <w:hideMark/>
          </w:tcPr>
          <w:p w14:paraId="596CCCB3"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3DF5CD10"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3083FD63" w14:textId="77777777" w:rsidTr="00B7390C">
        <w:trPr>
          <w:trHeight w:val="1020"/>
        </w:trPr>
        <w:tc>
          <w:tcPr>
            <w:tcW w:w="279"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4424530E" w14:textId="77777777" w:rsidR="00E92125" w:rsidRPr="0011026A" w:rsidRDefault="00E92125" w:rsidP="00E92125">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11</w:t>
            </w:r>
          </w:p>
        </w:tc>
        <w:tc>
          <w:tcPr>
            <w:tcW w:w="1257"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4093234B"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62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7BDBA9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Dependencies on Autosys (must be run from an NA box): /ms/dist/unixops/PROJ/rmc/incr/bin/alias.pl _NAME_ (only needs to be run using the primary host name)</w:t>
            </w:r>
          </w:p>
        </w:tc>
        <w:tc>
          <w:tcPr>
            <w:tcW w:w="814" w:type="pct"/>
            <w:vMerge w:val="restart"/>
            <w:tcBorders>
              <w:top w:val="nil"/>
              <w:left w:val="single" w:sz="8" w:space="0" w:color="auto"/>
              <w:bottom w:val="single" w:sz="8" w:space="0" w:color="000000"/>
              <w:right w:val="single" w:sz="8" w:space="0" w:color="auto"/>
            </w:tcBorders>
            <w:shd w:val="clear" w:color="auto" w:fill="auto"/>
            <w:vAlign w:val="center"/>
            <w:hideMark/>
          </w:tcPr>
          <w:p w14:paraId="74AC954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021" w:type="pct"/>
            <w:tcBorders>
              <w:top w:val="single" w:sz="8" w:space="0" w:color="auto"/>
              <w:left w:val="nil"/>
              <w:bottom w:val="nil"/>
              <w:right w:val="single" w:sz="8" w:space="0" w:color="auto"/>
            </w:tcBorders>
            <w:shd w:val="clear" w:color="auto" w:fill="auto"/>
            <w:vAlign w:val="center"/>
            <w:hideMark/>
          </w:tcPr>
          <w:p w14:paraId="1BE80E94"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If the script has been started from non-NA environment then the script will notify the user and skip this step. In case of NA environment the script will perform the command:</w:t>
            </w:r>
          </w:p>
        </w:tc>
      </w:tr>
      <w:tr w:rsidR="00E92125" w:rsidRPr="0011026A" w14:paraId="697419F7"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529C8C97"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5ACA5D96"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vMerge/>
            <w:tcBorders>
              <w:top w:val="single" w:sz="8" w:space="0" w:color="auto"/>
              <w:left w:val="single" w:sz="8" w:space="0" w:color="auto"/>
              <w:bottom w:val="single" w:sz="8" w:space="0" w:color="000000"/>
              <w:right w:val="single" w:sz="8" w:space="0" w:color="auto"/>
            </w:tcBorders>
            <w:vAlign w:val="center"/>
            <w:hideMark/>
          </w:tcPr>
          <w:p w14:paraId="20753071"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4AD01693"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2BFECFBC"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780FCC68" w14:textId="77777777" w:rsidTr="00B7390C">
        <w:trPr>
          <w:trHeight w:val="510"/>
        </w:trPr>
        <w:tc>
          <w:tcPr>
            <w:tcW w:w="279" w:type="pct"/>
            <w:vMerge/>
            <w:tcBorders>
              <w:top w:val="nil"/>
              <w:left w:val="single" w:sz="8" w:space="0" w:color="auto"/>
              <w:bottom w:val="single" w:sz="8" w:space="0" w:color="000000"/>
              <w:right w:val="single" w:sz="8" w:space="0" w:color="auto"/>
            </w:tcBorders>
            <w:vAlign w:val="center"/>
            <w:hideMark/>
          </w:tcPr>
          <w:p w14:paraId="2614FB30"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0DF52DD8"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vMerge/>
            <w:tcBorders>
              <w:top w:val="single" w:sz="8" w:space="0" w:color="auto"/>
              <w:left w:val="single" w:sz="8" w:space="0" w:color="auto"/>
              <w:bottom w:val="single" w:sz="8" w:space="0" w:color="000000"/>
              <w:right w:val="single" w:sz="8" w:space="0" w:color="auto"/>
            </w:tcBorders>
            <w:vAlign w:val="center"/>
            <w:hideMark/>
          </w:tcPr>
          <w:p w14:paraId="11EC5CF0"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33B60FC5"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6A87D553" w14:textId="1AE75C94"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/ms/dist/unixops/PROJ/rmc/incr/bin/alias.pl &lt;</w:t>
            </w:r>
            <w:r w:rsidR="00F15E53" w:rsidRPr="0011026A">
              <w:rPr>
                <w:rFonts w:asciiTheme="minorHAnsi" w:eastAsia="Times New Roman" w:hAnsiTheme="minorHAnsi" w:cstheme="minorHAnsi"/>
                <w:color w:val="000000"/>
                <w:szCs w:val="20"/>
                <w:lang w:val="en-GB" w:eastAsia="en-GB"/>
              </w:rPr>
              <w:t>hostname</w:t>
            </w:r>
            <w:r w:rsidRPr="0011026A">
              <w:rPr>
                <w:rFonts w:asciiTheme="minorHAnsi" w:eastAsia="Times New Roman" w:hAnsiTheme="minorHAnsi" w:cstheme="minorHAnsi"/>
                <w:color w:val="000000"/>
                <w:szCs w:val="20"/>
                <w:lang w:val="en-GB" w:eastAsia="en-GB"/>
              </w:rPr>
              <w:t>&gt;</w:t>
            </w:r>
          </w:p>
        </w:tc>
      </w:tr>
      <w:tr w:rsidR="00E92125" w:rsidRPr="0011026A" w14:paraId="4C65F6F1"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1121AA45"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538DCF8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vMerge/>
            <w:tcBorders>
              <w:top w:val="single" w:sz="8" w:space="0" w:color="auto"/>
              <w:left w:val="single" w:sz="8" w:space="0" w:color="auto"/>
              <w:bottom w:val="single" w:sz="8" w:space="0" w:color="000000"/>
              <w:right w:val="single" w:sz="8" w:space="0" w:color="auto"/>
            </w:tcBorders>
            <w:vAlign w:val="center"/>
            <w:hideMark/>
          </w:tcPr>
          <w:p w14:paraId="025FBD00"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2DE250A3"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5E3C5A6D"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44647883" w14:textId="77777777" w:rsidTr="00B7390C">
        <w:trPr>
          <w:trHeight w:val="525"/>
        </w:trPr>
        <w:tc>
          <w:tcPr>
            <w:tcW w:w="279" w:type="pct"/>
            <w:vMerge/>
            <w:tcBorders>
              <w:top w:val="nil"/>
              <w:left w:val="single" w:sz="8" w:space="0" w:color="auto"/>
              <w:bottom w:val="single" w:sz="8" w:space="0" w:color="000000"/>
              <w:right w:val="single" w:sz="8" w:space="0" w:color="auto"/>
            </w:tcBorders>
            <w:vAlign w:val="center"/>
            <w:hideMark/>
          </w:tcPr>
          <w:p w14:paraId="7EBF523D"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0CC2F46F"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vMerge/>
            <w:tcBorders>
              <w:top w:val="single" w:sz="8" w:space="0" w:color="auto"/>
              <w:left w:val="single" w:sz="8" w:space="0" w:color="auto"/>
              <w:bottom w:val="single" w:sz="8" w:space="0" w:color="000000"/>
              <w:right w:val="single" w:sz="8" w:space="0" w:color="auto"/>
            </w:tcBorders>
            <w:vAlign w:val="center"/>
            <w:hideMark/>
          </w:tcPr>
          <w:p w14:paraId="2E280CFC"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5186DE0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single" w:sz="8" w:space="0" w:color="auto"/>
              <w:right w:val="single" w:sz="8" w:space="0" w:color="auto"/>
            </w:tcBorders>
            <w:shd w:val="clear" w:color="auto" w:fill="auto"/>
            <w:vAlign w:val="center"/>
            <w:hideMark/>
          </w:tcPr>
          <w:p w14:paraId="3E00EBD7"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result of the command will be sent out to the performer of the script via email</w:t>
            </w:r>
          </w:p>
        </w:tc>
      </w:tr>
      <w:tr w:rsidR="00E92125" w:rsidRPr="0011026A" w14:paraId="0A507F7B" w14:textId="77777777" w:rsidTr="00B7390C">
        <w:trPr>
          <w:trHeight w:val="510"/>
        </w:trPr>
        <w:tc>
          <w:tcPr>
            <w:tcW w:w="279"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D701886" w14:textId="77777777" w:rsidR="00E92125" w:rsidRPr="0011026A" w:rsidRDefault="00E92125" w:rsidP="00E92125">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12</w:t>
            </w:r>
          </w:p>
        </w:tc>
        <w:tc>
          <w:tcPr>
            <w:tcW w:w="1257"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3069ABD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629" w:type="pct"/>
            <w:tcBorders>
              <w:top w:val="nil"/>
              <w:left w:val="nil"/>
              <w:bottom w:val="nil"/>
              <w:right w:val="single" w:sz="8" w:space="0" w:color="auto"/>
            </w:tcBorders>
            <w:shd w:val="clear" w:color="auto" w:fill="auto"/>
            <w:vAlign w:val="center"/>
            <w:hideMark/>
          </w:tcPr>
          <w:p w14:paraId="60F224CE"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DB server dependencies:</w:t>
            </w:r>
          </w:p>
        </w:tc>
        <w:tc>
          <w:tcPr>
            <w:tcW w:w="814" w:type="pct"/>
            <w:vMerge w:val="restart"/>
            <w:tcBorders>
              <w:top w:val="nil"/>
              <w:left w:val="single" w:sz="8" w:space="0" w:color="auto"/>
              <w:bottom w:val="single" w:sz="8" w:space="0" w:color="000000"/>
              <w:right w:val="single" w:sz="8" w:space="0" w:color="auto"/>
            </w:tcBorders>
            <w:shd w:val="clear" w:color="auto" w:fill="auto"/>
            <w:vAlign w:val="center"/>
            <w:hideMark/>
          </w:tcPr>
          <w:p w14:paraId="447ADA8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021" w:type="pct"/>
            <w:tcBorders>
              <w:top w:val="nil"/>
              <w:left w:val="nil"/>
              <w:bottom w:val="nil"/>
              <w:right w:val="single" w:sz="8" w:space="0" w:color="auto"/>
            </w:tcBorders>
            <w:shd w:val="clear" w:color="auto" w:fill="auto"/>
            <w:vAlign w:val="center"/>
            <w:hideMark/>
          </w:tcPr>
          <w:p w14:paraId="381EA298"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For the each entry in the output of the command:</w:t>
            </w:r>
          </w:p>
        </w:tc>
      </w:tr>
      <w:tr w:rsidR="00E92125" w:rsidRPr="0011026A" w14:paraId="523E85D3"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4D37587E"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5F4AA633"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4DD6D6DB"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814" w:type="pct"/>
            <w:vMerge/>
            <w:tcBorders>
              <w:top w:val="nil"/>
              <w:left w:val="single" w:sz="8" w:space="0" w:color="auto"/>
              <w:bottom w:val="single" w:sz="8" w:space="0" w:color="000000"/>
              <w:right w:val="single" w:sz="8" w:space="0" w:color="auto"/>
            </w:tcBorders>
            <w:vAlign w:val="center"/>
            <w:hideMark/>
          </w:tcPr>
          <w:p w14:paraId="45FD71B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27005160" w14:textId="37DD6822"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srvloc -host &lt;</w:t>
            </w:r>
            <w:r w:rsidR="00F15E53" w:rsidRPr="0011026A">
              <w:rPr>
                <w:rFonts w:asciiTheme="minorHAnsi" w:eastAsia="Times New Roman" w:hAnsiTheme="minorHAnsi" w:cstheme="minorHAnsi"/>
                <w:color w:val="000000"/>
                <w:szCs w:val="20"/>
                <w:lang w:val="en-GB" w:eastAsia="en-GB"/>
              </w:rPr>
              <w:t>hostname</w:t>
            </w:r>
            <w:r w:rsidRPr="0011026A">
              <w:rPr>
                <w:rFonts w:asciiTheme="minorHAnsi" w:eastAsia="Times New Roman" w:hAnsiTheme="minorHAnsi" w:cstheme="minorHAnsi"/>
                <w:color w:val="000000"/>
                <w:szCs w:val="20"/>
                <w:lang w:val="en-GB" w:eastAsia="en-GB"/>
              </w:rPr>
              <w:t>&gt;services</w:t>
            </w:r>
          </w:p>
        </w:tc>
      </w:tr>
      <w:tr w:rsidR="00E92125" w:rsidRPr="0011026A" w14:paraId="5215C122" w14:textId="77777777" w:rsidTr="00B7390C">
        <w:trPr>
          <w:trHeight w:val="510"/>
        </w:trPr>
        <w:tc>
          <w:tcPr>
            <w:tcW w:w="279" w:type="pct"/>
            <w:vMerge/>
            <w:tcBorders>
              <w:top w:val="nil"/>
              <w:left w:val="single" w:sz="8" w:space="0" w:color="auto"/>
              <w:bottom w:val="single" w:sz="8" w:space="0" w:color="000000"/>
              <w:right w:val="single" w:sz="8" w:space="0" w:color="auto"/>
            </w:tcBorders>
            <w:vAlign w:val="center"/>
            <w:hideMark/>
          </w:tcPr>
          <w:p w14:paraId="43A0C119"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091CC6EF"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3008730D"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for i in NAME `srvloc -host NAME services`;</w:t>
            </w:r>
          </w:p>
        </w:tc>
        <w:tc>
          <w:tcPr>
            <w:tcW w:w="814" w:type="pct"/>
            <w:vMerge/>
            <w:tcBorders>
              <w:top w:val="nil"/>
              <w:left w:val="single" w:sz="8" w:space="0" w:color="auto"/>
              <w:bottom w:val="single" w:sz="8" w:space="0" w:color="000000"/>
              <w:right w:val="single" w:sz="8" w:space="0" w:color="auto"/>
            </w:tcBorders>
            <w:vAlign w:val="center"/>
            <w:hideMark/>
          </w:tcPr>
          <w:p w14:paraId="4F32845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600C473C"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54C0D907" w14:textId="77777777" w:rsidTr="00B7390C">
        <w:trPr>
          <w:trHeight w:val="510"/>
        </w:trPr>
        <w:tc>
          <w:tcPr>
            <w:tcW w:w="279" w:type="pct"/>
            <w:vMerge/>
            <w:tcBorders>
              <w:top w:val="nil"/>
              <w:left w:val="single" w:sz="8" w:space="0" w:color="auto"/>
              <w:bottom w:val="single" w:sz="8" w:space="0" w:color="000000"/>
              <w:right w:val="single" w:sz="8" w:space="0" w:color="auto"/>
            </w:tcBorders>
            <w:vAlign w:val="center"/>
            <w:hideMark/>
          </w:tcPr>
          <w:p w14:paraId="279F0441"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1A72EF5B"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4655434F"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do /ms/dist/syb/dba/scripts/ssl -aw $i;</w:t>
            </w:r>
          </w:p>
        </w:tc>
        <w:tc>
          <w:tcPr>
            <w:tcW w:w="814" w:type="pct"/>
            <w:vMerge/>
            <w:tcBorders>
              <w:top w:val="nil"/>
              <w:left w:val="single" w:sz="8" w:space="0" w:color="auto"/>
              <w:bottom w:val="single" w:sz="8" w:space="0" w:color="000000"/>
              <w:right w:val="single" w:sz="8" w:space="0" w:color="auto"/>
            </w:tcBorders>
            <w:vAlign w:val="center"/>
            <w:hideMark/>
          </w:tcPr>
          <w:p w14:paraId="500411F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473198D4"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perform the command:</w:t>
            </w:r>
          </w:p>
        </w:tc>
      </w:tr>
      <w:tr w:rsidR="00E92125" w:rsidRPr="0011026A" w14:paraId="365AB830"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0552BD7C"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523BECA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5FF29BC2"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done | grep -v OP_</w:t>
            </w:r>
          </w:p>
        </w:tc>
        <w:tc>
          <w:tcPr>
            <w:tcW w:w="814" w:type="pct"/>
            <w:vMerge/>
            <w:tcBorders>
              <w:top w:val="nil"/>
              <w:left w:val="single" w:sz="8" w:space="0" w:color="auto"/>
              <w:bottom w:val="single" w:sz="8" w:space="0" w:color="000000"/>
              <w:right w:val="single" w:sz="8" w:space="0" w:color="auto"/>
            </w:tcBorders>
            <w:vAlign w:val="center"/>
            <w:hideMark/>
          </w:tcPr>
          <w:p w14:paraId="794E3A30"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491B460A"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/ms/dist/syb/dba/scripts/ssl -aw &lt;entry&gt;</w:t>
            </w:r>
          </w:p>
        </w:tc>
      </w:tr>
      <w:tr w:rsidR="00E92125" w:rsidRPr="0011026A" w14:paraId="3616B38E"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5158D903"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588A1E2E"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45B4BF99"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814" w:type="pct"/>
            <w:vMerge/>
            <w:tcBorders>
              <w:top w:val="nil"/>
              <w:left w:val="single" w:sz="8" w:space="0" w:color="auto"/>
              <w:bottom w:val="single" w:sz="8" w:space="0" w:color="000000"/>
              <w:right w:val="single" w:sz="8" w:space="0" w:color="auto"/>
            </w:tcBorders>
            <w:vAlign w:val="center"/>
            <w:hideMark/>
          </w:tcPr>
          <w:p w14:paraId="42273835"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75A42B1B"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332F000E" w14:textId="77777777" w:rsidTr="00B7390C">
        <w:trPr>
          <w:trHeight w:val="510"/>
        </w:trPr>
        <w:tc>
          <w:tcPr>
            <w:tcW w:w="279" w:type="pct"/>
            <w:vMerge/>
            <w:tcBorders>
              <w:top w:val="nil"/>
              <w:left w:val="single" w:sz="8" w:space="0" w:color="auto"/>
              <w:bottom w:val="single" w:sz="8" w:space="0" w:color="000000"/>
              <w:right w:val="single" w:sz="8" w:space="0" w:color="auto"/>
            </w:tcBorders>
            <w:vAlign w:val="center"/>
            <w:hideMark/>
          </w:tcPr>
          <w:p w14:paraId="1FF31519"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4B7D10A3"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17F40BAB"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/ms/dist/syb/dba/scripts/asl -H _NAME_</w:t>
            </w:r>
          </w:p>
        </w:tc>
        <w:tc>
          <w:tcPr>
            <w:tcW w:w="814" w:type="pct"/>
            <w:vMerge/>
            <w:tcBorders>
              <w:top w:val="nil"/>
              <w:left w:val="single" w:sz="8" w:space="0" w:color="auto"/>
              <w:bottom w:val="single" w:sz="8" w:space="0" w:color="000000"/>
              <w:right w:val="single" w:sz="8" w:space="0" w:color="auto"/>
            </w:tcBorders>
            <w:vAlign w:val="center"/>
            <w:hideMark/>
          </w:tcPr>
          <w:p w14:paraId="0870596B"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59231D7C"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for the result perform:</w:t>
            </w:r>
          </w:p>
        </w:tc>
      </w:tr>
      <w:tr w:rsidR="00E92125" w:rsidRPr="0011026A" w14:paraId="69967E3F"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2D21E30B"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080FDB31"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63589122"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814" w:type="pct"/>
            <w:vMerge/>
            <w:tcBorders>
              <w:top w:val="nil"/>
              <w:left w:val="single" w:sz="8" w:space="0" w:color="auto"/>
              <w:bottom w:val="single" w:sz="8" w:space="0" w:color="000000"/>
              <w:right w:val="single" w:sz="8" w:space="0" w:color="auto"/>
            </w:tcBorders>
            <w:vAlign w:val="center"/>
            <w:hideMark/>
          </w:tcPr>
          <w:p w14:paraId="57C4B73E"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30B6A2F6"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grep -v OP_</w:t>
            </w:r>
          </w:p>
        </w:tc>
      </w:tr>
      <w:tr w:rsidR="00E92125" w:rsidRPr="0011026A" w14:paraId="5A895F58"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4D7630A5"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4A350A26"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6FD33655"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814" w:type="pct"/>
            <w:vMerge/>
            <w:tcBorders>
              <w:top w:val="nil"/>
              <w:left w:val="single" w:sz="8" w:space="0" w:color="auto"/>
              <w:bottom w:val="single" w:sz="8" w:space="0" w:color="000000"/>
              <w:right w:val="single" w:sz="8" w:space="0" w:color="auto"/>
            </w:tcBorders>
            <w:vAlign w:val="center"/>
            <w:hideMark/>
          </w:tcPr>
          <w:p w14:paraId="14D8559D"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4A592FBE"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59C53D77" w14:textId="77777777" w:rsidTr="00B7390C">
        <w:trPr>
          <w:trHeight w:val="765"/>
        </w:trPr>
        <w:tc>
          <w:tcPr>
            <w:tcW w:w="279" w:type="pct"/>
            <w:vMerge/>
            <w:tcBorders>
              <w:top w:val="nil"/>
              <w:left w:val="single" w:sz="8" w:space="0" w:color="auto"/>
              <w:bottom w:val="single" w:sz="8" w:space="0" w:color="000000"/>
              <w:right w:val="single" w:sz="8" w:space="0" w:color="auto"/>
            </w:tcBorders>
            <w:vAlign w:val="center"/>
            <w:hideMark/>
          </w:tcPr>
          <w:p w14:paraId="631B8C35"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32DEB3E8"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24A89F47"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814" w:type="pct"/>
            <w:vMerge/>
            <w:tcBorders>
              <w:top w:val="nil"/>
              <w:left w:val="single" w:sz="8" w:space="0" w:color="auto"/>
              <w:bottom w:val="single" w:sz="8" w:space="0" w:color="000000"/>
              <w:right w:val="single" w:sz="8" w:space="0" w:color="auto"/>
            </w:tcBorders>
            <w:vAlign w:val="center"/>
            <w:hideMark/>
          </w:tcPr>
          <w:p w14:paraId="73F33205"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53D2D1BE"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output of the command will write to the file and sent to the performer of the script via email, as well as the output of the command:</w:t>
            </w:r>
          </w:p>
        </w:tc>
      </w:tr>
      <w:tr w:rsidR="00E92125" w:rsidRPr="0011026A" w14:paraId="1E7F2017" w14:textId="77777777" w:rsidTr="00B7390C">
        <w:trPr>
          <w:trHeight w:val="315"/>
        </w:trPr>
        <w:tc>
          <w:tcPr>
            <w:tcW w:w="279" w:type="pct"/>
            <w:vMerge/>
            <w:tcBorders>
              <w:top w:val="nil"/>
              <w:left w:val="single" w:sz="8" w:space="0" w:color="auto"/>
              <w:bottom w:val="single" w:sz="8" w:space="0" w:color="000000"/>
              <w:right w:val="single" w:sz="8" w:space="0" w:color="auto"/>
            </w:tcBorders>
            <w:vAlign w:val="center"/>
            <w:hideMark/>
          </w:tcPr>
          <w:p w14:paraId="7ED3D718"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1FEF9DE5"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single" w:sz="8" w:space="0" w:color="auto"/>
              <w:right w:val="single" w:sz="8" w:space="0" w:color="auto"/>
            </w:tcBorders>
            <w:shd w:val="clear" w:color="auto" w:fill="auto"/>
            <w:vAlign w:val="center"/>
            <w:hideMark/>
          </w:tcPr>
          <w:p w14:paraId="46891C81"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814" w:type="pct"/>
            <w:vMerge/>
            <w:tcBorders>
              <w:top w:val="nil"/>
              <w:left w:val="single" w:sz="8" w:space="0" w:color="auto"/>
              <w:bottom w:val="single" w:sz="8" w:space="0" w:color="000000"/>
              <w:right w:val="single" w:sz="8" w:space="0" w:color="auto"/>
            </w:tcBorders>
            <w:vAlign w:val="center"/>
            <w:hideMark/>
          </w:tcPr>
          <w:p w14:paraId="15175130"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single" w:sz="8" w:space="0" w:color="auto"/>
              <w:right w:val="single" w:sz="8" w:space="0" w:color="auto"/>
            </w:tcBorders>
            <w:shd w:val="clear" w:color="auto" w:fill="auto"/>
            <w:vAlign w:val="center"/>
            <w:hideMark/>
          </w:tcPr>
          <w:p w14:paraId="3A926D7D" w14:textId="05EFD24B"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/ms/dist/syb/dba/scripts/asl -H &lt;</w:t>
            </w:r>
            <w:r w:rsidR="00F15E53" w:rsidRPr="0011026A">
              <w:rPr>
                <w:rFonts w:asciiTheme="minorHAnsi" w:eastAsia="Times New Roman" w:hAnsiTheme="minorHAnsi" w:cstheme="minorHAnsi"/>
                <w:color w:val="000000"/>
                <w:szCs w:val="20"/>
                <w:lang w:val="en-GB" w:eastAsia="en-GB"/>
              </w:rPr>
              <w:t>hostname</w:t>
            </w:r>
            <w:r w:rsidRPr="0011026A">
              <w:rPr>
                <w:rFonts w:asciiTheme="minorHAnsi" w:eastAsia="Times New Roman" w:hAnsiTheme="minorHAnsi" w:cstheme="minorHAnsi"/>
                <w:color w:val="000000"/>
                <w:szCs w:val="20"/>
                <w:lang w:val="en-GB" w:eastAsia="en-GB"/>
              </w:rPr>
              <w:t>&gt;</w:t>
            </w:r>
          </w:p>
        </w:tc>
      </w:tr>
      <w:tr w:rsidR="00E92125" w:rsidRPr="0011026A" w14:paraId="24C0AF4E" w14:textId="77777777" w:rsidTr="00B7390C">
        <w:trPr>
          <w:trHeight w:val="1275"/>
        </w:trPr>
        <w:tc>
          <w:tcPr>
            <w:tcW w:w="279"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0DFED75E" w14:textId="77777777" w:rsidR="00E92125" w:rsidRPr="0011026A" w:rsidRDefault="00E92125" w:rsidP="00E92125">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13</w:t>
            </w:r>
          </w:p>
        </w:tc>
        <w:tc>
          <w:tcPr>
            <w:tcW w:w="1257"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0498EFCB"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629" w:type="pct"/>
            <w:tcBorders>
              <w:top w:val="nil"/>
              <w:left w:val="nil"/>
              <w:bottom w:val="nil"/>
              <w:right w:val="single" w:sz="8" w:space="0" w:color="auto"/>
            </w:tcBorders>
            <w:shd w:val="clear" w:color="auto" w:fill="auto"/>
            <w:vAlign w:val="center"/>
            <w:hideMark/>
          </w:tcPr>
          <w:p w14:paraId="7A33EC86"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Shared SAN dependencies: run /ms/dist/unixops/PROJ/storagetools/2.0/bin/sandetach $host... &gt; /dev/null and handle any errors as follows</w:t>
            </w:r>
          </w:p>
        </w:tc>
        <w:tc>
          <w:tcPr>
            <w:tcW w:w="814" w:type="pct"/>
            <w:vMerge w:val="restart"/>
            <w:tcBorders>
              <w:top w:val="nil"/>
              <w:left w:val="single" w:sz="8" w:space="0" w:color="auto"/>
              <w:bottom w:val="single" w:sz="8" w:space="0" w:color="000000"/>
              <w:right w:val="single" w:sz="8" w:space="0" w:color="auto"/>
            </w:tcBorders>
            <w:shd w:val="clear" w:color="auto" w:fill="auto"/>
            <w:vAlign w:val="center"/>
            <w:hideMark/>
          </w:tcPr>
          <w:p w14:paraId="3505D035"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021" w:type="pct"/>
            <w:tcBorders>
              <w:top w:val="nil"/>
              <w:left w:val="nil"/>
              <w:bottom w:val="nil"/>
              <w:right w:val="single" w:sz="8" w:space="0" w:color="auto"/>
            </w:tcBorders>
            <w:shd w:val="clear" w:color="auto" w:fill="auto"/>
            <w:vAlign w:val="center"/>
            <w:hideMark/>
          </w:tcPr>
          <w:p w14:paraId="3B1160F0"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script will perform the command:</w:t>
            </w:r>
          </w:p>
        </w:tc>
      </w:tr>
      <w:tr w:rsidR="00E92125" w:rsidRPr="0011026A" w14:paraId="503FBE60" w14:textId="77777777" w:rsidTr="00B7390C">
        <w:trPr>
          <w:trHeight w:val="765"/>
        </w:trPr>
        <w:tc>
          <w:tcPr>
            <w:tcW w:w="279" w:type="pct"/>
            <w:vMerge/>
            <w:tcBorders>
              <w:top w:val="nil"/>
              <w:left w:val="single" w:sz="8" w:space="0" w:color="auto"/>
              <w:bottom w:val="single" w:sz="8" w:space="0" w:color="000000"/>
              <w:right w:val="single" w:sz="8" w:space="0" w:color="auto"/>
            </w:tcBorders>
            <w:vAlign w:val="center"/>
            <w:hideMark/>
          </w:tcPr>
          <w:p w14:paraId="0F120E31"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42B732E3"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0927F41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"host $host was not found in database" - ignore - host is not SAN-attached</w:t>
            </w:r>
          </w:p>
        </w:tc>
        <w:tc>
          <w:tcPr>
            <w:tcW w:w="814" w:type="pct"/>
            <w:vMerge/>
            <w:tcBorders>
              <w:top w:val="nil"/>
              <w:left w:val="single" w:sz="8" w:space="0" w:color="auto"/>
              <w:bottom w:val="single" w:sz="8" w:space="0" w:color="000000"/>
              <w:right w:val="single" w:sz="8" w:space="0" w:color="auto"/>
            </w:tcBorders>
            <w:vAlign w:val="center"/>
            <w:hideMark/>
          </w:tcPr>
          <w:p w14:paraId="5CCB4CED"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7E52F9A2" w14:textId="67E464F4" w:rsidR="00E92125" w:rsidRPr="0011026A" w:rsidRDefault="00E92125" w:rsidP="00E92125">
            <w:pPr>
              <w:spacing w:before="0" w:after="0"/>
              <w:jc w:val="center"/>
              <w:rPr>
                <w:rFonts w:asciiTheme="minorHAnsi" w:eastAsia="Times New Roman" w:hAnsiTheme="minorHAnsi" w:cstheme="minorHAnsi"/>
                <w:i/>
                <w:iCs/>
                <w:color w:val="000000"/>
                <w:szCs w:val="20"/>
                <w:lang w:val="en-GB" w:eastAsia="en-GB"/>
              </w:rPr>
            </w:pPr>
            <w:r w:rsidRPr="0011026A">
              <w:rPr>
                <w:rFonts w:asciiTheme="minorHAnsi" w:eastAsia="Times New Roman" w:hAnsiTheme="minorHAnsi" w:cstheme="minorHAnsi"/>
                <w:i/>
                <w:iCs/>
                <w:color w:val="000000"/>
                <w:szCs w:val="20"/>
                <w:lang w:val="en-GB" w:eastAsia="en-GB"/>
              </w:rPr>
              <w:t>/ms/dist/unixops/PROJ/storagetools/2.0/bin/sandetach &lt;</w:t>
            </w:r>
            <w:r w:rsidR="00F15E53" w:rsidRPr="0011026A">
              <w:rPr>
                <w:rFonts w:asciiTheme="minorHAnsi" w:eastAsia="Times New Roman" w:hAnsiTheme="minorHAnsi" w:cstheme="minorHAnsi"/>
                <w:i/>
                <w:iCs/>
                <w:color w:val="000000"/>
                <w:szCs w:val="20"/>
                <w:lang w:val="en-GB" w:eastAsia="en-GB"/>
              </w:rPr>
              <w:t>hostname</w:t>
            </w:r>
            <w:r w:rsidRPr="0011026A">
              <w:rPr>
                <w:rFonts w:asciiTheme="minorHAnsi" w:eastAsia="Times New Roman" w:hAnsiTheme="minorHAnsi" w:cstheme="minorHAnsi"/>
                <w:i/>
                <w:iCs/>
                <w:color w:val="000000"/>
                <w:szCs w:val="20"/>
                <w:lang w:val="en-GB" w:eastAsia="en-GB"/>
              </w:rPr>
              <w:t>&gt; &gt; /dev/null</w:t>
            </w:r>
          </w:p>
        </w:tc>
      </w:tr>
      <w:tr w:rsidR="00E92125" w:rsidRPr="0011026A" w14:paraId="0DA10A7B" w14:textId="77777777" w:rsidTr="00B7390C">
        <w:trPr>
          <w:trHeight w:val="1785"/>
        </w:trPr>
        <w:tc>
          <w:tcPr>
            <w:tcW w:w="279" w:type="pct"/>
            <w:vMerge/>
            <w:tcBorders>
              <w:top w:val="nil"/>
              <w:left w:val="single" w:sz="8" w:space="0" w:color="auto"/>
              <w:bottom w:val="single" w:sz="8" w:space="0" w:color="000000"/>
              <w:right w:val="single" w:sz="8" w:space="0" w:color="auto"/>
            </w:tcBorders>
            <w:vAlign w:val="center"/>
            <w:hideMark/>
          </w:tcPr>
          <w:p w14:paraId="387752C0"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54AE5C7A"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401E8E2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"more hosts in zone than specified" - other hosts share storage with this host - confirm with the requester if no more hosts have been specified or specify them on the command line</w:t>
            </w:r>
          </w:p>
        </w:tc>
        <w:tc>
          <w:tcPr>
            <w:tcW w:w="814" w:type="pct"/>
            <w:vMerge/>
            <w:tcBorders>
              <w:top w:val="nil"/>
              <w:left w:val="single" w:sz="8" w:space="0" w:color="auto"/>
              <w:bottom w:val="single" w:sz="8" w:space="0" w:color="000000"/>
              <w:right w:val="single" w:sz="8" w:space="0" w:color="auto"/>
            </w:tcBorders>
            <w:vAlign w:val="center"/>
            <w:hideMark/>
          </w:tcPr>
          <w:p w14:paraId="6F408C90"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1A5D7011"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7B56270D" w14:textId="77777777" w:rsidTr="00B7390C">
        <w:trPr>
          <w:trHeight w:val="780"/>
        </w:trPr>
        <w:tc>
          <w:tcPr>
            <w:tcW w:w="279" w:type="pct"/>
            <w:vMerge/>
            <w:tcBorders>
              <w:top w:val="nil"/>
              <w:left w:val="single" w:sz="8" w:space="0" w:color="auto"/>
              <w:bottom w:val="single" w:sz="8" w:space="0" w:color="000000"/>
              <w:right w:val="single" w:sz="8" w:space="0" w:color="auto"/>
            </w:tcBorders>
            <w:vAlign w:val="center"/>
            <w:hideMark/>
          </w:tcPr>
          <w:p w14:paraId="761BBD0A"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213016DB"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single" w:sz="8" w:space="0" w:color="auto"/>
              <w:right w:val="single" w:sz="8" w:space="0" w:color="auto"/>
            </w:tcBorders>
            <w:shd w:val="clear" w:color="auto" w:fill="auto"/>
            <w:vAlign w:val="center"/>
            <w:hideMark/>
          </w:tcPr>
          <w:p w14:paraId="4CE98A8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"too many hosts specified" - you have specified unrelated hosts on the command line</w:t>
            </w:r>
          </w:p>
        </w:tc>
        <w:tc>
          <w:tcPr>
            <w:tcW w:w="814" w:type="pct"/>
            <w:vMerge/>
            <w:tcBorders>
              <w:top w:val="nil"/>
              <w:left w:val="single" w:sz="8" w:space="0" w:color="auto"/>
              <w:bottom w:val="single" w:sz="8" w:space="0" w:color="000000"/>
              <w:right w:val="single" w:sz="8" w:space="0" w:color="auto"/>
            </w:tcBorders>
            <w:vAlign w:val="center"/>
            <w:hideMark/>
          </w:tcPr>
          <w:p w14:paraId="36743502"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single" w:sz="8" w:space="0" w:color="auto"/>
              <w:right w:val="single" w:sz="8" w:space="0" w:color="auto"/>
            </w:tcBorders>
            <w:shd w:val="clear" w:color="auto" w:fill="auto"/>
            <w:vAlign w:val="center"/>
            <w:hideMark/>
          </w:tcPr>
          <w:p w14:paraId="23227102" w14:textId="77777777" w:rsidR="00E92125" w:rsidRPr="0011026A" w:rsidRDefault="00E92125" w:rsidP="00E92125">
            <w:pPr>
              <w:spacing w:before="0" w:after="0"/>
              <w:jc w:val="center"/>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 xml:space="preserve">the result will be sent to performer of the script and showed in the console </w:t>
            </w:r>
          </w:p>
        </w:tc>
      </w:tr>
      <w:tr w:rsidR="00E92125" w:rsidRPr="0011026A" w14:paraId="53905EFB" w14:textId="77777777" w:rsidTr="00B7390C">
        <w:trPr>
          <w:trHeight w:val="300"/>
        </w:trPr>
        <w:tc>
          <w:tcPr>
            <w:tcW w:w="279" w:type="pct"/>
            <w:vMerge w:val="restart"/>
            <w:tcBorders>
              <w:top w:val="nil"/>
              <w:left w:val="single" w:sz="8" w:space="0" w:color="auto"/>
              <w:bottom w:val="single" w:sz="8" w:space="0" w:color="000000"/>
              <w:right w:val="single" w:sz="8" w:space="0" w:color="auto"/>
            </w:tcBorders>
            <w:shd w:val="clear" w:color="000000" w:fill="FFFFFF"/>
            <w:noWrap/>
            <w:vAlign w:val="center"/>
            <w:hideMark/>
          </w:tcPr>
          <w:p w14:paraId="332508F2" w14:textId="77777777" w:rsidR="00E92125" w:rsidRPr="0011026A" w:rsidRDefault="00E92125" w:rsidP="00E92125">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14</w:t>
            </w:r>
          </w:p>
        </w:tc>
        <w:tc>
          <w:tcPr>
            <w:tcW w:w="1257"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ED5030F"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629" w:type="pct"/>
            <w:tcBorders>
              <w:top w:val="nil"/>
              <w:left w:val="nil"/>
              <w:bottom w:val="nil"/>
              <w:right w:val="single" w:sz="8" w:space="0" w:color="auto"/>
            </w:tcBorders>
            <w:shd w:val="clear" w:color="auto" w:fill="auto"/>
            <w:vAlign w:val="center"/>
            <w:hideMark/>
          </w:tcPr>
          <w:p w14:paraId="3CE31371"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HLM Dependencies</w:t>
            </w:r>
          </w:p>
        </w:tc>
        <w:tc>
          <w:tcPr>
            <w:tcW w:w="814" w:type="pct"/>
            <w:vMerge w:val="restart"/>
            <w:tcBorders>
              <w:top w:val="nil"/>
              <w:left w:val="single" w:sz="8" w:space="0" w:color="auto"/>
              <w:bottom w:val="single" w:sz="8" w:space="0" w:color="000000"/>
              <w:right w:val="single" w:sz="8" w:space="0" w:color="auto"/>
            </w:tcBorders>
            <w:shd w:val="clear" w:color="auto" w:fill="auto"/>
            <w:vAlign w:val="center"/>
            <w:hideMark/>
          </w:tcPr>
          <w:p w14:paraId="6E6DAA58"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021" w:type="pct"/>
            <w:tcBorders>
              <w:top w:val="nil"/>
              <w:left w:val="nil"/>
              <w:bottom w:val="nil"/>
              <w:right w:val="single" w:sz="8" w:space="0" w:color="auto"/>
            </w:tcBorders>
            <w:shd w:val="clear" w:color="auto" w:fill="auto"/>
            <w:vAlign w:val="center"/>
            <w:hideMark/>
          </w:tcPr>
          <w:p w14:paraId="002CD913"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script will perform:</w:t>
            </w:r>
          </w:p>
        </w:tc>
      </w:tr>
      <w:tr w:rsidR="00E92125" w:rsidRPr="0011026A" w14:paraId="1D79DCA0" w14:textId="77777777" w:rsidTr="00B7390C">
        <w:trPr>
          <w:trHeight w:val="510"/>
        </w:trPr>
        <w:tc>
          <w:tcPr>
            <w:tcW w:w="279" w:type="pct"/>
            <w:vMerge/>
            <w:tcBorders>
              <w:top w:val="nil"/>
              <w:left w:val="single" w:sz="8" w:space="0" w:color="auto"/>
              <w:bottom w:val="single" w:sz="8" w:space="0" w:color="000000"/>
              <w:right w:val="single" w:sz="8" w:space="0" w:color="auto"/>
            </w:tcBorders>
            <w:vAlign w:val="center"/>
            <w:hideMark/>
          </w:tcPr>
          <w:p w14:paraId="64989C0C"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4DA770EB"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2BA3CB2D"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Please remove hlm dependencies (if any) from the host</w:t>
            </w:r>
          </w:p>
        </w:tc>
        <w:tc>
          <w:tcPr>
            <w:tcW w:w="814" w:type="pct"/>
            <w:vMerge/>
            <w:tcBorders>
              <w:top w:val="nil"/>
              <w:left w:val="single" w:sz="8" w:space="0" w:color="auto"/>
              <w:bottom w:val="single" w:sz="8" w:space="0" w:color="000000"/>
              <w:right w:val="single" w:sz="8" w:space="0" w:color="auto"/>
            </w:tcBorders>
            <w:vAlign w:val="center"/>
            <w:hideMark/>
          </w:tcPr>
          <w:p w14:paraId="45B6551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7EEB21BA" w14:textId="77777777" w:rsidR="00E92125" w:rsidRPr="0011026A" w:rsidRDefault="00E92125" w:rsidP="00E92125">
            <w:pPr>
              <w:spacing w:before="0" w:after="0"/>
              <w:jc w:val="center"/>
              <w:rPr>
                <w:rFonts w:asciiTheme="minorHAnsi" w:eastAsia="Times New Roman" w:hAnsiTheme="minorHAnsi" w:cstheme="minorHAnsi"/>
                <w:i/>
                <w:iCs/>
                <w:color w:val="000000"/>
                <w:szCs w:val="20"/>
                <w:lang w:val="en-GB" w:eastAsia="en-GB"/>
              </w:rPr>
            </w:pPr>
            <w:r w:rsidRPr="0011026A">
              <w:rPr>
                <w:rFonts w:asciiTheme="minorHAnsi" w:eastAsia="Times New Roman" w:hAnsiTheme="minorHAnsi" w:cstheme="minorHAnsi"/>
                <w:i/>
                <w:iCs/>
                <w:color w:val="000000"/>
                <w:szCs w:val="20"/>
                <w:lang w:val="en-GB" w:eastAsia="en-GB"/>
              </w:rPr>
              <w:t>module load laf/hlm/prod</w:t>
            </w:r>
          </w:p>
        </w:tc>
      </w:tr>
      <w:tr w:rsidR="00E92125" w:rsidRPr="0011026A" w14:paraId="5D353A2D"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6711A9EF"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2BB11E6D"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44E904F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module load laf/hlm/prod</w:t>
            </w:r>
          </w:p>
        </w:tc>
        <w:tc>
          <w:tcPr>
            <w:tcW w:w="814" w:type="pct"/>
            <w:vMerge/>
            <w:tcBorders>
              <w:top w:val="nil"/>
              <w:left w:val="single" w:sz="8" w:space="0" w:color="auto"/>
              <w:bottom w:val="single" w:sz="8" w:space="0" w:color="000000"/>
              <w:right w:val="single" w:sz="8" w:space="0" w:color="auto"/>
            </w:tcBorders>
            <w:vAlign w:val="center"/>
            <w:hideMark/>
          </w:tcPr>
          <w:p w14:paraId="3A6FD7D0"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6FB711DD" w14:textId="1E9EDEBA" w:rsidR="00E92125" w:rsidRPr="0011026A" w:rsidRDefault="00E92125" w:rsidP="00E92125">
            <w:pPr>
              <w:spacing w:before="0" w:after="0"/>
              <w:jc w:val="center"/>
              <w:rPr>
                <w:rFonts w:asciiTheme="minorHAnsi" w:eastAsia="Times New Roman" w:hAnsiTheme="minorHAnsi" w:cstheme="minorHAnsi"/>
                <w:i/>
                <w:iCs/>
                <w:color w:val="000000"/>
                <w:szCs w:val="20"/>
                <w:lang w:val="en-GB" w:eastAsia="en-GB"/>
              </w:rPr>
            </w:pPr>
            <w:r w:rsidRPr="0011026A">
              <w:rPr>
                <w:rFonts w:asciiTheme="minorHAnsi" w:eastAsia="Times New Roman" w:hAnsiTheme="minorHAnsi" w:cstheme="minorHAnsi"/>
                <w:i/>
                <w:iCs/>
                <w:color w:val="000000"/>
                <w:szCs w:val="20"/>
                <w:lang w:val="en-GB" w:eastAsia="en-GB"/>
              </w:rPr>
              <w:t xml:space="preserve"> hlm get &lt;</w:t>
            </w:r>
            <w:r w:rsidR="00F15E53" w:rsidRPr="0011026A">
              <w:rPr>
                <w:rFonts w:asciiTheme="minorHAnsi" w:eastAsia="Times New Roman" w:hAnsiTheme="minorHAnsi" w:cstheme="minorHAnsi"/>
                <w:i/>
                <w:iCs/>
                <w:color w:val="000000"/>
                <w:szCs w:val="20"/>
                <w:lang w:val="en-GB" w:eastAsia="en-GB"/>
              </w:rPr>
              <w:t>hostname</w:t>
            </w:r>
            <w:r w:rsidRPr="0011026A">
              <w:rPr>
                <w:rFonts w:asciiTheme="minorHAnsi" w:eastAsia="Times New Roman" w:hAnsiTheme="minorHAnsi" w:cstheme="minorHAnsi"/>
                <w:i/>
                <w:iCs/>
                <w:color w:val="000000"/>
                <w:szCs w:val="20"/>
                <w:lang w:val="en-GB" w:eastAsia="en-GB"/>
              </w:rPr>
              <w:t>&gt;</w:t>
            </w:r>
          </w:p>
        </w:tc>
      </w:tr>
      <w:tr w:rsidR="00E92125" w:rsidRPr="0011026A" w14:paraId="579493C6" w14:textId="77777777" w:rsidTr="00B7390C">
        <w:trPr>
          <w:trHeight w:val="765"/>
        </w:trPr>
        <w:tc>
          <w:tcPr>
            <w:tcW w:w="279" w:type="pct"/>
            <w:vMerge/>
            <w:tcBorders>
              <w:top w:val="nil"/>
              <w:left w:val="single" w:sz="8" w:space="0" w:color="auto"/>
              <w:bottom w:val="single" w:sz="8" w:space="0" w:color="000000"/>
              <w:right w:val="single" w:sz="8" w:space="0" w:color="auto"/>
            </w:tcBorders>
            <w:vAlign w:val="center"/>
            <w:hideMark/>
          </w:tcPr>
          <w:p w14:paraId="5E05C9F4"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1F218E4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655BFE33"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Get the hlm data associated with the host to be decommissioned hlm get $host</w:t>
            </w:r>
          </w:p>
        </w:tc>
        <w:tc>
          <w:tcPr>
            <w:tcW w:w="814" w:type="pct"/>
            <w:vMerge/>
            <w:tcBorders>
              <w:top w:val="nil"/>
              <w:left w:val="single" w:sz="8" w:space="0" w:color="auto"/>
              <w:bottom w:val="single" w:sz="8" w:space="0" w:color="000000"/>
              <w:right w:val="single" w:sz="8" w:space="0" w:color="auto"/>
            </w:tcBorders>
            <w:vAlign w:val="center"/>
            <w:hideMark/>
          </w:tcPr>
          <w:p w14:paraId="1533E483"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02D24458"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61D2414B" w14:textId="77777777" w:rsidTr="00B7390C">
        <w:trPr>
          <w:trHeight w:val="765"/>
        </w:trPr>
        <w:tc>
          <w:tcPr>
            <w:tcW w:w="279" w:type="pct"/>
            <w:vMerge/>
            <w:tcBorders>
              <w:top w:val="nil"/>
              <w:left w:val="single" w:sz="8" w:space="0" w:color="auto"/>
              <w:bottom w:val="single" w:sz="8" w:space="0" w:color="000000"/>
              <w:right w:val="single" w:sz="8" w:space="0" w:color="auto"/>
            </w:tcBorders>
            <w:vAlign w:val="center"/>
            <w:hideMark/>
          </w:tcPr>
          <w:p w14:paraId="79F5E86C"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69E271BD"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2F325F4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Warning: Never ask user or delete HLM Login Privileges found during prep.</w:t>
            </w:r>
          </w:p>
        </w:tc>
        <w:tc>
          <w:tcPr>
            <w:tcW w:w="814" w:type="pct"/>
            <w:vMerge/>
            <w:tcBorders>
              <w:top w:val="nil"/>
              <w:left w:val="single" w:sz="8" w:space="0" w:color="auto"/>
              <w:bottom w:val="single" w:sz="8" w:space="0" w:color="000000"/>
              <w:right w:val="single" w:sz="8" w:space="0" w:color="auto"/>
            </w:tcBorders>
            <w:vAlign w:val="center"/>
            <w:hideMark/>
          </w:tcPr>
          <w:p w14:paraId="3A7D73FE"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79D7AB44" w14:textId="77777777" w:rsidR="00E92125" w:rsidRPr="0011026A" w:rsidRDefault="00E92125" w:rsidP="00E92125">
            <w:pPr>
              <w:spacing w:before="0" w:after="0"/>
              <w:jc w:val="center"/>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For the output of the command</w:t>
            </w:r>
          </w:p>
        </w:tc>
      </w:tr>
      <w:tr w:rsidR="00E92125" w:rsidRPr="0011026A" w14:paraId="3D02F7C8" w14:textId="77777777" w:rsidTr="00B7390C">
        <w:trPr>
          <w:trHeight w:val="765"/>
        </w:trPr>
        <w:tc>
          <w:tcPr>
            <w:tcW w:w="279" w:type="pct"/>
            <w:vMerge/>
            <w:tcBorders>
              <w:top w:val="nil"/>
              <w:left w:val="single" w:sz="8" w:space="0" w:color="auto"/>
              <w:bottom w:val="single" w:sz="8" w:space="0" w:color="000000"/>
              <w:right w:val="single" w:sz="8" w:space="0" w:color="auto"/>
            </w:tcBorders>
            <w:vAlign w:val="center"/>
            <w:hideMark/>
          </w:tcPr>
          <w:p w14:paraId="5A1FC22C"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0F68E95B"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46CCF398"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Delete the netgroups if any. hlm remove $host –netgroups $netgroup</w:t>
            </w:r>
          </w:p>
        </w:tc>
        <w:tc>
          <w:tcPr>
            <w:tcW w:w="814" w:type="pct"/>
            <w:vMerge/>
            <w:tcBorders>
              <w:top w:val="nil"/>
              <w:left w:val="single" w:sz="8" w:space="0" w:color="auto"/>
              <w:bottom w:val="single" w:sz="8" w:space="0" w:color="000000"/>
              <w:right w:val="single" w:sz="8" w:space="0" w:color="auto"/>
            </w:tcBorders>
            <w:vAlign w:val="center"/>
            <w:hideMark/>
          </w:tcPr>
          <w:p w14:paraId="3FA9D626"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71895807" w14:textId="78FD87F6" w:rsidR="00E92125" w:rsidRPr="0011026A" w:rsidRDefault="00E92125" w:rsidP="00E92125">
            <w:pPr>
              <w:spacing w:before="0" w:after="0"/>
              <w:jc w:val="center"/>
              <w:rPr>
                <w:rFonts w:asciiTheme="minorHAnsi" w:eastAsia="Times New Roman" w:hAnsiTheme="minorHAnsi" w:cstheme="minorHAnsi"/>
                <w:i/>
                <w:iCs/>
                <w:color w:val="auto"/>
                <w:szCs w:val="20"/>
                <w:lang w:val="en-GB" w:eastAsia="en-GB"/>
              </w:rPr>
            </w:pPr>
            <w:r w:rsidRPr="0011026A">
              <w:rPr>
                <w:rFonts w:asciiTheme="minorHAnsi" w:eastAsia="Times New Roman" w:hAnsiTheme="minorHAnsi" w:cstheme="minorHAnsi"/>
                <w:i/>
                <w:iCs/>
                <w:color w:val="auto"/>
                <w:szCs w:val="20"/>
                <w:lang w:val="en-GB" w:eastAsia="en-GB"/>
              </w:rPr>
              <w:t xml:space="preserve"> hlm remove &lt;</w:t>
            </w:r>
            <w:r w:rsidR="00F15E53" w:rsidRPr="0011026A">
              <w:rPr>
                <w:rFonts w:asciiTheme="minorHAnsi" w:eastAsia="Times New Roman" w:hAnsiTheme="minorHAnsi" w:cstheme="minorHAnsi"/>
                <w:i/>
                <w:iCs/>
                <w:color w:val="auto"/>
                <w:szCs w:val="20"/>
                <w:lang w:val="en-GB" w:eastAsia="en-GB"/>
              </w:rPr>
              <w:t>hostname</w:t>
            </w:r>
            <w:r w:rsidRPr="0011026A">
              <w:rPr>
                <w:rFonts w:asciiTheme="minorHAnsi" w:eastAsia="Times New Roman" w:hAnsiTheme="minorHAnsi" w:cstheme="minorHAnsi"/>
                <w:i/>
                <w:iCs/>
                <w:color w:val="auto"/>
                <w:szCs w:val="20"/>
                <w:lang w:val="en-GB" w:eastAsia="en-GB"/>
              </w:rPr>
              <w:t>&gt; –netgroups &lt;netgroup&gt;</w:t>
            </w:r>
          </w:p>
        </w:tc>
      </w:tr>
      <w:tr w:rsidR="00E92125" w:rsidRPr="0011026A" w14:paraId="132ED42E" w14:textId="77777777" w:rsidTr="00B7390C">
        <w:trPr>
          <w:trHeight w:val="510"/>
        </w:trPr>
        <w:tc>
          <w:tcPr>
            <w:tcW w:w="279" w:type="pct"/>
            <w:vMerge/>
            <w:tcBorders>
              <w:top w:val="nil"/>
              <w:left w:val="single" w:sz="8" w:space="0" w:color="auto"/>
              <w:bottom w:val="single" w:sz="8" w:space="0" w:color="000000"/>
              <w:right w:val="single" w:sz="8" w:space="0" w:color="auto"/>
            </w:tcBorders>
            <w:vAlign w:val="center"/>
            <w:hideMark/>
          </w:tcPr>
          <w:p w14:paraId="35E89B6F"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379FBAC1"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05CC5842"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Delete the host from hlm. hlm delete $host</w:t>
            </w:r>
          </w:p>
        </w:tc>
        <w:tc>
          <w:tcPr>
            <w:tcW w:w="814" w:type="pct"/>
            <w:vMerge/>
            <w:tcBorders>
              <w:top w:val="nil"/>
              <w:left w:val="single" w:sz="8" w:space="0" w:color="auto"/>
              <w:bottom w:val="single" w:sz="8" w:space="0" w:color="000000"/>
              <w:right w:val="single" w:sz="8" w:space="0" w:color="auto"/>
            </w:tcBorders>
            <w:vAlign w:val="center"/>
            <w:hideMark/>
          </w:tcPr>
          <w:p w14:paraId="0B627CCC"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5C5A6703"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790958B7"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068EA661"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29919D86"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nil"/>
              <w:right w:val="single" w:sz="8" w:space="0" w:color="auto"/>
            </w:tcBorders>
            <w:shd w:val="clear" w:color="auto" w:fill="auto"/>
            <w:vAlign w:val="center"/>
            <w:hideMark/>
          </w:tcPr>
          <w:p w14:paraId="5254DFB1"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814" w:type="pct"/>
            <w:vMerge/>
            <w:tcBorders>
              <w:top w:val="nil"/>
              <w:left w:val="single" w:sz="8" w:space="0" w:color="auto"/>
              <w:bottom w:val="single" w:sz="8" w:space="0" w:color="000000"/>
              <w:right w:val="single" w:sz="8" w:space="0" w:color="auto"/>
            </w:tcBorders>
            <w:vAlign w:val="center"/>
            <w:hideMark/>
          </w:tcPr>
          <w:p w14:paraId="1D16641E"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7F0B8C11" w14:textId="77777777" w:rsidR="00E92125" w:rsidRPr="0011026A" w:rsidRDefault="00E92125" w:rsidP="00E92125">
            <w:pPr>
              <w:spacing w:before="0" w:after="0"/>
              <w:jc w:val="center"/>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Perform the command:</w:t>
            </w:r>
          </w:p>
        </w:tc>
      </w:tr>
      <w:tr w:rsidR="00E92125" w:rsidRPr="0011026A" w14:paraId="36EE5102" w14:textId="77777777" w:rsidTr="00B7390C">
        <w:trPr>
          <w:trHeight w:val="315"/>
        </w:trPr>
        <w:tc>
          <w:tcPr>
            <w:tcW w:w="279" w:type="pct"/>
            <w:vMerge/>
            <w:tcBorders>
              <w:top w:val="nil"/>
              <w:left w:val="single" w:sz="8" w:space="0" w:color="auto"/>
              <w:bottom w:val="single" w:sz="8" w:space="0" w:color="000000"/>
              <w:right w:val="single" w:sz="8" w:space="0" w:color="auto"/>
            </w:tcBorders>
            <w:vAlign w:val="center"/>
            <w:hideMark/>
          </w:tcPr>
          <w:p w14:paraId="769D5DF0" w14:textId="77777777" w:rsidR="00E92125" w:rsidRPr="0011026A" w:rsidRDefault="00E92125" w:rsidP="00E92125">
            <w:pPr>
              <w:spacing w:before="0" w:after="0"/>
              <w:rPr>
                <w:rFonts w:asciiTheme="minorHAnsi" w:eastAsia="Times New Roman" w:hAnsiTheme="minorHAnsi" w:cstheme="minorHAnsi"/>
                <w:b/>
                <w:bCs/>
                <w:color w:val="000000"/>
                <w:szCs w:val="20"/>
                <w:lang w:val="en-GB" w:eastAsia="en-GB"/>
              </w:rPr>
            </w:pPr>
          </w:p>
        </w:tc>
        <w:tc>
          <w:tcPr>
            <w:tcW w:w="1257" w:type="pct"/>
            <w:vMerge/>
            <w:tcBorders>
              <w:top w:val="nil"/>
              <w:left w:val="single" w:sz="8" w:space="0" w:color="auto"/>
              <w:bottom w:val="single" w:sz="8" w:space="0" w:color="000000"/>
              <w:right w:val="single" w:sz="8" w:space="0" w:color="auto"/>
            </w:tcBorders>
            <w:vAlign w:val="center"/>
            <w:hideMark/>
          </w:tcPr>
          <w:p w14:paraId="0E29AAF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629" w:type="pct"/>
            <w:tcBorders>
              <w:top w:val="nil"/>
              <w:left w:val="nil"/>
              <w:bottom w:val="single" w:sz="8" w:space="0" w:color="auto"/>
              <w:right w:val="single" w:sz="8" w:space="0" w:color="auto"/>
            </w:tcBorders>
            <w:shd w:val="clear" w:color="auto" w:fill="auto"/>
            <w:vAlign w:val="center"/>
            <w:hideMark/>
          </w:tcPr>
          <w:p w14:paraId="6F90730F"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814" w:type="pct"/>
            <w:vMerge/>
            <w:tcBorders>
              <w:top w:val="nil"/>
              <w:left w:val="single" w:sz="8" w:space="0" w:color="auto"/>
              <w:bottom w:val="single" w:sz="8" w:space="0" w:color="000000"/>
              <w:right w:val="single" w:sz="8" w:space="0" w:color="auto"/>
            </w:tcBorders>
            <w:vAlign w:val="center"/>
            <w:hideMark/>
          </w:tcPr>
          <w:p w14:paraId="139B028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tcBorders>
              <w:top w:val="nil"/>
              <w:left w:val="nil"/>
              <w:bottom w:val="single" w:sz="8" w:space="0" w:color="auto"/>
              <w:right w:val="single" w:sz="8" w:space="0" w:color="auto"/>
            </w:tcBorders>
            <w:shd w:val="clear" w:color="auto" w:fill="auto"/>
            <w:vAlign w:val="center"/>
            <w:hideMark/>
          </w:tcPr>
          <w:p w14:paraId="3CBCED74" w14:textId="49070C81" w:rsidR="00E92125" w:rsidRPr="0011026A" w:rsidRDefault="00E92125" w:rsidP="00E92125">
            <w:pPr>
              <w:spacing w:before="0" w:after="0"/>
              <w:jc w:val="center"/>
              <w:rPr>
                <w:rFonts w:asciiTheme="minorHAnsi" w:eastAsia="Times New Roman" w:hAnsiTheme="minorHAnsi" w:cstheme="minorHAnsi"/>
                <w:i/>
                <w:iCs/>
                <w:color w:val="auto"/>
                <w:szCs w:val="20"/>
                <w:lang w:val="en-GB" w:eastAsia="en-GB"/>
              </w:rPr>
            </w:pPr>
            <w:r w:rsidRPr="0011026A">
              <w:rPr>
                <w:rFonts w:asciiTheme="minorHAnsi" w:eastAsia="Times New Roman" w:hAnsiTheme="minorHAnsi" w:cstheme="minorHAnsi"/>
                <w:i/>
                <w:iCs/>
                <w:color w:val="auto"/>
                <w:szCs w:val="20"/>
                <w:lang w:val="en-GB" w:eastAsia="en-GB"/>
              </w:rPr>
              <w:t xml:space="preserve"> hlm delete &lt;</w:t>
            </w:r>
            <w:r w:rsidR="00F15E53" w:rsidRPr="0011026A">
              <w:rPr>
                <w:rFonts w:asciiTheme="minorHAnsi" w:eastAsia="Times New Roman" w:hAnsiTheme="minorHAnsi" w:cstheme="minorHAnsi"/>
                <w:i/>
                <w:iCs/>
                <w:color w:val="auto"/>
                <w:szCs w:val="20"/>
                <w:lang w:val="en-GB" w:eastAsia="en-GB"/>
              </w:rPr>
              <w:t>hostname</w:t>
            </w:r>
            <w:r w:rsidRPr="0011026A">
              <w:rPr>
                <w:rFonts w:asciiTheme="minorHAnsi" w:eastAsia="Times New Roman" w:hAnsiTheme="minorHAnsi" w:cstheme="minorHAnsi"/>
                <w:i/>
                <w:iCs/>
                <w:color w:val="auto"/>
                <w:szCs w:val="20"/>
                <w:lang w:val="en-GB" w:eastAsia="en-GB"/>
              </w:rPr>
              <w:t>&gt;</w:t>
            </w:r>
          </w:p>
        </w:tc>
      </w:tr>
      <w:tr w:rsidR="00E92125" w:rsidRPr="0011026A" w14:paraId="5D407C92" w14:textId="77777777" w:rsidTr="00B7390C">
        <w:trPr>
          <w:trHeight w:val="300"/>
        </w:trPr>
        <w:tc>
          <w:tcPr>
            <w:tcW w:w="279" w:type="pct"/>
            <w:vMerge w:val="restart"/>
            <w:tcBorders>
              <w:top w:val="nil"/>
              <w:left w:val="single" w:sz="8" w:space="0" w:color="auto"/>
              <w:bottom w:val="single" w:sz="8" w:space="0" w:color="000000"/>
              <w:right w:val="single" w:sz="8" w:space="0" w:color="auto"/>
            </w:tcBorders>
            <w:shd w:val="clear" w:color="auto" w:fill="auto"/>
            <w:vAlign w:val="center"/>
            <w:hideMark/>
          </w:tcPr>
          <w:p w14:paraId="6FA699B5" w14:textId="77777777" w:rsidR="00E92125" w:rsidRPr="0011026A" w:rsidRDefault="00E92125" w:rsidP="00E92125">
            <w:pPr>
              <w:spacing w:before="0" w:after="0"/>
              <w:jc w:val="right"/>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15</w:t>
            </w:r>
          </w:p>
        </w:tc>
        <w:tc>
          <w:tcPr>
            <w:tcW w:w="1257" w:type="pct"/>
            <w:tcBorders>
              <w:top w:val="nil"/>
              <w:left w:val="nil"/>
              <w:bottom w:val="nil"/>
              <w:right w:val="single" w:sz="8" w:space="0" w:color="auto"/>
            </w:tcBorders>
            <w:shd w:val="clear" w:color="auto" w:fill="auto"/>
            <w:vAlign w:val="center"/>
            <w:hideMark/>
          </w:tcPr>
          <w:p w14:paraId="6563A8BE"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Notice of Decommission (for Repurpose)</w:t>
            </w:r>
          </w:p>
        </w:tc>
        <w:tc>
          <w:tcPr>
            <w:tcW w:w="1629" w:type="pct"/>
            <w:vMerge w:val="restart"/>
            <w:tcBorders>
              <w:top w:val="nil"/>
              <w:left w:val="single" w:sz="8" w:space="0" w:color="auto"/>
              <w:bottom w:val="single" w:sz="8" w:space="0" w:color="000000"/>
              <w:right w:val="single" w:sz="8" w:space="0" w:color="auto"/>
            </w:tcBorders>
            <w:shd w:val="clear" w:color="auto" w:fill="auto"/>
            <w:vAlign w:val="center"/>
            <w:hideMark/>
          </w:tcPr>
          <w:p w14:paraId="3B4D61C2"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814" w:type="pct"/>
            <w:vMerge w:val="restart"/>
            <w:tcBorders>
              <w:top w:val="nil"/>
              <w:left w:val="single" w:sz="8" w:space="0" w:color="auto"/>
              <w:bottom w:val="single" w:sz="8" w:space="0" w:color="000000"/>
              <w:right w:val="single" w:sz="8" w:space="0" w:color="auto"/>
            </w:tcBorders>
            <w:shd w:val="clear" w:color="auto" w:fill="auto"/>
            <w:vAlign w:val="center"/>
            <w:hideMark/>
          </w:tcPr>
          <w:p w14:paraId="22AC1610"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021" w:type="pct"/>
            <w:vMerge w:val="restart"/>
            <w:tcBorders>
              <w:top w:val="nil"/>
              <w:left w:val="single" w:sz="8" w:space="0" w:color="auto"/>
              <w:bottom w:val="single" w:sz="8" w:space="0" w:color="000000"/>
              <w:right w:val="single" w:sz="8" w:space="0" w:color="auto"/>
            </w:tcBorders>
            <w:shd w:val="clear" w:color="auto" w:fill="auto"/>
            <w:vAlign w:val="center"/>
            <w:hideMark/>
          </w:tcPr>
          <w:p w14:paraId="3ED71B56" w14:textId="77777777" w:rsidR="00E92125" w:rsidRPr="0011026A" w:rsidRDefault="00E92125" w:rsidP="00E92125">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script will connect to the host via SSH and get all of users who logged in over the last 30 days via last command. As well the script will get host contacts via servinfo command. To all of these contacts will be send the notice of deco.</w:t>
            </w:r>
          </w:p>
        </w:tc>
      </w:tr>
      <w:tr w:rsidR="00E92125" w:rsidRPr="0011026A" w14:paraId="2459D037" w14:textId="77777777" w:rsidTr="00B7390C">
        <w:trPr>
          <w:trHeight w:val="2295"/>
        </w:trPr>
        <w:tc>
          <w:tcPr>
            <w:tcW w:w="279" w:type="pct"/>
            <w:vMerge/>
            <w:tcBorders>
              <w:top w:val="nil"/>
              <w:left w:val="single" w:sz="8" w:space="0" w:color="auto"/>
              <w:bottom w:val="single" w:sz="8" w:space="0" w:color="000000"/>
              <w:right w:val="single" w:sz="8" w:space="0" w:color="auto"/>
            </w:tcBorders>
            <w:vAlign w:val="center"/>
            <w:hideMark/>
          </w:tcPr>
          <w:p w14:paraId="0DF7CE13"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76A96AFE" w14:textId="07046D77" w:rsidR="00E92125" w:rsidRPr="0011026A" w:rsidRDefault="00F15E53"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E-mail all ESP contacts as well as all users who logged in over the last 30 days that "As per Falcon Ticket...</w:t>
            </w:r>
            <w:r>
              <w:rPr>
                <w:rFonts w:asciiTheme="minorHAnsi" w:eastAsia="Times New Roman" w:hAnsiTheme="minorHAnsi" w:cstheme="minorHAnsi"/>
                <w:color w:val="000000"/>
                <w:szCs w:val="20"/>
                <w:lang w:val="en-GB" w:eastAsia="en-GB"/>
              </w:rPr>
              <w:t xml:space="preserve"> </w:t>
            </w:r>
            <w:r w:rsidRPr="0011026A">
              <w:rPr>
                <w:rFonts w:asciiTheme="minorHAnsi" w:eastAsia="Times New Roman" w:hAnsiTheme="minorHAnsi" w:cstheme="minorHAnsi"/>
                <w:color w:val="000000"/>
                <w:szCs w:val="20"/>
                <w:lang w:val="en-GB" w:eastAsia="en-GB"/>
              </w:rPr>
              <w:t xml:space="preserve">(Falcon ticket number) this server will be Decommissioned (for repurpose) on ... (date)". </w:t>
            </w:r>
            <w:r w:rsidR="00E92125" w:rsidRPr="0011026A">
              <w:rPr>
                <w:rFonts w:asciiTheme="minorHAnsi" w:eastAsia="Times New Roman" w:hAnsiTheme="minorHAnsi" w:cstheme="minorHAnsi"/>
                <w:color w:val="000000"/>
                <w:szCs w:val="20"/>
                <w:lang w:val="en-GB" w:eastAsia="en-GB"/>
              </w:rPr>
              <w:t>You can use the script /ms/dist/unixops/PROJ/rmc/incr/bin/phase1deco -startprepwork -host hostname script for this.</w:t>
            </w:r>
          </w:p>
        </w:tc>
        <w:tc>
          <w:tcPr>
            <w:tcW w:w="1629" w:type="pct"/>
            <w:vMerge/>
            <w:tcBorders>
              <w:top w:val="nil"/>
              <w:left w:val="single" w:sz="8" w:space="0" w:color="auto"/>
              <w:bottom w:val="single" w:sz="8" w:space="0" w:color="000000"/>
              <w:right w:val="single" w:sz="8" w:space="0" w:color="auto"/>
            </w:tcBorders>
            <w:vAlign w:val="center"/>
            <w:hideMark/>
          </w:tcPr>
          <w:p w14:paraId="5C7A860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6374F989"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vMerge/>
            <w:tcBorders>
              <w:top w:val="nil"/>
              <w:left w:val="single" w:sz="8" w:space="0" w:color="auto"/>
              <w:bottom w:val="single" w:sz="8" w:space="0" w:color="000000"/>
              <w:right w:val="single" w:sz="8" w:space="0" w:color="auto"/>
            </w:tcBorders>
            <w:vAlign w:val="center"/>
            <w:hideMark/>
          </w:tcPr>
          <w:p w14:paraId="1995D6B0"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r>
      <w:tr w:rsidR="00E92125" w:rsidRPr="0011026A" w14:paraId="45849920"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2495A340"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1BA49CDA"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1629" w:type="pct"/>
            <w:vMerge/>
            <w:tcBorders>
              <w:top w:val="nil"/>
              <w:left w:val="single" w:sz="8" w:space="0" w:color="auto"/>
              <w:bottom w:val="single" w:sz="8" w:space="0" w:color="000000"/>
              <w:right w:val="single" w:sz="8" w:space="0" w:color="auto"/>
            </w:tcBorders>
            <w:vAlign w:val="center"/>
            <w:hideMark/>
          </w:tcPr>
          <w:p w14:paraId="15221F6E"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591C7655"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vMerge/>
            <w:tcBorders>
              <w:top w:val="nil"/>
              <w:left w:val="single" w:sz="8" w:space="0" w:color="auto"/>
              <w:bottom w:val="single" w:sz="8" w:space="0" w:color="000000"/>
              <w:right w:val="single" w:sz="8" w:space="0" w:color="auto"/>
            </w:tcBorders>
            <w:vAlign w:val="center"/>
            <w:hideMark/>
          </w:tcPr>
          <w:p w14:paraId="33F47DA3"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r>
      <w:tr w:rsidR="00E92125" w:rsidRPr="0011026A" w14:paraId="454BEA59" w14:textId="77777777" w:rsidTr="00B7390C">
        <w:trPr>
          <w:trHeight w:val="1800"/>
        </w:trPr>
        <w:tc>
          <w:tcPr>
            <w:tcW w:w="279" w:type="pct"/>
            <w:vMerge/>
            <w:tcBorders>
              <w:top w:val="nil"/>
              <w:left w:val="single" w:sz="8" w:space="0" w:color="auto"/>
              <w:bottom w:val="single" w:sz="8" w:space="0" w:color="000000"/>
              <w:right w:val="single" w:sz="8" w:space="0" w:color="auto"/>
            </w:tcBorders>
            <w:vAlign w:val="center"/>
            <w:hideMark/>
          </w:tcPr>
          <w:p w14:paraId="0AF34256"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257" w:type="pct"/>
            <w:tcBorders>
              <w:top w:val="nil"/>
              <w:left w:val="nil"/>
              <w:bottom w:val="single" w:sz="8" w:space="0" w:color="auto"/>
              <w:right w:val="single" w:sz="8" w:space="0" w:color="auto"/>
            </w:tcBorders>
            <w:shd w:val="clear" w:color="auto" w:fill="auto"/>
            <w:vAlign w:val="center"/>
            <w:hideMark/>
          </w:tcPr>
          <w:p w14:paraId="31448B53"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Update motd: Add the line "this server will be Decommissioned (for repurpose) on ... 'date'") to /etc/motd.local and run /etc/init.d/rc.motd. You can use the script /ms/dist/unixops/PROJ/rmc/incr/bin/phase1deco -startprepwork -host hostname script for this.</w:t>
            </w:r>
          </w:p>
        </w:tc>
        <w:tc>
          <w:tcPr>
            <w:tcW w:w="1629" w:type="pct"/>
            <w:vMerge/>
            <w:tcBorders>
              <w:top w:val="nil"/>
              <w:left w:val="single" w:sz="8" w:space="0" w:color="auto"/>
              <w:bottom w:val="single" w:sz="8" w:space="0" w:color="000000"/>
              <w:right w:val="single" w:sz="8" w:space="0" w:color="auto"/>
            </w:tcBorders>
            <w:vAlign w:val="center"/>
            <w:hideMark/>
          </w:tcPr>
          <w:p w14:paraId="2DA1BDD4"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30FC3D37"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c>
          <w:tcPr>
            <w:tcW w:w="1021" w:type="pct"/>
            <w:vMerge/>
            <w:tcBorders>
              <w:top w:val="nil"/>
              <w:left w:val="single" w:sz="8" w:space="0" w:color="auto"/>
              <w:bottom w:val="single" w:sz="8" w:space="0" w:color="000000"/>
              <w:right w:val="single" w:sz="8" w:space="0" w:color="auto"/>
            </w:tcBorders>
            <w:vAlign w:val="center"/>
            <w:hideMark/>
          </w:tcPr>
          <w:p w14:paraId="57C54098" w14:textId="77777777" w:rsidR="00E92125" w:rsidRPr="0011026A" w:rsidRDefault="00E92125" w:rsidP="00E92125">
            <w:pPr>
              <w:spacing w:before="0" w:after="0"/>
              <w:rPr>
                <w:rFonts w:asciiTheme="minorHAnsi" w:eastAsia="Times New Roman" w:hAnsiTheme="minorHAnsi" w:cstheme="minorHAnsi"/>
                <w:color w:val="000000"/>
                <w:szCs w:val="20"/>
                <w:lang w:val="en-GB" w:eastAsia="en-GB"/>
              </w:rPr>
            </w:pPr>
          </w:p>
        </w:tc>
      </w:tr>
      <w:tr w:rsidR="00E92125" w:rsidRPr="0011026A" w14:paraId="15F045DE" w14:textId="77777777" w:rsidTr="00B7390C">
        <w:trPr>
          <w:trHeight w:val="510"/>
        </w:trPr>
        <w:tc>
          <w:tcPr>
            <w:tcW w:w="279"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0C6A3E17" w14:textId="77777777" w:rsidR="00E92125" w:rsidRPr="0011026A" w:rsidRDefault="00E92125" w:rsidP="00E92125">
            <w:pPr>
              <w:spacing w:before="0" w:after="0"/>
              <w:jc w:val="center"/>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val="en-GB" w:eastAsia="en-GB"/>
              </w:rPr>
              <w:t>16</w:t>
            </w:r>
          </w:p>
        </w:tc>
        <w:tc>
          <w:tcPr>
            <w:tcW w:w="1257" w:type="pct"/>
            <w:tcBorders>
              <w:top w:val="nil"/>
              <w:left w:val="nil"/>
              <w:bottom w:val="nil"/>
              <w:right w:val="single" w:sz="8" w:space="0" w:color="auto"/>
            </w:tcBorders>
            <w:shd w:val="clear" w:color="auto" w:fill="auto"/>
            <w:vAlign w:val="center"/>
            <w:hideMark/>
          </w:tcPr>
          <w:p w14:paraId="62DC9F17" w14:textId="77777777" w:rsidR="00E92125" w:rsidRPr="0011026A" w:rsidRDefault="00E92125" w:rsidP="00E92125">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val="en-GB" w:eastAsia="en-GB"/>
              </w:rPr>
              <w:t>Raise TCM for execution of Repurpose/Deco Phase I</w:t>
            </w:r>
          </w:p>
        </w:tc>
        <w:tc>
          <w:tcPr>
            <w:tcW w:w="1629" w:type="pct"/>
            <w:vMerge w:val="restart"/>
            <w:tcBorders>
              <w:top w:val="nil"/>
              <w:left w:val="single" w:sz="8" w:space="0" w:color="auto"/>
              <w:bottom w:val="single" w:sz="8" w:space="0" w:color="000000"/>
              <w:right w:val="single" w:sz="8" w:space="0" w:color="auto"/>
            </w:tcBorders>
            <w:shd w:val="clear" w:color="auto" w:fill="auto"/>
            <w:vAlign w:val="center"/>
            <w:hideMark/>
          </w:tcPr>
          <w:p w14:paraId="44D03209"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 </w:t>
            </w:r>
          </w:p>
        </w:tc>
        <w:tc>
          <w:tcPr>
            <w:tcW w:w="814" w:type="pct"/>
            <w:vMerge w:val="restart"/>
            <w:tcBorders>
              <w:top w:val="nil"/>
              <w:left w:val="single" w:sz="8" w:space="0" w:color="auto"/>
              <w:bottom w:val="single" w:sz="8" w:space="0" w:color="000000"/>
              <w:right w:val="single" w:sz="8" w:space="0" w:color="auto"/>
            </w:tcBorders>
            <w:shd w:val="clear" w:color="auto" w:fill="auto"/>
            <w:vAlign w:val="center"/>
            <w:hideMark/>
          </w:tcPr>
          <w:p w14:paraId="021C66B4"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 </w:t>
            </w:r>
          </w:p>
        </w:tc>
        <w:tc>
          <w:tcPr>
            <w:tcW w:w="1021" w:type="pct"/>
            <w:tcBorders>
              <w:top w:val="nil"/>
              <w:left w:val="nil"/>
              <w:bottom w:val="nil"/>
              <w:right w:val="single" w:sz="8" w:space="0" w:color="auto"/>
            </w:tcBorders>
            <w:shd w:val="clear" w:color="auto" w:fill="auto"/>
            <w:vAlign w:val="center"/>
            <w:hideMark/>
          </w:tcPr>
          <w:p w14:paraId="169CBC4B" w14:textId="77777777" w:rsidR="00E92125" w:rsidRPr="0011026A" w:rsidRDefault="00E92125" w:rsidP="00E92125">
            <w:pPr>
              <w:spacing w:before="0" w:after="0"/>
              <w:jc w:val="center"/>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This step is not automatable.</w:t>
            </w:r>
          </w:p>
        </w:tc>
      </w:tr>
      <w:tr w:rsidR="00E92125" w:rsidRPr="0011026A" w14:paraId="7442156E" w14:textId="77777777" w:rsidTr="00B7390C">
        <w:trPr>
          <w:trHeight w:val="1020"/>
        </w:trPr>
        <w:tc>
          <w:tcPr>
            <w:tcW w:w="279" w:type="pct"/>
            <w:vMerge/>
            <w:tcBorders>
              <w:top w:val="nil"/>
              <w:left w:val="single" w:sz="8" w:space="0" w:color="auto"/>
              <w:bottom w:val="single" w:sz="8" w:space="0" w:color="000000"/>
              <w:right w:val="single" w:sz="8" w:space="0" w:color="auto"/>
            </w:tcBorders>
            <w:vAlign w:val="center"/>
            <w:hideMark/>
          </w:tcPr>
          <w:p w14:paraId="3DB51E1B" w14:textId="77777777" w:rsidR="00E92125" w:rsidRPr="0011026A" w:rsidRDefault="00E92125" w:rsidP="00E92125">
            <w:pPr>
              <w:spacing w:before="0" w:after="0"/>
              <w:rPr>
                <w:rFonts w:asciiTheme="minorHAnsi" w:eastAsia="Times New Roman" w:hAnsiTheme="minorHAnsi" w:cstheme="minorHAnsi"/>
                <w:b/>
                <w:bCs/>
                <w:color w:val="auto"/>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6850BE15"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 xml:space="preserve">Once Owner approval is received (for app dependency removal), the RMC SA will raise a TCM </w:t>
            </w:r>
            <w:r w:rsidRPr="0011026A">
              <w:rPr>
                <w:rFonts w:asciiTheme="minorHAnsi" w:eastAsia="Times New Roman" w:hAnsiTheme="minorHAnsi" w:cstheme="minorHAnsi"/>
                <w:color w:val="auto"/>
                <w:szCs w:val="20"/>
                <w:lang w:val="en-GB" w:eastAsia="en-GB"/>
              </w:rPr>
              <w:lastRenderedPageBreak/>
              <w:t>for Repurpose/Deco Phase I for Friday.</w:t>
            </w:r>
          </w:p>
        </w:tc>
        <w:tc>
          <w:tcPr>
            <w:tcW w:w="1629" w:type="pct"/>
            <w:vMerge/>
            <w:tcBorders>
              <w:top w:val="nil"/>
              <w:left w:val="single" w:sz="8" w:space="0" w:color="auto"/>
              <w:bottom w:val="single" w:sz="8" w:space="0" w:color="000000"/>
              <w:right w:val="single" w:sz="8" w:space="0" w:color="auto"/>
            </w:tcBorders>
            <w:vAlign w:val="center"/>
            <w:hideMark/>
          </w:tcPr>
          <w:p w14:paraId="7C992862"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1AAF2201"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4BB83124"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3AF84D2E" w14:textId="77777777" w:rsidTr="00B7390C">
        <w:trPr>
          <w:trHeight w:val="1530"/>
        </w:trPr>
        <w:tc>
          <w:tcPr>
            <w:tcW w:w="279" w:type="pct"/>
            <w:vMerge/>
            <w:tcBorders>
              <w:top w:val="nil"/>
              <w:left w:val="single" w:sz="8" w:space="0" w:color="auto"/>
              <w:bottom w:val="single" w:sz="8" w:space="0" w:color="000000"/>
              <w:right w:val="single" w:sz="8" w:space="0" w:color="auto"/>
            </w:tcBorders>
            <w:vAlign w:val="center"/>
            <w:hideMark/>
          </w:tcPr>
          <w:p w14:paraId="263D179F" w14:textId="77777777" w:rsidR="00E92125" w:rsidRPr="0011026A" w:rsidRDefault="00E92125" w:rsidP="00E92125">
            <w:pPr>
              <w:spacing w:before="0" w:after="0"/>
              <w:rPr>
                <w:rFonts w:asciiTheme="minorHAnsi" w:eastAsia="Times New Roman" w:hAnsiTheme="minorHAnsi" w:cstheme="minorHAnsi"/>
                <w:b/>
                <w:bCs/>
                <w:color w:val="auto"/>
                <w:szCs w:val="20"/>
                <w:lang w:val="en-GB" w:eastAsia="en-GB"/>
              </w:rPr>
            </w:pPr>
          </w:p>
        </w:tc>
        <w:tc>
          <w:tcPr>
            <w:tcW w:w="1257" w:type="pct"/>
            <w:tcBorders>
              <w:top w:val="nil"/>
              <w:left w:val="nil"/>
              <w:bottom w:val="nil"/>
              <w:right w:val="single" w:sz="8" w:space="0" w:color="auto"/>
            </w:tcBorders>
            <w:shd w:val="clear" w:color="auto" w:fill="auto"/>
            <w:vAlign w:val="center"/>
            <w:hideMark/>
          </w:tcPr>
          <w:p w14:paraId="10BFEF94"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Note: Dependencies will be removed during Repurpose Phase II.</w:t>
            </w:r>
          </w:p>
        </w:tc>
        <w:tc>
          <w:tcPr>
            <w:tcW w:w="1629" w:type="pct"/>
            <w:vMerge/>
            <w:tcBorders>
              <w:top w:val="nil"/>
              <w:left w:val="single" w:sz="8" w:space="0" w:color="auto"/>
              <w:bottom w:val="single" w:sz="8" w:space="0" w:color="000000"/>
              <w:right w:val="single" w:sz="8" w:space="0" w:color="auto"/>
            </w:tcBorders>
            <w:vAlign w:val="center"/>
            <w:hideMark/>
          </w:tcPr>
          <w:p w14:paraId="2E56B8D0"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4FFCD84E"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320312E3" w14:textId="77777777" w:rsidR="00E92125" w:rsidRPr="0011026A" w:rsidRDefault="00E92125" w:rsidP="00E92125">
            <w:pPr>
              <w:spacing w:before="0" w:after="0"/>
              <w:jc w:val="center"/>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By this step script has collected all of the necessary information about the script and all of the approvals have received. Before proceeding with the deployment phase the script will write the following information using TAS Logger and exit:</w:t>
            </w:r>
          </w:p>
        </w:tc>
      </w:tr>
      <w:tr w:rsidR="00E92125" w:rsidRPr="0011026A" w14:paraId="1002DFF4"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62B5B8D2" w14:textId="77777777" w:rsidR="00E92125" w:rsidRPr="0011026A" w:rsidRDefault="00E92125" w:rsidP="00E92125">
            <w:pPr>
              <w:spacing w:before="0" w:after="0"/>
              <w:rPr>
                <w:rFonts w:asciiTheme="minorHAnsi" w:eastAsia="Times New Roman" w:hAnsiTheme="minorHAnsi" w:cstheme="minorHAnsi"/>
                <w:b/>
                <w:bCs/>
                <w:color w:val="auto"/>
                <w:szCs w:val="20"/>
                <w:lang w:val="en-GB" w:eastAsia="en-GB"/>
              </w:rPr>
            </w:pPr>
          </w:p>
        </w:tc>
        <w:tc>
          <w:tcPr>
            <w:tcW w:w="1257" w:type="pct"/>
            <w:tcBorders>
              <w:top w:val="nil"/>
              <w:left w:val="nil"/>
              <w:bottom w:val="nil"/>
              <w:right w:val="single" w:sz="8" w:space="0" w:color="auto"/>
            </w:tcBorders>
            <w:shd w:val="clear" w:color="auto" w:fill="auto"/>
            <w:vAlign w:val="bottom"/>
            <w:hideMark/>
          </w:tcPr>
          <w:p w14:paraId="70804BB1"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1629" w:type="pct"/>
            <w:vMerge/>
            <w:tcBorders>
              <w:top w:val="nil"/>
              <w:left w:val="single" w:sz="8" w:space="0" w:color="auto"/>
              <w:bottom w:val="single" w:sz="8" w:space="0" w:color="000000"/>
              <w:right w:val="single" w:sz="8" w:space="0" w:color="auto"/>
            </w:tcBorders>
            <w:vAlign w:val="center"/>
            <w:hideMark/>
          </w:tcPr>
          <w:p w14:paraId="04E4CBBA"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58684CCD"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34573116" w14:textId="77777777" w:rsidR="00E92125" w:rsidRPr="0011026A" w:rsidRDefault="00E92125" w:rsidP="00E92125">
            <w:pPr>
              <w:spacing w:before="0" w:after="0"/>
              <w:jc w:val="center"/>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r>
      <w:tr w:rsidR="00E92125" w:rsidRPr="0011026A" w14:paraId="5DA5A81F" w14:textId="77777777" w:rsidTr="00B7390C">
        <w:trPr>
          <w:trHeight w:val="300"/>
        </w:trPr>
        <w:tc>
          <w:tcPr>
            <w:tcW w:w="279" w:type="pct"/>
            <w:vMerge/>
            <w:tcBorders>
              <w:top w:val="nil"/>
              <w:left w:val="single" w:sz="8" w:space="0" w:color="auto"/>
              <w:bottom w:val="single" w:sz="8" w:space="0" w:color="000000"/>
              <w:right w:val="single" w:sz="8" w:space="0" w:color="auto"/>
            </w:tcBorders>
            <w:vAlign w:val="center"/>
            <w:hideMark/>
          </w:tcPr>
          <w:p w14:paraId="595647A4" w14:textId="77777777" w:rsidR="00E92125" w:rsidRPr="0011026A" w:rsidRDefault="00E92125" w:rsidP="00E92125">
            <w:pPr>
              <w:spacing w:before="0" w:after="0"/>
              <w:rPr>
                <w:rFonts w:asciiTheme="minorHAnsi" w:eastAsia="Times New Roman" w:hAnsiTheme="minorHAnsi" w:cstheme="minorHAnsi"/>
                <w:b/>
                <w:bCs/>
                <w:color w:val="auto"/>
                <w:szCs w:val="20"/>
                <w:lang w:val="en-GB" w:eastAsia="en-GB"/>
              </w:rPr>
            </w:pPr>
          </w:p>
        </w:tc>
        <w:tc>
          <w:tcPr>
            <w:tcW w:w="1257" w:type="pct"/>
            <w:tcBorders>
              <w:top w:val="nil"/>
              <w:left w:val="nil"/>
              <w:bottom w:val="nil"/>
              <w:right w:val="single" w:sz="8" w:space="0" w:color="auto"/>
            </w:tcBorders>
            <w:shd w:val="clear" w:color="auto" w:fill="auto"/>
            <w:vAlign w:val="bottom"/>
            <w:hideMark/>
          </w:tcPr>
          <w:p w14:paraId="5E073AAA"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1629" w:type="pct"/>
            <w:vMerge/>
            <w:tcBorders>
              <w:top w:val="nil"/>
              <w:left w:val="single" w:sz="8" w:space="0" w:color="auto"/>
              <w:bottom w:val="single" w:sz="8" w:space="0" w:color="000000"/>
              <w:right w:val="single" w:sz="8" w:space="0" w:color="auto"/>
            </w:tcBorders>
            <w:vAlign w:val="center"/>
            <w:hideMark/>
          </w:tcPr>
          <w:p w14:paraId="56626EAA"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193C409C"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378753C6" w14:textId="77777777" w:rsidR="00E92125" w:rsidRPr="0011026A" w:rsidRDefault="00E92125" w:rsidP="00E92125">
            <w:pPr>
              <w:spacing w:before="0" w:after="0"/>
              <w:jc w:val="center"/>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The primary name of the host</w:t>
            </w:r>
          </w:p>
        </w:tc>
      </w:tr>
      <w:tr w:rsidR="00E92125" w:rsidRPr="0011026A" w14:paraId="5CB64DC7" w14:textId="77777777" w:rsidTr="00B7390C">
        <w:trPr>
          <w:trHeight w:val="510"/>
        </w:trPr>
        <w:tc>
          <w:tcPr>
            <w:tcW w:w="279" w:type="pct"/>
            <w:vMerge/>
            <w:tcBorders>
              <w:top w:val="nil"/>
              <w:left w:val="single" w:sz="8" w:space="0" w:color="auto"/>
              <w:bottom w:val="single" w:sz="8" w:space="0" w:color="000000"/>
              <w:right w:val="single" w:sz="8" w:space="0" w:color="auto"/>
            </w:tcBorders>
            <w:vAlign w:val="center"/>
            <w:hideMark/>
          </w:tcPr>
          <w:p w14:paraId="372F9B42" w14:textId="77777777" w:rsidR="00E92125" w:rsidRPr="0011026A" w:rsidRDefault="00E92125" w:rsidP="00E92125">
            <w:pPr>
              <w:spacing w:before="0" w:after="0"/>
              <w:rPr>
                <w:rFonts w:asciiTheme="minorHAnsi" w:eastAsia="Times New Roman" w:hAnsiTheme="minorHAnsi" w:cstheme="minorHAnsi"/>
                <w:b/>
                <w:bCs/>
                <w:color w:val="auto"/>
                <w:szCs w:val="20"/>
                <w:lang w:val="en-GB" w:eastAsia="en-GB"/>
              </w:rPr>
            </w:pPr>
          </w:p>
        </w:tc>
        <w:tc>
          <w:tcPr>
            <w:tcW w:w="1257" w:type="pct"/>
            <w:tcBorders>
              <w:top w:val="nil"/>
              <w:left w:val="nil"/>
              <w:bottom w:val="nil"/>
              <w:right w:val="single" w:sz="8" w:space="0" w:color="auto"/>
            </w:tcBorders>
            <w:shd w:val="clear" w:color="auto" w:fill="auto"/>
            <w:vAlign w:val="bottom"/>
            <w:hideMark/>
          </w:tcPr>
          <w:p w14:paraId="3863FF54"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1629" w:type="pct"/>
            <w:vMerge/>
            <w:tcBorders>
              <w:top w:val="nil"/>
              <w:left w:val="single" w:sz="8" w:space="0" w:color="auto"/>
              <w:bottom w:val="single" w:sz="8" w:space="0" w:color="000000"/>
              <w:right w:val="single" w:sz="8" w:space="0" w:color="auto"/>
            </w:tcBorders>
            <w:vAlign w:val="center"/>
            <w:hideMark/>
          </w:tcPr>
          <w:p w14:paraId="6F4716E0"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154575A8"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24BF5F43" w14:textId="77777777" w:rsidR="00E92125" w:rsidRPr="0011026A" w:rsidRDefault="00E92125" w:rsidP="00E92125">
            <w:pPr>
              <w:spacing w:before="0" w:after="0"/>
              <w:jc w:val="center"/>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Decommission or Repurpose of the host is performing</w:t>
            </w:r>
          </w:p>
        </w:tc>
      </w:tr>
      <w:tr w:rsidR="00E92125" w:rsidRPr="0011026A" w14:paraId="33E40761" w14:textId="77777777" w:rsidTr="00B7390C">
        <w:trPr>
          <w:trHeight w:val="765"/>
        </w:trPr>
        <w:tc>
          <w:tcPr>
            <w:tcW w:w="279" w:type="pct"/>
            <w:vMerge/>
            <w:tcBorders>
              <w:top w:val="nil"/>
              <w:left w:val="single" w:sz="8" w:space="0" w:color="auto"/>
              <w:bottom w:val="single" w:sz="8" w:space="0" w:color="000000"/>
              <w:right w:val="single" w:sz="8" w:space="0" w:color="auto"/>
            </w:tcBorders>
            <w:vAlign w:val="center"/>
            <w:hideMark/>
          </w:tcPr>
          <w:p w14:paraId="58D2AD39" w14:textId="77777777" w:rsidR="00E92125" w:rsidRPr="0011026A" w:rsidRDefault="00E92125" w:rsidP="00E92125">
            <w:pPr>
              <w:spacing w:before="0" w:after="0"/>
              <w:rPr>
                <w:rFonts w:asciiTheme="minorHAnsi" w:eastAsia="Times New Roman" w:hAnsiTheme="minorHAnsi" w:cstheme="minorHAnsi"/>
                <w:b/>
                <w:bCs/>
                <w:color w:val="auto"/>
                <w:szCs w:val="20"/>
                <w:lang w:val="en-GB" w:eastAsia="en-GB"/>
              </w:rPr>
            </w:pPr>
          </w:p>
        </w:tc>
        <w:tc>
          <w:tcPr>
            <w:tcW w:w="1257" w:type="pct"/>
            <w:tcBorders>
              <w:top w:val="nil"/>
              <w:left w:val="nil"/>
              <w:bottom w:val="nil"/>
              <w:right w:val="single" w:sz="8" w:space="0" w:color="auto"/>
            </w:tcBorders>
            <w:shd w:val="clear" w:color="auto" w:fill="auto"/>
            <w:vAlign w:val="bottom"/>
            <w:hideMark/>
          </w:tcPr>
          <w:p w14:paraId="254C4D0F"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1629" w:type="pct"/>
            <w:vMerge/>
            <w:tcBorders>
              <w:top w:val="nil"/>
              <w:left w:val="single" w:sz="8" w:space="0" w:color="auto"/>
              <w:bottom w:val="single" w:sz="8" w:space="0" w:color="000000"/>
              <w:right w:val="single" w:sz="8" w:space="0" w:color="auto"/>
            </w:tcBorders>
            <w:vAlign w:val="center"/>
            <w:hideMark/>
          </w:tcPr>
          <w:p w14:paraId="7B34FAC2"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3A84DB2A"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p>
        </w:tc>
        <w:tc>
          <w:tcPr>
            <w:tcW w:w="1021" w:type="pct"/>
            <w:tcBorders>
              <w:top w:val="nil"/>
              <w:left w:val="nil"/>
              <w:bottom w:val="nil"/>
              <w:right w:val="single" w:sz="8" w:space="0" w:color="auto"/>
            </w:tcBorders>
            <w:shd w:val="clear" w:color="auto" w:fill="auto"/>
            <w:vAlign w:val="center"/>
            <w:hideMark/>
          </w:tcPr>
          <w:p w14:paraId="15D8A94F" w14:textId="77777777" w:rsidR="00E92125" w:rsidRPr="0011026A" w:rsidRDefault="00E92125" w:rsidP="00E92125">
            <w:pPr>
              <w:spacing w:before="0" w:after="0"/>
              <w:jc w:val="center"/>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The steps of the gathering host information phase and the getting approvals phase have done</w:t>
            </w:r>
          </w:p>
        </w:tc>
      </w:tr>
      <w:tr w:rsidR="00E92125" w:rsidRPr="0011026A" w14:paraId="58F96587" w14:textId="77777777" w:rsidTr="00B7390C">
        <w:trPr>
          <w:trHeight w:val="525"/>
        </w:trPr>
        <w:tc>
          <w:tcPr>
            <w:tcW w:w="279" w:type="pct"/>
            <w:vMerge/>
            <w:tcBorders>
              <w:top w:val="nil"/>
              <w:left w:val="single" w:sz="8" w:space="0" w:color="auto"/>
              <w:bottom w:val="single" w:sz="8" w:space="0" w:color="000000"/>
              <w:right w:val="single" w:sz="8" w:space="0" w:color="auto"/>
            </w:tcBorders>
            <w:vAlign w:val="center"/>
            <w:hideMark/>
          </w:tcPr>
          <w:p w14:paraId="4DFBD93F" w14:textId="77777777" w:rsidR="00E92125" w:rsidRPr="0011026A" w:rsidRDefault="00E92125" w:rsidP="00E92125">
            <w:pPr>
              <w:spacing w:before="0" w:after="0"/>
              <w:rPr>
                <w:rFonts w:asciiTheme="minorHAnsi" w:eastAsia="Times New Roman" w:hAnsiTheme="minorHAnsi" w:cstheme="minorHAnsi"/>
                <w:b/>
                <w:bCs/>
                <w:color w:val="auto"/>
                <w:szCs w:val="20"/>
                <w:lang w:val="en-GB" w:eastAsia="en-GB"/>
              </w:rPr>
            </w:pPr>
          </w:p>
        </w:tc>
        <w:tc>
          <w:tcPr>
            <w:tcW w:w="1257" w:type="pct"/>
            <w:tcBorders>
              <w:top w:val="nil"/>
              <w:left w:val="nil"/>
              <w:bottom w:val="single" w:sz="8" w:space="0" w:color="auto"/>
              <w:right w:val="single" w:sz="8" w:space="0" w:color="auto"/>
            </w:tcBorders>
            <w:shd w:val="clear" w:color="auto" w:fill="auto"/>
            <w:vAlign w:val="bottom"/>
            <w:hideMark/>
          </w:tcPr>
          <w:p w14:paraId="51CA2AE4" w14:textId="77777777" w:rsidR="00E92125" w:rsidRPr="0011026A" w:rsidRDefault="00E92125" w:rsidP="00E92125">
            <w:pPr>
              <w:spacing w:before="0" w:after="0"/>
              <w:rPr>
                <w:rFonts w:asciiTheme="minorHAnsi" w:eastAsia="Times New Roman" w:hAnsiTheme="minorHAnsi" w:cstheme="minorHAnsi"/>
                <w:color w:val="000000"/>
                <w:sz w:val="22"/>
                <w:lang w:val="en-GB" w:eastAsia="en-GB"/>
              </w:rPr>
            </w:pPr>
            <w:r w:rsidRPr="0011026A">
              <w:rPr>
                <w:rFonts w:asciiTheme="minorHAnsi" w:eastAsia="Times New Roman" w:hAnsiTheme="minorHAnsi" w:cstheme="minorHAnsi"/>
                <w:color w:val="000000"/>
                <w:sz w:val="22"/>
                <w:lang w:val="en-GB" w:eastAsia="en-GB"/>
              </w:rPr>
              <w:t> </w:t>
            </w:r>
          </w:p>
        </w:tc>
        <w:tc>
          <w:tcPr>
            <w:tcW w:w="1629" w:type="pct"/>
            <w:vMerge/>
            <w:tcBorders>
              <w:top w:val="nil"/>
              <w:left w:val="single" w:sz="8" w:space="0" w:color="auto"/>
              <w:bottom w:val="single" w:sz="8" w:space="0" w:color="000000"/>
              <w:right w:val="single" w:sz="8" w:space="0" w:color="auto"/>
            </w:tcBorders>
            <w:vAlign w:val="center"/>
            <w:hideMark/>
          </w:tcPr>
          <w:p w14:paraId="53DC40F9"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p>
        </w:tc>
        <w:tc>
          <w:tcPr>
            <w:tcW w:w="814" w:type="pct"/>
            <w:vMerge/>
            <w:tcBorders>
              <w:top w:val="nil"/>
              <w:left w:val="single" w:sz="8" w:space="0" w:color="auto"/>
              <w:bottom w:val="single" w:sz="8" w:space="0" w:color="000000"/>
              <w:right w:val="single" w:sz="8" w:space="0" w:color="auto"/>
            </w:tcBorders>
            <w:vAlign w:val="center"/>
            <w:hideMark/>
          </w:tcPr>
          <w:p w14:paraId="43B5699F" w14:textId="77777777" w:rsidR="00E92125" w:rsidRPr="0011026A" w:rsidRDefault="00E92125" w:rsidP="00E92125">
            <w:pPr>
              <w:spacing w:before="0" w:after="0"/>
              <w:rPr>
                <w:rFonts w:asciiTheme="minorHAnsi" w:eastAsia="Times New Roman" w:hAnsiTheme="minorHAnsi" w:cstheme="minorHAnsi"/>
                <w:color w:val="auto"/>
                <w:szCs w:val="20"/>
                <w:lang w:val="en-GB" w:eastAsia="en-GB"/>
              </w:rPr>
            </w:pPr>
          </w:p>
        </w:tc>
        <w:tc>
          <w:tcPr>
            <w:tcW w:w="1021" w:type="pct"/>
            <w:tcBorders>
              <w:top w:val="nil"/>
              <w:left w:val="nil"/>
              <w:bottom w:val="single" w:sz="8" w:space="0" w:color="auto"/>
              <w:right w:val="single" w:sz="8" w:space="0" w:color="auto"/>
            </w:tcBorders>
            <w:shd w:val="clear" w:color="auto" w:fill="auto"/>
            <w:vAlign w:val="center"/>
            <w:hideMark/>
          </w:tcPr>
          <w:p w14:paraId="21A1D873" w14:textId="77777777" w:rsidR="00E92125" w:rsidRPr="0011026A" w:rsidRDefault="00E92125" w:rsidP="00E92125">
            <w:pPr>
              <w:spacing w:before="0" w:after="0"/>
              <w:jc w:val="center"/>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The date after we are ready to proceed with deployment phase (Friday)</w:t>
            </w:r>
          </w:p>
        </w:tc>
      </w:tr>
    </w:tbl>
    <w:p w14:paraId="3F8604AD" w14:textId="77777777" w:rsidR="00D62427" w:rsidRDefault="00D62427" w:rsidP="00A042BF">
      <w:pPr>
        <w:pStyle w:val="BodyText"/>
        <w:rPr>
          <w:rFonts w:asciiTheme="minorHAnsi" w:hAnsiTheme="minorHAnsi" w:cstheme="minorHAnsi"/>
        </w:rPr>
      </w:pPr>
    </w:p>
    <w:p w14:paraId="4E4487EB" w14:textId="77777777" w:rsidR="0011026A" w:rsidRDefault="0011026A" w:rsidP="00A042BF">
      <w:pPr>
        <w:pStyle w:val="BodyText"/>
        <w:rPr>
          <w:rFonts w:asciiTheme="minorHAnsi" w:hAnsiTheme="minorHAnsi" w:cstheme="minorHAnsi"/>
        </w:rPr>
      </w:pPr>
    </w:p>
    <w:p w14:paraId="361F22E1" w14:textId="77777777" w:rsidR="0011026A" w:rsidRDefault="0011026A" w:rsidP="00A042BF">
      <w:pPr>
        <w:pStyle w:val="BodyText"/>
        <w:rPr>
          <w:rFonts w:asciiTheme="minorHAnsi" w:hAnsiTheme="minorHAnsi" w:cstheme="minorHAnsi"/>
        </w:rPr>
      </w:pPr>
    </w:p>
    <w:p w14:paraId="6389E9C7" w14:textId="77777777" w:rsidR="0011026A" w:rsidRDefault="0011026A" w:rsidP="00A042BF">
      <w:pPr>
        <w:pStyle w:val="BodyText"/>
        <w:rPr>
          <w:rFonts w:asciiTheme="minorHAnsi" w:hAnsiTheme="minorHAnsi" w:cstheme="minorHAnsi"/>
        </w:rPr>
      </w:pPr>
    </w:p>
    <w:p w14:paraId="3CDA618B" w14:textId="77777777" w:rsidR="0011026A" w:rsidRPr="0011026A" w:rsidRDefault="0011026A" w:rsidP="00A042BF">
      <w:pPr>
        <w:pStyle w:val="BodyText"/>
        <w:rPr>
          <w:rFonts w:asciiTheme="minorHAnsi" w:hAnsiTheme="minorHAnsi" w:cstheme="minorHAnsi"/>
        </w:rPr>
      </w:pPr>
    </w:p>
    <w:p w14:paraId="715FBF8B" w14:textId="77777777" w:rsidR="00D62427" w:rsidRPr="0011026A" w:rsidRDefault="00FD1172" w:rsidP="00D62427">
      <w:pPr>
        <w:pStyle w:val="Heading2"/>
        <w:keepLines/>
        <w:tabs>
          <w:tab w:val="clear" w:pos="2106"/>
        </w:tabs>
        <w:spacing w:before="280" w:after="280" w:line="240" w:lineRule="atLeast"/>
        <w:ind w:left="0" w:firstLine="0"/>
        <w:rPr>
          <w:rFonts w:asciiTheme="minorHAnsi" w:hAnsiTheme="minorHAnsi" w:cstheme="minorHAnsi"/>
        </w:rPr>
      </w:pPr>
      <w:r w:rsidRPr="0011026A">
        <w:rPr>
          <w:rFonts w:asciiTheme="minorHAnsi" w:hAnsiTheme="minorHAnsi" w:cstheme="minorHAnsi"/>
        </w:rPr>
        <w:t>Deployment</w:t>
      </w:r>
    </w:p>
    <w:tbl>
      <w:tblPr>
        <w:tblW w:w="0" w:type="auto"/>
        <w:tblInd w:w="-34" w:type="dxa"/>
        <w:tblLayout w:type="fixed"/>
        <w:tblLook w:val="04A0" w:firstRow="1" w:lastRow="0" w:firstColumn="1" w:lastColumn="0" w:noHBand="0" w:noVBand="1"/>
      </w:tblPr>
      <w:tblGrid>
        <w:gridCol w:w="568"/>
        <w:gridCol w:w="2409"/>
        <w:gridCol w:w="3119"/>
        <w:gridCol w:w="1559"/>
        <w:gridCol w:w="1955"/>
      </w:tblGrid>
      <w:tr w:rsidR="00D62427" w:rsidRPr="0011026A" w14:paraId="3194CA26" w14:textId="77777777" w:rsidTr="0069279C">
        <w:trPr>
          <w:trHeight w:val="315"/>
        </w:trPr>
        <w:tc>
          <w:tcPr>
            <w:tcW w:w="568" w:type="dxa"/>
            <w:tcBorders>
              <w:top w:val="single" w:sz="8" w:space="0" w:color="auto"/>
              <w:left w:val="single" w:sz="8" w:space="0" w:color="auto"/>
              <w:bottom w:val="single" w:sz="8" w:space="0" w:color="auto"/>
              <w:right w:val="single" w:sz="8" w:space="0" w:color="auto"/>
            </w:tcBorders>
            <w:shd w:val="pct12" w:color="000000" w:fill="E5E5E5"/>
            <w:vAlign w:val="center"/>
            <w:hideMark/>
          </w:tcPr>
          <w:p w14:paraId="34080EC2" w14:textId="77777777" w:rsidR="00D62427" w:rsidRPr="0011026A" w:rsidRDefault="00D62427" w:rsidP="00D62427">
            <w:pPr>
              <w:spacing w:before="0" w:after="0"/>
              <w:rPr>
                <w:rFonts w:asciiTheme="minorHAnsi" w:eastAsia="Times New Roman" w:hAnsiTheme="minorHAnsi" w:cstheme="minorHAnsi"/>
                <w:b/>
                <w:bCs/>
                <w:szCs w:val="20"/>
                <w:lang w:val="en-GB" w:eastAsia="en-GB"/>
              </w:rPr>
            </w:pPr>
            <w:r w:rsidRPr="0011026A">
              <w:rPr>
                <w:rFonts w:asciiTheme="minorHAnsi" w:eastAsia="Times New Roman" w:hAnsiTheme="minorHAnsi" w:cstheme="minorHAnsi"/>
                <w:b/>
                <w:bCs/>
                <w:szCs w:val="20"/>
                <w:lang w:eastAsia="en-GB"/>
              </w:rPr>
              <w:t>#</w:t>
            </w:r>
          </w:p>
        </w:tc>
        <w:tc>
          <w:tcPr>
            <w:tcW w:w="2409" w:type="dxa"/>
            <w:tcBorders>
              <w:top w:val="single" w:sz="8" w:space="0" w:color="auto"/>
              <w:left w:val="nil"/>
              <w:bottom w:val="single" w:sz="8" w:space="0" w:color="auto"/>
              <w:right w:val="single" w:sz="8" w:space="0" w:color="auto"/>
            </w:tcBorders>
            <w:shd w:val="pct12" w:color="000000" w:fill="E5E5E5"/>
            <w:vAlign w:val="center"/>
            <w:hideMark/>
          </w:tcPr>
          <w:p w14:paraId="342B070A" w14:textId="77777777" w:rsidR="00D62427" w:rsidRPr="0011026A" w:rsidRDefault="00D62427" w:rsidP="00D62427">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eastAsia="en-GB"/>
              </w:rPr>
              <w:t>Procedure Step</w:t>
            </w:r>
          </w:p>
        </w:tc>
        <w:tc>
          <w:tcPr>
            <w:tcW w:w="3119" w:type="dxa"/>
            <w:tcBorders>
              <w:top w:val="single" w:sz="8" w:space="0" w:color="auto"/>
              <w:left w:val="nil"/>
              <w:bottom w:val="single" w:sz="8" w:space="0" w:color="auto"/>
              <w:right w:val="single" w:sz="8" w:space="0" w:color="auto"/>
            </w:tcBorders>
            <w:shd w:val="pct12" w:color="000000" w:fill="E5E5E5"/>
            <w:vAlign w:val="center"/>
            <w:hideMark/>
          </w:tcPr>
          <w:p w14:paraId="71B9C6F3" w14:textId="77777777" w:rsidR="00D62427" w:rsidRPr="0011026A" w:rsidRDefault="00D62427" w:rsidP="00D62427">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val="en-GB" w:eastAsia="en-GB"/>
              </w:rPr>
              <w:t>Sub-Step</w:t>
            </w:r>
          </w:p>
        </w:tc>
        <w:tc>
          <w:tcPr>
            <w:tcW w:w="1559" w:type="dxa"/>
            <w:tcBorders>
              <w:top w:val="single" w:sz="8" w:space="0" w:color="auto"/>
              <w:left w:val="nil"/>
              <w:bottom w:val="single" w:sz="8" w:space="0" w:color="auto"/>
              <w:right w:val="single" w:sz="8" w:space="0" w:color="auto"/>
            </w:tcBorders>
            <w:shd w:val="pct12" w:color="000000" w:fill="E5E5E5"/>
            <w:vAlign w:val="center"/>
            <w:hideMark/>
          </w:tcPr>
          <w:p w14:paraId="7F123A94" w14:textId="77777777" w:rsidR="00D62427" w:rsidRPr="0011026A" w:rsidRDefault="00D62427" w:rsidP="00D62427">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eastAsia="en-GB"/>
              </w:rPr>
              <w:t>Business Requirement</w:t>
            </w:r>
          </w:p>
        </w:tc>
        <w:tc>
          <w:tcPr>
            <w:tcW w:w="1955" w:type="dxa"/>
            <w:tcBorders>
              <w:top w:val="single" w:sz="8" w:space="0" w:color="auto"/>
              <w:left w:val="nil"/>
              <w:bottom w:val="single" w:sz="8" w:space="0" w:color="auto"/>
              <w:right w:val="single" w:sz="8" w:space="0" w:color="auto"/>
            </w:tcBorders>
            <w:shd w:val="pct12" w:color="000000" w:fill="E5E5E5"/>
            <w:vAlign w:val="center"/>
            <w:hideMark/>
          </w:tcPr>
          <w:p w14:paraId="795E4BF4" w14:textId="77777777" w:rsidR="00D62427" w:rsidRPr="0011026A" w:rsidRDefault="00D62427" w:rsidP="00D62427">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eastAsia="en-GB"/>
              </w:rPr>
              <w:t>Automation Approach</w:t>
            </w:r>
          </w:p>
        </w:tc>
      </w:tr>
      <w:tr w:rsidR="00D62427" w:rsidRPr="0011026A" w14:paraId="45B00B82" w14:textId="77777777" w:rsidTr="0069279C">
        <w:trPr>
          <w:trHeight w:val="4860"/>
        </w:trPr>
        <w:tc>
          <w:tcPr>
            <w:tcW w:w="568" w:type="dxa"/>
            <w:tcBorders>
              <w:top w:val="nil"/>
              <w:left w:val="single" w:sz="8" w:space="0" w:color="auto"/>
              <w:bottom w:val="single" w:sz="8" w:space="0" w:color="auto"/>
              <w:right w:val="single" w:sz="8" w:space="0" w:color="auto"/>
            </w:tcBorders>
            <w:shd w:val="clear" w:color="auto" w:fill="auto"/>
            <w:vAlign w:val="center"/>
            <w:hideMark/>
          </w:tcPr>
          <w:p w14:paraId="341BED0C" w14:textId="77777777" w:rsidR="00D62427" w:rsidRPr="0011026A" w:rsidRDefault="00D62427" w:rsidP="00D62427">
            <w:pPr>
              <w:spacing w:before="0" w:after="0"/>
              <w:jc w:val="center"/>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val="en-GB" w:eastAsia="en-GB"/>
              </w:rPr>
              <w:lastRenderedPageBreak/>
              <w:t>1</w:t>
            </w:r>
          </w:p>
        </w:tc>
        <w:tc>
          <w:tcPr>
            <w:tcW w:w="2409" w:type="dxa"/>
            <w:tcBorders>
              <w:top w:val="nil"/>
              <w:left w:val="nil"/>
              <w:bottom w:val="single" w:sz="8" w:space="0" w:color="auto"/>
              <w:right w:val="single" w:sz="8" w:space="0" w:color="auto"/>
            </w:tcBorders>
            <w:shd w:val="clear" w:color="auto" w:fill="auto"/>
            <w:vAlign w:val="center"/>
            <w:hideMark/>
          </w:tcPr>
          <w:p w14:paraId="2E61A5A6" w14:textId="77777777" w:rsidR="00D62427" w:rsidRPr="0011026A" w:rsidRDefault="00D62427" w:rsidP="00D62427">
            <w:pPr>
              <w:spacing w:before="0" w:after="0"/>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Confirm the console is working for the host. Unless the host has status "Build" do not proceed with the deco unless the console is working.</w:t>
            </w:r>
            <w:r w:rsidRPr="0011026A">
              <w:rPr>
                <w:rFonts w:asciiTheme="minorHAnsi" w:eastAsia="Times New Roman" w:hAnsiTheme="minorHAnsi" w:cstheme="minorHAnsi"/>
                <w:color w:val="auto"/>
                <w:szCs w:val="20"/>
                <w:lang w:val="en-GB" w:eastAsia="en-GB"/>
              </w:rPr>
              <w:br/>
            </w:r>
            <w:r w:rsidRPr="0011026A">
              <w:rPr>
                <w:rFonts w:asciiTheme="minorHAnsi" w:eastAsia="Times New Roman" w:hAnsiTheme="minorHAnsi" w:cstheme="minorHAnsi"/>
                <w:color w:val="auto"/>
                <w:szCs w:val="20"/>
                <w:lang w:val="en-GB" w:eastAsia="en-GB"/>
              </w:rPr>
              <w:br/>
              <w:t>Confirm the OOB password is current: bsm -a set -t passwd -n $host should return "NOTICE: OOB password successfully updated". Unless the host has status "Build" do not proceed with the deco unless the OBB password has been updated.</w:t>
            </w:r>
          </w:p>
        </w:tc>
        <w:tc>
          <w:tcPr>
            <w:tcW w:w="3119" w:type="dxa"/>
            <w:tcBorders>
              <w:top w:val="nil"/>
              <w:left w:val="nil"/>
              <w:bottom w:val="single" w:sz="8" w:space="0" w:color="auto"/>
              <w:right w:val="single" w:sz="8" w:space="0" w:color="auto"/>
            </w:tcBorders>
            <w:shd w:val="clear" w:color="auto" w:fill="auto"/>
            <w:hideMark/>
          </w:tcPr>
          <w:p w14:paraId="731CA54C" w14:textId="77777777" w:rsidR="00D62427" w:rsidRPr="0011026A" w:rsidRDefault="00D62427" w:rsidP="00D62427">
            <w:pPr>
              <w:spacing w:before="0" w:after="0"/>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 </w:t>
            </w:r>
          </w:p>
        </w:tc>
        <w:tc>
          <w:tcPr>
            <w:tcW w:w="1559" w:type="dxa"/>
            <w:tcBorders>
              <w:top w:val="nil"/>
              <w:left w:val="nil"/>
              <w:bottom w:val="single" w:sz="8" w:space="0" w:color="auto"/>
              <w:right w:val="single" w:sz="8" w:space="0" w:color="auto"/>
            </w:tcBorders>
            <w:shd w:val="clear" w:color="auto" w:fill="auto"/>
            <w:hideMark/>
          </w:tcPr>
          <w:p w14:paraId="2CFE4634" w14:textId="77777777" w:rsidR="00D62427" w:rsidRPr="0011026A" w:rsidRDefault="00D62427" w:rsidP="00D62427">
            <w:pPr>
              <w:spacing w:before="0" w:after="0"/>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 </w:t>
            </w:r>
          </w:p>
        </w:tc>
        <w:tc>
          <w:tcPr>
            <w:tcW w:w="1955" w:type="dxa"/>
            <w:tcBorders>
              <w:top w:val="nil"/>
              <w:left w:val="nil"/>
              <w:bottom w:val="single" w:sz="8" w:space="0" w:color="auto"/>
              <w:right w:val="single" w:sz="8" w:space="0" w:color="auto"/>
            </w:tcBorders>
            <w:shd w:val="clear" w:color="auto" w:fill="auto"/>
            <w:vAlign w:val="center"/>
            <w:hideMark/>
          </w:tcPr>
          <w:p w14:paraId="31D7FA74" w14:textId="442E4C75" w:rsidR="00D62427" w:rsidRPr="0011026A" w:rsidRDefault="00891975" w:rsidP="00D62427">
            <w:pPr>
              <w:spacing w:before="0" w:after="0"/>
              <w:jc w:val="center"/>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The step to</w:t>
            </w:r>
            <w:r w:rsidR="00D62427" w:rsidRPr="0011026A">
              <w:rPr>
                <w:rFonts w:asciiTheme="minorHAnsi" w:eastAsia="Times New Roman" w:hAnsiTheme="minorHAnsi" w:cstheme="minorHAnsi"/>
                <w:color w:val="auto"/>
                <w:szCs w:val="20"/>
                <w:lang w:val="en-GB" w:eastAsia="en-GB"/>
              </w:rPr>
              <w:t xml:space="preserve"> automate this.</w:t>
            </w:r>
            <w:r w:rsidR="00D62427" w:rsidRPr="0011026A">
              <w:rPr>
                <w:rFonts w:asciiTheme="minorHAnsi" w:eastAsia="Times New Roman" w:hAnsiTheme="minorHAnsi" w:cstheme="minorHAnsi"/>
                <w:color w:val="auto"/>
                <w:szCs w:val="20"/>
                <w:lang w:val="en-GB" w:eastAsia="en-GB"/>
              </w:rPr>
              <w:br/>
            </w:r>
            <w:r w:rsidR="00D62427" w:rsidRPr="0011026A">
              <w:rPr>
                <w:rFonts w:asciiTheme="minorHAnsi" w:eastAsia="Times New Roman" w:hAnsiTheme="minorHAnsi" w:cstheme="minorHAnsi"/>
                <w:color w:val="auto"/>
                <w:szCs w:val="20"/>
                <w:lang w:val="en-GB" w:eastAsia="en-GB"/>
              </w:rPr>
              <w:br/>
              <w:t>The script will check the information from the TAS Logger in order to ensure that we are ready to deployment:</w:t>
            </w:r>
            <w:r w:rsidR="00D62427" w:rsidRPr="0011026A">
              <w:rPr>
                <w:rFonts w:asciiTheme="minorHAnsi" w:eastAsia="Times New Roman" w:hAnsiTheme="minorHAnsi" w:cstheme="minorHAnsi"/>
                <w:color w:val="auto"/>
                <w:szCs w:val="20"/>
                <w:lang w:val="en-GB" w:eastAsia="en-GB"/>
              </w:rPr>
              <w:br/>
            </w:r>
            <w:r w:rsidR="00D62427" w:rsidRPr="0011026A">
              <w:rPr>
                <w:rFonts w:asciiTheme="minorHAnsi" w:eastAsia="Times New Roman" w:hAnsiTheme="minorHAnsi" w:cstheme="minorHAnsi"/>
                <w:color w:val="auto"/>
                <w:szCs w:val="20"/>
                <w:lang w:val="en-GB" w:eastAsia="en-GB"/>
              </w:rPr>
              <w:br/>
              <w:t>The current date is further that is in the logger</w:t>
            </w:r>
            <w:r w:rsidR="00D62427" w:rsidRPr="0011026A">
              <w:rPr>
                <w:rFonts w:asciiTheme="minorHAnsi" w:eastAsia="Times New Roman" w:hAnsiTheme="minorHAnsi" w:cstheme="minorHAnsi"/>
                <w:color w:val="auto"/>
                <w:szCs w:val="20"/>
                <w:lang w:val="en-GB" w:eastAsia="en-GB"/>
              </w:rPr>
              <w:br/>
              <w:t>Gathering the information of the host and getting approvals are done</w:t>
            </w:r>
            <w:r w:rsidR="00D62427" w:rsidRPr="0011026A">
              <w:rPr>
                <w:rFonts w:asciiTheme="minorHAnsi" w:eastAsia="Times New Roman" w:hAnsiTheme="minorHAnsi" w:cstheme="minorHAnsi"/>
                <w:color w:val="auto"/>
                <w:szCs w:val="20"/>
                <w:lang w:val="en-GB" w:eastAsia="en-GB"/>
              </w:rPr>
              <w:br/>
              <w:t>The record in the logger is match with what the user intend to do (deco or repurpose)</w:t>
            </w:r>
            <w:r w:rsidR="00D62427" w:rsidRPr="0011026A">
              <w:rPr>
                <w:rFonts w:asciiTheme="minorHAnsi" w:eastAsia="Times New Roman" w:hAnsiTheme="minorHAnsi" w:cstheme="minorHAnsi"/>
                <w:color w:val="auto"/>
                <w:szCs w:val="20"/>
                <w:lang w:val="en-GB" w:eastAsia="en-GB"/>
              </w:rPr>
              <w:br/>
            </w:r>
            <w:r w:rsidR="00D62427" w:rsidRPr="0011026A">
              <w:rPr>
                <w:rFonts w:asciiTheme="minorHAnsi" w:eastAsia="Times New Roman" w:hAnsiTheme="minorHAnsi" w:cstheme="minorHAnsi"/>
                <w:color w:val="auto"/>
                <w:szCs w:val="20"/>
                <w:lang w:val="en-GB" w:eastAsia="en-GB"/>
              </w:rPr>
              <w:br/>
              <w:t>In case of any mismatch the sript will notify the user and exit</w:t>
            </w:r>
          </w:p>
        </w:tc>
      </w:tr>
      <w:tr w:rsidR="00D62427" w:rsidRPr="0011026A" w14:paraId="6F1A90A8" w14:textId="77777777" w:rsidTr="0069279C">
        <w:trPr>
          <w:trHeight w:val="3330"/>
        </w:trPr>
        <w:tc>
          <w:tcPr>
            <w:tcW w:w="568" w:type="dxa"/>
            <w:tcBorders>
              <w:top w:val="nil"/>
              <w:left w:val="single" w:sz="8" w:space="0" w:color="auto"/>
              <w:bottom w:val="single" w:sz="8" w:space="0" w:color="auto"/>
              <w:right w:val="single" w:sz="8" w:space="0" w:color="auto"/>
            </w:tcBorders>
            <w:shd w:val="clear" w:color="auto" w:fill="auto"/>
            <w:vAlign w:val="center"/>
            <w:hideMark/>
          </w:tcPr>
          <w:p w14:paraId="0DB64C20" w14:textId="77777777" w:rsidR="00D62427" w:rsidRPr="0011026A" w:rsidRDefault="00D62427" w:rsidP="00D62427">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2</w:t>
            </w:r>
          </w:p>
        </w:tc>
        <w:tc>
          <w:tcPr>
            <w:tcW w:w="2409" w:type="dxa"/>
            <w:tcBorders>
              <w:top w:val="nil"/>
              <w:left w:val="nil"/>
              <w:bottom w:val="single" w:sz="8" w:space="0" w:color="auto"/>
              <w:right w:val="single" w:sz="8" w:space="0" w:color="auto"/>
            </w:tcBorders>
            <w:shd w:val="clear" w:color="auto" w:fill="auto"/>
            <w:vAlign w:val="center"/>
            <w:hideMark/>
          </w:tcPr>
          <w:p w14:paraId="25932F8F" w14:textId="77777777" w:rsidR="00D62427" w:rsidRPr="0011026A" w:rsidRDefault="00D62427" w:rsidP="00D62427">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Blackout machine for 48 hours: blackout hostname 48:00 "deco - TCM 6XXX"</w:t>
            </w:r>
            <w:r w:rsidRPr="0011026A">
              <w:rPr>
                <w:rFonts w:asciiTheme="minorHAnsi" w:eastAsia="Times New Roman" w:hAnsiTheme="minorHAnsi" w:cstheme="minorHAnsi"/>
                <w:color w:val="000000"/>
                <w:szCs w:val="20"/>
                <w:lang w:val="en-GB" w:eastAsia="en-GB"/>
              </w:rPr>
              <w:br/>
            </w:r>
            <w:r w:rsidRPr="0011026A">
              <w:rPr>
                <w:rFonts w:asciiTheme="minorHAnsi" w:eastAsia="Times New Roman" w:hAnsiTheme="minorHAnsi" w:cstheme="minorHAnsi"/>
                <w:color w:val="000000"/>
                <w:szCs w:val="20"/>
                <w:lang w:val="en-GB" w:eastAsia="en-GB"/>
              </w:rPr>
              <w:br/>
              <w:t>Run the command: /ms/dist/unixops/bin/hoststatus -host $hostname -status Decommissioned This will update the DSDB and ESP with the Decommissioned status.</w:t>
            </w:r>
          </w:p>
        </w:tc>
        <w:tc>
          <w:tcPr>
            <w:tcW w:w="3119" w:type="dxa"/>
            <w:tcBorders>
              <w:top w:val="nil"/>
              <w:left w:val="nil"/>
              <w:bottom w:val="single" w:sz="8" w:space="0" w:color="auto"/>
              <w:right w:val="single" w:sz="8" w:space="0" w:color="auto"/>
            </w:tcBorders>
            <w:shd w:val="clear" w:color="auto" w:fill="auto"/>
            <w:hideMark/>
          </w:tcPr>
          <w:p w14:paraId="1A9442D0" w14:textId="77777777" w:rsidR="00D62427" w:rsidRPr="0011026A" w:rsidRDefault="00D62427" w:rsidP="00D62427">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559" w:type="dxa"/>
            <w:tcBorders>
              <w:top w:val="nil"/>
              <w:left w:val="nil"/>
              <w:bottom w:val="single" w:sz="8" w:space="0" w:color="auto"/>
              <w:right w:val="single" w:sz="8" w:space="0" w:color="auto"/>
            </w:tcBorders>
            <w:shd w:val="clear" w:color="auto" w:fill="auto"/>
            <w:hideMark/>
          </w:tcPr>
          <w:p w14:paraId="44D3F270" w14:textId="77777777" w:rsidR="00D62427" w:rsidRPr="0011026A" w:rsidRDefault="00D62427" w:rsidP="00D62427">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955" w:type="dxa"/>
            <w:tcBorders>
              <w:top w:val="nil"/>
              <w:left w:val="nil"/>
              <w:bottom w:val="single" w:sz="8" w:space="0" w:color="auto"/>
              <w:right w:val="single" w:sz="8" w:space="0" w:color="auto"/>
            </w:tcBorders>
            <w:shd w:val="clear" w:color="auto" w:fill="auto"/>
            <w:vAlign w:val="center"/>
            <w:hideMark/>
          </w:tcPr>
          <w:p w14:paraId="12089A77" w14:textId="37842D86" w:rsidR="00D62427" w:rsidRPr="0011026A" w:rsidRDefault="00D62427" w:rsidP="00D62427">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Perform the command in the script:</w:t>
            </w:r>
            <w:r w:rsidRPr="0011026A">
              <w:rPr>
                <w:rFonts w:asciiTheme="minorHAnsi" w:eastAsia="Times New Roman" w:hAnsiTheme="minorHAnsi" w:cstheme="minorHAnsi"/>
                <w:color w:val="000000"/>
                <w:szCs w:val="20"/>
                <w:lang w:val="en-GB" w:eastAsia="en-GB"/>
              </w:rPr>
              <w:br/>
              <w:t>`/ms/dist/aurora/bin/blackout &lt;</w:t>
            </w:r>
            <w:r w:rsidR="00F15E53" w:rsidRPr="0011026A">
              <w:rPr>
                <w:rFonts w:asciiTheme="minorHAnsi" w:eastAsia="Times New Roman" w:hAnsiTheme="minorHAnsi" w:cstheme="minorHAnsi"/>
                <w:color w:val="000000"/>
                <w:szCs w:val="20"/>
                <w:lang w:val="en-GB" w:eastAsia="en-GB"/>
              </w:rPr>
              <w:t>hostname</w:t>
            </w:r>
            <w:r w:rsidRPr="0011026A">
              <w:rPr>
                <w:rFonts w:asciiTheme="minorHAnsi" w:eastAsia="Times New Roman" w:hAnsiTheme="minorHAnsi" w:cstheme="minorHAnsi"/>
                <w:color w:val="000000"/>
                <w:szCs w:val="20"/>
                <w:lang w:val="en-GB" w:eastAsia="en-GB"/>
              </w:rPr>
              <w:t>&gt; 48:00 \"deco TCM 6XXX\"`</w:t>
            </w:r>
            <w:r w:rsidRPr="0011026A">
              <w:rPr>
                <w:rFonts w:asciiTheme="minorHAnsi" w:eastAsia="Times New Roman" w:hAnsiTheme="minorHAnsi" w:cstheme="minorHAnsi"/>
                <w:color w:val="000000"/>
                <w:szCs w:val="20"/>
                <w:lang w:val="en-GB" w:eastAsia="en-GB"/>
              </w:rPr>
              <w:br/>
              <w:t>where 6XXX is ticket's number that has been gotten earlier</w:t>
            </w:r>
            <w:r w:rsidRPr="0011026A">
              <w:rPr>
                <w:rFonts w:asciiTheme="minorHAnsi" w:eastAsia="Times New Roman" w:hAnsiTheme="minorHAnsi" w:cstheme="minorHAnsi"/>
                <w:color w:val="000000"/>
                <w:szCs w:val="20"/>
                <w:lang w:val="en-GB" w:eastAsia="en-GB"/>
              </w:rPr>
              <w:br/>
            </w:r>
            <w:r w:rsidRPr="0011026A">
              <w:rPr>
                <w:rFonts w:asciiTheme="minorHAnsi" w:eastAsia="Times New Roman" w:hAnsiTheme="minorHAnsi" w:cstheme="minorHAnsi"/>
                <w:color w:val="000000"/>
                <w:szCs w:val="20"/>
                <w:lang w:val="en-GB" w:eastAsia="en-GB"/>
              </w:rPr>
              <w:br/>
              <w:t>Perform the command in the script:</w:t>
            </w:r>
            <w:r w:rsidRPr="0011026A">
              <w:rPr>
                <w:rFonts w:asciiTheme="minorHAnsi" w:eastAsia="Times New Roman" w:hAnsiTheme="minorHAnsi" w:cstheme="minorHAnsi"/>
                <w:color w:val="000000"/>
                <w:szCs w:val="20"/>
                <w:lang w:val="en-GB" w:eastAsia="en-GB"/>
              </w:rPr>
              <w:br/>
              <w:t>`/ms/dist/unixops/bin/hoststatus -host &lt;</w:t>
            </w:r>
            <w:r w:rsidR="00F15E53" w:rsidRPr="0011026A">
              <w:rPr>
                <w:rFonts w:asciiTheme="minorHAnsi" w:eastAsia="Times New Roman" w:hAnsiTheme="minorHAnsi" w:cstheme="minorHAnsi"/>
                <w:color w:val="000000"/>
                <w:szCs w:val="20"/>
                <w:lang w:val="en-GB" w:eastAsia="en-GB"/>
              </w:rPr>
              <w:t>hostname</w:t>
            </w:r>
            <w:r w:rsidRPr="0011026A">
              <w:rPr>
                <w:rFonts w:asciiTheme="minorHAnsi" w:eastAsia="Times New Roman" w:hAnsiTheme="minorHAnsi" w:cstheme="minorHAnsi"/>
                <w:color w:val="000000"/>
                <w:szCs w:val="20"/>
                <w:lang w:val="en-GB" w:eastAsia="en-GB"/>
              </w:rPr>
              <w:t>&gt; -status \"Decommissioned\"`</w:t>
            </w:r>
          </w:p>
        </w:tc>
      </w:tr>
      <w:tr w:rsidR="00D62427" w:rsidRPr="0011026A" w14:paraId="6A85D88B" w14:textId="77777777" w:rsidTr="0069279C">
        <w:trPr>
          <w:trHeight w:val="3330"/>
        </w:trPr>
        <w:tc>
          <w:tcPr>
            <w:tcW w:w="568" w:type="dxa"/>
            <w:tcBorders>
              <w:top w:val="nil"/>
              <w:left w:val="single" w:sz="8" w:space="0" w:color="auto"/>
              <w:bottom w:val="single" w:sz="8" w:space="0" w:color="auto"/>
              <w:right w:val="single" w:sz="8" w:space="0" w:color="auto"/>
            </w:tcBorders>
            <w:shd w:val="clear" w:color="auto" w:fill="auto"/>
            <w:hideMark/>
          </w:tcPr>
          <w:p w14:paraId="692C7D88" w14:textId="77777777" w:rsidR="00D62427" w:rsidRPr="0011026A" w:rsidRDefault="00D62427" w:rsidP="00D62427">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lastRenderedPageBreak/>
              <w:t>3</w:t>
            </w:r>
          </w:p>
        </w:tc>
        <w:tc>
          <w:tcPr>
            <w:tcW w:w="2409" w:type="dxa"/>
            <w:tcBorders>
              <w:top w:val="nil"/>
              <w:left w:val="nil"/>
              <w:bottom w:val="single" w:sz="8" w:space="0" w:color="auto"/>
              <w:right w:val="single" w:sz="8" w:space="0" w:color="auto"/>
            </w:tcBorders>
            <w:shd w:val="clear" w:color="auto" w:fill="auto"/>
            <w:vAlign w:val="center"/>
            <w:hideMark/>
          </w:tcPr>
          <w:p w14:paraId="6AD8B806" w14:textId="77777777" w:rsidR="00D62427" w:rsidRPr="0011026A" w:rsidRDefault="00D62427" w:rsidP="00D62427">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Record the Falcon request ticket, console information, IP address, MAC address, and SAN ports in ESP under the "Key Attributes" section in the "Notes" field</w:t>
            </w:r>
          </w:p>
        </w:tc>
        <w:tc>
          <w:tcPr>
            <w:tcW w:w="3119" w:type="dxa"/>
            <w:tcBorders>
              <w:top w:val="nil"/>
              <w:left w:val="nil"/>
              <w:bottom w:val="single" w:sz="8" w:space="0" w:color="auto"/>
              <w:right w:val="single" w:sz="8" w:space="0" w:color="auto"/>
            </w:tcBorders>
            <w:shd w:val="clear" w:color="auto" w:fill="auto"/>
            <w:hideMark/>
          </w:tcPr>
          <w:p w14:paraId="1718B46B" w14:textId="77777777" w:rsidR="00D62427" w:rsidRPr="0011026A" w:rsidRDefault="00D62427" w:rsidP="00D62427">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559" w:type="dxa"/>
            <w:tcBorders>
              <w:top w:val="nil"/>
              <w:left w:val="nil"/>
              <w:bottom w:val="single" w:sz="8" w:space="0" w:color="auto"/>
              <w:right w:val="single" w:sz="8" w:space="0" w:color="auto"/>
            </w:tcBorders>
            <w:shd w:val="clear" w:color="auto" w:fill="auto"/>
            <w:hideMark/>
          </w:tcPr>
          <w:p w14:paraId="29CE387A" w14:textId="77777777" w:rsidR="00D62427" w:rsidRPr="0011026A" w:rsidRDefault="00D62427" w:rsidP="00D62427">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955" w:type="dxa"/>
            <w:tcBorders>
              <w:top w:val="nil"/>
              <w:left w:val="nil"/>
              <w:bottom w:val="single" w:sz="8" w:space="0" w:color="auto"/>
              <w:right w:val="single" w:sz="8" w:space="0" w:color="auto"/>
            </w:tcBorders>
            <w:shd w:val="clear" w:color="auto" w:fill="auto"/>
            <w:vAlign w:val="center"/>
            <w:hideMark/>
          </w:tcPr>
          <w:p w14:paraId="67595E5C" w14:textId="77777777" w:rsidR="00D62427" w:rsidRPr="0011026A" w:rsidRDefault="00D62427" w:rsidP="00D62427">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This step has been already automated by the script /ms/dist/unixops/PROJ/rmc/incr/bin/phase1deco. The function update_fields collect all of necessary information and update ESP using /ms/dist/aurora/bin/servupdate command. We can just move this function to our script in order to do not perform phase starttcmwork that probably do a slightly different job.</w:t>
            </w:r>
          </w:p>
        </w:tc>
      </w:tr>
      <w:tr w:rsidR="00D62427" w:rsidRPr="0011026A" w14:paraId="4EC23F4C" w14:textId="77777777" w:rsidTr="0069279C">
        <w:trPr>
          <w:trHeight w:val="3585"/>
        </w:trPr>
        <w:tc>
          <w:tcPr>
            <w:tcW w:w="568" w:type="dxa"/>
            <w:tcBorders>
              <w:top w:val="nil"/>
              <w:left w:val="single" w:sz="8" w:space="0" w:color="auto"/>
              <w:bottom w:val="single" w:sz="8" w:space="0" w:color="auto"/>
              <w:right w:val="single" w:sz="8" w:space="0" w:color="auto"/>
            </w:tcBorders>
            <w:shd w:val="clear" w:color="auto" w:fill="auto"/>
            <w:vAlign w:val="center"/>
            <w:hideMark/>
          </w:tcPr>
          <w:p w14:paraId="2BD146A1" w14:textId="77777777" w:rsidR="00D62427" w:rsidRPr="0011026A" w:rsidRDefault="00D62427" w:rsidP="00D62427">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4</w:t>
            </w:r>
          </w:p>
        </w:tc>
        <w:tc>
          <w:tcPr>
            <w:tcW w:w="2409" w:type="dxa"/>
            <w:tcBorders>
              <w:top w:val="nil"/>
              <w:left w:val="nil"/>
              <w:bottom w:val="single" w:sz="8" w:space="0" w:color="auto"/>
              <w:right w:val="single" w:sz="8" w:space="0" w:color="auto"/>
            </w:tcBorders>
            <w:shd w:val="clear" w:color="auto" w:fill="auto"/>
            <w:vAlign w:val="center"/>
            <w:hideMark/>
          </w:tcPr>
          <w:p w14:paraId="168F6B2D" w14:textId="77777777" w:rsidR="00D62427" w:rsidRPr="0011026A" w:rsidRDefault="00D62427" w:rsidP="00D62427">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Record from ESP the following additional information:</w:t>
            </w:r>
            <w:r w:rsidRPr="0011026A">
              <w:rPr>
                <w:rFonts w:asciiTheme="minorHAnsi" w:eastAsia="Times New Roman" w:hAnsiTheme="minorHAnsi" w:cstheme="minorHAnsi"/>
                <w:color w:val="000000"/>
                <w:szCs w:val="20"/>
                <w:lang w:val="en-GB" w:eastAsia="en-GB"/>
              </w:rPr>
              <w:br/>
            </w:r>
            <w:r w:rsidRPr="0011026A">
              <w:rPr>
                <w:rFonts w:asciiTheme="minorHAnsi" w:eastAsia="Times New Roman" w:hAnsiTheme="minorHAnsi" w:cstheme="minorHAnsi"/>
                <w:color w:val="000000"/>
                <w:szCs w:val="20"/>
                <w:lang w:val="en-GB" w:eastAsia="en-GB"/>
              </w:rPr>
              <w:br/>
              <w:t>Node Name</w:t>
            </w:r>
            <w:r w:rsidRPr="0011026A">
              <w:rPr>
                <w:rFonts w:asciiTheme="minorHAnsi" w:eastAsia="Times New Roman" w:hAnsiTheme="minorHAnsi" w:cstheme="minorHAnsi"/>
                <w:color w:val="000000"/>
                <w:szCs w:val="20"/>
                <w:lang w:val="en-GB" w:eastAsia="en-GB"/>
              </w:rPr>
              <w:br/>
              <w:t>Switch port information</w:t>
            </w:r>
            <w:r w:rsidRPr="0011026A">
              <w:rPr>
                <w:rFonts w:asciiTheme="minorHAnsi" w:eastAsia="Times New Roman" w:hAnsiTheme="minorHAnsi" w:cstheme="minorHAnsi"/>
                <w:color w:val="000000"/>
                <w:szCs w:val="20"/>
                <w:lang w:val="en-GB" w:eastAsia="en-GB"/>
              </w:rPr>
              <w:br/>
              <w:t>Console port information</w:t>
            </w:r>
          </w:p>
        </w:tc>
        <w:tc>
          <w:tcPr>
            <w:tcW w:w="3119" w:type="dxa"/>
            <w:tcBorders>
              <w:top w:val="nil"/>
              <w:left w:val="nil"/>
              <w:bottom w:val="single" w:sz="8" w:space="0" w:color="auto"/>
              <w:right w:val="single" w:sz="8" w:space="0" w:color="auto"/>
            </w:tcBorders>
            <w:shd w:val="clear" w:color="auto" w:fill="auto"/>
            <w:hideMark/>
          </w:tcPr>
          <w:p w14:paraId="170F6B47" w14:textId="77777777" w:rsidR="00D62427" w:rsidRPr="0011026A" w:rsidRDefault="00D62427" w:rsidP="00D62427">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559" w:type="dxa"/>
            <w:tcBorders>
              <w:top w:val="nil"/>
              <w:left w:val="nil"/>
              <w:bottom w:val="single" w:sz="8" w:space="0" w:color="auto"/>
              <w:right w:val="single" w:sz="8" w:space="0" w:color="auto"/>
            </w:tcBorders>
            <w:shd w:val="clear" w:color="auto" w:fill="auto"/>
            <w:hideMark/>
          </w:tcPr>
          <w:p w14:paraId="459332AC" w14:textId="77777777" w:rsidR="00D62427" w:rsidRPr="0011026A" w:rsidRDefault="00D62427" w:rsidP="00D62427">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955" w:type="dxa"/>
            <w:tcBorders>
              <w:top w:val="nil"/>
              <w:left w:val="nil"/>
              <w:bottom w:val="single" w:sz="8" w:space="0" w:color="auto"/>
              <w:right w:val="single" w:sz="8" w:space="0" w:color="auto"/>
            </w:tcBorders>
            <w:shd w:val="clear" w:color="auto" w:fill="auto"/>
            <w:vAlign w:val="center"/>
            <w:hideMark/>
          </w:tcPr>
          <w:p w14:paraId="3B0BCCF2" w14:textId="77777777" w:rsidR="00D62427" w:rsidRPr="0011026A" w:rsidRDefault="00D62427" w:rsidP="00D62427">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To get a host's console entry </w:t>
            </w:r>
            <w:r w:rsidRPr="0011026A">
              <w:rPr>
                <w:rFonts w:asciiTheme="minorHAnsi" w:eastAsia="Times New Roman" w:hAnsiTheme="minorHAnsi" w:cstheme="minorHAnsi"/>
                <w:color w:val="000000"/>
                <w:szCs w:val="20"/>
                <w:lang w:val="en-GB" w:eastAsia="en-GB"/>
              </w:rPr>
              <w:br/>
              <w:t>dsdb show_remprog_member -member_name [hostname]-cons</w:t>
            </w:r>
            <w:r w:rsidRPr="0011026A">
              <w:rPr>
                <w:rFonts w:asciiTheme="minorHAnsi" w:eastAsia="Times New Roman" w:hAnsiTheme="minorHAnsi" w:cstheme="minorHAnsi"/>
                <w:color w:val="000000"/>
                <w:szCs w:val="20"/>
                <w:lang w:val="en-GB" w:eastAsia="en-GB"/>
              </w:rPr>
              <w:br/>
            </w:r>
            <w:r w:rsidRPr="0011026A">
              <w:rPr>
                <w:rFonts w:asciiTheme="minorHAnsi" w:eastAsia="Times New Roman" w:hAnsiTheme="minorHAnsi" w:cstheme="minorHAnsi"/>
                <w:color w:val="000000"/>
                <w:szCs w:val="20"/>
                <w:lang w:val="en-GB" w:eastAsia="en-GB"/>
              </w:rPr>
              <w:br/>
              <w:t>The output will be parset in order to get Node name and Console port.</w:t>
            </w:r>
            <w:r w:rsidRPr="0011026A">
              <w:rPr>
                <w:rFonts w:asciiTheme="minorHAnsi" w:eastAsia="Times New Roman" w:hAnsiTheme="minorHAnsi" w:cstheme="minorHAnsi"/>
                <w:color w:val="000000"/>
                <w:szCs w:val="20"/>
                <w:lang w:val="en-GB" w:eastAsia="en-GB"/>
              </w:rPr>
              <w:br/>
            </w:r>
            <w:r w:rsidRPr="0011026A">
              <w:rPr>
                <w:rFonts w:asciiTheme="minorHAnsi" w:eastAsia="Times New Roman" w:hAnsiTheme="minorHAnsi" w:cstheme="minorHAnsi"/>
                <w:color w:val="000000"/>
                <w:szCs w:val="20"/>
                <w:lang w:val="en-GB" w:eastAsia="en-GB"/>
              </w:rPr>
              <w:br/>
              <w:t>NOTE: The only info that is not gathered is the switch port info, the script skips that info and we does not record it (according to Steve Allen).</w:t>
            </w:r>
          </w:p>
        </w:tc>
      </w:tr>
      <w:tr w:rsidR="00D62427" w:rsidRPr="0011026A" w14:paraId="0CFC0787" w14:textId="77777777" w:rsidTr="0069279C">
        <w:trPr>
          <w:trHeight w:val="8192"/>
        </w:trPr>
        <w:tc>
          <w:tcPr>
            <w:tcW w:w="568" w:type="dxa"/>
            <w:tcBorders>
              <w:top w:val="nil"/>
              <w:left w:val="single" w:sz="8" w:space="0" w:color="auto"/>
              <w:bottom w:val="single" w:sz="8" w:space="0" w:color="auto"/>
              <w:right w:val="single" w:sz="8" w:space="0" w:color="auto"/>
            </w:tcBorders>
            <w:shd w:val="clear" w:color="auto" w:fill="auto"/>
            <w:vAlign w:val="center"/>
            <w:hideMark/>
          </w:tcPr>
          <w:p w14:paraId="0D032938" w14:textId="77777777" w:rsidR="00D62427" w:rsidRPr="0011026A" w:rsidRDefault="00D62427" w:rsidP="00D62427">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lastRenderedPageBreak/>
              <w:t>5</w:t>
            </w:r>
          </w:p>
        </w:tc>
        <w:tc>
          <w:tcPr>
            <w:tcW w:w="2409" w:type="dxa"/>
            <w:tcBorders>
              <w:top w:val="nil"/>
              <w:left w:val="nil"/>
              <w:bottom w:val="single" w:sz="8" w:space="0" w:color="auto"/>
              <w:right w:val="single" w:sz="8" w:space="0" w:color="auto"/>
            </w:tcBorders>
            <w:shd w:val="clear" w:color="auto" w:fill="auto"/>
            <w:vAlign w:val="center"/>
            <w:hideMark/>
          </w:tcPr>
          <w:p w14:paraId="4D50FE51" w14:textId="77777777" w:rsidR="00D62427" w:rsidRPr="0011026A" w:rsidRDefault="00D62427" w:rsidP="00D62427">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b/>
                <w:bCs/>
                <w:color w:val="000000"/>
                <w:szCs w:val="20"/>
                <w:lang w:val="en-GB" w:eastAsia="en-GB"/>
              </w:rPr>
              <w:t>Halt the machine and disable booting:</w:t>
            </w:r>
            <w:r w:rsidRPr="0011026A">
              <w:rPr>
                <w:rFonts w:asciiTheme="minorHAnsi" w:eastAsia="Times New Roman" w:hAnsiTheme="minorHAnsi" w:cstheme="minorHAnsi"/>
                <w:b/>
                <w:bCs/>
                <w:color w:val="000000"/>
                <w:szCs w:val="20"/>
                <w:lang w:val="en-GB" w:eastAsia="en-GB"/>
              </w:rPr>
              <w:br/>
            </w:r>
            <w:r w:rsidRPr="0011026A">
              <w:rPr>
                <w:rFonts w:asciiTheme="minorHAnsi" w:eastAsia="Times New Roman" w:hAnsiTheme="minorHAnsi" w:cstheme="minorHAnsi"/>
                <w:color w:val="000000"/>
                <w:szCs w:val="20"/>
                <w:lang w:val="en-GB" w:eastAsia="en-GB"/>
              </w:rPr>
              <w:br/>
              <w:t>For Solaris:</w:t>
            </w:r>
            <w:r w:rsidRPr="0011026A">
              <w:rPr>
                <w:rFonts w:asciiTheme="minorHAnsi" w:eastAsia="Times New Roman" w:hAnsiTheme="minorHAnsi" w:cstheme="minorHAnsi"/>
                <w:color w:val="000000"/>
                <w:szCs w:val="20"/>
                <w:lang w:val="en-GB" w:eastAsia="en-GB"/>
              </w:rPr>
              <w:br/>
              <w:t>Halt the host and reset the boot device with deco message, boot-device, date, &amp; SA name</w:t>
            </w:r>
            <w:r w:rsidRPr="0011026A">
              <w:rPr>
                <w:rFonts w:asciiTheme="minorHAnsi" w:eastAsia="Times New Roman" w:hAnsiTheme="minorHAnsi" w:cstheme="minorHAnsi"/>
                <w:color w:val="000000"/>
                <w:szCs w:val="20"/>
                <w:lang w:val="en-GB" w:eastAsia="en-GB"/>
              </w:rPr>
              <w:br/>
              <w:t>Use printenv boot-device at the ok prompt or eeprom boot-device at the OS level to see the current device. The value will be used to substitute the previous_boot_device_info below.</w:t>
            </w:r>
            <w:r w:rsidRPr="0011026A">
              <w:rPr>
                <w:rFonts w:asciiTheme="minorHAnsi" w:eastAsia="Times New Roman" w:hAnsiTheme="minorHAnsi" w:cstheme="minorHAnsi"/>
                <w:color w:val="000000"/>
                <w:szCs w:val="20"/>
                <w:lang w:val="en-GB" w:eastAsia="en-GB"/>
              </w:rPr>
              <w:br/>
              <w:t>Change it to the same thing with a prefix:</w:t>
            </w:r>
            <w:r w:rsidRPr="0011026A">
              <w:rPr>
                <w:rFonts w:asciiTheme="minorHAnsi" w:eastAsia="Times New Roman" w:hAnsiTheme="minorHAnsi" w:cstheme="minorHAnsi"/>
                <w:color w:val="000000"/>
                <w:szCs w:val="20"/>
                <w:lang w:val="en-GB" w:eastAsia="en-GB"/>
              </w:rPr>
              <w:br/>
              <w:t>setenv boot-device deco_&lt;mm-dd-yyyy&gt;_&lt;yourid&gt;_&lt;previous_boot_device_info&gt;</w:t>
            </w:r>
            <w:r w:rsidRPr="0011026A">
              <w:rPr>
                <w:rFonts w:asciiTheme="minorHAnsi" w:eastAsia="Times New Roman" w:hAnsiTheme="minorHAnsi" w:cstheme="minorHAnsi"/>
                <w:color w:val="000000"/>
                <w:szCs w:val="20"/>
                <w:lang w:val="en-GB" w:eastAsia="en-GB"/>
              </w:rPr>
              <w:br/>
            </w:r>
            <w:r w:rsidRPr="0011026A">
              <w:rPr>
                <w:rFonts w:asciiTheme="minorHAnsi" w:eastAsia="Times New Roman" w:hAnsiTheme="minorHAnsi" w:cstheme="minorHAnsi"/>
                <w:color w:val="000000"/>
                <w:szCs w:val="20"/>
                <w:lang w:val="en-GB" w:eastAsia="en-GB"/>
              </w:rPr>
              <w:br/>
              <w:t>For Linux:</w:t>
            </w:r>
            <w:r w:rsidRPr="0011026A">
              <w:rPr>
                <w:rFonts w:asciiTheme="minorHAnsi" w:eastAsia="Times New Roman" w:hAnsiTheme="minorHAnsi" w:cstheme="minorHAnsi"/>
                <w:color w:val="000000"/>
                <w:szCs w:val="20"/>
                <w:lang w:val="en-GB" w:eastAsia="en-GB"/>
              </w:rPr>
              <w:br/>
              <w:t>Run /etc/init.d/rc.update -force -noreboot</w:t>
            </w:r>
            <w:r w:rsidRPr="0011026A">
              <w:rPr>
                <w:rFonts w:asciiTheme="minorHAnsi" w:eastAsia="Times New Roman" w:hAnsiTheme="minorHAnsi" w:cstheme="minorHAnsi"/>
                <w:color w:val="000000"/>
                <w:szCs w:val="20"/>
                <w:lang w:val="en-GB" w:eastAsia="en-GB"/>
              </w:rPr>
              <w:br/>
              <w:t>Update /boot/grub/grub.conf so that deco_&lt;mm-dd-yyyy&gt;_&lt;yourid&gt; appears after the word kernel on line that define the kernel to boot with (For Example: kernel deco_06-10-2005_gopipra /boot/vmlinuz-2.4.9-e.3 ro root=/dev/sda1).</w:t>
            </w:r>
            <w:r w:rsidRPr="0011026A">
              <w:rPr>
                <w:rFonts w:asciiTheme="minorHAnsi" w:eastAsia="Times New Roman" w:hAnsiTheme="minorHAnsi" w:cstheme="minorHAnsi"/>
                <w:color w:val="000000"/>
                <w:szCs w:val="20"/>
                <w:lang w:val="en-GB" w:eastAsia="en-GB"/>
              </w:rPr>
              <w:br/>
              <w:t>Halt the host</w:t>
            </w:r>
          </w:p>
        </w:tc>
        <w:tc>
          <w:tcPr>
            <w:tcW w:w="3119" w:type="dxa"/>
            <w:tcBorders>
              <w:top w:val="nil"/>
              <w:left w:val="nil"/>
              <w:bottom w:val="single" w:sz="8" w:space="0" w:color="auto"/>
              <w:right w:val="single" w:sz="8" w:space="0" w:color="auto"/>
            </w:tcBorders>
            <w:shd w:val="clear" w:color="auto" w:fill="auto"/>
            <w:hideMark/>
          </w:tcPr>
          <w:p w14:paraId="37395360" w14:textId="77777777" w:rsidR="00D62427" w:rsidRPr="0011026A" w:rsidRDefault="00D62427" w:rsidP="00D62427">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559" w:type="dxa"/>
            <w:tcBorders>
              <w:top w:val="nil"/>
              <w:left w:val="nil"/>
              <w:bottom w:val="single" w:sz="8" w:space="0" w:color="auto"/>
              <w:right w:val="single" w:sz="8" w:space="0" w:color="auto"/>
            </w:tcBorders>
            <w:shd w:val="clear" w:color="auto" w:fill="auto"/>
            <w:hideMark/>
          </w:tcPr>
          <w:p w14:paraId="2D405D92" w14:textId="77777777" w:rsidR="00D62427" w:rsidRPr="0011026A" w:rsidRDefault="00D62427" w:rsidP="00D62427">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955" w:type="dxa"/>
            <w:tcBorders>
              <w:top w:val="nil"/>
              <w:left w:val="nil"/>
              <w:bottom w:val="single" w:sz="8" w:space="0" w:color="auto"/>
              <w:right w:val="single" w:sz="8" w:space="0" w:color="auto"/>
            </w:tcBorders>
            <w:shd w:val="clear" w:color="auto" w:fill="auto"/>
            <w:vAlign w:val="center"/>
            <w:hideMark/>
          </w:tcPr>
          <w:p w14:paraId="19527FC2" w14:textId="614FED13" w:rsidR="00D62427" w:rsidRPr="0011026A" w:rsidRDefault="00D62427" w:rsidP="00D62427">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For Solaris: The script will build the deco message in the following format:</w:t>
            </w:r>
            <w:r w:rsidRPr="0011026A">
              <w:rPr>
                <w:rFonts w:asciiTheme="minorHAnsi" w:eastAsia="Times New Roman" w:hAnsiTheme="minorHAnsi" w:cstheme="minorHAnsi"/>
                <w:color w:val="000000"/>
                <w:szCs w:val="20"/>
                <w:lang w:val="en-GB" w:eastAsia="en-GB"/>
              </w:rPr>
              <w:br/>
              <w:t>$new_boot = "deco_".$date."_".$</w:t>
            </w:r>
            <w:r w:rsidR="00F15E53" w:rsidRPr="0011026A">
              <w:rPr>
                <w:rFonts w:asciiTheme="minorHAnsi" w:eastAsia="Times New Roman" w:hAnsiTheme="minorHAnsi" w:cstheme="minorHAnsi"/>
                <w:color w:val="000000"/>
                <w:szCs w:val="20"/>
                <w:lang w:val="en-GB" w:eastAsia="en-GB"/>
              </w:rPr>
              <w:t>user ID</w:t>
            </w:r>
            <w:r w:rsidRPr="0011026A">
              <w:rPr>
                <w:rFonts w:asciiTheme="minorHAnsi" w:eastAsia="Times New Roman" w:hAnsiTheme="minorHAnsi" w:cstheme="minorHAnsi"/>
                <w:color w:val="000000"/>
                <w:szCs w:val="20"/>
                <w:lang w:val="en-GB" w:eastAsia="en-GB"/>
              </w:rPr>
              <w:t xml:space="preserve">."_".$current_boot_device  </w:t>
            </w:r>
            <w:r w:rsidRPr="0011026A">
              <w:rPr>
                <w:rFonts w:asciiTheme="minorHAnsi" w:eastAsia="Times New Roman" w:hAnsiTheme="minorHAnsi" w:cstheme="minorHAnsi"/>
                <w:color w:val="000000"/>
                <w:szCs w:val="20"/>
                <w:lang w:val="en-GB" w:eastAsia="en-GB"/>
              </w:rPr>
              <w:br/>
            </w:r>
            <w:r w:rsidRPr="0011026A">
              <w:rPr>
                <w:rFonts w:asciiTheme="minorHAnsi" w:eastAsia="Times New Roman" w:hAnsiTheme="minorHAnsi" w:cstheme="minorHAnsi"/>
                <w:color w:val="000000"/>
                <w:szCs w:val="20"/>
                <w:lang w:val="en-GB" w:eastAsia="en-GB"/>
              </w:rPr>
              <w:br/>
              <w:t>and offer to the user perform the command mually:</w:t>
            </w:r>
            <w:r w:rsidRPr="0011026A">
              <w:rPr>
                <w:rFonts w:asciiTheme="minorHAnsi" w:eastAsia="Times New Roman" w:hAnsiTheme="minorHAnsi" w:cstheme="minorHAnsi"/>
                <w:color w:val="000000"/>
                <w:szCs w:val="20"/>
                <w:lang w:val="en-GB" w:eastAsia="en-GB"/>
              </w:rPr>
              <w:br/>
              <w:t>"Execute \"eeprom boot-device=$new_boot\" \n to change the boot device of the host $host and halt the machine."</w:t>
            </w:r>
            <w:r w:rsidRPr="0011026A">
              <w:rPr>
                <w:rFonts w:asciiTheme="minorHAnsi" w:eastAsia="Times New Roman" w:hAnsiTheme="minorHAnsi" w:cstheme="minorHAnsi"/>
                <w:color w:val="000000"/>
                <w:szCs w:val="20"/>
                <w:lang w:val="en-GB" w:eastAsia="en-GB"/>
              </w:rPr>
              <w:br/>
            </w:r>
            <w:r w:rsidRPr="0011026A">
              <w:rPr>
                <w:rFonts w:asciiTheme="minorHAnsi" w:eastAsia="Times New Roman" w:hAnsiTheme="minorHAnsi" w:cstheme="minorHAnsi"/>
                <w:color w:val="000000"/>
                <w:szCs w:val="20"/>
                <w:lang w:val="en-GB" w:eastAsia="en-GB"/>
              </w:rPr>
              <w:br/>
              <w:t xml:space="preserve">For </w:t>
            </w:r>
            <w:r w:rsidR="00F15E53" w:rsidRPr="0011026A">
              <w:rPr>
                <w:rFonts w:asciiTheme="minorHAnsi" w:eastAsia="Times New Roman" w:hAnsiTheme="minorHAnsi" w:cstheme="minorHAnsi"/>
                <w:color w:val="000000"/>
                <w:szCs w:val="20"/>
                <w:lang w:val="en-GB" w:eastAsia="en-GB"/>
              </w:rPr>
              <w:t>Linux</w:t>
            </w:r>
            <w:r w:rsidRPr="0011026A">
              <w:rPr>
                <w:rFonts w:asciiTheme="minorHAnsi" w:eastAsia="Times New Roman" w:hAnsiTheme="minorHAnsi" w:cstheme="minorHAnsi"/>
                <w:color w:val="000000"/>
                <w:szCs w:val="20"/>
                <w:lang w:val="en-GB" w:eastAsia="en-GB"/>
              </w:rPr>
              <w:t xml:space="preserve">: The script will </w:t>
            </w:r>
            <w:r w:rsidR="00F15E53" w:rsidRPr="0011026A">
              <w:rPr>
                <w:rFonts w:asciiTheme="minorHAnsi" w:eastAsia="Times New Roman" w:hAnsiTheme="minorHAnsi" w:cstheme="minorHAnsi"/>
                <w:color w:val="000000"/>
                <w:szCs w:val="20"/>
                <w:lang w:val="en-GB" w:eastAsia="en-GB"/>
              </w:rPr>
              <w:t>build</w:t>
            </w:r>
            <w:r w:rsidRPr="0011026A">
              <w:rPr>
                <w:rFonts w:asciiTheme="minorHAnsi" w:eastAsia="Times New Roman" w:hAnsiTheme="minorHAnsi" w:cstheme="minorHAnsi"/>
                <w:color w:val="000000"/>
                <w:szCs w:val="20"/>
                <w:lang w:val="en-GB" w:eastAsia="en-GB"/>
              </w:rPr>
              <w:t xml:space="preserve"> the deco message in the following format:</w:t>
            </w:r>
            <w:r w:rsidRPr="0011026A">
              <w:rPr>
                <w:rFonts w:asciiTheme="minorHAnsi" w:eastAsia="Times New Roman" w:hAnsiTheme="minorHAnsi" w:cstheme="minorHAnsi"/>
                <w:color w:val="000000"/>
                <w:szCs w:val="20"/>
                <w:lang w:val="en-GB" w:eastAsia="en-GB"/>
              </w:rPr>
              <w:br/>
              <w:t>$new_boot = "deco_".$date."_".$</w:t>
            </w:r>
            <w:r w:rsidR="00F15E53" w:rsidRPr="0011026A">
              <w:rPr>
                <w:rFonts w:asciiTheme="minorHAnsi" w:eastAsia="Times New Roman" w:hAnsiTheme="minorHAnsi" w:cstheme="minorHAnsi"/>
                <w:color w:val="000000"/>
                <w:szCs w:val="20"/>
                <w:lang w:val="en-GB" w:eastAsia="en-GB"/>
              </w:rPr>
              <w:t>user ID</w:t>
            </w:r>
            <w:r w:rsidRPr="0011026A">
              <w:rPr>
                <w:rFonts w:asciiTheme="minorHAnsi" w:eastAsia="Times New Roman" w:hAnsiTheme="minorHAnsi" w:cstheme="minorHAnsi"/>
                <w:color w:val="000000"/>
                <w:szCs w:val="20"/>
                <w:lang w:val="en-GB" w:eastAsia="en-GB"/>
              </w:rPr>
              <w:br/>
              <w:t>and offer to the user perform the command mually:</w:t>
            </w:r>
            <w:r w:rsidRPr="0011026A">
              <w:rPr>
                <w:rFonts w:asciiTheme="minorHAnsi" w:eastAsia="Times New Roman" w:hAnsiTheme="minorHAnsi" w:cstheme="minorHAnsi"/>
                <w:color w:val="000000"/>
                <w:szCs w:val="20"/>
                <w:lang w:val="en-GB" w:eastAsia="en-GB"/>
              </w:rPr>
              <w:br/>
            </w:r>
            <w:r w:rsidRPr="0011026A">
              <w:rPr>
                <w:rFonts w:asciiTheme="minorHAnsi" w:eastAsia="Times New Roman" w:hAnsiTheme="minorHAnsi" w:cstheme="minorHAnsi"/>
                <w:color w:val="000000"/>
                <w:szCs w:val="20"/>
                <w:lang w:val="en-GB" w:eastAsia="en-GB"/>
              </w:rPr>
              <w:br/>
              <w:t>"Execute \"/etc/init.d/rc.update -force -noreboot\" and update /boot/grub/grub.conf so that $new_boot appears after the word kernel on line that define the kernel to boot and then halt the machine."</w:t>
            </w:r>
          </w:p>
        </w:tc>
      </w:tr>
      <w:tr w:rsidR="00D62427" w:rsidRPr="0011026A" w14:paraId="3D894718" w14:textId="77777777" w:rsidTr="0069279C">
        <w:trPr>
          <w:trHeight w:val="2055"/>
        </w:trPr>
        <w:tc>
          <w:tcPr>
            <w:tcW w:w="568" w:type="dxa"/>
            <w:tcBorders>
              <w:top w:val="nil"/>
              <w:left w:val="single" w:sz="8" w:space="0" w:color="auto"/>
              <w:bottom w:val="single" w:sz="8" w:space="0" w:color="auto"/>
              <w:right w:val="single" w:sz="8" w:space="0" w:color="auto"/>
            </w:tcBorders>
            <w:shd w:val="clear" w:color="auto" w:fill="auto"/>
            <w:vAlign w:val="center"/>
            <w:hideMark/>
          </w:tcPr>
          <w:p w14:paraId="3BB9758C" w14:textId="77777777" w:rsidR="00D62427" w:rsidRPr="0011026A" w:rsidRDefault="00D62427" w:rsidP="00D62427">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lastRenderedPageBreak/>
              <w:t>6</w:t>
            </w:r>
          </w:p>
        </w:tc>
        <w:tc>
          <w:tcPr>
            <w:tcW w:w="2409" w:type="dxa"/>
            <w:tcBorders>
              <w:top w:val="nil"/>
              <w:left w:val="nil"/>
              <w:bottom w:val="single" w:sz="8" w:space="0" w:color="auto"/>
              <w:right w:val="single" w:sz="8" w:space="0" w:color="auto"/>
            </w:tcBorders>
            <w:shd w:val="clear" w:color="auto" w:fill="auto"/>
            <w:vAlign w:val="center"/>
            <w:hideMark/>
          </w:tcPr>
          <w:p w14:paraId="54DF5BD7" w14:textId="77777777" w:rsidR="00D62427" w:rsidRPr="0011026A" w:rsidRDefault="00D62427" w:rsidP="00D62427">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If VCS cluster, set configs to decommissioned:</w:t>
            </w:r>
            <w:r w:rsidRPr="0011026A">
              <w:rPr>
                <w:rFonts w:asciiTheme="minorHAnsi" w:eastAsia="Times New Roman" w:hAnsiTheme="minorHAnsi" w:cstheme="minorHAnsi"/>
                <w:color w:val="000000"/>
                <w:szCs w:val="20"/>
                <w:lang w:val="en-GB" w:eastAsia="en-GB"/>
              </w:rPr>
              <w:br/>
            </w:r>
            <w:r w:rsidRPr="0011026A">
              <w:rPr>
                <w:rFonts w:asciiTheme="minorHAnsi" w:eastAsia="Times New Roman" w:hAnsiTheme="minorHAnsi" w:cstheme="minorHAnsi"/>
                <w:color w:val="000000"/>
                <w:szCs w:val="20"/>
                <w:lang w:val="en-GB" w:eastAsia="en-GB"/>
              </w:rPr>
              <w:br/>
              <w:t>module load vcs</w:t>
            </w:r>
            <w:r w:rsidRPr="0011026A">
              <w:rPr>
                <w:rFonts w:asciiTheme="minorHAnsi" w:eastAsia="Times New Roman" w:hAnsiTheme="minorHAnsi" w:cstheme="minorHAnsi"/>
                <w:color w:val="000000"/>
                <w:szCs w:val="20"/>
                <w:lang w:val="en-GB" w:eastAsia="en-GB"/>
              </w:rPr>
              <w:br/>
              <w:t>msvcs status -update decommission -cluster &lt;clusterID&gt;</w:t>
            </w:r>
            <w:r w:rsidRPr="0011026A">
              <w:rPr>
                <w:rFonts w:asciiTheme="minorHAnsi" w:eastAsia="Times New Roman" w:hAnsiTheme="minorHAnsi" w:cstheme="minorHAnsi"/>
                <w:color w:val="000000"/>
                <w:szCs w:val="20"/>
                <w:lang w:val="en-GB" w:eastAsia="en-GB"/>
              </w:rPr>
              <w:br/>
              <w:t>gmake &lt;clusterID&gt; dist</w:t>
            </w:r>
          </w:p>
        </w:tc>
        <w:tc>
          <w:tcPr>
            <w:tcW w:w="3119" w:type="dxa"/>
            <w:tcBorders>
              <w:top w:val="nil"/>
              <w:left w:val="nil"/>
              <w:bottom w:val="single" w:sz="8" w:space="0" w:color="auto"/>
              <w:right w:val="single" w:sz="8" w:space="0" w:color="auto"/>
            </w:tcBorders>
            <w:shd w:val="clear" w:color="auto" w:fill="auto"/>
            <w:hideMark/>
          </w:tcPr>
          <w:p w14:paraId="17D33B19" w14:textId="77777777" w:rsidR="00D62427" w:rsidRPr="0011026A" w:rsidRDefault="00D62427" w:rsidP="00D62427">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559" w:type="dxa"/>
            <w:tcBorders>
              <w:top w:val="nil"/>
              <w:left w:val="nil"/>
              <w:bottom w:val="single" w:sz="8" w:space="0" w:color="auto"/>
              <w:right w:val="single" w:sz="8" w:space="0" w:color="auto"/>
            </w:tcBorders>
            <w:shd w:val="clear" w:color="auto" w:fill="auto"/>
            <w:hideMark/>
          </w:tcPr>
          <w:p w14:paraId="1D8EE874" w14:textId="77777777" w:rsidR="00D62427" w:rsidRPr="0011026A" w:rsidRDefault="00D62427" w:rsidP="00D62427">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955" w:type="dxa"/>
            <w:tcBorders>
              <w:top w:val="nil"/>
              <w:left w:val="nil"/>
              <w:bottom w:val="single" w:sz="8" w:space="0" w:color="auto"/>
              <w:right w:val="single" w:sz="8" w:space="0" w:color="auto"/>
            </w:tcBorders>
            <w:shd w:val="clear" w:color="auto" w:fill="auto"/>
            <w:vAlign w:val="center"/>
            <w:hideMark/>
          </w:tcPr>
          <w:p w14:paraId="0E7870BA" w14:textId="77777777" w:rsidR="00D62427" w:rsidRPr="0011026A" w:rsidRDefault="00D62427" w:rsidP="00D62427">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The script will determine if the host is a cluster and offer to the user perform the commands manually in case of cluster</w:t>
            </w:r>
          </w:p>
        </w:tc>
      </w:tr>
      <w:tr w:rsidR="00D62427" w:rsidRPr="0011026A" w14:paraId="13C3550F" w14:textId="77777777" w:rsidTr="0069279C">
        <w:trPr>
          <w:trHeight w:val="8192"/>
        </w:trPr>
        <w:tc>
          <w:tcPr>
            <w:tcW w:w="568" w:type="dxa"/>
            <w:tcBorders>
              <w:top w:val="nil"/>
              <w:left w:val="single" w:sz="8" w:space="0" w:color="auto"/>
              <w:bottom w:val="single" w:sz="8" w:space="0" w:color="auto"/>
              <w:right w:val="single" w:sz="8" w:space="0" w:color="auto"/>
            </w:tcBorders>
            <w:shd w:val="clear" w:color="auto" w:fill="auto"/>
            <w:vAlign w:val="center"/>
            <w:hideMark/>
          </w:tcPr>
          <w:p w14:paraId="56792E0C" w14:textId="77777777" w:rsidR="00D62427" w:rsidRPr="0011026A" w:rsidRDefault="00D62427" w:rsidP="00D62427">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7</w:t>
            </w:r>
          </w:p>
        </w:tc>
        <w:tc>
          <w:tcPr>
            <w:tcW w:w="2409" w:type="dxa"/>
            <w:tcBorders>
              <w:top w:val="nil"/>
              <w:left w:val="nil"/>
              <w:bottom w:val="single" w:sz="8" w:space="0" w:color="auto"/>
              <w:right w:val="single" w:sz="8" w:space="0" w:color="auto"/>
            </w:tcBorders>
            <w:shd w:val="clear" w:color="auto" w:fill="auto"/>
            <w:vAlign w:val="center"/>
            <w:hideMark/>
          </w:tcPr>
          <w:p w14:paraId="01E86365" w14:textId="77777777" w:rsidR="00D62427" w:rsidRPr="0011026A" w:rsidRDefault="00D62427" w:rsidP="00D62427">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Update Falcon ticket (if any) to include notes that the Repurpose Phase I was completed and update the brief description to say "Repurpose Phase II ."</w:t>
            </w:r>
            <w:r w:rsidRPr="0011026A">
              <w:rPr>
                <w:rFonts w:asciiTheme="minorHAnsi" w:eastAsia="Times New Roman" w:hAnsiTheme="minorHAnsi" w:cstheme="minorHAnsi"/>
                <w:color w:val="000000"/>
                <w:szCs w:val="20"/>
                <w:lang w:val="en-GB" w:eastAsia="en-GB"/>
              </w:rPr>
              <w:br/>
            </w:r>
            <w:r w:rsidRPr="0011026A">
              <w:rPr>
                <w:rFonts w:asciiTheme="minorHAnsi" w:eastAsia="Times New Roman" w:hAnsiTheme="minorHAnsi" w:cstheme="minorHAnsi"/>
                <w:color w:val="000000"/>
                <w:szCs w:val="20"/>
                <w:lang w:val="en-GB" w:eastAsia="en-GB"/>
              </w:rPr>
              <w:br/>
              <w:t>Raise a TCM for the Repurpose Phase II for the following weekend. You may need to add it:</w:t>
            </w:r>
            <w:r w:rsidRPr="0011026A">
              <w:rPr>
                <w:rFonts w:asciiTheme="minorHAnsi" w:eastAsia="Times New Roman" w:hAnsiTheme="minorHAnsi" w:cstheme="minorHAnsi"/>
                <w:color w:val="000000"/>
                <w:szCs w:val="20"/>
                <w:lang w:val="en-GB" w:eastAsia="en-GB"/>
              </w:rPr>
              <w:br/>
              <w:t>The TCM flag Post-Event Entry should always be set to NO</w:t>
            </w:r>
            <w:r w:rsidRPr="0011026A">
              <w:rPr>
                <w:rFonts w:asciiTheme="minorHAnsi" w:eastAsia="Times New Roman" w:hAnsiTheme="minorHAnsi" w:cstheme="minorHAnsi"/>
                <w:color w:val="000000"/>
                <w:szCs w:val="20"/>
                <w:lang w:val="en-GB" w:eastAsia="en-GB"/>
              </w:rPr>
              <w:br/>
              <w:t>Make a notation in the TCM description: Info Note: This is a Repurpose Phase II : Do NOT remove DRAC, console info, box DSDB entry.</w:t>
            </w:r>
            <w:r w:rsidRPr="0011026A">
              <w:rPr>
                <w:rFonts w:asciiTheme="minorHAnsi" w:eastAsia="Times New Roman" w:hAnsiTheme="minorHAnsi" w:cstheme="minorHAnsi"/>
                <w:color w:val="000000"/>
                <w:szCs w:val="20"/>
                <w:lang w:val="en-GB" w:eastAsia="en-GB"/>
              </w:rPr>
              <w:br/>
              <w:t>Include the Repurpose Phase I TCM number in the Repurpose Phase II TCM request's "Linked TCM Requests" field.</w:t>
            </w:r>
            <w:r w:rsidRPr="0011026A">
              <w:rPr>
                <w:rFonts w:asciiTheme="minorHAnsi" w:eastAsia="Times New Roman" w:hAnsiTheme="minorHAnsi" w:cstheme="minorHAnsi"/>
                <w:color w:val="000000"/>
                <w:szCs w:val="20"/>
                <w:lang w:val="en-GB" w:eastAsia="en-GB"/>
              </w:rPr>
              <w:br/>
            </w:r>
            <w:r w:rsidRPr="0011026A">
              <w:rPr>
                <w:rFonts w:asciiTheme="minorHAnsi" w:eastAsia="Times New Roman" w:hAnsiTheme="minorHAnsi" w:cstheme="minorHAnsi"/>
                <w:color w:val="000000"/>
                <w:szCs w:val="20"/>
                <w:lang w:val="en-GB" w:eastAsia="en-GB"/>
              </w:rPr>
              <w:br/>
              <w:t>For all Repurpose Phase II scheduling — If the Repurpose Phase I ticket specifies a different date (For Example, two weeks or a month out), schedule it for the user-requested date.</w:t>
            </w:r>
            <w:r w:rsidRPr="0011026A">
              <w:rPr>
                <w:rFonts w:asciiTheme="minorHAnsi" w:eastAsia="Times New Roman" w:hAnsiTheme="minorHAnsi" w:cstheme="minorHAnsi"/>
                <w:color w:val="000000"/>
                <w:szCs w:val="20"/>
                <w:lang w:val="en-GB" w:eastAsia="en-GB"/>
              </w:rPr>
              <w:br/>
              <w:t>Update Falcon ticket (if any) to include notes that the Phase I Deco was completed and update the brief description to say "Phase 2 Deco."</w:t>
            </w:r>
            <w:r w:rsidRPr="0011026A">
              <w:rPr>
                <w:rFonts w:asciiTheme="minorHAnsi" w:eastAsia="Times New Roman" w:hAnsiTheme="minorHAnsi" w:cstheme="minorHAnsi"/>
                <w:color w:val="000000"/>
                <w:szCs w:val="20"/>
                <w:lang w:val="en-GB" w:eastAsia="en-GB"/>
              </w:rPr>
              <w:br/>
            </w:r>
            <w:r w:rsidRPr="0011026A">
              <w:rPr>
                <w:rFonts w:asciiTheme="minorHAnsi" w:eastAsia="Times New Roman" w:hAnsiTheme="minorHAnsi" w:cstheme="minorHAnsi"/>
                <w:color w:val="000000"/>
                <w:szCs w:val="20"/>
                <w:lang w:val="en-GB" w:eastAsia="en-GB"/>
              </w:rPr>
              <w:br/>
              <w:t xml:space="preserve">Raise a TCM for the Phase II Deco for the following </w:t>
            </w:r>
            <w:r w:rsidRPr="0011026A">
              <w:rPr>
                <w:rFonts w:asciiTheme="minorHAnsi" w:eastAsia="Times New Roman" w:hAnsiTheme="minorHAnsi" w:cstheme="minorHAnsi"/>
                <w:color w:val="000000"/>
                <w:szCs w:val="20"/>
                <w:lang w:val="en-GB" w:eastAsia="en-GB"/>
              </w:rPr>
              <w:lastRenderedPageBreak/>
              <w:t>week. You may need to add it:</w:t>
            </w:r>
            <w:r w:rsidRPr="0011026A">
              <w:rPr>
                <w:rFonts w:asciiTheme="minorHAnsi" w:eastAsia="Times New Roman" w:hAnsiTheme="minorHAnsi" w:cstheme="minorHAnsi"/>
                <w:color w:val="000000"/>
                <w:szCs w:val="20"/>
                <w:lang w:val="en-GB" w:eastAsia="en-GB"/>
              </w:rPr>
              <w:br/>
              <w:t>The TCM flag Post-Event Entry should always be set to NO</w:t>
            </w:r>
            <w:r w:rsidRPr="0011026A">
              <w:rPr>
                <w:rFonts w:asciiTheme="minorHAnsi" w:eastAsia="Times New Roman" w:hAnsiTheme="minorHAnsi" w:cstheme="minorHAnsi"/>
                <w:color w:val="000000"/>
                <w:szCs w:val="20"/>
                <w:lang w:val="en-GB" w:eastAsia="en-GB"/>
              </w:rPr>
              <w:br/>
              <w:t>Include the Phase I Deco TCM number in the Phase II Deco TCM request's "Linked TCM Requests" field</w:t>
            </w:r>
            <w:r w:rsidRPr="0011026A">
              <w:rPr>
                <w:rFonts w:asciiTheme="minorHAnsi" w:eastAsia="Times New Roman" w:hAnsiTheme="minorHAnsi" w:cstheme="minorHAnsi"/>
                <w:color w:val="000000"/>
                <w:szCs w:val="20"/>
                <w:lang w:val="en-GB" w:eastAsia="en-GB"/>
              </w:rPr>
              <w:br/>
              <w:t>For all Phase II Deco scheduling — If the Phase I Deco ticket specifies a different date (For Example: Two weeks or a month out), schedule it for the user-requested date.</w:t>
            </w:r>
          </w:p>
        </w:tc>
        <w:tc>
          <w:tcPr>
            <w:tcW w:w="3119" w:type="dxa"/>
            <w:tcBorders>
              <w:top w:val="nil"/>
              <w:left w:val="nil"/>
              <w:bottom w:val="single" w:sz="8" w:space="0" w:color="auto"/>
              <w:right w:val="single" w:sz="8" w:space="0" w:color="auto"/>
            </w:tcBorders>
            <w:shd w:val="clear" w:color="auto" w:fill="auto"/>
            <w:hideMark/>
          </w:tcPr>
          <w:p w14:paraId="4B39D5C9" w14:textId="77777777" w:rsidR="00D62427" w:rsidRPr="0011026A" w:rsidRDefault="00D62427" w:rsidP="00D62427">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lastRenderedPageBreak/>
              <w:t> </w:t>
            </w:r>
          </w:p>
        </w:tc>
        <w:tc>
          <w:tcPr>
            <w:tcW w:w="1559" w:type="dxa"/>
            <w:tcBorders>
              <w:top w:val="nil"/>
              <w:left w:val="nil"/>
              <w:bottom w:val="single" w:sz="8" w:space="0" w:color="auto"/>
              <w:right w:val="single" w:sz="8" w:space="0" w:color="auto"/>
            </w:tcBorders>
            <w:shd w:val="clear" w:color="auto" w:fill="auto"/>
            <w:hideMark/>
          </w:tcPr>
          <w:p w14:paraId="04CB4D6D" w14:textId="77777777" w:rsidR="00D62427" w:rsidRPr="0011026A" w:rsidRDefault="00D62427" w:rsidP="00D62427">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955" w:type="dxa"/>
            <w:tcBorders>
              <w:top w:val="nil"/>
              <w:left w:val="nil"/>
              <w:bottom w:val="single" w:sz="8" w:space="0" w:color="auto"/>
              <w:right w:val="single" w:sz="8" w:space="0" w:color="auto"/>
            </w:tcBorders>
            <w:shd w:val="clear" w:color="auto" w:fill="auto"/>
            <w:vAlign w:val="center"/>
            <w:hideMark/>
          </w:tcPr>
          <w:p w14:paraId="06660B12" w14:textId="77777777" w:rsidR="00D62427" w:rsidRPr="0011026A" w:rsidRDefault="00D62427" w:rsidP="00D62427">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This step is not automatable. </w:t>
            </w:r>
          </w:p>
        </w:tc>
      </w:tr>
    </w:tbl>
    <w:p w14:paraId="1ABDDC0D" w14:textId="6F2A2382" w:rsidR="00D62427" w:rsidRPr="0011026A" w:rsidRDefault="00D62427" w:rsidP="00FD1172">
      <w:pPr>
        <w:rPr>
          <w:rFonts w:asciiTheme="minorHAnsi" w:eastAsia="Times New Roman" w:hAnsiTheme="minorHAnsi" w:cstheme="minorHAnsi"/>
          <w:b/>
          <w:sz w:val="28"/>
          <w:szCs w:val="20"/>
        </w:rPr>
      </w:pPr>
    </w:p>
    <w:p w14:paraId="55EDF38E" w14:textId="77777777" w:rsidR="00DF6DCB" w:rsidRPr="0011026A" w:rsidRDefault="00DF6DCB" w:rsidP="00FD1172">
      <w:pPr>
        <w:rPr>
          <w:rFonts w:asciiTheme="minorHAnsi" w:eastAsia="Times New Roman" w:hAnsiTheme="minorHAnsi" w:cstheme="minorHAnsi"/>
          <w:b/>
          <w:sz w:val="28"/>
          <w:szCs w:val="20"/>
        </w:rPr>
      </w:pPr>
    </w:p>
    <w:p w14:paraId="4FA9B4FC" w14:textId="77777777" w:rsidR="00CB2423" w:rsidRPr="0011026A" w:rsidRDefault="00CB2423" w:rsidP="00FD1172">
      <w:pPr>
        <w:rPr>
          <w:rFonts w:asciiTheme="minorHAnsi" w:eastAsia="Times New Roman" w:hAnsiTheme="minorHAnsi" w:cstheme="minorHAnsi"/>
          <w:b/>
          <w:sz w:val="28"/>
          <w:szCs w:val="20"/>
        </w:rPr>
      </w:pPr>
    </w:p>
    <w:p w14:paraId="3C90FA58" w14:textId="77777777" w:rsidR="00CB2423" w:rsidRPr="0011026A" w:rsidRDefault="00CB2423" w:rsidP="00FD1172">
      <w:pPr>
        <w:rPr>
          <w:rFonts w:asciiTheme="minorHAnsi" w:eastAsia="Times New Roman" w:hAnsiTheme="minorHAnsi" w:cstheme="minorHAnsi"/>
          <w:b/>
          <w:sz w:val="28"/>
          <w:szCs w:val="20"/>
        </w:rPr>
      </w:pPr>
    </w:p>
    <w:p w14:paraId="20E0D0CC" w14:textId="77777777" w:rsidR="00CB2423" w:rsidRPr="0011026A" w:rsidRDefault="00CB2423" w:rsidP="00FD1172">
      <w:pPr>
        <w:rPr>
          <w:rFonts w:asciiTheme="minorHAnsi" w:eastAsia="Times New Roman" w:hAnsiTheme="minorHAnsi" w:cstheme="minorHAnsi"/>
          <w:b/>
          <w:sz w:val="28"/>
          <w:szCs w:val="20"/>
        </w:rPr>
      </w:pPr>
    </w:p>
    <w:p w14:paraId="6BB6D8E1" w14:textId="77777777" w:rsidR="00CB2423" w:rsidRPr="0011026A" w:rsidRDefault="00CB2423" w:rsidP="00FD1172">
      <w:pPr>
        <w:rPr>
          <w:rFonts w:asciiTheme="minorHAnsi" w:eastAsia="Times New Roman" w:hAnsiTheme="minorHAnsi" w:cstheme="minorHAnsi"/>
          <w:b/>
          <w:sz w:val="28"/>
          <w:szCs w:val="20"/>
        </w:rPr>
      </w:pPr>
    </w:p>
    <w:p w14:paraId="715FBF96" w14:textId="1A40E938" w:rsidR="00FD1172" w:rsidRPr="0011026A" w:rsidRDefault="00FD1172" w:rsidP="003A7C5F">
      <w:pPr>
        <w:pStyle w:val="Heading2"/>
        <w:rPr>
          <w:rFonts w:asciiTheme="minorHAnsi" w:hAnsiTheme="minorHAnsi" w:cstheme="minorHAnsi"/>
        </w:rPr>
      </w:pPr>
      <w:r w:rsidRPr="0011026A">
        <w:rPr>
          <w:rFonts w:asciiTheme="minorHAnsi" w:hAnsiTheme="minorHAnsi" w:cstheme="minorHAnsi"/>
        </w:rPr>
        <w:lastRenderedPageBreak/>
        <w:t>Checkout</w:t>
      </w:r>
    </w:p>
    <w:p w14:paraId="57C022DB" w14:textId="77777777" w:rsidR="003A7C5F" w:rsidRPr="0011026A" w:rsidRDefault="003A7C5F" w:rsidP="003A7C5F">
      <w:pPr>
        <w:pStyle w:val="BodyText"/>
        <w:rPr>
          <w:rFonts w:asciiTheme="minorHAnsi" w:hAnsiTheme="minorHAnsi" w:cstheme="minorHAnsi"/>
        </w:rPr>
      </w:pPr>
    </w:p>
    <w:tbl>
      <w:tblPr>
        <w:tblW w:w="9640" w:type="dxa"/>
        <w:tblInd w:w="-34" w:type="dxa"/>
        <w:tblLayout w:type="fixed"/>
        <w:tblLook w:val="04A0" w:firstRow="1" w:lastRow="0" w:firstColumn="1" w:lastColumn="0" w:noHBand="0" w:noVBand="1"/>
      </w:tblPr>
      <w:tblGrid>
        <w:gridCol w:w="568"/>
        <w:gridCol w:w="2409"/>
        <w:gridCol w:w="3119"/>
        <w:gridCol w:w="1559"/>
        <w:gridCol w:w="1985"/>
      </w:tblGrid>
      <w:tr w:rsidR="003A7C5F" w:rsidRPr="0011026A" w14:paraId="14D23669" w14:textId="77777777" w:rsidTr="00CB2423">
        <w:trPr>
          <w:trHeight w:val="780"/>
        </w:trPr>
        <w:tc>
          <w:tcPr>
            <w:tcW w:w="568" w:type="dxa"/>
            <w:tcBorders>
              <w:top w:val="single" w:sz="8" w:space="0" w:color="auto"/>
              <w:left w:val="single" w:sz="8" w:space="0" w:color="auto"/>
              <w:bottom w:val="single" w:sz="8" w:space="0" w:color="auto"/>
              <w:right w:val="single" w:sz="8" w:space="0" w:color="auto"/>
            </w:tcBorders>
            <w:shd w:val="pct12" w:color="000000" w:fill="E5E5E5"/>
            <w:vAlign w:val="center"/>
            <w:hideMark/>
          </w:tcPr>
          <w:p w14:paraId="43AC0390" w14:textId="77777777" w:rsidR="003A7C5F" w:rsidRPr="0011026A" w:rsidRDefault="003A7C5F" w:rsidP="003A7C5F">
            <w:pPr>
              <w:spacing w:before="0" w:after="0"/>
              <w:rPr>
                <w:rFonts w:asciiTheme="minorHAnsi" w:eastAsia="Times New Roman" w:hAnsiTheme="minorHAnsi" w:cstheme="minorHAnsi"/>
                <w:b/>
                <w:bCs/>
                <w:szCs w:val="20"/>
                <w:lang w:val="en-GB" w:eastAsia="en-GB"/>
              </w:rPr>
            </w:pPr>
            <w:r w:rsidRPr="0011026A">
              <w:rPr>
                <w:rFonts w:asciiTheme="minorHAnsi" w:eastAsia="Times New Roman" w:hAnsiTheme="minorHAnsi" w:cstheme="minorHAnsi"/>
                <w:b/>
                <w:bCs/>
                <w:szCs w:val="20"/>
                <w:lang w:eastAsia="en-GB"/>
              </w:rPr>
              <w:t>#</w:t>
            </w:r>
          </w:p>
        </w:tc>
        <w:tc>
          <w:tcPr>
            <w:tcW w:w="2409" w:type="dxa"/>
            <w:tcBorders>
              <w:top w:val="single" w:sz="8" w:space="0" w:color="auto"/>
              <w:left w:val="nil"/>
              <w:bottom w:val="single" w:sz="8" w:space="0" w:color="auto"/>
              <w:right w:val="single" w:sz="8" w:space="0" w:color="auto"/>
            </w:tcBorders>
            <w:shd w:val="pct12" w:color="000000" w:fill="E5E5E5"/>
            <w:vAlign w:val="center"/>
            <w:hideMark/>
          </w:tcPr>
          <w:p w14:paraId="39118215" w14:textId="77777777" w:rsidR="003A7C5F" w:rsidRPr="0011026A" w:rsidRDefault="003A7C5F" w:rsidP="003A7C5F">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eastAsia="en-GB"/>
              </w:rPr>
              <w:t>Procedure Step</w:t>
            </w:r>
          </w:p>
        </w:tc>
        <w:tc>
          <w:tcPr>
            <w:tcW w:w="3119" w:type="dxa"/>
            <w:tcBorders>
              <w:top w:val="single" w:sz="8" w:space="0" w:color="auto"/>
              <w:left w:val="nil"/>
              <w:bottom w:val="single" w:sz="8" w:space="0" w:color="auto"/>
              <w:right w:val="single" w:sz="8" w:space="0" w:color="auto"/>
            </w:tcBorders>
            <w:shd w:val="pct12" w:color="000000" w:fill="E5E5E5"/>
            <w:vAlign w:val="center"/>
            <w:hideMark/>
          </w:tcPr>
          <w:p w14:paraId="6FB82024" w14:textId="3D4A7A68" w:rsidR="003A7C5F" w:rsidRPr="0011026A" w:rsidRDefault="00CB2423" w:rsidP="003A7C5F">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val="en-GB" w:eastAsia="en-GB"/>
              </w:rPr>
              <w:t>Sub-Step</w:t>
            </w:r>
          </w:p>
        </w:tc>
        <w:tc>
          <w:tcPr>
            <w:tcW w:w="1559" w:type="dxa"/>
            <w:tcBorders>
              <w:top w:val="single" w:sz="8" w:space="0" w:color="auto"/>
              <w:left w:val="nil"/>
              <w:bottom w:val="single" w:sz="8" w:space="0" w:color="auto"/>
              <w:right w:val="single" w:sz="8" w:space="0" w:color="auto"/>
            </w:tcBorders>
            <w:shd w:val="pct12" w:color="000000" w:fill="E5E5E5"/>
            <w:vAlign w:val="center"/>
            <w:hideMark/>
          </w:tcPr>
          <w:p w14:paraId="05B5EDFB" w14:textId="34E92E21" w:rsidR="003A7C5F" w:rsidRPr="0011026A" w:rsidRDefault="003A7C5F" w:rsidP="003A7C5F">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val="en-GB" w:eastAsia="en-GB"/>
              </w:rPr>
              <w:t> </w:t>
            </w:r>
            <w:r w:rsidR="0069279C" w:rsidRPr="0011026A">
              <w:rPr>
                <w:rFonts w:asciiTheme="minorHAnsi" w:eastAsia="Times New Roman" w:hAnsiTheme="minorHAnsi" w:cstheme="minorHAnsi"/>
                <w:b/>
                <w:bCs/>
                <w:color w:val="auto"/>
                <w:szCs w:val="20"/>
                <w:lang w:eastAsia="en-GB"/>
              </w:rPr>
              <w:t>Business Requirement</w:t>
            </w:r>
          </w:p>
        </w:tc>
        <w:tc>
          <w:tcPr>
            <w:tcW w:w="1985" w:type="dxa"/>
            <w:tcBorders>
              <w:top w:val="single" w:sz="8" w:space="0" w:color="auto"/>
              <w:left w:val="nil"/>
              <w:bottom w:val="single" w:sz="8" w:space="0" w:color="auto"/>
              <w:right w:val="single" w:sz="8" w:space="0" w:color="auto"/>
            </w:tcBorders>
            <w:shd w:val="pct12" w:color="000000" w:fill="E5E5E5"/>
            <w:vAlign w:val="center"/>
            <w:hideMark/>
          </w:tcPr>
          <w:p w14:paraId="2F77750D" w14:textId="77777777" w:rsidR="003A7C5F" w:rsidRPr="0011026A" w:rsidRDefault="003A7C5F" w:rsidP="003A7C5F">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eastAsia="en-GB"/>
              </w:rPr>
              <w:t>Automation Approach</w:t>
            </w:r>
          </w:p>
        </w:tc>
      </w:tr>
      <w:tr w:rsidR="003A7C5F" w:rsidRPr="0011026A" w14:paraId="0F25AB96" w14:textId="77777777" w:rsidTr="00CB2423">
        <w:trPr>
          <w:trHeight w:val="315"/>
        </w:trPr>
        <w:tc>
          <w:tcPr>
            <w:tcW w:w="568" w:type="dxa"/>
            <w:tcBorders>
              <w:top w:val="nil"/>
              <w:left w:val="single" w:sz="8" w:space="0" w:color="auto"/>
              <w:bottom w:val="single" w:sz="8" w:space="0" w:color="auto"/>
              <w:right w:val="single" w:sz="8" w:space="0" w:color="auto"/>
            </w:tcBorders>
            <w:shd w:val="clear" w:color="auto" w:fill="auto"/>
            <w:noWrap/>
            <w:vAlign w:val="center"/>
            <w:hideMark/>
          </w:tcPr>
          <w:p w14:paraId="5F7E26F2" w14:textId="77777777" w:rsidR="003A7C5F" w:rsidRPr="0011026A" w:rsidRDefault="003A7C5F" w:rsidP="003A7C5F">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1</w:t>
            </w:r>
          </w:p>
        </w:tc>
        <w:tc>
          <w:tcPr>
            <w:tcW w:w="2409" w:type="dxa"/>
            <w:tcBorders>
              <w:top w:val="nil"/>
              <w:left w:val="nil"/>
              <w:bottom w:val="single" w:sz="8" w:space="0" w:color="auto"/>
              <w:right w:val="single" w:sz="8" w:space="0" w:color="auto"/>
            </w:tcBorders>
            <w:shd w:val="clear" w:color="auto" w:fill="auto"/>
            <w:vAlign w:val="center"/>
            <w:hideMark/>
          </w:tcPr>
          <w:p w14:paraId="05A8F2BA" w14:textId="77777777" w:rsidR="003A7C5F" w:rsidRPr="0011026A" w:rsidRDefault="003A7C5F" w:rsidP="003A7C5F">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Host is down</w:t>
            </w:r>
          </w:p>
        </w:tc>
        <w:tc>
          <w:tcPr>
            <w:tcW w:w="3119" w:type="dxa"/>
            <w:tcBorders>
              <w:top w:val="nil"/>
              <w:left w:val="nil"/>
              <w:bottom w:val="single" w:sz="8" w:space="0" w:color="auto"/>
              <w:right w:val="single" w:sz="8" w:space="0" w:color="auto"/>
            </w:tcBorders>
            <w:shd w:val="clear" w:color="auto" w:fill="auto"/>
            <w:hideMark/>
          </w:tcPr>
          <w:p w14:paraId="3D7470C2" w14:textId="77777777" w:rsidR="003A7C5F" w:rsidRPr="0011026A" w:rsidRDefault="003A7C5F" w:rsidP="003A7C5F">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559" w:type="dxa"/>
            <w:tcBorders>
              <w:top w:val="nil"/>
              <w:left w:val="nil"/>
              <w:bottom w:val="single" w:sz="8" w:space="0" w:color="auto"/>
              <w:right w:val="single" w:sz="8" w:space="0" w:color="auto"/>
            </w:tcBorders>
            <w:shd w:val="clear" w:color="auto" w:fill="auto"/>
            <w:hideMark/>
          </w:tcPr>
          <w:p w14:paraId="37169C3E" w14:textId="77777777" w:rsidR="003A7C5F" w:rsidRPr="0011026A" w:rsidRDefault="003A7C5F" w:rsidP="003A7C5F">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985" w:type="dxa"/>
            <w:tcBorders>
              <w:top w:val="nil"/>
              <w:left w:val="nil"/>
              <w:bottom w:val="single" w:sz="8" w:space="0" w:color="auto"/>
              <w:right w:val="single" w:sz="8" w:space="0" w:color="auto"/>
            </w:tcBorders>
            <w:shd w:val="clear" w:color="auto" w:fill="auto"/>
            <w:vAlign w:val="center"/>
            <w:hideMark/>
          </w:tcPr>
          <w:p w14:paraId="7974C139" w14:textId="77777777" w:rsidR="003A7C5F" w:rsidRPr="0011026A" w:rsidRDefault="003A7C5F" w:rsidP="003A7C5F">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This step is not automatable</w:t>
            </w:r>
          </w:p>
        </w:tc>
      </w:tr>
      <w:tr w:rsidR="003A7C5F" w:rsidRPr="0011026A" w14:paraId="243CCF55" w14:textId="77777777" w:rsidTr="00CB2423">
        <w:trPr>
          <w:trHeight w:val="2310"/>
        </w:trPr>
        <w:tc>
          <w:tcPr>
            <w:tcW w:w="568" w:type="dxa"/>
            <w:tcBorders>
              <w:top w:val="nil"/>
              <w:left w:val="single" w:sz="8" w:space="0" w:color="auto"/>
              <w:bottom w:val="single" w:sz="8" w:space="0" w:color="auto"/>
              <w:right w:val="single" w:sz="8" w:space="0" w:color="auto"/>
            </w:tcBorders>
            <w:shd w:val="clear" w:color="auto" w:fill="auto"/>
            <w:noWrap/>
            <w:vAlign w:val="center"/>
            <w:hideMark/>
          </w:tcPr>
          <w:p w14:paraId="333440FB" w14:textId="77777777" w:rsidR="003A7C5F" w:rsidRPr="0011026A" w:rsidRDefault="003A7C5F" w:rsidP="003A7C5F">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2</w:t>
            </w:r>
          </w:p>
        </w:tc>
        <w:tc>
          <w:tcPr>
            <w:tcW w:w="2409" w:type="dxa"/>
            <w:tcBorders>
              <w:top w:val="nil"/>
              <w:left w:val="nil"/>
              <w:bottom w:val="single" w:sz="8" w:space="0" w:color="auto"/>
              <w:right w:val="single" w:sz="8" w:space="0" w:color="auto"/>
            </w:tcBorders>
            <w:shd w:val="clear" w:color="auto" w:fill="auto"/>
            <w:vAlign w:val="center"/>
            <w:hideMark/>
          </w:tcPr>
          <w:p w14:paraId="76ADAC74" w14:textId="77777777" w:rsidR="003A7C5F" w:rsidRPr="0011026A" w:rsidRDefault="003A7C5F" w:rsidP="003A7C5F">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Check that host is blacked out</w:t>
            </w:r>
          </w:p>
        </w:tc>
        <w:tc>
          <w:tcPr>
            <w:tcW w:w="3119" w:type="dxa"/>
            <w:tcBorders>
              <w:top w:val="nil"/>
              <w:left w:val="nil"/>
              <w:bottom w:val="single" w:sz="8" w:space="0" w:color="auto"/>
              <w:right w:val="single" w:sz="8" w:space="0" w:color="auto"/>
            </w:tcBorders>
            <w:shd w:val="clear" w:color="auto" w:fill="auto"/>
            <w:hideMark/>
          </w:tcPr>
          <w:p w14:paraId="7FBDE515" w14:textId="77777777" w:rsidR="003A7C5F" w:rsidRPr="0011026A" w:rsidRDefault="003A7C5F" w:rsidP="003A7C5F">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559" w:type="dxa"/>
            <w:tcBorders>
              <w:top w:val="nil"/>
              <w:left w:val="nil"/>
              <w:bottom w:val="single" w:sz="8" w:space="0" w:color="auto"/>
              <w:right w:val="single" w:sz="8" w:space="0" w:color="auto"/>
            </w:tcBorders>
            <w:shd w:val="clear" w:color="auto" w:fill="auto"/>
            <w:hideMark/>
          </w:tcPr>
          <w:p w14:paraId="330A5C14" w14:textId="77777777" w:rsidR="003A7C5F" w:rsidRPr="0011026A" w:rsidRDefault="003A7C5F" w:rsidP="003A7C5F">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985" w:type="dxa"/>
            <w:tcBorders>
              <w:top w:val="nil"/>
              <w:left w:val="nil"/>
              <w:bottom w:val="single" w:sz="8" w:space="0" w:color="auto"/>
              <w:right w:val="single" w:sz="8" w:space="0" w:color="auto"/>
            </w:tcBorders>
            <w:shd w:val="clear" w:color="auto" w:fill="auto"/>
            <w:vAlign w:val="center"/>
            <w:hideMark/>
          </w:tcPr>
          <w:p w14:paraId="2F7B3213" w14:textId="5D414A62" w:rsidR="003A7C5F" w:rsidRPr="0011026A" w:rsidRDefault="003A7C5F" w:rsidP="003A7C5F">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To check that the hos</w:t>
            </w:r>
            <w:r w:rsidR="00A55355" w:rsidRPr="0011026A">
              <w:rPr>
                <w:rFonts w:asciiTheme="minorHAnsi" w:eastAsia="Times New Roman" w:hAnsiTheme="minorHAnsi" w:cstheme="minorHAnsi"/>
                <w:color w:val="000000"/>
                <w:szCs w:val="20"/>
                <w:lang w:val="en-GB" w:eastAsia="en-GB"/>
              </w:rPr>
              <w:t>t</w:t>
            </w:r>
            <w:r w:rsidRPr="0011026A">
              <w:rPr>
                <w:rFonts w:asciiTheme="minorHAnsi" w:eastAsia="Times New Roman" w:hAnsiTheme="minorHAnsi" w:cstheme="minorHAnsi"/>
                <w:color w:val="000000"/>
                <w:szCs w:val="20"/>
                <w:lang w:val="en-GB" w:eastAsia="en-GB"/>
              </w:rPr>
              <w:t xml:space="preserve"> is blacked out the script perform the command:</w:t>
            </w:r>
            <w:r w:rsidRPr="0011026A">
              <w:rPr>
                <w:rFonts w:asciiTheme="minorHAnsi" w:eastAsia="Times New Roman" w:hAnsiTheme="minorHAnsi" w:cstheme="minorHAnsi"/>
                <w:color w:val="000000"/>
                <w:szCs w:val="20"/>
                <w:lang w:val="en-GB" w:eastAsia="en-GB"/>
              </w:rPr>
              <w:br/>
            </w:r>
            <w:r w:rsidRPr="0011026A">
              <w:rPr>
                <w:rFonts w:asciiTheme="minorHAnsi" w:eastAsia="Times New Roman" w:hAnsiTheme="minorHAnsi" w:cstheme="minorHAnsi"/>
                <w:i/>
                <w:iCs/>
                <w:color w:val="000000"/>
                <w:szCs w:val="20"/>
                <w:lang w:val="en-GB" w:eastAsia="en-GB"/>
              </w:rPr>
              <w:t>`/ms/dist/aurora/bin/blackout -c $host`</w:t>
            </w:r>
            <w:r w:rsidRPr="0011026A">
              <w:rPr>
                <w:rFonts w:asciiTheme="minorHAnsi" w:eastAsia="Times New Roman" w:hAnsiTheme="minorHAnsi" w:cstheme="minorHAnsi"/>
                <w:color w:val="000000"/>
                <w:szCs w:val="20"/>
                <w:lang w:val="en-GB" w:eastAsia="en-GB"/>
              </w:rPr>
              <w:br/>
            </w:r>
            <w:r w:rsidRPr="0011026A">
              <w:rPr>
                <w:rFonts w:asciiTheme="minorHAnsi" w:eastAsia="Times New Roman" w:hAnsiTheme="minorHAnsi" w:cstheme="minorHAnsi"/>
                <w:color w:val="000000"/>
                <w:szCs w:val="20"/>
                <w:lang w:val="en-GB" w:eastAsia="en-GB"/>
              </w:rPr>
              <w:br/>
              <w:t xml:space="preserve">We will parse the output of the command in order to check that the host is blacked out  </w:t>
            </w:r>
          </w:p>
        </w:tc>
      </w:tr>
      <w:tr w:rsidR="003A7C5F" w:rsidRPr="0011026A" w14:paraId="30529B27" w14:textId="77777777" w:rsidTr="00CB2423">
        <w:trPr>
          <w:trHeight w:val="2310"/>
        </w:trPr>
        <w:tc>
          <w:tcPr>
            <w:tcW w:w="568" w:type="dxa"/>
            <w:tcBorders>
              <w:top w:val="nil"/>
              <w:left w:val="single" w:sz="8" w:space="0" w:color="auto"/>
              <w:bottom w:val="single" w:sz="8" w:space="0" w:color="auto"/>
              <w:right w:val="single" w:sz="8" w:space="0" w:color="auto"/>
            </w:tcBorders>
            <w:shd w:val="clear" w:color="auto" w:fill="auto"/>
            <w:noWrap/>
            <w:vAlign w:val="center"/>
            <w:hideMark/>
          </w:tcPr>
          <w:p w14:paraId="4BEAADD8" w14:textId="77777777" w:rsidR="003A7C5F" w:rsidRPr="0011026A" w:rsidRDefault="003A7C5F" w:rsidP="003A7C5F">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3</w:t>
            </w:r>
          </w:p>
        </w:tc>
        <w:tc>
          <w:tcPr>
            <w:tcW w:w="2409" w:type="dxa"/>
            <w:tcBorders>
              <w:top w:val="nil"/>
              <w:left w:val="nil"/>
              <w:bottom w:val="single" w:sz="8" w:space="0" w:color="auto"/>
              <w:right w:val="single" w:sz="8" w:space="0" w:color="auto"/>
            </w:tcBorders>
            <w:shd w:val="clear" w:color="auto" w:fill="auto"/>
            <w:vAlign w:val="center"/>
            <w:hideMark/>
          </w:tcPr>
          <w:p w14:paraId="051C19A1" w14:textId="77777777" w:rsidR="003A7C5F" w:rsidRPr="0011026A" w:rsidRDefault="003A7C5F" w:rsidP="003A7C5F">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Host status has been set to "decommission"</w:t>
            </w:r>
          </w:p>
        </w:tc>
        <w:tc>
          <w:tcPr>
            <w:tcW w:w="3119" w:type="dxa"/>
            <w:tcBorders>
              <w:top w:val="nil"/>
              <w:left w:val="nil"/>
              <w:bottom w:val="single" w:sz="8" w:space="0" w:color="auto"/>
              <w:right w:val="single" w:sz="8" w:space="0" w:color="auto"/>
            </w:tcBorders>
            <w:shd w:val="clear" w:color="auto" w:fill="auto"/>
            <w:noWrap/>
            <w:vAlign w:val="bottom"/>
            <w:hideMark/>
          </w:tcPr>
          <w:p w14:paraId="220FE705" w14:textId="77777777" w:rsidR="003A7C5F" w:rsidRPr="0011026A" w:rsidRDefault="003A7C5F" w:rsidP="003A7C5F">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559" w:type="dxa"/>
            <w:tcBorders>
              <w:top w:val="nil"/>
              <w:left w:val="nil"/>
              <w:bottom w:val="single" w:sz="8" w:space="0" w:color="auto"/>
              <w:right w:val="single" w:sz="8" w:space="0" w:color="auto"/>
            </w:tcBorders>
            <w:shd w:val="clear" w:color="auto" w:fill="auto"/>
            <w:hideMark/>
          </w:tcPr>
          <w:p w14:paraId="571E60C4" w14:textId="77777777" w:rsidR="003A7C5F" w:rsidRPr="0011026A" w:rsidRDefault="003A7C5F" w:rsidP="003A7C5F">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Perl</w:t>
            </w:r>
          </w:p>
        </w:tc>
        <w:tc>
          <w:tcPr>
            <w:tcW w:w="1985" w:type="dxa"/>
            <w:tcBorders>
              <w:top w:val="nil"/>
              <w:left w:val="nil"/>
              <w:bottom w:val="single" w:sz="8" w:space="0" w:color="auto"/>
              <w:right w:val="single" w:sz="8" w:space="0" w:color="auto"/>
            </w:tcBorders>
            <w:shd w:val="clear" w:color="auto" w:fill="auto"/>
            <w:vAlign w:val="center"/>
            <w:hideMark/>
          </w:tcPr>
          <w:p w14:paraId="437310A6" w14:textId="1449C5EE" w:rsidR="003A7C5F" w:rsidRPr="0011026A" w:rsidRDefault="003A7C5F" w:rsidP="003A7C5F">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In the Perl </w:t>
            </w:r>
            <w:r w:rsidR="00F15E53" w:rsidRPr="0011026A">
              <w:rPr>
                <w:rFonts w:asciiTheme="minorHAnsi" w:eastAsia="Times New Roman" w:hAnsiTheme="minorHAnsi" w:cstheme="minorHAnsi"/>
                <w:color w:val="000000"/>
                <w:szCs w:val="20"/>
                <w:lang w:val="en-GB" w:eastAsia="en-GB"/>
              </w:rPr>
              <w:t>script performs</w:t>
            </w:r>
            <w:r w:rsidRPr="0011026A">
              <w:rPr>
                <w:rFonts w:asciiTheme="minorHAnsi" w:eastAsia="Times New Roman" w:hAnsiTheme="minorHAnsi" w:cstheme="minorHAnsi"/>
                <w:color w:val="000000"/>
                <w:szCs w:val="20"/>
                <w:lang w:val="en-GB" w:eastAsia="en-GB"/>
              </w:rPr>
              <w:t xml:space="preserve"> command:</w:t>
            </w:r>
            <w:r w:rsidRPr="0011026A">
              <w:rPr>
                <w:rFonts w:asciiTheme="minorHAnsi" w:eastAsia="Times New Roman" w:hAnsiTheme="minorHAnsi" w:cstheme="minorHAnsi"/>
                <w:color w:val="000000"/>
                <w:szCs w:val="20"/>
                <w:lang w:val="en-GB" w:eastAsia="en-GB"/>
              </w:rPr>
              <w:br/>
            </w:r>
            <w:r w:rsidRPr="0011026A">
              <w:rPr>
                <w:rFonts w:asciiTheme="minorHAnsi" w:eastAsia="Times New Roman" w:hAnsiTheme="minorHAnsi" w:cstheme="minorHAnsi"/>
                <w:color w:val="000000"/>
                <w:szCs w:val="20"/>
                <w:lang w:val="en-GB" w:eastAsia="en-GB"/>
              </w:rPr>
              <w:br/>
              <w:t>servinfo &lt;</w:t>
            </w:r>
            <w:r w:rsidR="00F15E53" w:rsidRPr="0011026A">
              <w:rPr>
                <w:rFonts w:asciiTheme="minorHAnsi" w:eastAsia="Times New Roman" w:hAnsiTheme="minorHAnsi" w:cstheme="minorHAnsi"/>
                <w:i/>
                <w:iCs/>
                <w:color w:val="000000"/>
                <w:szCs w:val="20"/>
                <w:lang w:val="en-GB" w:eastAsia="en-GB"/>
              </w:rPr>
              <w:t>hostname</w:t>
            </w:r>
            <w:r w:rsidRPr="0011026A">
              <w:rPr>
                <w:rFonts w:asciiTheme="minorHAnsi" w:eastAsia="Times New Roman" w:hAnsiTheme="minorHAnsi" w:cstheme="minorHAnsi"/>
                <w:color w:val="000000"/>
                <w:szCs w:val="20"/>
                <w:lang w:val="en-GB" w:eastAsia="en-GB"/>
              </w:rPr>
              <w:t>&gt;</w:t>
            </w:r>
            <w:r w:rsidRPr="0011026A">
              <w:rPr>
                <w:rFonts w:asciiTheme="minorHAnsi" w:eastAsia="Times New Roman" w:hAnsiTheme="minorHAnsi" w:cstheme="minorHAnsi"/>
                <w:color w:val="000000"/>
                <w:szCs w:val="20"/>
                <w:lang w:val="en-GB" w:eastAsia="en-GB"/>
              </w:rPr>
              <w:br/>
            </w:r>
            <w:r w:rsidRPr="0011026A">
              <w:rPr>
                <w:rFonts w:asciiTheme="minorHAnsi" w:eastAsia="Times New Roman" w:hAnsiTheme="minorHAnsi" w:cstheme="minorHAnsi"/>
                <w:color w:val="000000"/>
                <w:szCs w:val="20"/>
                <w:lang w:val="en-GB" w:eastAsia="en-GB"/>
              </w:rPr>
              <w:br/>
              <w:t>From the result of the command retrieve the value of Status field and compare the value to "decommission".</w:t>
            </w:r>
          </w:p>
        </w:tc>
      </w:tr>
      <w:tr w:rsidR="003A7C5F" w:rsidRPr="0011026A" w14:paraId="58BFF8FF" w14:textId="77777777" w:rsidTr="00CB2423">
        <w:trPr>
          <w:trHeight w:val="3075"/>
        </w:trPr>
        <w:tc>
          <w:tcPr>
            <w:tcW w:w="568" w:type="dxa"/>
            <w:tcBorders>
              <w:top w:val="nil"/>
              <w:left w:val="single" w:sz="8" w:space="0" w:color="auto"/>
              <w:bottom w:val="single" w:sz="8" w:space="0" w:color="auto"/>
              <w:right w:val="single" w:sz="8" w:space="0" w:color="auto"/>
            </w:tcBorders>
            <w:shd w:val="clear" w:color="auto" w:fill="auto"/>
            <w:noWrap/>
            <w:vAlign w:val="center"/>
            <w:hideMark/>
          </w:tcPr>
          <w:p w14:paraId="6C1701C1" w14:textId="77777777" w:rsidR="003A7C5F" w:rsidRPr="0011026A" w:rsidRDefault="003A7C5F" w:rsidP="003A7C5F">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4</w:t>
            </w:r>
          </w:p>
        </w:tc>
        <w:tc>
          <w:tcPr>
            <w:tcW w:w="2409" w:type="dxa"/>
            <w:tcBorders>
              <w:top w:val="nil"/>
              <w:left w:val="nil"/>
              <w:bottom w:val="single" w:sz="8" w:space="0" w:color="auto"/>
              <w:right w:val="single" w:sz="8" w:space="0" w:color="auto"/>
            </w:tcBorders>
            <w:shd w:val="clear" w:color="auto" w:fill="auto"/>
            <w:vAlign w:val="center"/>
            <w:hideMark/>
          </w:tcPr>
          <w:p w14:paraId="49AB3A1B" w14:textId="77777777" w:rsidR="003A7C5F" w:rsidRPr="0011026A" w:rsidRDefault="003A7C5F" w:rsidP="003A7C5F">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Phase II TCM has been raised</w:t>
            </w:r>
          </w:p>
        </w:tc>
        <w:tc>
          <w:tcPr>
            <w:tcW w:w="3119" w:type="dxa"/>
            <w:tcBorders>
              <w:top w:val="nil"/>
              <w:left w:val="nil"/>
              <w:bottom w:val="single" w:sz="8" w:space="0" w:color="auto"/>
              <w:right w:val="single" w:sz="8" w:space="0" w:color="auto"/>
            </w:tcBorders>
            <w:shd w:val="clear" w:color="auto" w:fill="auto"/>
            <w:noWrap/>
            <w:vAlign w:val="bottom"/>
            <w:hideMark/>
          </w:tcPr>
          <w:p w14:paraId="48E0F45A" w14:textId="77777777" w:rsidR="003A7C5F" w:rsidRPr="0011026A" w:rsidRDefault="003A7C5F" w:rsidP="003A7C5F">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559" w:type="dxa"/>
            <w:tcBorders>
              <w:top w:val="nil"/>
              <w:left w:val="nil"/>
              <w:bottom w:val="single" w:sz="8" w:space="0" w:color="auto"/>
              <w:right w:val="single" w:sz="8" w:space="0" w:color="auto"/>
            </w:tcBorders>
            <w:shd w:val="clear" w:color="auto" w:fill="auto"/>
            <w:noWrap/>
            <w:vAlign w:val="bottom"/>
            <w:hideMark/>
          </w:tcPr>
          <w:p w14:paraId="790AF2AA" w14:textId="77777777" w:rsidR="003A7C5F" w:rsidRPr="0011026A" w:rsidRDefault="003A7C5F" w:rsidP="003A7C5F">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985" w:type="dxa"/>
            <w:tcBorders>
              <w:top w:val="nil"/>
              <w:left w:val="nil"/>
              <w:bottom w:val="single" w:sz="8" w:space="0" w:color="auto"/>
              <w:right w:val="single" w:sz="8" w:space="0" w:color="auto"/>
            </w:tcBorders>
            <w:shd w:val="clear" w:color="auto" w:fill="auto"/>
            <w:vAlign w:val="center"/>
            <w:hideMark/>
          </w:tcPr>
          <w:p w14:paraId="340C5906" w14:textId="63A9FDBD" w:rsidR="003A7C5F" w:rsidRPr="0011026A" w:rsidRDefault="003A7C5F" w:rsidP="003A7C5F">
            <w:pPr>
              <w:spacing w:before="0" w:after="0"/>
              <w:jc w:val="center"/>
              <w:rPr>
                <w:rFonts w:asciiTheme="minorHAnsi" w:eastAsia="Times New Roman" w:hAnsiTheme="minorHAnsi" w:cstheme="minorHAnsi"/>
                <w:color w:val="auto"/>
                <w:szCs w:val="20"/>
                <w:lang w:val="en-GB" w:eastAsia="en-GB"/>
              </w:rPr>
            </w:pPr>
            <w:r w:rsidRPr="0011026A">
              <w:rPr>
                <w:rFonts w:asciiTheme="minorHAnsi" w:eastAsia="Times New Roman" w:hAnsiTheme="minorHAnsi" w:cstheme="minorHAnsi"/>
                <w:color w:val="auto"/>
                <w:szCs w:val="20"/>
                <w:lang w:val="en-GB" w:eastAsia="en-GB"/>
              </w:rPr>
              <w:t>This step is not automatable</w:t>
            </w:r>
            <w:r w:rsidRPr="0011026A">
              <w:rPr>
                <w:rFonts w:asciiTheme="minorHAnsi" w:eastAsia="Times New Roman" w:hAnsiTheme="minorHAnsi" w:cstheme="minorHAnsi"/>
                <w:color w:val="auto"/>
                <w:szCs w:val="20"/>
                <w:lang w:val="en-GB" w:eastAsia="en-GB"/>
              </w:rPr>
              <w:br/>
            </w:r>
            <w:r w:rsidRPr="0011026A">
              <w:rPr>
                <w:rFonts w:asciiTheme="minorHAnsi" w:eastAsia="Times New Roman" w:hAnsiTheme="minorHAnsi" w:cstheme="minorHAnsi"/>
                <w:color w:val="auto"/>
                <w:szCs w:val="20"/>
                <w:lang w:val="en-GB" w:eastAsia="en-GB"/>
              </w:rPr>
              <w:br/>
              <w:t xml:space="preserve">By this step script has deployed </w:t>
            </w:r>
            <w:r w:rsidR="00F15E53" w:rsidRPr="0011026A">
              <w:rPr>
                <w:rFonts w:asciiTheme="minorHAnsi" w:eastAsia="Times New Roman" w:hAnsiTheme="minorHAnsi" w:cstheme="minorHAnsi"/>
                <w:color w:val="auto"/>
                <w:szCs w:val="20"/>
                <w:lang w:val="en-GB" w:eastAsia="en-GB"/>
              </w:rPr>
              <w:t>decommission</w:t>
            </w:r>
            <w:r w:rsidRPr="0011026A">
              <w:rPr>
                <w:rFonts w:asciiTheme="minorHAnsi" w:eastAsia="Times New Roman" w:hAnsiTheme="minorHAnsi" w:cstheme="minorHAnsi"/>
                <w:color w:val="auto"/>
                <w:szCs w:val="20"/>
                <w:lang w:val="en-GB" w:eastAsia="en-GB"/>
              </w:rPr>
              <w:t xml:space="preserve"> or </w:t>
            </w:r>
            <w:r w:rsidR="00F15E53" w:rsidRPr="0011026A">
              <w:rPr>
                <w:rFonts w:asciiTheme="minorHAnsi" w:eastAsia="Times New Roman" w:hAnsiTheme="minorHAnsi" w:cstheme="minorHAnsi"/>
                <w:color w:val="auto"/>
                <w:szCs w:val="20"/>
                <w:lang w:val="en-GB" w:eastAsia="en-GB"/>
              </w:rPr>
              <w:t>repurpose</w:t>
            </w:r>
            <w:r w:rsidRPr="0011026A">
              <w:rPr>
                <w:rFonts w:asciiTheme="minorHAnsi" w:eastAsia="Times New Roman" w:hAnsiTheme="minorHAnsi" w:cstheme="minorHAnsi"/>
                <w:color w:val="auto"/>
                <w:szCs w:val="20"/>
                <w:lang w:val="en-GB" w:eastAsia="en-GB"/>
              </w:rPr>
              <w:t xml:space="preserve"> of the host. The script will write the following information using TAS Logger and exit:</w:t>
            </w:r>
            <w:r w:rsidRPr="0011026A">
              <w:rPr>
                <w:rFonts w:asciiTheme="minorHAnsi" w:eastAsia="Times New Roman" w:hAnsiTheme="minorHAnsi" w:cstheme="minorHAnsi"/>
                <w:color w:val="auto"/>
                <w:szCs w:val="20"/>
                <w:lang w:val="en-GB" w:eastAsia="en-GB"/>
              </w:rPr>
              <w:br/>
            </w:r>
            <w:r w:rsidRPr="0011026A">
              <w:rPr>
                <w:rFonts w:asciiTheme="minorHAnsi" w:eastAsia="Times New Roman" w:hAnsiTheme="minorHAnsi" w:cstheme="minorHAnsi"/>
                <w:color w:val="auto"/>
                <w:szCs w:val="20"/>
                <w:lang w:val="en-GB" w:eastAsia="en-GB"/>
              </w:rPr>
              <w:br/>
              <w:t>The primary name of the host</w:t>
            </w:r>
            <w:r w:rsidRPr="0011026A">
              <w:rPr>
                <w:rFonts w:asciiTheme="minorHAnsi" w:eastAsia="Times New Roman" w:hAnsiTheme="minorHAnsi" w:cstheme="minorHAnsi"/>
                <w:color w:val="auto"/>
                <w:szCs w:val="20"/>
                <w:lang w:val="en-GB" w:eastAsia="en-GB"/>
              </w:rPr>
              <w:br/>
              <w:t>Decommission or Repurpose of the host has been performed</w:t>
            </w:r>
          </w:p>
        </w:tc>
      </w:tr>
    </w:tbl>
    <w:p w14:paraId="44B97817" w14:textId="77777777" w:rsidR="003A7C5F" w:rsidRPr="0011026A" w:rsidRDefault="003A7C5F" w:rsidP="003A7C5F">
      <w:pPr>
        <w:pStyle w:val="BodyText"/>
        <w:rPr>
          <w:rFonts w:asciiTheme="minorHAnsi" w:hAnsiTheme="minorHAnsi" w:cstheme="minorHAnsi"/>
        </w:rPr>
      </w:pPr>
    </w:p>
    <w:p w14:paraId="52EB20A6" w14:textId="6FCA70B0" w:rsidR="003A7C5F" w:rsidRPr="0011026A" w:rsidRDefault="00F15E53" w:rsidP="00CB2423">
      <w:pPr>
        <w:pStyle w:val="Heading2"/>
        <w:rPr>
          <w:rFonts w:asciiTheme="minorHAnsi" w:hAnsiTheme="minorHAnsi" w:cstheme="minorHAnsi"/>
        </w:rPr>
      </w:pPr>
      <w:r w:rsidRPr="0011026A">
        <w:rPr>
          <w:rFonts w:asciiTheme="minorHAnsi" w:hAnsiTheme="minorHAnsi" w:cstheme="minorHAnsi"/>
        </w:rPr>
        <w:t>Blackout</w:t>
      </w:r>
    </w:p>
    <w:p w14:paraId="349A5F4B" w14:textId="77777777" w:rsidR="00CB2423" w:rsidRPr="0011026A" w:rsidRDefault="00CB2423" w:rsidP="00CB2423">
      <w:pPr>
        <w:pStyle w:val="BodyText"/>
        <w:rPr>
          <w:rFonts w:asciiTheme="minorHAnsi" w:hAnsiTheme="minorHAnsi" w:cstheme="minorHAnsi"/>
        </w:rPr>
      </w:pPr>
    </w:p>
    <w:tbl>
      <w:tblPr>
        <w:tblW w:w="0" w:type="auto"/>
        <w:tblInd w:w="93" w:type="dxa"/>
        <w:tblLook w:val="04A0" w:firstRow="1" w:lastRow="0" w:firstColumn="1" w:lastColumn="0" w:noHBand="0" w:noVBand="1"/>
      </w:tblPr>
      <w:tblGrid>
        <w:gridCol w:w="441"/>
        <w:gridCol w:w="4769"/>
        <w:gridCol w:w="752"/>
        <w:gridCol w:w="1517"/>
        <w:gridCol w:w="2004"/>
      </w:tblGrid>
      <w:tr w:rsidR="00DF6DCB" w:rsidRPr="0011026A" w14:paraId="6DE70900" w14:textId="77777777" w:rsidTr="00CB2423">
        <w:trPr>
          <w:trHeight w:val="315"/>
        </w:trPr>
        <w:tc>
          <w:tcPr>
            <w:tcW w:w="441" w:type="dxa"/>
            <w:tcBorders>
              <w:top w:val="single" w:sz="8" w:space="0" w:color="auto"/>
              <w:left w:val="single" w:sz="8" w:space="0" w:color="auto"/>
              <w:bottom w:val="single" w:sz="8" w:space="0" w:color="auto"/>
              <w:right w:val="single" w:sz="8" w:space="0" w:color="auto"/>
            </w:tcBorders>
            <w:shd w:val="pct12" w:color="000000" w:fill="E5E5E5"/>
            <w:vAlign w:val="center"/>
            <w:hideMark/>
          </w:tcPr>
          <w:p w14:paraId="11C96013" w14:textId="77777777" w:rsidR="00DF6DCB" w:rsidRPr="0011026A" w:rsidRDefault="00DF6DCB">
            <w:pPr>
              <w:rPr>
                <w:rFonts w:asciiTheme="minorHAnsi" w:eastAsia="Times New Roman" w:hAnsiTheme="minorHAnsi" w:cstheme="minorHAnsi"/>
                <w:b/>
                <w:bCs/>
                <w:szCs w:val="20"/>
                <w:lang w:val="en-GB" w:eastAsia="en-GB"/>
              </w:rPr>
            </w:pPr>
            <w:r w:rsidRPr="0011026A">
              <w:rPr>
                <w:rFonts w:asciiTheme="minorHAnsi" w:eastAsia="Times New Roman" w:hAnsiTheme="minorHAnsi" w:cstheme="minorHAnsi"/>
                <w:b/>
                <w:bCs/>
                <w:szCs w:val="20"/>
                <w:lang w:eastAsia="en-GB"/>
              </w:rPr>
              <w:t>#</w:t>
            </w:r>
          </w:p>
        </w:tc>
        <w:tc>
          <w:tcPr>
            <w:tcW w:w="4769" w:type="dxa"/>
            <w:tcBorders>
              <w:top w:val="single" w:sz="8" w:space="0" w:color="auto"/>
              <w:left w:val="nil"/>
              <w:bottom w:val="single" w:sz="8" w:space="0" w:color="auto"/>
              <w:right w:val="single" w:sz="8" w:space="0" w:color="auto"/>
            </w:tcBorders>
            <w:shd w:val="pct12" w:color="000000" w:fill="E5E5E5"/>
            <w:vAlign w:val="center"/>
            <w:hideMark/>
          </w:tcPr>
          <w:p w14:paraId="75776568" w14:textId="77777777" w:rsidR="00DF6DCB" w:rsidRPr="0011026A" w:rsidRDefault="00DF6DCB" w:rsidP="00DF6DCB">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eastAsia="en-GB"/>
              </w:rPr>
              <w:t>Procedure Step</w:t>
            </w:r>
          </w:p>
        </w:tc>
        <w:tc>
          <w:tcPr>
            <w:tcW w:w="0" w:type="auto"/>
            <w:tcBorders>
              <w:top w:val="single" w:sz="8" w:space="0" w:color="auto"/>
              <w:left w:val="nil"/>
              <w:bottom w:val="single" w:sz="8" w:space="0" w:color="auto"/>
              <w:right w:val="single" w:sz="8" w:space="0" w:color="auto"/>
            </w:tcBorders>
            <w:shd w:val="pct12" w:color="000000" w:fill="E5E5E5"/>
            <w:vAlign w:val="center"/>
            <w:hideMark/>
          </w:tcPr>
          <w:p w14:paraId="007A42F1" w14:textId="6D46C969" w:rsidR="00DF6DCB" w:rsidRPr="0011026A" w:rsidRDefault="00DF6DCB" w:rsidP="00DF6DCB">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val="en-GB" w:eastAsia="en-GB"/>
              </w:rPr>
              <w:t> </w:t>
            </w:r>
            <w:r w:rsidR="00CB2423" w:rsidRPr="0011026A">
              <w:rPr>
                <w:rFonts w:asciiTheme="minorHAnsi" w:eastAsia="Times New Roman" w:hAnsiTheme="minorHAnsi" w:cstheme="minorHAnsi"/>
                <w:b/>
                <w:bCs/>
                <w:color w:val="auto"/>
                <w:szCs w:val="20"/>
                <w:lang w:val="en-GB" w:eastAsia="en-GB"/>
              </w:rPr>
              <w:t>Sub-Step</w:t>
            </w:r>
          </w:p>
        </w:tc>
        <w:tc>
          <w:tcPr>
            <w:tcW w:w="1517" w:type="dxa"/>
            <w:tcBorders>
              <w:top w:val="single" w:sz="8" w:space="0" w:color="auto"/>
              <w:left w:val="nil"/>
              <w:bottom w:val="single" w:sz="8" w:space="0" w:color="auto"/>
              <w:right w:val="single" w:sz="8" w:space="0" w:color="auto"/>
            </w:tcBorders>
            <w:shd w:val="pct12" w:color="000000" w:fill="E5E5E5"/>
            <w:vAlign w:val="center"/>
            <w:hideMark/>
          </w:tcPr>
          <w:p w14:paraId="6D66CA46" w14:textId="77777777" w:rsidR="00DF6DCB" w:rsidRPr="0011026A" w:rsidRDefault="00DF6DCB" w:rsidP="00DF6DCB">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eastAsia="en-GB"/>
              </w:rPr>
              <w:t>Business Requirement</w:t>
            </w:r>
          </w:p>
        </w:tc>
        <w:tc>
          <w:tcPr>
            <w:tcW w:w="2004" w:type="dxa"/>
            <w:tcBorders>
              <w:top w:val="single" w:sz="8" w:space="0" w:color="auto"/>
              <w:left w:val="nil"/>
              <w:bottom w:val="single" w:sz="8" w:space="0" w:color="auto"/>
              <w:right w:val="single" w:sz="8" w:space="0" w:color="auto"/>
            </w:tcBorders>
            <w:shd w:val="pct12" w:color="000000" w:fill="E5E5E5"/>
            <w:vAlign w:val="center"/>
            <w:hideMark/>
          </w:tcPr>
          <w:p w14:paraId="1B6ADE83" w14:textId="77777777" w:rsidR="00DF6DCB" w:rsidRPr="0011026A" w:rsidRDefault="00DF6DCB" w:rsidP="00DF6DCB">
            <w:pPr>
              <w:spacing w:before="0" w:after="0"/>
              <w:rPr>
                <w:rFonts w:asciiTheme="minorHAnsi" w:eastAsia="Times New Roman" w:hAnsiTheme="minorHAnsi" w:cstheme="minorHAnsi"/>
                <w:b/>
                <w:bCs/>
                <w:color w:val="auto"/>
                <w:szCs w:val="20"/>
                <w:lang w:val="en-GB" w:eastAsia="en-GB"/>
              </w:rPr>
            </w:pPr>
            <w:r w:rsidRPr="0011026A">
              <w:rPr>
                <w:rFonts w:asciiTheme="minorHAnsi" w:eastAsia="Times New Roman" w:hAnsiTheme="minorHAnsi" w:cstheme="minorHAnsi"/>
                <w:b/>
                <w:bCs/>
                <w:color w:val="auto"/>
                <w:szCs w:val="20"/>
                <w:lang w:eastAsia="en-GB"/>
              </w:rPr>
              <w:t>Automation Approach</w:t>
            </w:r>
          </w:p>
        </w:tc>
      </w:tr>
      <w:tr w:rsidR="00DF6DCB" w:rsidRPr="0011026A" w14:paraId="7C47F9A2" w14:textId="77777777" w:rsidTr="00CB2423">
        <w:trPr>
          <w:trHeight w:val="780"/>
        </w:trPr>
        <w:tc>
          <w:tcPr>
            <w:tcW w:w="441" w:type="dxa"/>
            <w:tcBorders>
              <w:top w:val="nil"/>
              <w:left w:val="single" w:sz="8" w:space="0" w:color="auto"/>
              <w:bottom w:val="single" w:sz="8" w:space="0" w:color="auto"/>
              <w:right w:val="single" w:sz="8" w:space="0" w:color="auto"/>
            </w:tcBorders>
            <w:shd w:val="clear" w:color="auto" w:fill="auto"/>
            <w:noWrap/>
            <w:vAlign w:val="center"/>
            <w:hideMark/>
          </w:tcPr>
          <w:p w14:paraId="535134CB" w14:textId="77777777" w:rsidR="00DF6DCB" w:rsidRPr="0011026A" w:rsidRDefault="00DF6DCB" w:rsidP="00DF6DCB">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1</w:t>
            </w:r>
          </w:p>
        </w:tc>
        <w:tc>
          <w:tcPr>
            <w:tcW w:w="4769" w:type="dxa"/>
            <w:tcBorders>
              <w:top w:val="nil"/>
              <w:left w:val="nil"/>
              <w:bottom w:val="single" w:sz="8" w:space="0" w:color="auto"/>
              <w:right w:val="single" w:sz="8" w:space="0" w:color="auto"/>
            </w:tcBorders>
            <w:shd w:val="clear" w:color="auto" w:fill="auto"/>
            <w:vAlign w:val="center"/>
            <w:hideMark/>
          </w:tcPr>
          <w:p w14:paraId="6D6329E2" w14:textId="77777777" w:rsidR="00DF6DCB" w:rsidRPr="0011026A" w:rsidRDefault="00DF6DCB" w:rsidP="00DF6DCB">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If a customer asks to have a server undecoed you need to get approval from regional management. The request should be coming from the box owner.</w:t>
            </w:r>
          </w:p>
        </w:tc>
        <w:tc>
          <w:tcPr>
            <w:tcW w:w="0" w:type="auto"/>
            <w:tcBorders>
              <w:top w:val="nil"/>
              <w:left w:val="nil"/>
              <w:bottom w:val="single" w:sz="8" w:space="0" w:color="auto"/>
              <w:right w:val="single" w:sz="8" w:space="0" w:color="auto"/>
            </w:tcBorders>
            <w:shd w:val="clear" w:color="auto" w:fill="auto"/>
            <w:noWrap/>
            <w:vAlign w:val="bottom"/>
            <w:hideMark/>
          </w:tcPr>
          <w:p w14:paraId="104AB0A6" w14:textId="77777777" w:rsidR="00DF6DCB" w:rsidRPr="0011026A" w:rsidRDefault="00DF6DCB" w:rsidP="00DF6DCB">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517" w:type="dxa"/>
            <w:tcBorders>
              <w:top w:val="nil"/>
              <w:left w:val="nil"/>
              <w:bottom w:val="single" w:sz="8" w:space="0" w:color="auto"/>
              <w:right w:val="single" w:sz="8" w:space="0" w:color="auto"/>
            </w:tcBorders>
            <w:shd w:val="clear" w:color="auto" w:fill="auto"/>
            <w:noWrap/>
            <w:vAlign w:val="bottom"/>
            <w:hideMark/>
          </w:tcPr>
          <w:p w14:paraId="1C679936" w14:textId="77777777" w:rsidR="00DF6DCB" w:rsidRPr="0011026A" w:rsidRDefault="00DF6DCB" w:rsidP="00DF6DCB">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2004" w:type="dxa"/>
            <w:tcBorders>
              <w:top w:val="nil"/>
              <w:left w:val="nil"/>
              <w:bottom w:val="single" w:sz="8" w:space="0" w:color="auto"/>
              <w:right w:val="single" w:sz="8" w:space="0" w:color="auto"/>
            </w:tcBorders>
            <w:shd w:val="clear" w:color="auto" w:fill="auto"/>
            <w:vAlign w:val="center"/>
            <w:hideMark/>
          </w:tcPr>
          <w:p w14:paraId="4D6D7C57" w14:textId="77777777" w:rsidR="00DF6DCB" w:rsidRPr="0011026A" w:rsidRDefault="00DF6DCB" w:rsidP="00DF6DCB">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This step is not automatable</w:t>
            </w:r>
          </w:p>
        </w:tc>
      </w:tr>
      <w:tr w:rsidR="00DF6DCB" w:rsidRPr="0011026A" w14:paraId="5438D97A" w14:textId="77777777" w:rsidTr="00CB2423">
        <w:trPr>
          <w:trHeight w:val="1800"/>
        </w:trPr>
        <w:tc>
          <w:tcPr>
            <w:tcW w:w="441" w:type="dxa"/>
            <w:tcBorders>
              <w:top w:val="nil"/>
              <w:left w:val="single" w:sz="8" w:space="0" w:color="auto"/>
              <w:bottom w:val="single" w:sz="8" w:space="0" w:color="auto"/>
              <w:right w:val="single" w:sz="8" w:space="0" w:color="auto"/>
            </w:tcBorders>
            <w:shd w:val="clear" w:color="auto" w:fill="auto"/>
            <w:noWrap/>
            <w:vAlign w:val="center"/>
            <w:hideMark/>
          </w:tcPr>
          <w:p w14:paraId="7040A87F" w14:textId="77777777" w:rsidR="00DF6DCB" w:rsidRPr="0011026A" w:rsidRDefault="00DF6DCB" w:rsidP="00DF6DCB">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2</w:t>
            </w:r>
          </w:p>
        </w:tc>
        <w:tc>
          <w:tcPr>
            <w:tcW w:w="4769" w:type="dxa"/>
            <w:tcBorders>
              <w:top w:val="nil"/>
              <w:left w:val="nil"/>
              <w:bottom w:val="single" w:sz="8" w:space="0" w:color="auto"/>
              <w:right w:val="single" w:sz="8" w:space="0" w:color="auto"/>
            </w:tcBorders>
            <w:shd w:val="clear" w:color="auto" w:fill="auto"/>
            <w:vAlign w:val="center"/>
            <w:hideMark/>
          </w:tcPr>
          <w:p w14:paraId="7B8CF882" w14:textId="6315D748" w:rsidR="00DF6DCB" w:rsidRPr="0011026A" w:rsidRDefault="00F15E53" w:rsidP="00DF6DCB">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If you cannot reach regional management within 30 minutes of the request</w:t>
            </w:r>
            <w:r>
              <w:rPr>
                <w:rFonts w:asciiTheme="minorHAnsi" w:eastAsia="Times New Roman" w:hAnsiTheme="minorHAnsi" w:cstheme="minorHAnsi"/>
                <w:color w:val="000000"/>
                <w:szCs w:val="20"/>
                <w:lang w:val="en-GB" w:eastAsia="en-GB"/>
              </w:rPr>
              <w:t xml:space="preserve"> to undeco and proceed with undeco</w:t>
            </w:r>
            <w:r w:rsidRPr="0011026A">
              <w:rPr>
                <w:rFonts w:asciiTheme="minorHAnsi" w:eastAsia="Times New Roman" w:hAnsiTheme="minorHAnsi" w:cstheme="minorHAnsi"/>
                <w:color w:val="000000"/>
                <w:szCs w:val="20"/>
                <w:lang w:val="en-GB" w:eastAsia="en-GB"/>
              </w:rPr>
              <w:t>ing the host and send email notification to regional management, Cc the weekend notification contacts (usually UnixOps for the region, keane-rmc-runbook@ms.com, ec-integration@ms.com).</w:t>
            </w:r>
            <w:r w:rsidRPr="0011026A">
              <w:rPr>
                <w:rFonts w:asciiTheme="minorHAnsi" w:eastAsia="Times New Roman" w:hAnsiTheme="minorHAnsi" w:cstheme="minorHAnsi"/>
                <w:color w:val="000000"/>
                <w:szCs w:val="20"/>
                <w:lang w:val="en-GB" w:eastAsia="en-GB"/>
              </w:rPr>
              <w:br/>
            </w:r>
            <w:r w:rsidR="00DF6DCB" w:rsidRPr="0011026A">
              <w:rPr>
                <w:rFonts w:asciiTheme="minorHAnsi" w:eastAsia="Times New Roman" w:hAnsiTheme="minorHAnsi" w:cstheme="minorHAnsi"/>
                <w:color w:val="000000"/>
                <w:szCs w:val="20"/>
                <w:lang w:val="en-GB" w:eastAsia="en-GB"/>
              </w:rPr>
              <w:t>To-Undeco, undo the changes performed.</w:t>
            </w:r>
          </w:p>
        </w:tc>
        <w:tc>
          <w:tcPr>
            <w:tcW w:w="0" w:type="auto"/>
            <w:tcBorders>
              <w:top w:val="nil"/>
              <w:left w:val="nil"/>
              <w:bottom w:val="single" w:sz="8" w:space="0" w:color="auto"/>
              <w:right w:val="single" w:sz="8" w:space="0" w:color="auto"/>
            </w:tcBorders>
            <w:shd w:val="clear" w:color="auto" w:fill="auto"/>
            <w:noWrap/>
            <w:vAlign w:val="bottom"/>
            <w:hideMark/>
          </w:tcPr>
          <w:p w14:paraId="6A26947A" w14:textId="77777777" w:rsidR="00DF6DCB" w:rsidRPr="0011026A" w:rsidRDefault="00DF6DCB" w:rsidP="00DF6DCB">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517" w:type="dxa"/>
            <w:tcBorders>
              <w:top w:val="nil"/>
              <w:left w:val="nil"/>
              <w:bottom w:val="single" w:sz="8" w:space="0" w:color="auto"/>
              <w:right w:val="single" w:sz="8" w:space="0" w:color="auto"/>
            </w:tcBorders>
            <w:shd w:val="clear" w:color="auto" w:fill="auto"/>
            <w:noWrap/>
            <w:vAlign w:val="bottom"/>
            <w:hideMark/>
          </w:tcPr>
          <w:p w14:paraId="651AF2E5" w14:textId="77777777" w:rsidR="00DF6DCB" w:rsidRPr="0011026A" w:rsidRDefault="00DF6DCB" w:rsidP="00DF6DCB">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2004" w:type="dxa"/>
            <w:tcBorders>
              <w:top w:val="nil"/>
              <w:left w:val="nil"/>
              <w:bottom w:val="single" w:sz="8" w:space="0" w:color="auto"/>
              <w:right w:val="single" w:sz="8" w:space="0" w:color="auto"/>
            </w:tcBorders>
            <w:shd w:val="clear" w:color="auto" w:fill="auto"/>
            <w:vAlign w:val="center"/>
            <w:hideMark/>
          </w:tcPr>
          <w:p w14:paraId="55E52E94" w14:textId="77777777" w:rsidR="00DF6DCB" w:rsidRPr="0011026A" w:rsidRDefault="00DF6DCB" w:rsidP="00DF6DCB">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This step is not going to be automated due to each situation is very specific.</w:t>
            </w:r>
          </w:p>
        </w:tc>
      </w:tr>
      <w:tr w:rsidR="00DF6DCB" w:rsidRPr="0011026A" w14:paraId="5F19B5D7" w14:textId="77777777" w:rsidTr="00CB2423">
        <w:trPr>
          <w:trHeight w:val="2820"/>
        </w:trPr>
        <w:tc>
          <w:tcPr>
            <w:tcW w:w="441" w:type="dxa"/>
            <w:tcBorders>
              <w:top w:val="nil"/>
              <w:left w:val="single" w:sz="8" w:space="0" w:color="auto"/>
              <w:bottom w:val="single" w:sz="8" w:space="0" w:color="auto"/>
              <w:right w:val="single" w:sz="8" w:space="0" w:color="auto"/>
            </w:tcBorders>
            <w:shd w:val="clear" w:color="auto" w:fill="auto"/>
            <w:noWrap/>
            <w:vAlign w:val="center"/>
            <w:hideMark/>
          </w:tcPr>
          <w:p w14:paraId="23FC04E0" w14:textId="77777777" w:rsidR="00DF6DCB" w:rsidRPr="0011026A" w:rsidRDefault="00DF6DCB" w:rsidP="00DF6DCB">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4</w:t>
            </w:r>
          </w:p>
        </w:tc>
        <w:tc>
          <w:tcPr>
            <w:tcW w:w="4769" w:type="dxa"/>
            <w:tcBorders>
              <w:top w:val="nil"/>
              <w:left w:val="nil"/>
              <w:bottom w:val="single" w:sz="8" w:space="0" w:color="auto"/>
              <w:right w:val="single" w:sz="8" w:space="0" w:color="auto"/>
            </w:tcBorders>
            <w:shd w:val="clear" w:color="auto" w:fill="auto"/>
            <w:vAlign w:val="center"/>
            <w:hideMark/>
          </w:tcPr>
          <w:p w14:paraId="1653B9E7" w14:textId="66B8CAB7" w:rsidR="00DF6DCB" w:rsidRPr="0011026A" w:rsidRDefault="00F15E53" w:rsidP="00DF6DCB">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b/>
                <w:bCs/>
                <w:color w:val="000000"/>
                <w:szCs w:val="20"/>
                <w:lang w:val="en-GB" w:eastAsia="en-GB"/>
              </w:rPr>
              <w:t>Blackout</w:t>
            </w:r>
            <w:r w:rsidR="00DF6DCB" w:rsidRPr="0011026A">
              <w:rPr>
                <w:rFonts w:asciiTheme="minorHAnsi" w:eastAsia="Times New Roman" w:hAnsiTheme="minorHAnsi" w:cstheme="minorHAnsi"/>
                <w:b/>
                <w:bCs/>
                <w:color w:val="000000"/>
                <w:szCs w:val="20"/>
                <w:lang w:val="en-GB" w:eastAsia="en-GB"/>
              </w:rPr>
              <w:t xml:space="preserve"> Steps</w:t>
            </w:r>
            <w:r w:rsidR="00DF6DCB" w:rsidRPr="0011026A">
              <w:rPr>
                <w:rFonts w:asciiTheme="minorHAnsi" w:eastAsia="Times New Roman" w:hAnsiTheme="minorHAnsi" w:cstheme="minorHAnsi"/>
                <w:b/>
                <w:bCs/>
                <w:color w:val="000000"/>
                <w:szCs w:val="20"/>
                <w:lang w:val="en-GB" w:eastAsia="en-GB"/>
              </w:rPr>
              <w:br/>
              <w:t xml:space="preserve">Method-1 </w:t>
            </w:r>
            <w:r w:rsidR="00DF6DCB" w:rsidRPr="0011026A">
              <w:rPr>
                <w:rFonts w:asciiTheme="minorHAnsi" w:eastAsia="Times New Roman" w:hAnsiTheme="minorHAnsi" w:cstheme="minorHAnsi"/>
                <w:color w:val="000000"/>
                <w:szCs w:val="20"/>
                <w:lang w:val="en-GB" w:eastAsia="en-GB"/>
              </w:rPr>
              <w:br/>
              <w:t>Confirm mconsole is working.</w:t>
            </w:r>
            <w:r w:rsidR="00DF6DCB" w:rsidRPr="0011026A">
              <w:rPr>
                <w:rFonts w:asciiTheme="minorHAnsi" w:eastAsia="Times New Roman" w:hAnsiTheme="minorHAnsi" w:cstheme="minorHAnsi"/>
                <w:color w:val="000000"/>
                <w:szCs w:val="20"/>
                <w:lang w:val="en-GB" w:eastAsia="en-GB"/>
              </w:rPr>
              <w:br/>
              <w:t>Powercycle the host.</w:t>
            </w:r>
            <w:r w:rsidR="00DF6DCB" w:rsidRPr="0011026A">
              <w:rPr>
                <w:rFonts w:asciiTheme="minorHAnsi" w:eastAsia="Times New Roman" w:hAnsiTheme="minorHAnsi" w:cstheme="minorHAnsi"/>
                <w:color w:val="000000"/>
                <w:szCs w:val="20"/>
                <w:lang w:val="en-GB" w:eastAsia="en-GB"/>
              </w:rPr>
              <w:br/>
              <w:t>In the Grub, boot the host from the second kernel, as the default kernel will be updated with "deco_&lt;mm-dd-yyyy&gt;_&lt;yourid&gt;"</w:t>
            </w:r>
            <w:r w:rsidR="00DF6DCB" w:rsidRPr="0011026A">
              <w:rPr>
                <w:rFonts w:asciiTheme="minorHAnsi" w:eastAsia="Times New Roman" w:hAnsiTheme="minorHAnsi" w:cstheme="minorHAnsi"/>
                <w:color w:val="000000"/>
                <w:szCs w:val="20"/>
                <w:lang w:val="en-GB" w:eastAsia="en-GB"/>
              </w:rPr>
              <w:br/>
              <w:t>Login to the host (once it has booted) &amp; edit the file "/boot/grub/grub.conf" and remove the entry "deco_&lt;mm-dd-yyyy&gt;_&lt;yourid&gt;" from the first kernel.</w:t>
            </w:r>
            <w:r w:rsidR="00DF6DCB" w:rsidRPr="0011026A">
              <w:rPr>
                <w:rFonts w:asciiTheme="minorHAnsi" w:eastAsia="Times New Roman" w:hAnsiTheme="minorHAnsi" w:cstheme="minorHAnsi"/>
                <w:color w:val="000000"/>
                <w:szCs w:val="20"/>
                <w:lang w:val="en-GB" w:eastAsia="en-GB"/>
              </w:rPr>
              <w:br/>
              <w:t>Powercycle the host to confirm it boots properly.</w:t>
            </w:r>
          </w:p>
        </w:tc>
        <w:tc>
          <w:tcPr>
            <w:tcW w:w="0" w:type="auto"/>
            <w:tcBorders>
              <w:top w:val="nil"/>
              <w:left w:val="nil"/>
              <w:bottom w:val="single" w:sz="8" w:space="0" w:color="auto"/>
              <w:right w:val="single" w:sz="8" w:space="0" w:color="auto"/>
            </w:tcBorders>
            <w:shd w:val="clear" w:color="auto" w:fill="auto"/>
            <w:noWrap/>
            <w:vAlign w:val="bottom"/>
            <w:hideMark/>
          </w:tcPr>
          <w:p w14:paraId="250F930F" w14:textId="77777777" w:rsidR="00DF6DCB" w:rsidRPr="0011026A" w:rsidRDefault="00DF6DCB" w:rsidP="00DF6DCB">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517" w:type="dxa"/>
            <w:tcBorders>
              <w:top w:val="nil"/>
              <w:left w:val="nil"/>
              <w:bottom w:val="single" w:sz="8" w:space="0" w:color="auto"/>
              <w:right w:val="single" w:sz="8" w:space="0" w:color="auto"/>
            </w:tcBorders>
            <w:shd w:val="clear" w:color="auto" w:fill="auto"/>
            <w:noWrap/>
            <w:vAlign w:val="bottom"/>
            <w:hideMark/>
          </w:tcPr>
          <w:p w14:paraId="61896C81" w14:textId="77777777" w:rsidR="00DF6DCB" w:rsidRPr="0011026A" w:rsidRDefault="00DF6DCB" w:rsidP="00DF6DCB">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2004" w:type="dxa"/>
            <w:tcBorders>
              <w:top w:val="nil"/>
              <w:left w:val="nil"/>
              <w:bottom w:val="single" w:sz="8" w:space="0" w:color="auto"/>
              <w:right w:val="single" w:sz="8" w:space="0" w:color="auto"/>
            </w:tcBorders>
            <w:shd w:val="clear" w:color="auto" w:fill="auto"/>
            <w:vAlign w:val="center"/>
            <w:hideMark/>
          </w:tcPr>
          <w:p w14:paraId="70148AB2" w14:textId="77777777" w:rsidR="00DF6DCB" w:rsidRPr="0011026A" w:rsidRDefault="00DF6DCB" w:rsidP="00DF6DCB">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This step is not automatable</w:t>
            </w:r>
          </w:p>
        </w:tc>
      </w:tr>
      <w:tr w:rsidR="00DF6DCB" w:rsidRPr="0011026A" w14:paraId="02162B3F" w14:textId="77777777" w:rsidTr="00CB2423">
        <w:trPr>
          <w:trHeight w:val="780"/>
        </w:trPr>
        <w:tc>
          <w:tcPr>
            <w:tcW w:w="441" w:type="dxa"/>
            <w:tcBorders>
              <w:top w:val="nil"/>
              <w:left w:val="single" w:sz="8" w:space="0" w:color="auto"/>
              <w:bottom w:val="single" w:sz="8" w:space="0" w:color="auto"/>
              <w:right w:val="single" w:sz="8" w:space="0" w:color="auto"/>
            </w:tcBorders>
            <w:shd w:val="clear" w:color="auto" w:fill="auto"/>
            <w:noWrap/>
            <w:vAlign w:val="center"/>
            <w:hideMark/>
          </w:tcPr>
          <w:p w14:paraId="7861D796" w14:textId="77777777" w:rsidR="00DF6DCB" w:rsidRPr="0011026A" w:rsidRDefault="00DF6DCB" w:rsidP="00DF6DCB">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5</w:t>
            </w:r>
          </w:p>
        </w:tc>
        <w:tc>
          <w:tcPr>
            <w:tcW w:w="4769" w:type="dxa"/>
            <w:tcBorders>
              <w:top w:val="nil"/>
              <w:left w:val="nil"/>
              <w:bottom w:val="single" w:sz="8" w:space="0" w:color="auto"/>
              <w:right w:val="single" w:sz="8" w:space="0" w:color="auto"/>
            </w:tcBorders>
            <w:shd w:val="clear" w:color="auto" w:fill="auto"/>
            <w:vAlign w:val="center"/>
            <w:hideMark/>
          </w:tcPr>
          <w:p w14:paraId="5C989791" w14:textId="77777777" w:rsidR="00DF6DCB" w:rsidRPr="0011026A" w:rsidRDefault="00DF6DCB" w:rsidP="00DF6DCB">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Signoff the host as per customer's request using ServerSignoff procedure.</w:t>
            </w:r>
          </w:p>
        </w:tc>
        <w:tc>
          <w:tcPr>
            <w:tcW w:w="0" w:type="auto"/>
            <w:tcBorders>
              <w:top w:val="nil"/>
              <w:left w:val="nil"/>
              <w:bottom w:val="single" w:sz="8" w:space="0" w:color="auto"/>
              <w:right w:val="single" w:sz="8" w:space="0" w:color="auto"/>
            </w:tcBorders>
            <w:shd w:val="clear" w:color="auto" w:fill="auto"/>
            <w:noWrap/>
            <w:vAlign w:val="bottom"/>
            <w:hideMark/>
          </w:tcPr>
          <w:p w14:paraId="64FB7C1A" w14:textId="77777777" w:rsidR="00DF6DCB" w:rsidRPr="0011026A" w:rsidRDefault="00DF6DCB" w:rsidP="00DF6DCB">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517" w:type="dxa"/>
            <w:tcBorders>
              <w:top w:val="nil"/>
              <w:left w:val="nil"/>
              <w:bottom w:val="single" w:sz="8" w:space="0" w:color="auto"/>
              <w:right w:val="single" w:sz="8" w:space="0" w:color="auto"/>
            </w:tcBorders>
            <w:shd w:val="clear" w:color="auto" w:fill="auto"/>
            <w:noWrap/>
            <w:vAlign w:val="bottom"/>
            <w:hideMark/>
          </w:tcPr>
          <w:p w14:paraId="1ED4D6E7" w14:textId="77777777" w:rsidR="00DF6DCB" w:rsidRPr="0011026A" w:rsidRDefault="00DF6DCB" w:rsidP="00DF6DCB">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2004" w:type="dxa"/>
            <w:tcBorders>
              <w:top w:val="nil"/>
              <w:left w:val="nil"/>
              <w:bottom w:val="single" w:sz="8" w:space="0" w:color="auto"/>
              <w:right w:val="single" w:sz="8" w:space="0" w:color="auto"/>
            </w:tcBorders>
            <w:shd w:val="clear" w:color="auto" w:fill="auto"/>
            <w:vAlign w:val="center"/>
            <w:hideMark/>
          </w:tcPr>
          <w:p w14:paraId="66450D25" w14:textId="77777777" w:rsidR="00DF6DCB" w:rsidRPr="0011026A" w:rsidRDefault="00DF6DCB" w:rsidP="00DF6DCB">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This step is poor automatable. So there is no reason to automate this</w:t>
            </w:r>
          </w:p>
        </w:tc>
      </w:tr>
      <w:tr w:rsidR="00DF6DCB" w:rsidRPr="0011026A" w14:paraId="15888640" w14:textId="77777777" w:rsidTr="00CB2423">
        <w:trPr>
          <w:trHeight w:val="780"/>
        </w:trPr>
        <w:tc>
          <w:tcPr>
            <w:tcW w:w="441" w:type="dxa"/>
            <w:tcBorders>
              <w:top w:val="nil"/>
              <w:left w:val="single" w:sz="8" w:space="0" w:color="auto"/>
              <w:bottom w:val="single" w:sz="8" w:space="0" w:color="auto"/>
              <w:right w:val="single" w:sz="8" w:space="0" w:color="auto"/>
            </w:tcBorders>
            <w:shd w:val="clear" w:color="auto" w:fill="auto"/>
            <w:noWrap/>
            <w:vAlign w:val="center"/>
            <w:hideMark/>
          </w:tcPr>
          <w:p w14:paraId="2785CB75" w14:textId="77777777" w:rsidR="00DF6DCB" w:rsidRPr="0011026A" w:rsidRDefault="00DF6DCB" w:rsidP="00DF6DCB">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6</w:t>
            </w:r>
          </w:p>
        </w:tc>
        <w:tc>
          <w:tcPr>
            <w:tcW w:w="4769" w:type="dxa"/>
            <w:tcBorders>
              <w:top w:val="nil"/>
              <w:left w:val="nil"/>
              <w:bottom w:val="single" w:sz="8" w:space="0" w:color="auto"/>
              <w:right w:val="single" w:sz="8" w:space="0" w:color="auto"/>
            </w:tcBorders>
            <w:shd w:val="clear" w:color="auto" w:fill="auto"/>
            <w:vAlign w:val="center"/>
            <w:hideMark/>
          </w:tcPr>
          <w:p w14:paraId="52DB0A7E" w14:textId="77777777" w:rsidR="00DF6DCB" w:rsidRPr="0011026A" w:rsidRDefault="00DF6DCB" w:rsidP="00DF6DCB">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Unblackout the host if it is still in blackout using the command /ms/dist/entmgt/bin/unblackout -host $host</w:t>
            </w:r>
          </w:p>
        </w:tc>
        <w:tc>
          <w:tcPr>
            <w:tcW w:w="0" w:type="auto"/>
            <w:tcBorders>
              <w:top w:val="nil"/>
              <w:left w:val="nil"/>
              <w:bottom w:val="single" w:sz="8" w:space="0" w:color="auto"/>
              <w:right w:val="single" w:sz="8" w:space="0" w:color="auto"/>
            </w:tcBorders>
            <w:shd w:val="clear" w:color="auto" w:fill="auto"/>
            <w:noWrap/>
            <w:vAlign w:val="bottom"/>
            <w:hideMark/>
          </w:tcPr>
          <w:p w14:paraId="382E5D17" w14:textId="77777777" w:rsidR="00DF6DCB" w:rsidRPr="0011026A" w:rsidRDefault="00DF6DCB" w:rsidP="00DF6DCB">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517" w:type="dxa"/>
            <w:tcBorders>
              <w:top w:val="nil"/>
              <w:left w:val="nil"/>
              <w:bottom w:val="single" w:sz="8" w:space="0" w:color="auto"/>
              <w:right w:val="single" w:sz="8" w:space="0" w:color="auto"/>
            </w:tcBorders>
            <w:shd w:val="clear" w:color="auto" w:fill="auto"/>
            <w:noWrap/>
            <w:vAlign w:val="bottom"/>
            <w:hideMark/>
          </w:tcPr>
          <w:p w14:paraId="65B6029C" w14:textId="77777777" w:rsidR="00DF6DCB" w:rsidRPr="0011026A" w:rsidRDefault="00DF6DCB" w:rsidP="00DF6DCB">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2004" w:type="dxa"/>
            <w:tcBorders>
              <w:top w:val="nil"/>
              <w:left w:val="nil"/>
              <w:bottom w:val="single" w:sz="8" w:space="0" w:color="auto"/>
              <w:right w:val="single" w:sz="8" w:space="0" w:color="auto"/>
            </w:tcBorders>
            <w:shd w:val="clear" w:color="auto" w:fill="auto"/>
            <w:vAlign w:val="center"/>
            <w:hideMark/>
          </w:tcPr>
          <w:p w14:paraId="128F10E9" w14:textId="0D5D395A" w:rsidR="00DF6DCB" w:rsidRPr="0011026A" w:rsidRDefault="00DF6DCB" w:rsidP="00DF6DCB">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xml:space="preserve">This is automatable but the rest of the steps </w:t>
            </w:r>
            <w:r w:rsidR="00F15E53" w:rsidRPr="0011026A">
              <w:rPr>
                <w:rFonts w:asciiTheme="minorHAnsi" w:eastAsia="Times New Roman" w:hAnsiTheme="minorHAnsi" w:cstheme="minorHAnsi"/>
                <w:color w:val="000000"/>
                <w:szCs w:val="20"/>
                <w:lang w:val="en-GB" w:eastAsia="en-GB"/>
              </w:rPr>
              <w:t>aren’t</w:t>
            </w:r>
            <w:r w:rsidRPr="0011026A">
              <w:rPr>
                <w:rFonts w:asciiTheme="minorHAnsi" w:eastAsia="Times New Roman" w:hAnsiTheme="minorHAnsi" w:cstheme="minorHAnsi"/>
                <w:color w:val="000000"/>
                <w:szCs w:val="20"/>
                <w:lang w:val="en-GB" w:eastAsia="en-GB"/>
              </w:rPr>
              <w:t>. So there is no reason to automate this.</w:t>
            </w:r>
          </w:p>
        </w:tc>
      </w:tr>
      <w:tr w:rsidR="00DF6DCB" w:rsidRPr="0011026A" w14:paraId="59D3AB02" w14:textId="77777777" w:rsidTr="00CB2423">
        <w:trPr>
          <w:trHeight w:val="2055"/>
        </w:trPr>
        <w:tc>
          <w:tcPr>
            <w:tcW w:w="441" w:type="dxa"/>
            <w:tcBorders>
              <w:top w:val="nil"/>
              <w:left w:val="single" w:sz="8" w:space="0" w:color="auto"/>
              <w:bottom w:val="single" w:sz="8" w:space="0" w:color="auto"/>
              <w:right w:val="single" w:sz="8" w:space="0" w:color="auto"/>
            </w:tcBorders>
            <w:shd w:val="clear" w:color="auto" w:fill="auto"/>
            <w:noWrap/>
            <w:vAlign w:val="center"/>
            <w:hideMark/>
          </w:tcPr>
          <w:p w14:paraId="3193034B" w14:textId="77777777" w:rsidR="00DF6DCB" w:rsidRPr="0011026A" w:rsidRDefault="00DF6DCB" w:rsidP="00DF6DCB">
            <w:pPr>
              <w:spacing w:before="0" w:after="0"/>
              <w:jc w:val="center"/>
              <w:rPr>
                <w:rFonts w:asciiTheme="minorHAnsi" w:eastAsia="Times New Roman" w:hAnsiTheme="minorHAnsi" w:cstheme="minorHAnsi"/>
                <w:b/>
                <w:bCs/>
                <w:color w:val="000000"/>
                <w:szCs w:val="20"/>
                <w:lang w:val="en-GB" w:eastAsia="en-GB"/>
              </w:rPr>
            </w:pPr>
            <w:r w:rsidRPr="0011026A">
              <w:rPr>
                <w:rFonts w:asciiTheme="minorHAnsi" w:eastAsia="Times New Roman" w:hAnsiTheme="minorHAnsi" w:cstheme="minorHAnsi"/>
                <w:b/>
                <w:bCs/>
                <w:color w:val="000000"/>
                <w:szCs w:val="20"/>
                <w:lang w:val="en-GB" w:eastAsia="en-GB"/>
              </w:rPr>
              <w:t>7</w:t>
            </w:r>
          </w:p>
        </w:tc>
        <w:tc>
          <w:tcPr>
            <w:tcW w:w="4769" w:type="dxa"/>
            <w:tcBorders>
              <w:top w:val="nil"/>
              <w:left w:val="nil"/>
              <w:bottom w:val="single" w:sz="8" w:space="0" w:color="auto"/>
              <w:right w:val="single" w:sz="8" w:space="0" w:color="auto"/>
            </w:tcBorders>
            <w:shd w:val="clear" w:color="auto" w:fill="auto"/>
            <w:vAlign w:val="center"/>
            <w:hideMark/>
          </w:tcPr>
          <w:p w14:paraId="6FF21701" w14:textId="797ABE3D" w:rsidR="00DF6DCB" w:rsidRPr="0011026A" w:rsidRDefault="00DF6DCB" w:rsidP="00DF6DCB">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b/>
                <w:bCs/>
                <w:color w:val="000000"/>
                <w:szCs w:val="20"/>
                <w:lang w:val="en-GB" w:eastAsia="en-GB"/>
              </w:rPr>
              <w:t>Method-2 (if console is not available)</w:t>
            </w:r>
            <w:r w:rsidRPr="0011026A">
              <w:rPr>
                <w:rFonts w:asciiTheme="minorHAnsi" w:eastAsia="Times New Roman" w:hAnsiTheme="minorHAnsi" w:cstheme="minorHAnsi"/>
                <w:color w:val="000000"/>
                <w:szCs w:val="20"/>
                <w:lang w:val="en-GB" w:eastAsia="en-GB"/>
              </w:rPr>
              <w:br/>
              <w:t>Run spoti install_os -host $host</w:t>
            </w:r>
            <w:r w:rsidRPr="0011026A">
              <w:rPr>
                <w:rFonts w:asciiTheme="minorHAnsi" w:eastAsia="Times New Roman" w:hAnsiTheme="minorHAnsi" w:cstheme="minorHAnsi"/>
                <w:color w:val="000000"/>
                <w:szCs w:val="20"/>
                <w:lang w:val="en-GB" w:eastAsia="en-GB"/>
              </w:rPr>
              <w:br/>
              <w:t>Signoff the host as per customer's request using ServerSignoff procedure.</w:t>
            </w:r>
            <w:r w:rsidRPr="0011026A">
              <w:rPr>
                <w:rFonts w:asciiTheme="minorHAnsi" w:eastAsia="Times New Roman" w:hAnsiTheme="minorHAnsi" w:cstheme="minorHAnsi"/>
                <w:color w:val="000000"/>
                <w:szCs w:val="20"/>
                <w:lang w:val="en-GB" w:eastAsia="en-GB"/>
              </w:rPr>
              <w:br/>
            </w:r>
            <w:r w:rsidR="00F15E53" w:rsidRPr="0011026A">
              <w:rPr>
                <w:rFonts w:asciiTheme="minorHAnsi" w:eastAsia="Times New Roman" w:hAnsiTheme="minorHAnsi" w:cstheme="minorHAnsi"/>
                <w:color w:val="000000"/>
                <w:szCs w:val="20"/>
                <w:lang w:val="en-GB" w:eastAsia="en-GB"/>
              </w:rPr>
              <w:t>Unblackout the host if it is still in blackout using the command /ms/dist/entmgt/bi</w:t>
            </w:r>
            <w:r w:rsidR="00F15E53">
              <w:rPr>
                <w:rFonts w:asciiTheme="minorHAnsi" w:eastAsia="Times New Roman" w:hAnsiTheme="minorHAnsi" w:cstheme="minorHAnsi"/>
                <w:color w:val="000000"/>
                <w:szCs w:val="20"/>
                <w:lang w:val="en-GB" w:eastAsia="en-GB"/>
              </w:rPr>
              <w:t>n/unblackout -host $host</w:t>
            </w:r>
            <w:r w:rsidR="00F15E53">
              <w:rPr>
                <w:rFonts w:asciiTheme="minorHAnsi" w:eastAsia="Times New Roman" w:hAnsiTheme="minorHAnsi" w:cstheme="minorHAnsi"/>
                <w:color w:val="000000"/>
                <w:szCs w:val="20"/>
                <w:lang w:val="en-GB" w:eastAsia="en-GB"/>
              </w:rPr>
              <w:br/>
              <w:t>If it i</w:t>
            </w:r>
            <w:r w:rsidR="00F15E53" w:rsidRPr="0011026A">
              <w:rPr>
                <w:rFonts w:asciiTheme="minorHAnsi" w:eastAsia="Times New Roman" w:hAnsiTheme="minorHAnsi" w:cstheme="minorHAnsi"/>
                <w:color w:val="000000"/>
                <w:szCs w:val="20"/>
                <w:lang w:val="en-GB" w:eastAsia="en-GB"/>
              </w:rPr>
              <w:t>s a cluster, signoff the VCS using the VcsSignoff procedure.</w:t>
            </w:r>
          </w:p>
        </w:tc>
        <w:tc>
          <w:tcPr>
            <w:tcW w:w="0" w:type="auto"/>
            <w:tcBorders>
              <w:top w:val="nil"/>
              <w:left w:val="nil"/>
              <w:bottom w:val="single" w:sz="8" w:space="0" w:color="auto"/>
              <w:right w:val="single" w:sz="8" w:space="0" w:color="auto"/>
            </w:tcBorders>
            <w:shd w:val="clear" w:color="auto" w:fill="auto"/>
            <w:noWrap/>
            <w:vAlign w:val="bottom"/>
            <w:hideMark/>
          </w:tcPr>
          <w:p w14:paraId="35697B7F" w14:textId="77777777" w:rsidR="00DF6DCB" w:rsidRPr="0011026A" w:rsidRDefault="00DF6DCB" w:rsidP="00DF6DCB">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1517" w:type="dxa"/>
            <w:tcBorders>
              <w:top w:val="nil"/>
              <w:left w:val="nil"/>
              <w:bottom w:val="single" w:sz="8" w:space="0" w:color="auto"/>
              <w:right w:val="single" w:sz="8" w:space="0" w:color="auto"/>
            </w:tcBorders>
            <w:shd w:val="clear" w:color="auto" w:fill="auto"/>
            <w:noWrap/>
            <w:vAlign w:val="bottom"/>
            <w:hideMark/>
          </w:tcPr>
          <w:p w14:paraId="2AB393D3" w14:textId="77777777" w:rsidR="00DF6DCB" w:rsidRPr="0011026A" w:rsidRDefault="00DF6DCB" w:rsidP="00DF6DCB">
            <w:pPr>
              <w:spacing w:before="0" w:after="0"/>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 </w:t>
            </w:r>
          </w:p>
        </w:tc>
        <w:tc>
          <w:tcPr>
            <w:tcW w:w="2004" w:type="dxa"/>
            <w:tcBorders>
              <w:top w:val="nil"/>
              <w:left w:val="nil"/>
              <w:bottom w:val="single" w:sz="8" w:space="0" w:color="auto"/>
              <w:right w:val="single" w:sz="8" w:space="0" w:color="auto"/>
            </w:tcBorders>
            <w:shd w:val="clear" w:color="auto" w:fill="auto"/>
            <w:vAlign w:val="center"/>
            <w:hideMark/>
          </w:tcPr>
          <w:p w14:paraId="463AD394" w14:textId="77777777" w:rsidR="00DF6DCB" w:rsidRPr="0011026A" w:rsidRDefault="00DF6DCB" w:rsidP="00DF6DCB">
            <w:pPr>
              <w:spacing w:before="0" w:after="0"/>
              <w:jc w:val="center"/>
              <w:rPr>
                <w:rFonts w:asciiTheme="minorHAnsi" w:eastAsia="Times New Roman" w:hAnsiTheme="minorHAnsi" w:cstheme="minorHAnsi"/>
                <w:color w:val="000000"/>
                <w:szCs w:val="20"/>
                <w:lang w:val="en-GB" w:eastAsia="en-GB"/>
              </w:rPr>
            </w:pPr>
            <w:r w:rsidRPr="0011026A">
              <w:rPr>
                <w:rFonts w:asciiTheme="minorHAnsi" w:eastAsia="Times New Roman" w:hAnsiTheme="minorHAnsi" w:cstheme="minorHAnsi"/>
                <w:color w:val="000000"/>
                <w:szCs w:val="20"/>
                <w:lang w:val="en-GB" w:eastAsia="en-GB"/>
              </w:rPr>
              <w:t>This step is poor automatable because of Signoff procedure. So there is no reason to automate this</w:t>
            </w:r>
          </w:p>
        </w:tc>
      </w:tr>
    </w:tbl>
    <w:p w14:paraId="715FBFA1" w14:textId="07A4FF49" w:rsidR="00FD1172" w:rsidRPr="0011026A" w:rsidRDefault="00FD1172" w:rsidP="00FD1172">
      <w:pPr>
        <w:pStyle w:val="Heading1"/>
        <w:keepLines/>
        <w:pageBreakBefore w:val="0"/>
        <w:tabs>
          <w:tab w:val="clear" w:pos="716"/>
        </w:tabs>
        <w:spacing w:before="480" w:after="240" w:line="240" w:lineRule="atLeast"/>
        <w:ind w:left="0" w:firstLine="0"/>
        <w:rPr>
          <w:rFonts w:asciiTheme="minorHAnsi" w:hAnsiTheme="minorHAnsi" w:cstheme="minorHAnsi"/>
          <w:kern w:val="28"/>
          <w:sz w:val="36"/>
          <w:szCs w:val="20"/>
        </w:rPr>
      </w:pPr>
      <w:r w:rsidRPr="0011026A">
        <w:rPr>
          <w:rFonts w:asciiTheme="minorHAnsi" w:hAnsiTheme="minorHAnsi" w:cstheme="minorHAnsi"/>
        </w:rPr>
        <w:lastRenderedPageBreak/>
        <w:t>Use cases</w:t>
      </w:r>
    </w:p>
    <w:p w14:paraId="48B6914A" w14:textId="67416668" w:rsidR="009F27C2" w:rsidRPr="0011026A" w:rsidRDefault="00FD1172" w:rsidP="00FD1172">
      <w:pPr>
        <w:rPr>
          <w:rFonts w:asciiTheme="minorHAnsi" w:hAnsiTheme="minorHAnsi" w:cstheme="minorHAnsi"/>
          <w:color w:val="auto"/>
        </w:rPr>
      </w:pPr>
      <w:r w:rsidRPr="0011026A">
        <w:rPr>
          <w:rFonts w:asciiTheme="minorHAnsi" w:hAnsiTheme="minorHAnsi" w:cstheme="minorHAnsi"/>
          <w:color w:val="auto"/>
        </w:rPr>
        <w:t>A use case is to identify, a task or goal that users will be able to accomplish using a program. It should be written in terms that users can understand. Provide all of the script available functionalities.</w:t>
      </w:r>
    </w:p>
    <w:p w14:paraId="6D92CEFE" w14:textId="1BD22A5C" w:rsidR="00E875DA" w:rsidRPr="0011026A" w:rsidRDefault="00822B0C" w:rsidP="009F27C2">
      <w:pPr>
        <w:pStyle w:val="Heading1"/>
        <w:keepLines/>
        <w:pageBreakBefore w:val="0"/>
        <w:tabs>
          <w:tab w:val="clear" w:pos="716"/>
        </w:tabs>
        <w:spacing w:before="480" w:after="240" w:line="240" w:lineRule="atLeast"/>
        <w:ind w:left="0" w:firstLine="0"/>
        <w:rPr>
          <w:rFonts w:asciiTheme="minorHAnsi" w:hAnsiTheme="minorHAnsi" w:cstheme="minorHAnsi"/>
        </w:rPr>
      </w:pPr>
      <w:bookmarkStart w:id="7" w:name="_Toc373399068"/>
      <w:r w:rsidRPr="0011026A">
        <w:rPr>
          <w:rFonts w:asciiTheme="minorHAnsi" w:hAnsiTheme="minorHAnsi" w:cstheme="minorHAnsi"/>
        </w:rPr>
        <w:t>Automaton Design</w:t>
      </w:r>
      <w:bookmarkEnd w:id="7"/>
    </w:p>
    <w:p w14:paraId="715FBFA5" w14:textId="333D6F4D" w:rsidR="00822B0C" w:rsidRPr="0011026A" w:rsidRDefault="00822B0C" w:rsidP="00822B0C">
      <w:pPr>
        <w:pStyle w:val="Heading2"/>
        <w:rPr>
          <w:rFonts w:asciiTheme="minorHAnsi" w:hAnsiTheme="minorHAnsi" w:cstheme="minorHAnsi"/>
        </w:rPr>
      </w:pPr>
      <w:bookmarkStart w:id="8" w:name="_Toc373399069"/>
      <w:r w:rsidRPr="0011026A">
        <w:rPr>
          <w:rFonts w:asciiTheme="minorHAnsi" w:hAnsiTheme="minorHAnsi" w:cstheme="minorHAnsi"/>
        </w:rPr>
        <w:t>Automaton Diagram</w:t>
      </w:r>
      <w:bookmarkEnd w:id="8"/>
    </w:p>
    <w:p w14:paraId="715FBFA6" w14:textId="2B867DCE" w:rsidR="00822B0C" w:rsidRPr="0011026A" w:rsidRDefault="00822B0C" w:rsidP="00822B0C">
      <w:pPr>
        <w:rPr>
          <w:rFonts w:asciiTheme="minorHAnsi" w:hAnsiTheme="minorHAnsi" w:cstheme="minorHAnsi"/>
          <w:color w:val="auto"/>
        </w:rPr>
      </w:pPr>
      <w:r w:rsidRPr="0011026A">
        <w:rPr>
          <w:rFonts w:asciiTheme="minorHAnsi" w:hAnsiTheme="minorHAnsi" w:cstheme="minorHAnsi"/>
          <w:color w:val="auto"/>
        </w:rPr>
        <w:t>The following is a diagram of the proposed flow of the new automaton. A detailed description of each state and transition will be described in the next section.</w:t>
      </w:r>
    </w:p>
    <w:p w14:paraId="17FEE0AE" w14:textId="77777777" w:rsidR="000423B9" w:rsidRPr="0011026A" w:rsidRDefault="000423B9" w:rsidP="00822B0C">
      <w:pPr>
        <w:rPr>
          <w:rFonts w:asciiTheme="minorHAnsi" w:hAnsiTheme="minorHAnsi" w:cstheme="minorHAnsi"/>
          <w:color w:val="auto"/>
        </w:rPr>
      </w:pPr>
    </w:p>
    <w:p w14:paraId="27FE3A78" w14:textId="2D94CCA3" w:rsidR="000423B9" w:rsidRPr="0011026A" w:rsidRDefault="0021360D" w:rsidP="00822B0C">
      <w:pPr>
        <w:rPr>
          <w:rFonts w:asciiTheme="minorHAnsi" w:hAnsiTheme="minorHAnsi" w:cstheme="minorHAnsi"/>
          <w:color w:val="auto"/>
        </w:rPr>
      </w:pPr>
      <w:r>
        <w:rPr>
          <w:rFonts w:asciiTheme="minorHAnsi" w:hAnsiTheme="minorHAnsi" w:cstheme="minorHAnsi"/>
          <w:color w:val="auto"/>
        </w:rPr>
        <w:t>Please find the flowchart in the next page</w:t>
      </w:r>
    </w:p>
    <w:p w14:paraId="5F15DD77" w14:textId="6065E67A" w:rsidR="000423B9" w:rsidRPr="0011026A" w:rsidRDefault="000423B9" w:rsidP="00822B0C">
      <w:pPr>
        <w:rPr>
          <w:rFonts w:asciiTheme="minorHAnsi" w:hAnsiTheme="minorHAnsi" w:cstheme="minorHAnsi"/>
          <w:color w:val="auto"/>
        </w:rPr>
      </w:pPr>
    </w:p>
    <w:p w14:paraId="64DE1032" w14:textId="0C1C4DEE" w:rsidR="000423B9" w:rsidRPr="0011026A" w:rsidRDefault="000423B9" w:rsidP="00822B0C">
      <w:pPr>
        <w:rPr>
          <w:rFonts w:asciiTheme="minorHAnsi" w:hAnsiTheme="minorHAnsi" w:cstheme="minorHAnsi"/>
          <w:color w:val="auto"/>
        </w:rPr>
      </w:pPr>
    </w:p>
    <w:p w14:paraId="36203292" w14:textId="77777777" w:rsidR="000423B9" w:rsidRPr="0011026A" w:rsidRDefault="000423B9" w:rsidP="00822B0C">
      <w:pPr>
        <w:rPr>
          <w:rFonts w:asciiTheme="minorHAnsi" w:hAnsiTheme="minorHAnsi" w:cstheme="minorHAnsi"/>
          <w:color w:val="auto"/>
        </w:rPr>
      </w:pPr>
    </w:p>
    <w:p w14:paraId="0C40CDCE" w14:textId="77777777" w:rsidR="000423B9" w:rsidRPr="0011026A" w:rsidRDefault="000423B9" w:rsidP="00822B0C">
      <w:pPr>
        <w:rPr>
          <w:rFonts w:asciiTheme="minorHAnsi" w:hAnsiTheme="minorHAnsi" w:cstheme="minorHAnsi"/>
          <w:color w:val="auto"/>
        </w:rPr>
      </w:pPr>
    </w:p>
    <w:p w14:paraId="2D24053E" w14:textId="77777777" w:rsidR="000423B9" w:rsidRPr="0011026A" w:rsidRDefault="000423B9" w:rsidP="00822B0C">
      <w:pPr>
        <w:rPr>
          <w:rFonts w:asciiTheme="minorHAnsi" w:hAnsiTheme="minorHAnsi" w:cstheme="minorHAnsi"/>
          <w:color w:val="auto"/>
        </w:rPr>
      </w:pPr>
    </w:p>
    <w:p w14:paraId="59E9F835" w14:textId="77777777" w:rsidR="000423B9" w:rsidRPr="0011026A" w:rsidRDefault="000423B9" w:rsidP="00822B0C">
      <w:pPr>
        <w:rPr>
          <w:rFonts w:asciiTheme="minorHAnsi" w:hAnsiTheme="minorHAnsi" w:cstheme="minorHAnsi"/>
          <w:color w:val="auto"/>
        </w:rPr>
      </w:pPr>
    </w:p>
    <w:p w14:paraId="7FE3FD8A" w14:textId="77777777" w:rsidR="000423B9" w:rsidRPr="0011026A" w:rsidRDefault="000423B9" w:rsidP="00822B0C">
      <w:pPr>
        <w:rPr>
          <w:rFonts w:asciiTheme="minorHAnsi" w:hAnsiTheme="minorHAnsi" w:cstheme="minorHAnsi"/>
          <w:color w:val="auto"/>
        </w:rPr>
      </w:pPr>
    </w:p>
    <w:p w14:paraId="688293BD" w14:textId="77777777" w:rsidR="000423B9" w:rsidRPr="0011026A" w:rsidRDefault="000423B9" w:rsidP="00822B0C">
      <w:pPr>
        <w:rPr>
          <w:rFonts w:asciiTheme="minorHAnsi" w:hAnsiTheme="minorHAnsi" w:cstheme="minorHAnsi"/>
          <w:color w:val="auto"/>
        </w:rPr>
      </w:pPr>
    </w:p>
    <w:p w14:paraId="746A9632" w14:textId="77777777" w:rsidR="000423B9" w:rsidRPr="0011026A" w:rsidRDefault="000423B9" w:rsidP="00822B0C">
      <w:pPr>
        <w:rPr>
          <w:rFonts w:asciiTheme="minorHAnsi" w:hAnsiTheme="minorHAnsi" w:cstheme="minorHAnsi"/>
          <w:color w:val="auto"/>
        </w:rPr>
      </w:pPr>
    </w:p>
    <w:p w14:paraId="3810E284" w14:textId="77777777" w:rsidR="000423B9" w:rsidRPr="0011026A" w:rsidRDefault="000423B9" w:rsidP="00822B0C">
      <w:pPr>
        <w:rPr>
          <w:rFonts w:asciiTheme="minorHAnsi" w:hAnsiTheme="minorHAnsi" w:cstheme="minorHAnsi"/>
          <w:color w:val="auto"/>
        </w:rPr>
      </w:pPr>
    </w:p>
    <w:p w14:paraId="7ACEC06F" w14:textId="6ECA6CC0" w:rsidR="000423B9" w:rsidRPr="0011026A" w:rsidRDefault="000423B9" w:rsidP="00822B0C">
      <w:pPr>
        <w:rPr>
          <w:rFonts w:asciiTheme="minorHAnsi" w:hAnsiTheme="minorHAnsi" w:cstheme="minorHAnsi"/>
          <w:color w:val="auto"/>
        </w:rPr>
      </w:pPr>
    </w:p>
    <w:p w14:paraId="68B96466" w14:textId="4AC61EB4" w:rsidR="000423B9" w:rsidRPr="0011026A" w:rsidRDefault="000423B9" w:rsidP="00822B0C">
      <w:pPr>
        <w:rPr>
          <w:rFonts w:asciiTheme="minorHAnsi" w:hAnsiTheme="minorHAnsi" w:cstheme="minorHAnsi"/>
          <w:color w:val="auto"/>
        </w:rPr>
      </w:pPr>
    </w:p>
    <w:p w14:paraId="2B4D837C" w14:textId="77777777" w:rsidR="000423B9" w:rsidRPr="0011026A" w:rsidRDefault="000423B9" w:rsidP="00822B0C">
      <w:pPr>
        <w:rPr>
          <w:rFonts w:asciiTheme="minorHAnsi" w:hAnsiTheme="minorHAnsi" w:cstheme="minorHAnsi"/>
          <w:color w:val="auto"/>
        </w:rPr>
      </w:pPr>
    </w:p>
    <w:p w14:paraId="57B9EB23" w14:textId="66BAEB52" w:rsidR="000423B9" w:rsidRPr="0011026A" w:rsidRDefault="0021360D" w:rsidP="00822B0C">
      <w:pPr>
        <w:rPr>
          <w:rFonts w:asciiTheme="minorHAnsi" w:hAnsiTheme="minorHAnsi" w:cstheme="minorHAnsi"/>
          <w:color w:val="auto"/>
        </w:rPr>
      </w:pPr>
      <w:r>
        <w:rPr>
          <w:rFonts w:asciiTheme="minorHAnsi" w:hAnsiTheme="minorHAnsi" w:cstheme="minorHAnsi"/>
          <w:noProof/>
          <w:color w:val="auto"/>
          <w:lang w:val="en-GB" w:eastAsia="en-GB"/>
        </w:rPr>
        <w:lastRenderedPageBreak/>
        <w:drawing>
          <wp:anchor distT="0" distB="0" distL="114300" distR="114300" simplePos="0" relativeHeight="251658240" behindDoc="1" locked="0" layoutInCell="1" allowOverlap="1" wp14:anchorId="7334C632" wp14:editId="1A9974DC">
            <wp:simplePos x="0" y="0"/>
            <wp:positionH relativeFrom="column">
              <wp:posOffset>732155</wp:posOffset>
            </wp:positionH>
            <wp:positionV relativeFrom="paragraph">
              <wp:posOffset>635</wp:posOffset>
            </wp:positionV>
            <wp:extent cx="3674745" cy="8060690"/>
            <wp:effectExtent l="0" t="0" r="1905" b="0"/>
            <wp:wrapTight wrapText="bothSides">
              <wp:wrapPolygon edited="0">
                <wp:start x="0" y="0"/>
                <wp:lineTo x="0" y="21542"/>
                <wp:lineTo x="21499" y="21542"/>
                <wp:lineTo x="21499" y="0"/>
                <wp:lineTo x="0" y="0"/>
              </wp:wrapPolygon>
            </wp:wrapTight>
            <wp:docPr id="3" name="Picture 3" descr="\\Msad.ms.com\root\EU\LN\users\ganjurna\My Documents\fl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ad.ms.com\root\EU\LN\users\ganjurna\My Documents\flow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74745" cy="8060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7E754F" w14:textId="2FDB4EF0" w:rsidR="000423B9" w:rsidRPr="0011026A" w:rsidRDefault="000423B9" w:rsidP="00822B0C">
      <w:pPr>
        <w:rPr>
          <w:rFonts w:asciiTheme="minorHAnsi" w:hAnsiTheme="minorHAnsi" w:cstheme="minorHAnsi"/>
          <w:color w:val="auto"/>
        </w:rPr>
      </w:pPr>
    </w:p>
    <w:p w14:paraId="18671824" w14:textId="77777777" w:rsidR="000423B9" w:rsidRPr="0011026A" w:rsidRDefault="000423B9" w:rsidP="00822B0C">
      <w:pPr>
        <w:rPr>
          <w:rFonts w:asciiTheme="minorHAnsi" w:hAnsiTheme="minorHAnsi" w:cstheme="minorHAnsi"/>
          <w:color w:val="auto"/>
        </w:rPr>
      </w:pPr>
    </w:p>
    <w:p w14:paraId="4615D8A5" w14:textId="77777777" w:rsidR="000423B9" w:rsidRPr="0011026A" w:rsidRDefault="000423B9" w:rsidP="00822B0C">
      <w:pPr>
        <w:rPr>
          <w:rFonts w:asciiTheme="minorHAnsi" w:hAnsiTheme="minorHAnsi" w:cstheme="minorHAnsi"/>
          <w:color w:val="auto"/>
        </w:rPr>
      </w:pPr>
    </w:p>
    <w:p w14:paraId="4F251B4A" w14:textId="77777777" w:rsidR="000423B9" w:rsidRPr="0011026A" w:rsidRDefault="000423B9" w:rsidP="00822B0C">
      <w:pPr>
        <w:rPr>
          <w:rFonts w:asciiTheme="minorHAnsi" w:hAnsiTheme="minorHAnsi" w:cstheme="minorHAnsi"/>
          <w:color w:val="auto"/>
        </w:rPr>
      </w:pPr>
    </w:p>
    <w:p w14:paraId="5D94CE8E" w14:textId="2F5E3664" w:rsidR="000423B9" w:rsidRPr="0011026A" w:rsidRDefault="000423B9" w:rsidP="00822B0C">
      <w:pPr>
        <w:rPr>
          <w:rFonts w:asciiTheme="minorHAnsi" w:hAnsiTheme="minorHAnsi" w:cstheme="minorHAnsi"/>
          <w:color w:val="auto"/>
        </w:rPr>
      </w:pPr>
    </w:p>
    <w:p w14:paraId="22C7622C" w14:textId="77777777" w:rsidR="00CB2423" w:rsidRPr="0011026A" w:rsidRDefault="00CB2423" w:rsidP="00822B0C">
      <w:pPr>
        <w:rPr>
          <w:rFonts w:asciiTheme="minorHAnsi" w:hAnsiTheme="minorHAnsi" w:cstheme="minorHAnsi"/>
          <w:color w:val="auto"/>
        </w:rPr>
      </w:pPr>
    </w:p>
    <w:p w14:paraId="560DFD49" w14:textId="77777777" w:rsidR="00CB2423" w:rsidRPr="0011026A" w:rsidRDefault="00CB2423" w:rsidP="00822B0C">
      <w:pPr>
        <w:rPr>
          <w:rFonts w:asciiTheme="minorHAnsi" w:hAnsiTheme="minorHAnsi" w:cstheme="minorHAnsi"/>
          <w:color w:val="auto"/>
        </w:rPr>
      </w:pPr>
    </w:p>
    <w:p w14:paraId="71BAC869" w14:textId="77777777" w:rsidR="00CB2423" w:rsidRPr="0011026A" w:rsidRDefault="00CB2423" w:rsidP="00822B0C">
      <w:pPr>
        <w:rPr>
          <w:rFonts w:asciiTheme="minorHAnsi" w:hAnsiTheme="minorHAnsi" w:cstheme="minorHAnsi"/>
          <w:color w:val="auto"/>
        </w:rPr>
      </w:pPr>
    </w:p>
    <w:p w14:paraId="25A75DC1" w14:textId="77777777" w:rsidR="00CB2423" w:rsidRPr="0011026A" w:rsidRDefault="00CB2423" w:rsidP="00822B0C">
      <w:pPr>
        <w:rPr>
          <w:rFonts w:asciiTheme="minorHAnsi" w:hAnsiTheme="minorHAnsi" w:cstheme="minorHAnsi"/>
          <w:color w:val="auto"/>
        </w:rPr>
      </w:pPr>
    </w:p>
    <w:p w14:paraId="20C48776" w14:textId="77777777" w:rsidR="00CB2423" w:rsidRPr="0011026A" w:rsidRDefault="00CB2423" w:rsidP="00822B0C">
      <w:pPr>
        <w:rPr>
          <w:rFonts w:asciiTheme="minorHAnsi" w:hAnsiTheme="minorHAnsi" w:cstheme="minorHAnsi"/>
          <w:color w:val="auto"/>
        </w:rPr>
      </w:pPr>
    </w:p>
    <w:p w14:paraId="2E8D853F" w14:textId="77777777" w:rsidR="00CB2423" w:rsidRPr="0011026A" w:rsidRDefault="00CB2423" w:rsidP="00822B0C">
      <w:pPr>
        <w:rPr>
          <w:rFonts w:asciiTheme="minorHAnsi" w:hAnsiTheme="minorHAnsi" w:cstheme="minorHAnsi"/>
          <w:color w:val="auto"/>
        </w:rPr>
      </w:pPr>
    </w:p>
    <w:p w14:paraId="063D9164" w14:textId="77777777" w:rsidR="00CB2423" w:rsidRPr="0011026A" w:rsidRDefault="00CB2423" w:rsidP="00822B0C">
      <w:pPr>
        <w:rPr>
          <w:rFonts w:asciiTheme="minorHAnsi" w:hAnsiTheme="minorHAnsi" w:cstheme="minorHAnsi"/>
          <w:color w:val="auto"/>
        </w:rPr>
      </w:pPr>
    </w:p>
    <w:p w14:paraId="02FF5218" w14:textId="77777777" w:rsidR="00CB2423" w:rsidRPr="0011026A" w:rsidRDefault="00CB2423" w:rsidP="00822B0C">
      <w:pPr>
        <w:rPr>
          <w:rFonts w:asciiTheme="minorHAnsi" w:hAnsiTheme="minorHAnsi" w:cstheme="minorHAnsi"/>
          <w:color w:val="auto"/>
        </w:rPr>
      </w:pPr>
    </w:p>
    <w:p w14:paraId="17FD0F01" w14:textId="77777777" w:rsidR="00CB2423" w:rsidRPr="0011026A" w:rsidRDefault="00CB2423" w:rsidP="00822B0C">
      <w:pPr>
        <w:rPr>
          <w:rFonts w:asciiTheme="minorHAnsi" w:hAnsiTheme="minorHAnsi" w:cstheme="minorHAnsi"/>
          <w:color w:val="auto"/>
        </w:rPr>
      </w:pPr>
    </w:p>
    <w:p w14:paraId="62355A40" w14:textId="77777777" w:rsidR="00CB2423" w:rsidRPr="0011026A" w:rsidRDefault="00CB2423" w:rsidP="00822B0C">
      <w:pPr>
        <w:rPr>
          <w:rFonts w:asciiTheme="minorHAnsi" w:hAnsiTheme="minorHAnsi" w:cstheme="minorHAnsi"/>
          <w:color w:val="auto"/>
        </w:rPr>
      </w:pPr>
    </w:p>
    <w:p w14:paraId="33D445A2" w14:textId="77777777" w:rsidR="00CB2423" w:rsidRPr="0011026A" w:rsidRDefault="00CB2423" w:rsidP="00822B0C">
      <w:pPr>
        <w:rPr>
          <w:rFonts w:asciiTheme="minorHAnsi" w:hAnsiTheme="minorHAnsi" w:cstheme="minorHAnsi"/>
          <w:color w:val="auto"/>
        </w:rPr>
      </w:pPr>
    </w:p>
    <w:p w14:paraId="71801F68" w14:textId="77777777" w:rsidR="00CB2423" w:rsidRPr="0011026A" w:rsidRDefault="00CB2423" w:rsidP="00822B0C">
      <w:pPr>
        <w:rPr>
          <w:rFonts w:asciiTheme="minorHAnsi" w:hAnsiTheme="minorHAnsi" w:cstheme="minorHAnsi"/>
          <w:color w:val="auto"/>
        </w:rPr>
      </w:pPr>
    </w:p>
    <w:p w14:paraId="5B41C487" w14:textId="77777777" w:rsidR="00CB2423" w:rsidRPr="0011026A" w:rsidRDefault="00CB2423" w:rsidP="00822B0C">
      <w:pPr>
        <w:rPr>
          <w:rFonts w:asciiTheme="minorHAnsi" w:hAnsiTheme="minorHAnsi" w:cstheme="minorHAnsi"/>
          <w:color w:val="auto"/>
        </w:rPr>
      </w:pPr>
    </w:p>
    <w:p w14:paraId="051D5087" w14:textId="77777777" w:rsidR="00CB2423" w:rsidRPr="0011026A" w:rsidRDefault="00CB2423" w:rsidP="00822B0C">
      <w:pPr>
        <w:rPr>
          <w:rFonts w:asciiTheme="minorHAnsi" w:hAnsiTheme="minorHAnsi" w:cstheme="minorHAnsi"/>
          <w:color w:val="auto"/>
        </w:rPr>
      </w:pPr>
    </w:p>
    <w:p w14:paraId="50A70A95" w14:textId="77777777" w:rsidR="00CB2423" w:rsidRPr="0011026A" w:rsidRDefault="00CB2423" w:rsidP="00822B0C">
      <w:pPr>
        <w:rPr>
          <w:rFonts w:asciiTheme="minorHAnsi" w:hAnsiTheme="minorHAnsi" w:cstheme="minorHAnsi"/>
          <w:color w:val="auto"/>
        </w:rPr>
      </w:pPr>
    </w:p>
    <w:p w14:paraId="334DD12B" w14:textId="77777777" w:rsidR="00CB2423" w:rsidRPr="0011026A" w:rsidRDefault="00CB2423" w:rsidP="00822B0C">
      <w:pPr>
        <w:rPr>
          <w:rFonts w:asciiTheme="minorHAnsi" w:hAnsiTheme="minorHAnsi" w:cstheme="minorHAnsi"/>
          <w:color w:val="auto"/>
        </w:rPr>
      </w:pPr>
    </w:p>
    <w:p w14:paraId="4B5E2CB2" w14:textId="77777777" w:rsidR="00CB2423" w:rsidRPr="0011026A" w:rsidRDefault="00CB2423" w:rsidP="00822B0C">
      <w:pPr>
        <w:rPr>
          <w:rFonts w:asciiTheme="minorHAnsi" w:hAnsiTheme="minorHAnsi" w:cstheme="minorHAnsi"/>
          <w:color w:val="auto"/>
        </w:rPr>
      </w:pPr>
    </w:p>
    <w:p w14:paraId="76E58CD7" w14:textId="77777777" w:rsidR="00CB2423" w:rsidRPr="0011026A" w:rsidRDefault="00CB2423" w:rsidP="00822B0C">
      <w:pPr>
        <w:rPr>
          <w:rFonts w:asciiTheme="minorHAnsi" w:hAnsiTheme="minorHAnsi" w:cstheme="minorHAnsi"/>
          <w:color w:val="auto"/>
        </w:rPr>
      </w:pPr>
    </w:p>
    <w:p w14:paraId="5F590EB0" w14:textId="77777777" w:rsidR="00CB2423" w:rsidRPr="0011026A" w:rsidRDefault="00CB2423" w:rsidP="00822B0C">
      <w:pPr>
        <w:rPr>
          <w:rFonts w:asciiTheme="minorHAnsi" w:hAnsiTheme="minorHAnsi" w:cstheme="minorHAnsi"/>
          <w:color w:val="auto"/>
        </w:rPr>
      </w:pPr>
    </w:p>
    <w:p w14:paraId="76955611" w14:textId="77777777" w:rsidR="00CB2423" w:rsidRPr="0011026A" w:rsidRDefault="00CB2423" w:rsidP="00822B0C">
      <w:pPr>
        <w:rPr>
          <w:rFonts w:asciiTheme="minorHAnsi" w:hAnsiTheme="minorHAnsi" w:cstheme="minorHAnsi"/>
          <w:color w:val="auto"/>
        </w:rPr>
      </w:pPr>
    </w:p>
    <w:p w14:paraId="5A13CC1A" w14:textId="3AF86486" w:rsidR="00CB2423" w:rsidRPr="0011026A" w:rsidRDefault="00662DAB" w:rsidP="00822B0C">
      <w:pPr>
        <w:rPr>
          <w:rFonts w:asciiTheme="minorHAnsi" w:hAnsiTheme="minorHAnsi" w:cstheme="minorHAnsi"/>
          <w:color w:val="auto"/>
        </w:rPr>
      </w:pPr>
      <w:r>
        <w:rPr>
          <w:rFonts w:asciiTheme="minorHAnsi" w:hAnsiTheme="minorHAnsi" w:cstheme="minorHAnsi"/>
          <w:noProof/>
          <w:color w:val="auto"/>
          <w:lang w:val="en-GB" w:eastAsia="en-GB"/>
        </w:rPr>
        <w:lastRenderedPageBreak/>
        <w:drawing>
          <wp:anchor distT="0" distB="0" distL="114300" distR="114300" simplePos="0" relativeHeight="251659264" behindDoc="1" locked="0" layoutInCell="1" allowOverlap="1" wp14:anchorId="5F4AC7B9" wp14:editId="72121D15">
            <wp:simplePos x="0" y="0"/>
            <wp:positionH relativeFrom="column">
              <wp:posOffset>939800</wp:posOffset>
            </wp:positionH>
            <wp:positionV relativeFrom="paragraph">
              <wp:posOffset>-19050</wp:posOffset>
            </wp:positionV>
            <wp:extent cx="3441700" cy="7814945"/>
            <wp:effectExtent l="0" t="0" r="6350" b="0"/>
            <wp:wrapTight wrapText="bothSides">
              <wp:wrapPolygon edited="0">
                <wp:start x="0" y="0"/>
                <wp:lineTo x="0" y="21535"/>
                <wp:lineTo x="21520" y="21535"/>
                <wp:lineTo x="21520" y="0"/>
                <wp:lineTo x="0" y="0"/>
              </wp:wrapPolygon>
            </wp:wrapTight>
            <wp:docPr id="4" name="Picture 4" descr="\\Msad.ms.com\root\EU\LN\users\ganjurna\My Documents\fl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ad.ms.com\root\EU\LN\users\ganjurna\My Documents\flow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1700" cy="7814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89D9F0" w14:textId="5E13DC54" w:rsidR="00CB2423" w:rsidRPr="0011026A" w:rsidRDefault="00CB2423" w:rsidP="00822B0C">
      <w:pPr>
        <w:rPr>
          <w:rFonts w:asciiTheme="minorHAnsi" w:hAnsiTheme="minorHAnsi" w:cstheme="minorHAnsi"/>
          <w:color w:val="auto"/>
        </w:rPr>
      </w:pPr>
    </w:p>
    <w:p w14:paraId="777A9384" w14:textId="77777777" w:rsidR="00CB2423" w:rsidRPr="0011026A" w:rsidRDefault="00CB2423" w:rsidP="00822B0C">
      <w:pPr>
        <w:rPr>
          <w:rFonts w:asciiTheme="minorHAnsi" w:hAnsiTheme="minorHAnsi" w:cstheme="minorHAnsi"/>
          <w:color w:val="auto"/>
        </w:rPr>
      </w:pPr>
    </w:p>
    <w:p w14:paraId="347A2C29" w14:textId="77777777" w:rsidR="00CB2423" w:rsidRPr="0011026A" w:rsidRDefault="00CB2423" w:rsidP="00822B0C">
      <w:pPr>
        <w:rPr>
          <w:rFonts w:asciiTheme="minorHAnsi" w:hAnsiTheme="minorHAnsi" w:cstheme="minorHAnsi"/>
          <w:color w:val="auto"/>
        </w:rPr>
      </w:pPr>
    </w:p>
    <w:p w14:paraId="4DFCE873" w14:textId="77777777" w:rsidR="00CB2423" w:rsidRPr="0011026A" w:rsidRDefault="00CB2423" w:rsidP="00822B0C">
      <w:pPr>
        <w:rPr>
          <w:rFonts w:asciiTheme="minorHAnsi" w:hAnsiTheme="minorHAnsi" w:cstheme="minorHAnsi"/>
          <w:color w:val="auto"/>
        </w:rPr>
      </w:pPr>
    </w:p>
    <w:p w14:paraId="7A6E6F85" w14:textId="77777777" w:rsidR="00CB2423" w:rsidRDefault="00CB2423" w:rsidP="00822B0C">
      <w:pPr>
        <w:rPr>
          <w:rFonts w:asciiTheme="minorHAnsi" w:hAnsiTheme="minorHAnsi" w:cstheme="minorHAnsi"/>
          <w:color w:val="auto"/>
        </w:rPr>
      </w:pPr>
    </w:p>
    <w:p w14:paraId="4817F0C8" w14:textId="77777777" w:rsidR="00662DAB" w:rsidRDefault="00662DAB" w:rsidP="00822B0C">
      <w:pPr>
        <w:rPr>
          <w:rFonts w:asciiTheme="minorHAnsi" w:hAnsiTheme="minorHAnsi" w:cstheme="minorHAnsi"/>
          <w:color w:val="auto"/>
        </w:rPr>
      </w:pPr>
    </w:p>
    <w:p w14:paraId="597D092A" w14:textId="77777777" w:rsidR="00662DAB" w:rsidRDefault="00662DAB" w:rsidP="00822B0C">
      <w:pPr>
        <w:rPr>
          <w:rFonts w:asciiTheme="minorHAnsi" w:hAnsiTheme="minorHAnsi" w:cstheme="minorHAnsi"/>
          <w:color w:val="auto"/>
        </w:rPr>
      </w:pPr>
    </w:p>
    <w:p w14:paraId="2CD5684D" w14:textId="77777777" w:rsidR="00662DAB" w:rsidRDefault="00662DAB" w:rsidP="00822B0C">
      <w:pPr>
        <w:rPr>
          <w:rFonts w:asciiTheme="minorHAnsi" w:hAnsiTheme="minorHAnsi" w:cstheme="minorHAnsi"/>
          <w:color w:val="auto"/>
        </w:rPr>
      </w:pPr>
    </w:p>
    <w:p w14:paraId="120F15DC" w14:textId="77777777" w:rsidR="00662DAB" w:rsidRDefault="00662DAB" w:rsidP="00822B0C">
      <w:pPr>
        <w:rPr>
          <w:rFonts w:asciiTheme="minorHAnsi" w:hAnsiTheme="minorHAnsi" w:cstheme="minorHAnsi"/>
          <w:color w:val="auto"/>
        </w:rPr>
      </w:pPr>
    </w:p>
    <w:p w14:paraId="67C66220" w14:textId="77777777" w:rsidR="00662DAB" w:rsidRDefault="00662DAB" w:rsidP="00822B0C">
      <w:pPr>
        <w:rPr>
          <w:rFonts w:asciiTheme="minorHAnsi" w:hAnsiTheme="minorHAnsi" w:cstheme="minorHAnsi"/>
          <w:color w:val="auto"/>
        </w:rPr>
      </w:pPr>
    </w:p>
    <w:p w14:paraId="40AF5139" w14:textId="77777777" w:rsidR="00662DAB" w:rsidRDefault="00662DAB" w:rsidP="00822B0C">
      <w:pPr>
        <w:rPr>
          <w:rFonts w:asciiTheme="minorHAnsi" w:hAnsiTheme="minorHAnsi" w:cstheme="minorHAnsi"/>
          <w:color w:val="auto"/>
        </w:rPr>
      </w:pPr>
    </w:p>
    <w:p w14:paraId="20CBCB41" w14:textId="77777777" w:rsidR="00662DAB" w:rsidRDefault="00662DAB" w:rsidP="00822B0C">
      <w:pPr>
        <w:rPr>
          <w:rFonts w:asciiTheme="minorHAnsi" w:hAnsiTheme="minorHAnsi" w:cstheme="minorHAnsi"/>
          <w:color w:val="auto"/>
        </w:rPr>
      </w:pPr>
    </w:p>
    <w:p w14:paraId="45414465" w14:textId="77777777" w:rsidR="00662DAB" w:rsidRDefault="00662DAB" w:rsidP="00822B0C">
      <w:pPr>
        <w:rPr>
          <w:rFonts w:asciiTheme="minorHAnsi" w:hAnsiTheme="minorHAnsi" w:cstheme="minorHAnsi"/>
          <w:color w:val="auto"/>
        </w:rPr>
      </w:pPr>
    </w:p>
    <w:p w14:paraId="73E9B0FA" w14:textId="77777777" w:rsidR="00662DAB" w:rsidRDefault="00662DAB" w:rsidP="00822B0C">
      <w:pPr>
        <w:rPr>
          <w:rFonts w:asciiTheme="minorHAnsi" w:hAnsiTheme="minorHAnsi" w:cstheme="minorHAnsi"/>
          <w:color w:val="auto"/>
        </w:rPr>
      </w:pPr>
    </w:p>
    <w:p w14:paraId="6737624D" w14:textId="77777777" w:rsidR="00662DAB" w:rsidRPr="0011026A" w:rsidRDefault="00662DAB" w:rsidP="00822B0C">
      <w:pPr>
        <w:rPr>
          <w:rFonts w:asciiTheme="minorHAnsi" w:hAnsiTheme="minorHAnsi" w:cstheme="minorHAnsi"/>
          <w:color w:val="auto"/>
        </w:rPr>
      </w:pPr>
    </w:p>
    <w:p w14:paraId="79B94929" w14:textId="77777777" w:rsidR="00CB2423" w:rsidRPr="0011026A" w:rsidRDefault="00CB2423" w:rsidP="00822B0C">
      <w:pPr>
        <w:rPr>
          <w:rFonts w:asciiTheme="minorHAnsi" w:hAnsiTheme="minorHAnsi" w:cstheme="minorHAnsi"/>
          <w:color w:val="auto"/>
        </w:rPr>
      </w:pPr>
    </w:p>
    <w:p w14:paraId="54388FDF" w14:textId="77777777" w:rsidR="00CB2423" w:rsidRPr="0011026A" w:rsidRDefault="00CB2423" w:rsidP="00822B0C">
      <w:pPr>
        <w:rPr>
          <w:rFonts w:asciiTheme="minorHAnsi" w:hAnsiTheme="minorHAnsi" w:cstheme="minorHAnsi"/>
          <w:color w:val="auto"/>
        </w:rPr>
      </w:pPr>
    </w:p>
    <w:p w14:paraId="18F44018" w14:textId="77777777" w:rsidR="00CB2423" w:rsidRPr="0011026A" w:rsidRDefault="00CB2423" w:rsidP="00822B0C">
      <w:pPr>
        <w:rPr>
          <w:rFonts w:asciiTheme="minorHAnsi" w:hAnsiTheme="minorHAnsi" w:cstheme="minorHAnsi"/>
          <w:color w:val="auto"/>
        </w:rPr>
      </w:pPr>
    </w:p>
    <w:p w14:paraId="6D4BA9A4" w14:textId="77777777" w:rsidR="00CB2423" w:rsidRPr="0011026A" w:rsidRDefault="00CB2423" w:rsidP="00822B0C">
      <w:pPr>
        <w:rPr>
          <w:rFonts w:asciiTheme="minorHAnsi" w:hAnsiTheme="minorHAnsi" w:cstheme="minorHAnsi"/>
          <w:color w:val="auto"/>
        </w:rPr>
      </w:pPr>
    </w:p>
    <w:p w14:paraId="0AB7D904" w14:textId="77777777" w:rsidR="00CB2423" w:rsidRPr="0011026A" w:rsidRDefault="00CB2423" w:rsidP="00822B0C">
      <w:pPr>
        <w:rPr>
          <w:rFonts w:asciiTheme="minorHAnsi" w:hAnsiTheme="minorHAnsi" w:cstheme="minorHAnsi"/>
          <w:color w:val="auto"/>
        </w:rPr>
      </w:pPr>
    </w:p>
    <w:p w14:paraId="30C51446" w14:textId="77777777" w:rsidR="000423B9" w:rsidRPr="0011026A" w:rsidRDefault="000423B9" w:rsidP="00822B0C">
      <w:pPr>
        <w:rPr>
          <w:rFonts w:asciiTheme="minorHAnsi" w:hAnsiTheme="minorHAnsi" w:cstheme="minorHAnsi"/>
          <w:color w:val="auto"/>
        </w:rPr>
      </w:pPr>
    </w:p>
    <w:p w14:paraId="13A7907B" w14:textId="77777777" w:rsidR="000423B9" w:rsidRPr="0011026A" w:rsidRDefault="000423B9" w:rsidP="00822B0C">
      <w:pPr>
        <w:rPr>
          <w:rFonts w:asciiTheme="minorHAnsi" w:hAnsiTheme="minorHAnsi" w:cstheme="minorHAnsi"/>
          <w:color w:val="auto"/>
        </w:rPr>
      </w:pPr>
    </w:p>
    <w:p w14:paraId="1E5E8A5D" w14:textId="77777777" w:rsidR="000423B9" w:rsidRPr="0011026A" w:rsidRDefault="000423B9" w:rsidP="00822B0C">
      <w:pPr>
        <w:rPr>
          <w:rFonts w:asciiTheme="minorHAnsi" w:hAnsiTheme="minorHAnsi" w:cstheme="minorHAnsi"/>
          <w:color w:val="auto"/>
        </w:rPr>
      </w:pPr>
    </w:p>
    <w:p w14:paraId="715FBFB7" w14:textId="77777777" w:rsidR="00822B0C" w:rsidRPr="0011026A" w:rsidRDefault="00822B0C" w:rsidP="00822B0C">
      <w:pPr>
        <w:pStyle w:val="Heading2"/>
        <w:rPr>
          <w:rFonts w:asciiTheme="minorHAnsi" w:hAnsiTheme="minorHAnsi" w:cstheme="minorHAnsi"/>
        </w:rPr>
      </w:pPr>
      <w:r w:rsidRPr="0011026A">
        <w:rPr>
          <w:rFonts w:asciiTheme="minorHAnsi" w:hAnsiTheme="minorHAnsi" w:cstheme="minorHAnsi"/>
        </w:rPr>
        <w:lastRenderedPageBreak/>
        <w:t>Automaton Steps</w:t>
      </w:r>
    </w:p>
    <w:p w14:paraId="715FBFB9" w14:textId="2C9C5B17" w:rsidR="00822B0C" w:rsidRPr="0011026A" w:rsidRDefault="00F15E53" w:rsidP="00822B0C">
      <w:pPr>
        <w:rPr>
          <w:rFonts w:asciiTheme="minorHAnsi" w:hAnsiTheme="minorHAnsi" w:cstheme="minorHAnsi"/>
          <w:i/>
        </w:rPr>
      </w:pPr>
      <w:r w:rsidRPr="0011026A">
        <w:rPr>
          <w:rFonts w:asciiTheme="minorHAnsi" w:hAnsiTheme="minorHAnsi" w:cstheme="minorHAnsi"/>
          <w:i/>
        </w:rPr>
        <w:t>Project does the phase1 decommission of the host; basically we are supposed to check the server stat</w:t>
      </w:r>
      <w:r>
        <w:rPr>
          <w:rFonts w:asciiTheme="minorHAnsi" w:hAnsiTheme="minorHAnsi" w:cstheme="minorHAnsi"/>
          <w:i/>
        </w:rPr>
        <w:t>us as build and proceed with</w:t>
      </w:r>
      <w:r w:rsidRPr="0011026A">
        <w:rPr>
          <w:rFonts w:asciiTheme="minorHAnsi" w:hAnsiTheme="minorHAnsi" w:cstheme="minorHAnsi"/>
          <w:i/>
        </w:rPr>
        <w:t xml:space="preserve"> decommission.</w:t>
      </w:r>
    </w:p>
    <w:p w14:paraId="7FC40F7C" w14:textId="1E69D00F" w:rsidR="00B85D41" w:rsidRPr="0011026A" w:rsidRDefault="00B85D41" w:rsidP="00822B0C">
      <w:pPr>
        <w:rPr>
          <w:rFonts w:asciiTheme="minorHAnsi" w:hAnsiTheme="minorHAnsi" w:cstheme="minorHAnsi"/>
          <w:i/>
        </w:rPr>
      </w:pPr>
      <w:r w:rsidRPr="0011026A">
        <w:rPr>
          <w:rFonts w:asciiTheme="minorHAnsi" w:hAnsiTheme="minorHAnsi" w:cstheme="minorHAnsi"/>
          <w:i/>
        </w:rPr>
        <w:t xml:space="preserve">Script will remove all the dependencies from the host and proceed to phase2 </w:t>
      </w:r>
      <w:r w:rsidR="00F15E53" w:rsidRPr="0011026A">
        <w:rPr>
          <w:rFonts w:asciiTheme="minorHAnsi" w:hAnsiTheme="minorHAnsi" w:cstheme="minorHAnsi"/>
          <w:i/>
        </w:rPr>
        <w:t>decommission</w:t>
      </w:r>
    </w:p>
    <w:p w14:paraId="6596FBC7" w14:textId="2F4E8CDD" w:rsidR="00B85D41" w:rsidRPr="0011026A" w:rsidRDefault="00B85D41" w:rsidP="00822B0C">
      <w:pPr>
        <w:rPr>
          <w:rFonts w:asciiTheme="minorHAnsi" w:hAnsiTheme="minorHAnsi" w:cstheme="minorHAnsi"/>
          <w:i/>
        </w:rPr>
      </w:pPr>
      <w:r w:rsidRPr="0011026A">
        <w:rPr>
          <w:rFonts w:asciiTheme="minorHAnsi" w:hAnsiTheme="minorHAnsi" w:cstheme="minorHAnsi"/>
          <w:i/>
        </w:rPr>
        <w:t>Finally we have set the host status to decommission and move to phase2 deco</w:t>
      </w:r>
    </w:p>
    <w:p w14:paraId="715FBFBA" w14:textId="77777777" w:rsidR="00822B0C" w:rsidRPr="0011026A" w:rsidRDefault="00822B0C" w:rsidP="00822B0C">
      <w:pPr>
        <w:pStyle w:val="Heading2"/>
        <w:rPr>
          <w:rFonts w:asciiTheme="minorHAnsi" w:hAnsiTheme="minorHAnsi" w:cstheme="minorHAnsi"/>
        </w:rPr>
      </w:pPr>
      <w:bookmarkStart w:id="9" w:name="_Toc373399071"/>
      <w:r w:rsidRPr="0011026A">
        <w:rPr>
          <w:rFonts w:asciiTheme="minorHAnsi" w:hAnsiTheme="minorHAnsi" w:cstheme="minorHAnsi"/>
        </w:rPr>
        <w:t>Automaton Dependencies</w:t>
      </w:r>
      <w:bookmarkEnd w:id="9"/>
    </w:p>
    <w:p w14:paraId="715FBFBC" w14:textId="58736128" w:rsidR="00973E27" w:rsidRPr="0011026A" w:rsidRDefault="00B85D41" w:rsidP="00973E27">
      <w:pPr>
        <w:rPr>
          <w:rFonts w:asciiTheme="minorHAnsi" w:hAnsiTheme="minorHAnsi" w:cstheme="minorHAnsi"/>
          <w:i/>
        </w:rPr>
      </w:pPr>
      <w:r w:rsidRPr="0011026A">
        <w:rPr>
          <w:rFonts w:asciiTheme="minorHAnsi" w:hAnsiTheme="minorHAnsi" w:cstheme="minorHAnsi"/>
          <w:i/>
        </w:rPr>
        <w:t xml:space="preserve">Automation is </w:t>
      </w:r>
      <w:r w:rsidR="00F15E53" w:rsidRPr="0011026A">
        <w:rPr>
          <w:rFonts w:asciiTheme="minorHAnsi" w:hAnsiTheme="minorHAnsi" w:cstheme="minorHAnsi"/>
          <w:i/>
        </w:rPr>
        <w:t>dependent</w:t>
      </w:r>
      <w:r w:rsidRPr="0011026A">
        <w:rPr>
          <w:rFonts w:asciiTheme="minorHAnsi" w:hAnsiTheme="minorHAnsi" w:cstheme="minorHAnsi"/>
          <w:i/>
        </w:rPr>
        <w:t xml:space="preserve"> on the DSDB and ESP information of the host and the service now TCM ticket creation</w:t>
      </w:r>
    </w:p>
    <w:p w14:paraId="715FBFBD" w14:textId="666CBD91" w:rsidR="00AD6654" w:rsidRPr="0011026A" w:rsidRDefault="00973E27" w:rsidP="00973E27">
      <w:pPr>
        <w:pStyle w:val="Heading1"/>
        <w:keepLines/>
        <w:pageBreakBefore w:val="0"/>
        <w:tabs>
          <w:tab w:val="clear" w:pos="716"/>
        </w:tabs>
        <w:spacing w:before="480" w:after="240" w:line="240" w:lineRule="atLeast"/>
        <w:ind w:left="0" w:firstLine="0"/>
        <w:rPr>
          <w:rFonts w:asciiTheme="minorHAnsi" w:hAnsiTheme="minorHAnsi" w:cstheme="minorHAnsi"/>
        </w:rPr>
      </w:pPr>
      <w:r w:rsidRPr="0011026A">
        <w:rPr>
          <w:rFonts w:asciiTheme="minorHAnsi" w:hAnsiTheme="minorHAnsi" w:cstheme="minorHAnsi"/>
        </w:rPr>
        <w:t xml:space="preserve"> </w:t>
      </w:r>
      <w:r w:rsidR="00AD6654" w:rsidRPr="0011026A">
        <w:rPr>
          <w:rFonts w:asciiTheme="minorHAnsi" w:hAnsiTheme="minorHAnsi" w:cstheme="minorHAnsi"/>
        </w:rPr>
        <w:t>Error Handling</w:t>
      </w:r>
    </w:p>
    <w:p w14:paraId="715FBFBE" w14:textId="77777777" w:rsidR="00AD6654" w:rsidRPr="0011026A" w:rsidRDefault="00AD6654" w:rsidP="00AD6654">
      <w:pPr>
        <w:pStyle w:val="ListParagraph"/>
        <w:ind w:left="0"/>
        <w:rPr>
          <w:rFonts w:asciiTheme="minorHAnsi" w:hAnsiTheme="minorHAnsi" w:cstheme="minorHAnsi"/>
          <w:color w:val="auto"/>
        </w:rPr>
      </w:pPr>
      <w:r w:rsidRPr="0011026A">
        <w:rPr>
          <w:rFonts w:asciiTheme="minorHAnsi" w:hAnsiTheme="minorHAnsi" w:cstheme="minorHAnsi"/>
          <w:color w:val="auto"/>
        </w:rPr>
        <w:t>If any error occurs during execution of the automation, the appropriate error message will be stored in the log file and print on the screen.</w:t>
      </w:r>
    </w:p>
    <w:p w14:paraId="715FBFBF" w14:textId="2EEF6A23" w:rsidR="00AD6654" w:rsidRPr="0011026A" w:rsidRDefault="008563C2" w:rsidP="00AD6654">
      <w:pPr>
        <w:rPr>
          <w:rFonts w:asciiTheme="minorHAnsi" w:hAnsiTheme="minorHAnsi" w:cstheme="minorHAnsi"/>
          <w:i/>
        </w:rPr>
      </w:pPr>
      <w:r w:rsidRPr="0011026A">
        <w:rPr>
          <w:rFonts w:asciiTheme="minorHAnsi" w:hAnsiTheme="minorHAnsi" w:cstheme="minorHAnsi"/>
          <w:i/>
        </w:rPr>
        <w:t>Message is displayed to the user at many instances to gather approvals</w:t>
      </w:r>
    </w:p>
    <w:p w14:paraId="715FBFC0" w14:textId="77777777" w:rsidR="00AD6654" w:rsidRPr="0011026A" w:rsidRDefault="00AD6654" w:rsidP="00AD6654">
      <w:pPr>
        <w:pStyle w:val="Heading1"/>
        <w:keepLines/>
        <w:pageBreakBefore w:val="0"/>
        <w:tabs>
          <w:tab w:val="clear" w:pos="716"/>
        </w:tabs>
        <w:spacing w:before="480" w:after="240" w:line="240" w:lineRule="atLeast"/>
        <w:ind w:left="0" w:firstLine="0"/>
        <w:rPr>
          <w:rFonts w:asciiTheme="minorHAnsi" w:hAnsiTheme="minorHAnsi" w:cstheme="minorHAnsi"/>
        </w:rPr>
      </w:pPr>
      <w:r w:rsidRPr="0011026A">
        <w:rPr>
          <w:rFonts w:asciiTheme="minorHAnsi" w:hAnsiTheme="minorHAnsi" w:cstheme="minorHAnsi"/>
        </w:rPr>
        <w:t>Risks</w:t>
      </w:r>
    </w:p>
    <w:p w14:paraId="715FBFC1" w14:textId="2CD96B00" w:rsidR="00AD6654" w:rsidRPr="0011026A" w:rsidRDefault="00AD6654" w:rsidP="00404F9D">
      <w:pPr>
        <w:pStyle w:val="ListParagraph"/>
        <w:numPr>
          <w:ilvl w:val="0"/>
          <w:numId w:val="23"/>
        </w:numPr>
        <w:rPr>
          <w:rFonts w:asciiTheme="minorHAnsi" w:hAnsiTheme="minorHAnsi" w:cstheme="minorHAnsi"/>
          <w:color w:val="auto"/>
        </w:rPr>
      </w:pPr>
      <w:r w:rsidRPr="0011026A">
        <w:rPr>
          <w:rFonts w:asciiTheme="minorHAnsi" w:hAnsiTheme="minorHAnsi" w:cstheme="minorHAnsi"/>
          <w:color w:val="auto"/>
        </w:rPr>
        <w:t>If proids are not granted access to required commands or test environment in a timely manner, there is a risk that the project will be delayed.</w:t>
      </w:r>
    </w:p>
    <w:p w14:paraId="715FBFCA" w14:textId="34A9F3B3" w:rsidR="00AD6654" w:rsidRPr="0011026A" w:rsidRDefault="00AD6654" w:rsidP="00AD6654">
      <w:pPr>
        <w:pStyle w:val="Heading1"/>
        <w:keepLines/>
        <w:pageBreakBefore w:val="0"/>
        <w:tabs>
          <w:tab w:val="clear" w:pos="716"/>
        </w:tabs>
        <w:spacing w:before="480" w:after="240" w:line="240" w:lineRule="atLeast"/>
        <w:ind w:left="0" w:firstLine="0"/>
        <w:rPr>
          <w:rFonts w:asciiTheme="minorHAnsi" w:hAnsiTheme="minorHAnsi" w:cstheme="minorHAnsi"/>
        </w:rPr>
      </w:pPr>
      <w:bookmarkStart w:id="10" w:name="_Toc373399073"/>
      <w:r w:rsidRPr="0011026A">
        <w:rPr>
          <w:rFonts w:asciiTheme="minorHAnsi" w:hAnsiTheme="minorHAnsi" w:cstheme="minorHAnsi"/>
        </w:rPr>
        <w:t>Testing Approach</w:t>
      </w:r>
      <w:bookmarkEnd w:id="10"/>
    </w:p>
    <w:p w14:paraId="715FBFCB" w14:textId="66CCD6C6" w:rsidR="00AD6654" w:rsidRPr="0011026A" w:rsidRDefault="00AD6654" w:rsidP="00AD6654">
      <w:pPr>
        <w:pStyle w:val="Heading2"/>
        <w:rPr>
          <w:rFonts w:asciiTheme="minorHAnsi" w:hAnsiTheme="minorHAnsi" w:cstheme="minorHAnsi"/>
        </w:rPr>
      </w:pPr>
      <w:r w:rsidRPr="0011026A">
        <w:rPr>
          <w:rFonts w:asciiTheme="minorHAnsi" w:hAnsiTheme="minorHAnsi" w:cstheme="minorHAnsi"/>
        </w:rPr>
        <w:t>Unit Testing</w:t>
      </w:r>
    </w:p>
    <w:p w14:paraId="715FBFCC" w14:textId="77777777" w:rsidR="00AD6654" w:rsidRPr="0011026A" w:rsidRDefault="00AD6654" w:rsidP="00AD6654">
      <w:pPr>
        <w:rPr>
          <w:rFonts w:asciiTheme="minorHAnsi" w:hAnsiTheme="minorHAnsi" w:cstheme="minorHAnsi"/>
          <w:color w:val="auto"/>
        </w:rPr>
      </w:pPr>
      <w:r w:rsidRPr="0011026A">
        <w:rPr>
          <w:rFonts w:asciiTheme="minorHAnsi" w:hAnsiTheme="minorHAnsi" w:cstheme="minorHAnsi"/>
          <w:color w:val="auto"/>
        </w:rPr>
        <w:t>The person conducting the development of these automata will also conduct Unit Testing. A formal Unit Test plan will not be used.</w:t>
      </w:r>
    </w:p>
    <w:p w14:paraId="715FBFCE" w14:textId="77777777" w:rsidR="00AD6654" w:rsidRPr="0011026A" w:rsidRDefault="00AD6654" w:rsidP="00AD6654">
      <w:pPr>
        <w:pStyle w:val="Heading2"/>
        <w:rPr>
          <w:rFonts w:asciiTheme="minorHAnsi" w:hAnsiTheme="minorHAnsi" w:cstheme="minorHAnsi"/>
        </w:rPr>
      </w:pPr>
      <w:r w:rsidRPr="0011026A">
        <w:rPr>
          <w:rFonts w:asciiTheme="minorHAnsi" w:hAnsiTheme="minorHAnsi" w:cstheme="minorHAnsi"/>
        </w:rPr>
        <w:t>System Testing</w:t>
      </w:r>
    </w:p>
    <w:p w14:paraId="715FBFCF" w14:textId="77777777" w:rsidR="00AD6654" w:rsidRPr="0011026A" w:rsidRDefault="00AD6654" w:rsidP="00AD6654">
      <w:pPr>
        <w:rPr>
          <w:rFonts w:asciiTheme="minorHAnsi" w:hAnsiTheme="minorHAnsi" w:cstheme="minorHAnsi"/>
          <w:color w:val="auto"/>
        </w:rPr>
      </w:pPr>
      <w:r w:rsidRPr="0011026A">
        <w:rPr>
          <w:rFonts w:asciiTheme="minorHAnsi" w:hAnsiTheme="minorHAnsi" w:cstheme="minorHAnsi"/>
          <w:color w:val="auto"/>
        </w:rPr>
        <w:t>A formal System Test plan will be created and executed by a developer on the WPI team. All logical paths, described above, will be thoroughly tested. Each test case will examine all the flows mentioned above. All error conditions will be tested.</w:t>
      </w:r>
    </w:p>
    <w:p w14:paraId="715FBFD1" w14:textId="77777777" w:rsidR="00AD6654" w:rsidRPr="0011026A" w:rsidRDefault="00AD6654" w:rsidP="00AD6654">
      <w:pPr>
        <w:pStyle w:val="Heading2"/>
        <w:rPr>
          <w:rFonts w:asciiTheme="minorHAnsi" w:hAnsiTheme="minorHAnsi" w:cstheme="minorHAnsi"/>
        </w:rPr>
      </w:pPr>
      <w:r w:rsidRPr="0011026A">
        <w:rPr>
          <w:rFonts w:asciiTheme="minorHAnsi" w:hAnsiTheme="minorHAnsi" w:cstheme="minorHAnsi"/>
        </w:rPr>
        <w:t>UAT Testing</w:t>
      </w:r>
    </w:p>
    <w:p w14:paraId="715FBFD2" w14:textId="77777777" w:rsidR="00AD6654" w:rsidRPr="0011026A" w:rsidRDefault="00AD6654" w:rsidP="00AD6654">
      <w:pPr>
        <w:rPr>
          <w:rFonts w:asciiTheme="minorHAnsi" w:hAnsiTheme="minorHAnsi" w:cstheme="minorHAnsi"/>
          <w:color w:val="auto"/>
        </w:rPr>
      </w:pPr>
      <w:r w:rsidRPr="0011026A">
        <w:rPr>
          <w:rFonts w:asciiTheme="minorHAnsi" w:hAnsiTheme="minorHAnsi" w:cstheme="minorHAnsi"/>
          <w:color w:val="auto"/>
        </w:rPr>
        <w:t xml:space="preserve">After the unit and system testing is completed, the developer would send a test plan to the stakeholder’s to test the application. If the testing satisfies the stakeholder’s expectations of the automation, they will provide their UAT sign-off via a follow-up email. </w:t>
      </w:r>
    </w:p>
    <w:p w14:paraId="715FBFD4" w14:textId="31C79982" w:rsidR="00AD6654" w:rsidRPr="0011026A" w:rsidRDefault="00AD6654" w:rsidP="00973E27">
      <w:pPr>
        <w:pStyle w:val="Heading1"/>
        <w:keepLines/>
        <w:pageBreakBefore w:val="0"/>
        <w:tabs>
          <w:tab w:val="clear" w:pos="716"/>
        </w:tabs>
        <w:spacing w:before="480" w:after="240" w:line="240" w:lineRule="atLeast"/>
        <w:ind w:left="0" w:firstLine="0"/>
        <w:rPr>
          <w:rFonts w:asciiTheme="minorHAnsi" w:hAnsiTheme="minorHAnsi" w:cstheme="minorHAnsi"/>
        </w:rPr>
      </w:pPr>
      <w:r w:rsidRPr="0011026A">
        <w:rPr>
          <w:rFonts w:asciiTheme="minorHAnsi" w:hAnsiTheme="minorHAnsi" w:cstheme="minorHAnsi"/>
        </w:rPr>
        <w:lastRenderedPageBreak/>
        <w:t>Future Development</w:t>
      </w:r>
    </w:p>
    <w:p w14:paraId="715FBFD5" w14:textId="711A9DE1" w:rsidR="00AD6654" w:rsidRPr="0011026A" w:rsidRDefault="008563C2" w:rsidP="00AD6654">
      <w:pPr>
        <w:tabs>
          <w:tab w:val="left" w:pos="5628"/>
        </w:tabs>
        <w:rPr>
          <w:rFonts w:asciiTheme="minorHAnsi" w:hAnsiTheme="minorHAnsi" w:cstheme="minorHAnsi"/>
          <w:i/>
          <w:color w:val="FF0000"/>
        </w:rPr>
      </w:pPr>
      <w:r w:rsidRPr="0011026A">
        <w:rPr>
          <w:rFonts w:asciiTheme="minorHAnsi" w:hAnsiTheme="minorHAnsi" w:cstheme="minorHAnsi"/>
          <w:i/>
        </w:rPr>
        <w:t xml:space="preserve">Phase 2 </w:t>
      </w:r>
      <w:r w:rsidR="00F15E53" w:rsidRPr="0011026A">
        <w:rPr>
          <w:rFonts w:asciiTheme="minorHAnsi" w:hAnsiTheme="minorHAnsi" w:cstheme="minorHAnsi"/>
          <w:i/>
        </w:rPr>
        <w:t>decommission</w:t>
      </w:r>
      <w:r w:rsidRPr="0011026A">
        <w:rPr>
          <w:rFonts w:asciiTheme="minorHAnsi" w:hAnsiTheme="minorHAnsi" w:cstheme="minorHAnsi"/>
          <w:i/>
        </w:rPr>
        <w:t xml:space="preserve"> would be developed to complete the full decommission of the host</w:t>
      </w:r>
      <w:r w:rsidR="00AD6654" w:rsidRPr="0011026A">
        <w:rPr>
          <w:rFonts w:asciiTheme="minorHAnsi" w:hAnsiTheme="minorHAnsi" w:cstheme="minorHAnsi"/>
          <w:i/>
          <w:color w:val="FF0000"/>
        </w:rPr>
        <w:tab/>
      </w:r>
    </w:p>
    <w:p w14:paraId="715FBFD7" w14:textId="77777777" w:rsidR="00822B0C" w:rsidRPr="0011026A" w:rsidRDefault="00822B0C" w:rsidP="00FD1172">
      <w:pPr>
        <w:rPr>
          <w:rFonts w:asciiTheme="minorHAnsi" w:hAnsiTheme="minorHAnsi" w:cstheme="minorHAnsi"/>
          <w:i/>
        </w:rPr>
      </w:pPr>
    </w:p>
    <w:p w14:paraId="715FBFD8" w14:textId="77777777" w:rsidR="00FD1172" w:rsidRPr="0011026A" w:rsidRDefault="00FD1172" w:rsidP="00566789">
      <w:pPr>
        <w:rPr>
          <w:rFonts w:asciiTheme="minorHAnsi" w:hAnsiTheme="minorHAnsi" w:cstheme="minorHAnsi"/>
        </w:rPr>
      </w:pPr>
    </w:p>
    <w:p w14:paraId="715FBFD9" w14:textId="77777777" w:rsidR="00FD1172" w:rsidRPr="0011026A" w:rsidRDefault="00FD1172" w:rsidP="00FD1172">
      <w:pPr>
        <w:tabs>
          <w:tab w:val="left" w:pos="2544"/>
        </w:tabs>
        <w:rPr>
          <w:rFonts w:asciiTheme="minorHAnsi" w:hAnsiTheme="minorHAnsi" w:cstheme="minorHAnsi"/>
        </w:rPr>
      </w:pPr>
      <w:r w:rsidRPr="0011026A">
        <w:rPr>
          <w:rFonts w:asciiTheme="minorHAnsi" w:hAnsiTheme="minorHAnsi" w:cstheme="minorHAnsi"/>
        </w:rPr>
        <w:tab/>
      </w:r>
    </w:p>
    <w:p w14:paraId="715FBFDA" w14:textId="77777777" w:rsidR="00FD1172" w:rsidRPr="0011026A" w:rsidRDefault="00FD1172" w:rsidP="00FD1172">
      <w:pPr>
        <w:rPr>
          <w:rFonts w:asciiTheme="minorHAnsi" w:hAnsiTheme="minorHAnsi" w:cstheme="minorHAnsi"/>
        </w:rPr>
      </w:pPr>
    </w:p>
    <w:sectPr w:rsidR="00FD1172" w:rsidRPr="0011026A" w:rsidSect="00333E3F">
      <w:headerReference w:type="default" r:id="rId19"/>
      <w:footerReference w:type="default" r:id="rId20"/>
      <w:endnotePr>
        <w:numFmt w:val="decimal"/>
      </w:endnotePr>
      <w:pgSz w:w="12240" w:h="15840" w:code="1"/>
      <w:pgMar w:top="465"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FBFDF" w14:textId="77777777" w:rsidR="00886795" w:rsidRDefault="00886795" w:rsidP="00602873">
      <w:pPr>
        <w:spacing w:after="0"/>
      </w:pPr>
      <w:r>
        <w:separator/>
      </w:r>
    </w:p>
    <w:p w14:paraId="715FBFE0" w14:textId="77777777" w:rsidR="00886795" w:rsidRDefault="00886795"/>
  </w:endnote>
  <w:endnote w:type="continuationSeparator" w:id="0">
    <w:p w14:paraId="715FBFE1" w14:textId="77777777" w:rsidR="00886795" w:rsidRDefault="00886795" w:rsidP="00602873">
      <w:pPr>
        <w:spacing w:after="0"/>
      </w:pPr>
      <w:r>
        <w:continuationSeparator/>
      </w:r>
    </w:p>
    <w:p w14:paraId="715FBFE2" w14:textId="77777777" w:rsidR="00886795" w:rsidRDefault="008867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8" w:space="0" w:color="548DD4"/>
      </w:tblBorders>
      <w:tblLook w:val="04A0" w:firstRow="1" w:lastRow="0" w:firstColumn="1" w:lastColumn="0" w:noHBand="0" w:noVBand="1"/>
    </w:tblPr>
    <w:tblGrid>
      <w:gridCol w:w="8179"/>
      <w:gridCol w:w="1181"/>
    </w:tblGrid>
    <w:tr w:rsidR="00886795" w:rsidRPr="00F640DB" w14:paraId="715FBFEE" w14:textId="77777777" w:rsidTr="002C65AD">
      <w:trPr>
        <w:trHeight w:val="393"/>
      </w:trPr>
      <w:tc>
        <w:tcPr>
          <w:tcW w:w="8179" w:type="dxa"/>
          <w:vAlign w:val="center"/>
        </w:tcPr>
        <w:p w14:paraId="715FBFEB" w14:textId="77777777" w:rsidR="00886795" w:rsidRDefault="00886795" w:rsidP="009D090D">
          <w:pPr>
            <w:pStyle w:val="Footer"/>
            <w:jc w:val="center"/>
          </w:pPr>
          <w:r>
            <w:t>Morgan Stanley Confidential</w:t>
          </w:r>
        </w:p>
        <w:p w14:paraId="715FBFEC" w14:textId="77777777" w:rsidR="00886795" w:rsidRPr="00F640DB" w:rsidRDefault="00886795" w:rsidP="002C65AD">
          <w:pPr>
            <w:pStyle w:val="Footer"/>
            <w:rPr>
              <w:szCs w:val="18"/>
            </w:rPr>
          </w:pPr>
        </w:p>
      </w:tc>
      <w:tc>
        <w:tcPr>
          <w:tcW w:w="1181" w:type="dxa"/>
          <w:vAlign w:val="center"/>
        </w:tcPr>
        <w:p w14:paraId="715FBFED" w14:textId="77777777" w:rsidR="00886795" w:rsidRPr="00F640DB" w:rsidRDefault="00886795" w:rsidP="002C65AD">
          <w:pPr>
            <w:pStyle w:val="Footer"/>
            <w:jc w:val="right"/>
          </w:pPr>
          <w:r>
            <w:fldChar w:fldCharType="begin"/>
          </w:r>
          <w:r>
            <w:instrText xml:space="preserve"> PAGE  \* Arabic  \* MERGEFORMAT </w:instrText>
          </w:r>
          <w:r>
            <w:fldChar w:fldCharType="separate"/>
          </w:r>
          <w:r w:rsidR="006C24C8">
            <w:rPr>
              <w:noProof/>
            </w:rPr>
            <w:t>3</w:t>
          </w:r>
          <w:r>
            <w:fldChar w:fldCharType="end"/>
          </w:r>
        </w:p>
      </w:tc>
    </w:tr>
  </w:tbl>
  <w:p w14:paraId="715FBFEF" w14:textId="77777777" w:rsidR="00886795" w:rsidRDefault="00886795" w:rsidP="00477EB8">
    <w:pPr>
      <w:pStyle w:val="Separato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8" w:space="0" w:color="548DD4"/>
      </w:tblBorders>
      <w:tblLook w:val="04A0" w:firstRow="1" w:lastRow="0" w:firstColumn="1" w:lastColumn="0" w:noHBand="0" w:noVBand="1"/>
    </w:tblPr>
    <w:tblGrid>
      <w:gridCol w:w="8179"/>
      <w:gridCol w:w="1181"/>
    </w:tblGrid>
    <w:tr w:rsidR="00886795" w:rsidRPr="00F640DB" w14:paraId="715FBFFB" w14:textId="77777777" w:rsidTr="00F640DB">
      <w:trPr>
        <w:trHeight w:val="393"/>
      </w:trPr>
      <w:tc>
        <w:tcPr>
          <w:tcW w:w="8179" w:type="dxa"/>
          <w:vAlign w:val="center"/>
        </w:tcPr>
        <w:p w14:paraId="715FBFF8" w14:textId="77777777" w:rsidR="00886795" w:rsidRDefault="00886795" w:rsidP="009D090D">
          <w:pPr>
            <w:pStyle w:val="Footer"/>
            <w:jc w:val="center"/>
          </w:pPr>
          <w:r>
            <w:t>Morgan Stanley Confidential</w:t>
          </w:r>
        </w:p>
        <w:p w14:paraId="715FBFF9" w14:textId="77777777" w:rsidR="00886795" w:rsidRPr="00F640DB" w:rsidRDefault="00886795" w:rsidP="0082011F">
          <w:pPr>
            <w:pStyle w:val="Footer"/>
            <w:rPr>
              <w:szCs w:val="18"/>
            </w:rPr>
          </w:pPr>
        </w:p>
      </w:tc>
      <w:tc>
        <w:tcPr>
          <w:tcW w:w="1181" w:type="dxa"/>
          <w:vAlign w:val="center"/>
        </w:tcPr>
        <w:p w14:paraId="715FBFFA" w14:textId="77777777" w:rsidR="00886795" w:rsidRPr="00F640DB" w:rsidRDefault="00886795" w:rsidP="00F640DB">
          <w:pPr>
            <w:pStyle w:val="Footer"/>
            <w:jc w:val="right"/>
          </w:pPr>
          <w:r>
            <w:fldChar w:fldCharType="begin"/>
          </w:r>
          <w:r>
            <w:instrText xml:space="preserve"> PAGE  \* Arabic  \* MERGEFORMAT </w:instrText>
          </w:r>
          <w:r>
            <w:fldChar w:fldCharType="separate"/>
          </w:r>
          <w:r w:rsidR="006C24C8">
            <w:rPr>
              <w:noProof/>
            </w:rPr>
            <w:t>13</w:t>
          </w:r>
          <w:r>
            <w:fldChar w:fldCharType="end"/>
          </w:r>
        </w:p>
      </w:tc>
    </w:tr>
  </w:tbl>
  <w:p w14:paraId="715FBFFC" w14:textId="77777777" w:rsidR="00886795" w:rsidRDefault="00886795" w:rsidP="0043157A">
    <w:pPr>
      <w:pStyle w:val="Separato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FBFDB" w14:textId="77777777" w:rsidR="00886795" w:rsidRDefault="00886795" w:rsidP="00602873">
      <w:pPr>
        <w:spacing w:after="0"/>
      </w:pPr>
      <w:r>
        <w:separator/>
      </w:r>
    </w:p>
    <w:p w14:paraId="715FBFDC" w14:textId="77777777" w:rsidR="00886795" w:rsidRDefault="00886795"/>
  </w:footnote>
  <w:footnote w:type="continuationSeparator" w:id="0">
    <w:p w14:paraId="715FBFDD" w14:textId="77777777" w:rsidR="00886795" w:rsidRDefault="00886795" w:rsidP="00602873">
      <w:pPr>
        <w:spacing w:after="0"/>
      </w:pPr>
      <w:r>
        <w:continuationSeparator/>
      </w:r>
    </w:p>
    <w:p w14:paraId="715FBFDE" w14:textId="77777777" w:rsidR="00886795" w:rsidRDefault="008867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108" w:type="dxa"/>
      <w:tblLook w:val="04A0" w:firstRow="1" w:lastRow="0" w:firstColumn="1" w:lastColumn="0" w:noHBand="0" w:noVBand="1"/>
    </w:tblPr>
    <w:tblGrid>
      <w:gridCol w:w="9360"/>
    </w:tblGrid>
    <w:tr w:rsidR="00886795" w:rsidRPr="00F640DB" w14:paraId="715FBFE9" w14:textId="77777777" w:rsidTr="009D090D">
      <w:trPr>
        <w:trHeight w:val="634"/>
      </w:trPr>
      <w:tc>
        <w:tcPr>
          <w:tcW w:w="9360" w:type="dxa"/>
          <w:vAlign w:val="bottom"/>
        </w:tcPr>
        <w:p w14:paraId="715FBFE7" w14:textId="77777777" w:rsidR="00886795" w:rsidRPr="007D5BF5" w:rsidRDefault="00886795" w:rsidP="00D22EEB">
          <w:pPr>
            <w:pStyle w:val="Header"/>
            <w:rPr>
              <w:sz w:val="20"/>
              <w:szCs w:val="20"/>
            </w:rPr>
          </w:pPr>
          <w:r w:rsidRPr="007D5BF5">
            <w:rPr>
              <w:sz w:val="20"/>
              <w:szCs w:val="20"/>
            </w:rPr>
            <w:t xml:space="preserve">Technical Design – </w:t>
          </w:r>
          <w:r>
            <w:rPr>
              <w:sz w:val="20"/>
              <w:szCs w:val="20"/>
            </w:rPr>
            <w:t>Perl</w:t>
          </w:r>
          <w:r w:rsidRPr="007D5BF5">
            <w:rPr>
              <w:sz w:val="20"/>
              <w:szCs w:val="20"/>
            </w:rPr>
            <w:t xml:space="preserve"> Automation</w:t>
          </w:r>
        </w:p>
        <w:p w14:paraId="715FBFE8" w14:textId="5B608911" w:rsidR="00886795" w:rsidRPr="009B41CE" w:rsidRDefault="00886795" w:rsidP="00290ECF">
          <w:pPr>
            <w:pStyle w:val="Header"/>
            <w:rPr>
              <w:i/>
              <w:sz w:val="20"/>
              <w:szCs w:val="20"/>
            </w:rPr>
          </w:pPr>
          <w:r w:rsidRPr="0019406C">
            <w:rPr>
              <w:i/>
              <w:sz w:val="20"/>
              <w:szCs w:val="20"/>
            </w:rPr>
            <w:t>FULL DECO PHASE I &amp; REPURPOSE PHASE 1</w:t>
          </w:r>
        </w:p>
      </w:tc>
    </w:tr>
  </w:tbl>
  <w:p w14:paraId="715FBFEA" w14:textId="77777777" w:rsidR="00886795" w:rsidRDefault="00886795" w:rsidP="0043157A">
    <w:pPr>
      <w:pStyle w:val="Separato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108" w:type="dxa"/>
      <w:tblLook w:val="04A0" w:firstRow="1" w:lastRow="0" w:firstColumn="1" w:lastColumn="0" w:noHBand="0" w:noVBand="1"/>
    </w:tblPr>
    <w:tblGrid>
      <w:gridCol w:w="9360"/>
    </w:tblGrid>
    <w:tr w:rsidR="00886795" w:rsidRPr="00F640DB" w14:paraId="715FBFF6" w14:textId="77777777" w:rsidTr="009D090D">
      <w:trPr>
        <w:trHeight w:val="634"/>
      </w:trPr>
      <w:tc>
        <w:tcPr>
          <w:tcW w:w="9360" w:type="dxa"/>
          <w:vAlign w:val="bottom"/>
        </w:tcPr>
        <w:p w14:paraId="715FBFF4" w14:textId="77777777" w:rsidR="00886795" w:rsidRPr="007D5BF5" w:rsidRDefault="00886795" w:rsidP="002C65AD">
          <w:pPr>
            <w:pStyle w:val="Header"/>
            <w:rPr>
              <w:sz w:val="20"/>
              <w:szCs w:val="20"/>
            </w:rPr>
          </w:pPr>
          <w:r w:rsidRPr="007D5BF5">
            <w:rPr>
              <w:sz w:val="20"/>
              <w:szCs w:val="20"/>
            </w:rPr>
            <w:t xml:space="preserve">Technical Design – </w:t>
          </w:r>
          <w:r>
            <w:rPr>
              <w:sz w:val="20"/>
              <w:szCs w:val="20"/>
            </w:rPr>
            <w:t>Perl</w:t>
          </w:r>
          <w:r w:rsidRPr="007D5BF5">
            <w:rPr>
              <w:sz w:val="20"/>
              <w:szCs w:val="20"/>
            </w:rPr>
            <w:t xml:space="preserve"> Automation</w:t>
          </w:r>
        </w:p>
        <w:p w14:paraId="715FBFF5" w14:textId="397AED26" w:rsidR="00886795" w:rsidRPr="00F640DB" w:rsidRDefault="00886795" w:rsidP="00290ECF">
          <w:pPr>
            <w:pStyle w:val="Header"/>
          </w:pPr>
          <w:r w:rsidRPr="00D026B4">
            <w:rPr>
              <w:i/>
              <w:sz w:val="20"/>
              <w:szCs w:val="20"/>
            </w:rPr>
            <w:t>FULL DECO PHASE I &amp; REPURPOSE PHASE 1</w:t>
          </w:r>
        </w:p>
      </w:tc>
    </w:tr>
  </w:tbl>
  <w:p w14:paraId="715FBFF7" w14:textId="77777777" w:rsidR="00886795" w:rsidRPr="0027539F" w:rsidRDefault="00886795" w:rsidP="002753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0B0D86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15C079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818CC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8C80992"/>
    <w:lvl w:ilvl="0">
      <w:start w:val="1"/>
      <w:numFmt w:val="decimal"/>
      <w:pStyle w:val="ListNumber2"/>
      <w:lvlText w:val="%1."/>
      <w:lvlJc w:val="left"/>
      <w:pPr>
        <w:tabs>
          <w:tab w:val="num" w:pos="720"/>
        </w:tabs>
        <w:ind w:left="720" w:hanging="360"/>
      </w:pPr>
    </w:lvl>
  </w:abstractNum>
  <w:abstractNum w:abstractNumId="4">
    <w:nsid w:val="FFFFFF88"/>
    <w:multiLevelType w:val="singleLevel"/>
    <w:tmpl w:val="6F244788"/>
    <w:lvl w:ilvl="0">
      <w:start w:val="1"/>
      <w:numFmt w:val="decimal"/>
      <w:pStyle w:val="ListNumber"/>
      <w:lvlText w:val="%1."/>
      <w:lvlJc w:val="left"/>
      <w:pPr>
        <w:tabs>
          <w:tab w:val="num" w:pos="360"/>
        </w:tabs>
        <w:ind w:left="360" w:hanging="360"/>
      </w:pPr>
    </w:lvl>
  </w:abstractNum>
  <w:abstractNum w:abstractNumId="5">
    <w:nsid w:val="0BD9332E"/>
    <w:multiLevelType w:val="hybridMultilevel"/>
    <w:tmpl w:val="436C13D4"/>
    <w:lvl w:ilvl="0" w:tplc="364C79D4">
      <w:start w:val="1"/>
      <w:numFmt w:val="bullet"/>
      <w:pStyle w:val="BodyBullet3"/>
      <w:lvlText w:val=""/>
      <w:lvlJc w:val="left"/>
      <w:pPr>
        <w:ind w:left="1080" w:hanging="360"/>
      </w:pPr>
      <w:rPr>
        <w:rFonts w:ascii="Symbol" w:hAnsi="Symbol"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B66197"/>
    <w:multiLevelType w:val="hybridMultilevel"/>
    <w:tmpl w:val="5A328AB2"/>
    <w:lvl w:ilvl="0" w:tplc="A574EE0C">
      <w:start w:val="1"/>
      <w:numFmt w:val="bullet"/>
      <w:pStyle w:val="TableBullet2"/>
      <w:lvlText w:val=""/>
      <w:lvlJc w:val="left"/>
      <w:pPr>
        <w:ind w:left="720" w:hanging="360"/>
      </w:pPr>
      <w:rPr>
        <w:rFonts w:ascii="Wingdings" w:hAnsi="Wingdings" w:hint="default"/>
        <w:color w:val="000000"/>
      </w:rPr>
    </w:lvl>
    <w:lvl w:ilvl="1" w:tplc="04090019">
      <w:start w:val="1"/>
      <w:numFmt w:val="bullet"/>
      <w:lvlText w:val=""/>
      <w:lvlJc w:val="left"/>
      <w:pPr>
        <w:ind w:left="1426" w:hanging="360"/>
      </w:pPr>
      <w:rPr>
        <w:rFonts w:ascii="Symbol" w:hAnsi="Symbol" w:hint="default"/>
        <w:color w:val="808080"/>
      </w:rPr>
    </w:lvl>
    <w:lvl w:ilvl="2" w:tplc="0409001B" w:tentative="1">
      <w:start w:val="1"/>
      <w:numFmt w:val="bullet"/>
      <w:lvlText w:val=""/>
      <w:lvlJc w:val="left"/>
      <w:pPr>
        <w:ind w:left="2146" w:hanging="360"/>
      </w:pPr>
      <w:rPr>
        <w:rFonts w:ascii="Wingdings" w:hAnsi="Wingdings" w:hint="default"/>
      </w:rPr>
    </w:lvl>
    <w:lvl w:ilvl="3" w:tplc="0409000F" w:tentative="1">
      <w:start w:val="1"/>
      <w:numFmt w:val="bullet"/>
      <w:lvlText w:val=""/>
      <w:lvlJc w:val="left"/>
      <w:pPr>
        <w:ind w:left="2866" w:hanging="360"/>
      </w:pPr>
      <w:rPr>
        <w:rFonts w:ascii="Symbol" w:hAnsi="Symbol" w:hint="default"/>
      </w:rPr>
    </w:lvl>
    <w:lvl w:ilvl="4" w:tplc="04090019" w:tentative="1">
      <w:start w:val="1"/>
      <w:numFmt w:val="bullet"/>
      <w:lvlText w:val="o"/>
      <w:lvlJc w:val="left"/>
      <w:pPr>
        <w:ind w:left="3586" w:hanging="360"/>
      </w:pPr>
      <w:rPr>
        <w:rFonts w:ascii="Courier New" w:hAnsi="Courier New" w:cs="Courier New" w:hint="default"/>
      </w:rPr>
    </w:lvl>
    <w:lvl w:ilvl="5" w:tplc="0409001B" w:tentative="1">
      <w:start w:val="1"/>
      <w:numFmt w:val="bullet"/>
      <w:lvlText w:val=""/>
      <w:lvlJc w:val="left"/>
      <w:pPr>
        <w:ind w:left="4306" w:hanging="360"/>
      </w:pPr>
      <w:rPr>
        <w:rFonts w:ascii="Wingdings" w:hAnsi="Wingdings" w:hint="default"/>
      </w:rPr>
    </w:lvl>
    <w:lvl w:ilvl="6" w:tplc="0409000F" w:tentative="1">
      <w:start w:val="1"/>
      <w:numFmt w:val="bullet"/>
      <w:lvlText w:val=""/>
      <w:lvlJc w:val="left"/>
      <w:pPr>
        <w:ind w:left="5026" w:hanging="360"/>
      </w:pPr>
      <w:rPr>
        <w:rFonts w:ascii="Symbol" w:hAnsi="Symbol" w:hint="default"/>
      </w:rPr>
    </w:lvl>
    <w:lvl w:ilvl="7" w:tplc="04090019" w:tentative="1">
      <w:start w:val="1"/>
      <w:numFmt w:val="bullet"/>
      <w:lvlText w:val="o"/>
      <w:lvlJc w:val="left"/>
      <w:pPr>
        <w:ind w:left="5746" w:hanging="360"/>
      </w:pPr>
      <w:rPr>
        <w:rFonts w:ascii="Courier New" w:hAnsi="Courier New" w:cs="Courier New" w:hint="default"/>
      </w:rPr>
    </w:lvl>
    <w:lvl w:ilvl="8" w:tplc="0409001B" w:tentative="1">
      <w:start w:val="1"/>
      <w:numFmt w:val="bullet"/>
      <w:lvlText w:val=""/>
      <w:lvlJc w:val="left"/>
      <w:pPr>
        <w:ind w:left="6466" w:hanging="360"/>
      </w:pPr>
      <w:rPr>
        <w:rFonts w:ascii="Wingdings" w:hAnsi="Wingdings" w:hint="default"/>
      </w:rPr>
    </w:lvl>
  </w:abstractNum>
  <w:abstractNum w:abstractNumId="7">
    <w:nsid w:val="19EA5C48"/>
    <w:multiLevelType w:val="hybridMultilevel"/>
    <w:tmpl w:val="1D3E5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16A279F"/>
    <w:multiLevelType w:val="hybridMultilevel"/>
    <w:tmpl w:val="D6EA6ECC"/>
    <w:lvl w:ilvl="0" w:tplc="0EDEADE0">
      <w:start w:val="1"/>
      <w:numFmt w:val="bullet"/>
      <w:pStyle w:val="BodyBullet1"/>
      <w:lvlText w:val=""/>
      <w:lvlJc w:val="left"/>
      <w:pPr>
        <w:ind w:left="360" w:hanging="360"/>
      </w:pPr>
      <w:rPr>
        <w:rFonts w:ascii="Symbol" w:hAnsi="Symbol" w:hint="default"/>
        <w:color w:val="000000"/>
      </w:rPr>
    </w:lvl>
    <w:lvl w:ilvl="1" w:tplc="04090003">
      <w:start w:val="1"/>
      <w:numFmt w:val="bullet"/>
      <w:lvlText w:val=""/>
      <w:lvlJc w:val="left"/>
      <w:pPr>
        <w:ind w:left="1422" w:hanging="360"/>
      </w:pPr>
      <w:rPr>
        <w:rFonts w:ascii="Symbol" w:hAnsi="Symbol" w:hint="default"/>
      </w:rPr>
    </w:lvl>
    <w:lvl w:ilvl="2" w:tplc="04090005">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9">
    <w:nsid w:val="2CA6183D"/>
    <w:multiLevelType w:val="hybridMultilevel"/>
    <w:tmpl w:val="A79C75AE"/>
    <w:lvl w:ilvl="0" w:tplc="86BC5372">
      <w:start w:val="1"/>
      <w:numFmt w:val="bullet"/>
      <w:pStyle w:val="TableBullet3"/>
      <w:lvlText w:val=""/>
      <w:lvlJc w:val="left"/>
      <w:pPr>
        <w:ind w:left="1066" w:hanging="360"/>
      </w:pPr>
      <w:rPr>
        <w:rFonts w:ascii="Symbol" w:hAnsi="Symbol" w:hint="default"/>
        <w:color w:val="000000"/>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0">
    <w:nsid w:val="2D391C73"/>
    <w:multiLevelType w:val="hybridMultilevel"/>
    <w:tmpl w:val="345E8836"/>
    <w:lvl w:ilvl="0" w:tplc="517C744E">
      <w:start w:val="1"/>
      <w:numFmt w:val="bullet"/>
      <w:pStyle w:val="BodyBullet2"/>
      <w:lvlText w:val=""/>
      <w:lvlJc w:val="left"/>
      <w:pPr>
        <w:ind w:left="1782" w:hanging="360"/>
      </w:pPr>
      <w:rPr>
        <w:rFonts w:ascii="Wingdings" w:hAnsi="Wingdings" w:hint="default"/>
      </w:rPr>
    </w:lvl>
    <w:lvl w:ilvl="1" w:tplc="04090003" w:tentative="1">
      <w:start w:val="1"/>
      <w:numFmt w:val="bullet"/>
      <w:lvlText w:val="o"/>
      <w:lvlJc w:val="left"/>
      <w:pPr>
        <w:ind w:left="2502" w:hanging="360"/>
      </w:pPr>
      <w:rPr>
        <w:rFonts w:ascii="Courier New" w:hAnsi="Courier New" w:cs="Courier New" w:hint="default"/>
      </w:rPr>
    </w:lvl>
    <w:lvl w:ilvl="2" w:tplc="04090005" w:tentative="1">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11">
    <w:nsid w:val="37BD7E56"/>
    <w:multiLevelType w:val="hybridMultilevel"/>
    <w:tmpl w:val="E6CE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244BE8"/>
    <w:multiLevelType w:val="hybridMultilevel"/>
    <w:tmpl w:val="B338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9755FB"/>
    <w:multiLevelType w:val="multilevel"/>
    <w:tmpl w:val="28964E5C"/>
    <w:lvl w:ilvl="0">
      <w:start w:val="1"/>
      <w:numFmt w:val="decimal"/>
      <w:pStyle w:val="Heading1"/>
      <w:lvlText w:val="%1"/>
      <w:lvlJc w:val="left"/>
      <w:pPr>
        <w:tabs>
          <w:tab w:val="num" w:pos="716"/>
        </w:tabs>
        <w:ind w:left="716" w:hanging="432"/>
      </w:pPr>
      <w:rPr>
        <w:rFonts w:hint="default"/>
      </w:rPr>
    </w:lvl>
    <w:lvl w:ilvl="1">
      <w:start w:val="1"/>
      <w:numFmt w:val="decimal"/>
      <w:pStyle w:val="Heading2"/>
      <w:lvlText w:val="%1.%2"/>
      <w:lvlJc w:val="left"/>
      <w:pPr>
        <w:tabs>
          <w:tab w:val="num" w:pos="2106"/>
        </w:tabs>
        <w:ind w:left="210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9127665"/>
    <w:multiLevelType w:val="hybridMultilevel"/>
    <w:tmpl w:val="E9ECAD8A"/>
    <w:lvl w:ilvl="0" w:tplc="389C3050">
      <w:start w:val="1"/>
      <w:numFmt w:val="bullet"/>
      <w:pStyle w:val="TableBullet1"/>
      <w:lvlText w:val=""/>
      <w:lvlJc w:val="left"/>
      <w:pPr>
        <w:ind w:left="346" w:hanging="360"/>
      </w:pPr>
      <w:rPr>
        <w:rFonts w:ascii="Symbol" w:hAnsi="Symbol" w:hint="default"/>
        <w:color w:val="000000"/>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5">
    <w:nsid w:val="54C142C2"/>
    <w:multiLevelType w:val="hybridMultilevel"/>
    <w:tmpl w:val="AEB4AFF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nsid w:val="59B9630F"/>
    <w:multiLevelType w:val="hybridMultilevel"/>
    <w:tmpl w:val="08C25888"/>
    <w:lvl w:ilvl="0" w:tplc="5858C034">
      <w:start w:val="1"/>
      <w:numFmt w:val="bullet"/>
      <w:pStyle w:val="ResumeBullet"/>
      <w:lvlText w:val=""/>
      <w:lvlJc w:val="left"/>
      <w:pPr>
        <w:ind w:left="360" w:hanging="360"/>
      </w:pPr>
      <w:rPr>
        <w:rFonts w:ascii="Symbol" w:hAnsi="Symbol" w:hint="default"/>
        <w:color w:val="8080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4DC193A"/>
    <w:multiLevelType w:val="multilevel"/>
    <w:tmpl w:val="709A57F6"/>
    <w:lvl w:ilvl="0">
      <w:start w:val="1"/>
      <w:numFmt w:val="none"/>
      <w:pStyle w:val="Note"/>
      <w:lvlText w:val="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6C055032"/>
    <w:multiLevelType w:val="hybridMultilevel"/>
    <w:tmpl w:val="C06A4D68"/>
    <w:lvl w:ilvl="0" w:tplc="0409000F">
      <w:start w:val="1"/>
      <w:numFmt w:val="bullet"/>
      <w:pStyle w:val="TableIndentBullet"/>
      <w:lvlText w:val=""/>
      <w:lvlJc w:val="left"/>
      <w:pPr>
        <w:ind w:left="792"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cs="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9">
    <w:nsid w:val="70D13FF9"/>
    <w:multiLevelType w:val="hybridMultilevel"/>
    <w:tmpl w:val="F0A4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652895"/>
    <w:multiLevelType w:val="hybridMultilevel"/>
    <w:tmpl w:val="1D94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3"/>
  </w:num>
  <w:num w:numId="5">
    <w:abstractNumId w:val="2"/>
  </w:num>
  <w:num w:numId="6">
    <w:abstractNumId w:val="1"/>
  </w:num>
  <w:num w:numId="7">
    <w:abstractNumId w:val="0"/>
  </w:num>
  <w:num w:numId="8">
    <w:abstractNumId w:val="14"/>
  </w:num>
  <w:num w:numId="9">
    <w:abstractNumId w:val="6"/>
  </w:num>
  <w:num w:numId="10">
    <w:abstractNumId w:val="16"/>
  </w:num>
  <w:num w:numId="11">
    <w:abstractNumId w:val="10"/>
  </w:num>
  <w:num w:numId="12">
    <w:abstractNumId w:val="18"/>
  </w:num>
  <w:num w:numId="13">
    <w:abstractNumId w:val="9"/>
  </w:num>
  <w:num w:numId="14">
    <w:abstractNumId w:val="5"/>
  </w:num>
  <w:num w:numId="15">
    <w:abstractNumId w:val="17"/>
  </w:num>
  <w:num w:numId="16">
    <w:abstractNumId w:val="12"/>
  </w:num>
  <w:num w:numId="17">
    <w:abstractNumId w:val="7"/>
  </w:num>
  <w:num w:numId="18">
    <w:abstractNumId w:val="19"/>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3"/>
  </w:num>
  <w:num w:numId="22">
    <w:abstractNumId w:val="13"/>
  </w:num>
  <w:num w:numId="23">
    <w:abstractNumId w:val="20"/>
  </w:num>
  <w:num w:numId="24">
    <w:abstractNumId w:val="13"/>
  </w:num>
  <w:num w:numId="25">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attachedTemplate r:id="rId1"/>
  <w:defaultTabStop w:val="720"/>
  <w:drawingGridHorizontalSpacing w:val="100"/>
  <w:displayHorizontalDrawingGridEvery w:val="2"/>
  <w:characterSpacingControl w:val="doNotCompress"/>
  <w:hdrShapeDefaults>
    <o:shapedefaults v:ext="edit" spidmax="32769">
      <o:colormru v:ext="edit" colors="#5087c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926"/>
    <w:rsid w:val="00013FF7"/>
    <w:rsid w:val="0001521C"/>
    <w:rsid w:val="00027246"/>
    <w:rsid w:val="00032B31"/>
    <w:rsid w:val="00033185"/>
    <w:rsid w:val="0003438D"/>
    <w:rsid w:val="000423B9"/>
    <w:rsid w:val="000576B7"/>
    <w:rsid w:val="00057CCE"/>
    <w:rsid w:val="00060365"/>
    <w:rsid w:val="0007644C"/>
    <w:rsid w:val="00082543"/>
    <w:rsid w:val="000A3332"/>
    <w:rsid w:val="000C6260"/>
    <w:rsid w:val="000D1A88"/>
    <w:rsid w:val="000D7933"/>
    <w:rsid w:val="000E2273"/>
    <w:rsid w:val="000F7A93"/>
    <w:rsid w:val="001006CC"/>
    <w:rsid w:val="0011026A"/>
    <w:rsid w:val="00111049"/>
    <w:rsid w:val="00115947"/>
    <w:rsid w:val="001426A7"/>
    <w:rsid w:val="001439C4"/>
    <w:rsid w:val="00150C3B"/>
    <w:rsid w:val="001510FB"/>
    <w:rsid w:val="00151FB8"/>
    <w:rsid w:val="001650A9"/>
    <w:rsid w:val="00181D1E"/>
    <w:rsid w:val="001822F9"/>
    <w:rsid w:val="00186CE5"/>
    <w:rsid w:val="0019406C"/>
    <w:rsid w:val="001964B9"/>
    <w:rsid w:val="00196A56"/>
    <w:rsid w:val="00196C6D"/>
    <w:rsid w:val="001A0D90"/>
    <w:rsid w:val="001A11A1"/>
    <w:rsid w:val="001B49F9"/>
    <w:rsid w:val="001B7D6A"/>
    <w:rsid w:val="001C05A2"/>
    <w:rsid w:val="001C3BD3"/>
    <w:rsid w:val="001E1DE5"/>
    <w:rsid w:val="001F2ED1"/>
    <w:rsid w:val="00201DE6"/>
    <w:rsid w:val="00203243"/>
    <w:rsid w:val="00205CBB"/>
    <w:rsid w:val="00211F4E"/>
    <w:rsid w:val="0021360D"/>
    <w:rsid w:val="00221628"/>
    <w:rsid w:val="00222FD2"/>
    <w:rsid w:val="002264A2"/>
    <w:rsid w:val="00234C60"/>
    <w:rsid w:val="0024062E"/>
    <w:rsid w:val="002649E4"/>
    <w:rsid w:val="0027539F"/>
    <w:rsid w:val="002820BE"/>
    <w:rsid w:val="00286DF6"/>
    <w:rsid w:val="00290ECF"/>
    <w:rsid w:val="002A2840"/>
    <w:rsid w:val="002C5592"/>
    <w:rsid w:val="002C65AD"/>
    <w:rsid w:val="002D0F60"/>
    <w:rsid w:val="002D6D9D"/>
    <w:rsid w:val="002D7693"/>
    <w:rsid w:val="002E2887"/>
    <w:rsid w:val="002E33E1"/>
    <w:rsid w:val="002E46DE"/>
    <w:rsid w:val="002E4DA8"/>
    <w:rsid w:val="002E6B9E"/>
    <w:rsid w:val="00301672"/>
    <w:rsid w:val="00301964"/>
    <w:rsid w:val="0030554A"/>
    <w:rsid w:val="00311AA6"/>
    <w:rsid w:val="00326363"/>
    <w:rsid w:val="0033378E"/>
    <w:rsid w:val="00333E3F"/>
    <w:rsid w:val="0034721B"/>
    <w:rsid w:val="003504E0"/>
    <w:rsid w:val="00352489"/>
    <w:rsid w:val="00354D77"/>
    <w:rsid w:val="00365C21"/>
    <w:rsid w:val="00366CEB"/>
    <w:rsid w:val="00390B9F"/>
    <w:rsid w:val="00396109"/>
    <w:rsid w:val="003A1B50"/>
    <w:rsid w:val="003A1F11"/>
    <w:rsid w:val="003A785A"/>
    <w:rsid w:val="003A7C5F"/>
    <w:rsid w:val="003B56E3"/>
    <w:rsid w:val="003D2176"/>
    <w:rsid w:val="003E15AB"/>
    <w:rsid w:val="003F315A"/>
    <w:rsid w:val="003F6388"/>
    <w:rsid w:val="00404F9D"/>
    <w:rsid w:val="00407F07"/>
    <w:rsid w:val="00414039"/>
    <w:rsid w:val="00423B40"/>
    <w:rsid w:val="0042543E"/>
    <w:rsid w:val="0043157A"/>
    <w:rsid w:val="00432ACF"/>
    <w:rsid w:val="004360A4"/>
    <w:rsid w:val="00440D7A"/>
    <w:rsid w:val="00446EB7"/>
    <w:rsid w:val="0045445B"/>
    <w:rsid w:val="00460725"/>
    <w:rsid w:val="00463DCC"/>
    <w:rsid w:val="00470CBE"/>
    <w:rsid w:val="004720CE"/>
    <w:rsid w:val="00477EB8"/>
    <w:rsid w:val="00484132"/>
    <w:rsid w:val="004A18C8"/>
    <w:rsid w:val="004A7CDE"/>
    <w:rsid w:val="004D1DC6"/>
    <w:rsid w:val="004D263F"/>
    <w:rsid w:val="004E7B6E"/>
    <w:rsid w:val="0050279F"/>
    <w:rsid w:val="00502E10"/>
    <w:rsid w:val="005112CA"/>
    <w:rsid w:val="00512C07"/>
    <w:rsid w:val="00517868"/>
    <w:rsid w:val="005237CB"/>
    <w:rsid w:val="00524243"/>
    <w:rsid w:val="00552158"/>
    <w:rsid w:val="005567C5"/>
    <w:rsid w:val="00560BC7"/>
    <w:rsid w:val="00566789"/>
    <w:rsid w:val="0057533F"/>
    <w:rsid w:val="00592600"/>
    <w:rsid w:val="00592B50"/>
    <w:rsid w:val="00593BD3"/>
    <w:rsid w:val="005A279F"/>
    <w:rsid w:val="005B53D3"/>
    <w:rsid w:val="005D2D28"/>
    <w:rsid w:val="005F6134"/>
    <w:rsid w:val="006005E6"/>
    <w:rsid w:val="00602873"/>
    <w:rsid w:val="00607076"/>
    <w:rsid w:val="00607CB5"/>
    <w:rsid w:val="006151E8"/>
    <w:rsid w:val="006319CC"/>
    <w:rsid w:val="00632023"/>
    <w:rsid w:val="006337F1"/>
    <w:rsid w:val="00641A0F"/>
    <w:rsid w:val="0064240F"/>
    <w:rsid w:val="006437FB"/>
    <w:rsid w:val="00647BBF"/>
    <w:rsid w:val="0065070D"/>
    <w:rsid w:val="00651102"/>
    <w:rsid w:val="006549AD"/>
    <w:rsid w:val="00655391"/>
    <w:rsid w:val="00660793"/>
    <w:rsid w:val="00662DAB"/>
    <w:rsid w:val="0066782C"/>
    <w:rsid w:val="006729CD"/>
    <w:rsid w:val="0068231A"/>
    <w:rsid w:val="006826C7"/>
    <w:rsid w:val="00686D92"/>
    <w:rsid w:val="0069279C"/>
    <w:rsid w:val="00695642"/>
    <w:rsid w:val="00695F2E"/>
    <w:rsid w:val="006B1ECD"/>
    <w:rsid w:val="006C24C8"/>
    <w:rsid w:val="006D0DC4"/>
    <w:rsid w:val="006D35B3"/>
    <w:rsid w:val="006F1F15"/>
    <w:rsid w:val="006F3BB0"/>
    <w:rsid w:val="006F58F7"/>
    <w:rsid w:val="006F7419"/>
    <w:rsid w:val="00715211"/>
    <w:rsid w:val="00720D9E"/>
    <w:rsid w:val="00722505"/>
    <w:rsid w:val="007345DA"/>
    <w:rsid w:val="007351C6"/>
    <w:rsid w:val="007444D4"/>
    <w:rsid w:val="0074486A"/>
    <w:rsid w:val="00751A7C"/>
    <w:rsid w:val="00754460"/>
    <w:rsid w:val="007576B6"/>
    <w:rsid w:val="00766825"/>
    <w:rsid w:val="007725B5"/>
    <w:rsid w:val="00773CAC"/>
    <w:rsid w:val="007764F9"/>
    <w:rsid w:val="00781580"/>
    <w:rsid w:val="007843AC"/>
    <w:rsid w:val="00796B3F"/>
    <w:rsid w:val="007B488D"/>
    <w:rsid w:val="007C5F9C"/>
    <w:rsid w:val="007C6BFD"/>
    <w:rsid w:val="007D167D"/>
    <w:rsid w:val="007E0DBD"/>
    <w:rsid w:val="007F0199"/>
    <w:rsid w:val="0082011F"/>
    <w:rsid w:val="00822B0C"/>
    <w:rsid w:val="00831C47"/>
    <w:rsid w:val="00831DBE"/>
    <w:rsid w:val="008400D0"/>
    <w:rsid w:val="008540C8"/>
    <w:rsid w:val="00855EFC"/>
    <w:rsid w:val="008563C2"/>
    <w:rsid w:val="00856807"/>
    <w:rsid w:val="0087571F"/>
    <w:rsid w:val="0087727A"/>
    <w:rsid w:val="00883D15"/>
    <w:rsid w:val="00884613"/>
    <w:rsid w:val="008849C8"/>
    <w:rsid w:val="00886795"/>
    <w:rsid w:val="00887FF1"/>
    <w:rsid w:val="00891975"/>
    <w:rsid w:val="008A02FB"/>
    <w:rsid w:val="008A07A4"/>
    <w:rsid w:val="008A14F1"/>
    <w:rsid w:val="008A3731"/>
    <w:rsid w:val="008B4C3B"/>
    <w:rsid w:val="008B7A8B"/>
    <w:rsid w:val="008C0679"/>
    <w:rsid w:val="008C48D5"/>
    <w:rsid w:val="008D381A"/>
    <w:rsid w:val="008E1E0F"/>
    <w:rsid w:val="00904479"/>
    <w:rsid w:val="00905827"/>
    <w:rsid w:val="0090703D"/>
    <w:rsid w:val="009119CA"/>
    <w:rsid w:val="00913548"/>
    <w:rsid w:val="00946625"/>
    <w:rsid w:val="00947499"/>
    <w:rsid w:val="00951486"/>
    <w:rsid w:val="00954C52"/>
    <w:rsid w:val="00960282"/>
    <w:rsid w:val="00962BFD"/>
    <w:rsid w:val="00966CAE"/>
    <w:rsid w:val="00973D34"/>
    <w:rsid w:val="00973E27"/>
    <w:rsid w:val="00985B9A"/>
    <w:rsid w:val="00991FF6"/>
    <w:rsid w:val="00997A89"/>
    <w:rsid w:val="009A0340"/>
    <w:rsid w:val="009A7A1C"/>
    <w:rsid w:val="009B41CE"/>
    <w:rsid w:val="009C0E61"/>
    <w:rsid w:val="009C465E"/>
    <w:rsid w:val="009D090D"/>
    <w:rsid w:val="009D63E6"/>
    <w:rsid w:val="009D783C"/>
    <w:rsid w:val="009E07B2"/>
    <w:rsid w:val="009E0F3F"/>
    <w:rsid w:val="009E1097"/>
    <w:rsid w:val="009E1150"/>
    <w:rsid w:val="009E76CD"/>
    <w:rsid w:val="009F27C2"/>
    <w:rsid w:val="009F2A0E"/>
    <w:rsid w:val="009F456F"/>
    <w:rsid w:val="009F5A3D"/>
    <w:rsid w:val="00A042BF"/>
    <w:rsid w:val="00A20BCB"/>
    <w:rsid w:val="00A27C09"/>
    <w:rsid w:val="00A3486C"/>
    <w:rsid w:val="00A40DE6"/>
    <w:rsid w:val="00A55355"/>
    <w:rsid w:val="00A6303F"/>
    <w:rsid w:val="00A71C50"/>
    <w:rsid w:val="00A849B7"/>
    <w:rsid w:val="00A8601F"/>
    <w:rsid w:val="00A90C84"/>
    <w:rsid w:val="00A92127"/>
    <w:rsid w:val="00A94758"/>
    <w:rsid w:val="00A95011"/>
    <w:rsid w:val="00AA33AC"/>
    <w:rsid w:val="00AB6008"/>
    <w:rsid w:val="00AD6654"/>
    <w:rsid w:val="00AD6D51"/>
    <w:rsid w:val="00AF0440"/>
    <w:rsid w:val="00B05926"/>
    <w:rsid w:val="00B05B98"/>
    <w:rsid w:val="00B06716"/>
    <w:rsid w:val="00B20040"/>
    <w:rsid w:val="00B250B6"/>
    <w:rsid w:val="00B30C02"/>
    <w:rsid w:val="00B33AE4"/>
    <w:rsid w:val="00B34E27"/>
    <w:rsid w:val="00B4693E"/>
    <w:rsid w:val="00B47D92"/>
    <w:rsid w:val="00B51499"/>
    <w:rsid w:val="00B534D5"/>
    <w:rsid w:val="00B61278"/>
    <w:rsid w:val="00B65A68"/>
    <w:rsid w:val="00B666FD"/>
    <w:rsid w:val="00B7390C"/>
    <w:rsid w:val="00B807D1"/>
    <w:rsid w:val="00B85D41"/>
    <w:rsid w:val="00B90602"/>
    <w:rsid w:val="00BA7D45"/>
    <w:rsid w:val="00BB492D"/>
    <w:rsid w:val="00BB497D"/>
    <w:rsid w:val="00BB5CFB"/>
    <w:rsid w:val="00BB6610"/>
    <w:rsid w:val="00BE0023"/>
    <w:rsid w:val="00BE40D5"/>
    <w:rsid w:val="00BE538D"/>
    <w:rsid w:val="00C06368"/>
    <w:rsid w:val="00C07691"/>
    <w:rsid w:val="00C21DA1"/>
    <w:rsid w:val="00C22CDE"/>
    <w:rsid w:val="00C2460E"/>
    <w:rsid w:val="00C32AEF"/>
    <w:rsid w:val="00C405EC"/>
    <w:rsid w:val="00C44BAF"/>
    <w:rsid w:val="00C469F8"/>
    <w:rsid w:val="00C52021"/>
    <w:rsid w:val="00C5537A"/>
    <w:rsid w:val="00C63F05"/>
    <w:rsid w:val="00C80635"/>
    <w:rsid w:val="00C91C31"/>
    <w:rsid w:val="00C92660"/>
    <w:rsid w:val="00C96E6F"/>
    <w:rsid w:val="00CA0B19"/>
    <w:rsid w:val="00CA352B"/>
    <w:rsid w:val="00CA7C90"/>
    <w:rsid w:val="00CB191E"/>
    <w:rsid w:val="00CB2423"/>
    <w:rsid w:val="00CB52A4"/>
    <w:rsid w:val="00CB61B6"/>
    <w:rsid w:val="00CB7DB4"/>
    <w:rsid w:val="00CC4235"/>
    <w:rsid w:val="00CD3761"/>
    <w:rsid w:val="00CD48A6"/>
    <w:rsid w:val="00CF4153"/>
    <w:rsid w:val="00CF4B9F"/>
    <w:rsid w:val="00D026B4"/>
    <w:rsid w:val="00D05EA7"/>
    <w:rsid w:val="00D11565"/>
    <w:rsid w:val="00D20D6B"/>
    <w:rsid w:val="00D22EEB"/>
    <w:rsid w:val="00D34AD7"/>
    <w:rsid w:val="00D372A8"/>
    <w:rsid w:val="00D410A7"/>
    <w:rsid w:val="00D47682"/>
    <w:rsid w:val="00D62427"/>
    <w:rsid w:val="00D63FB9"/>
    <w:rsid w:val="00D677BA"/>
    <w:rsid w:val="00D7560B"/>
    <w:rsid w:val="00D75854"/>
    <w:rsid w:val="00D76C81"/>
    <w:rsid w:val="00D8325A"/>
    <w:rsid w:val="00D86CD8"/>
    <w:rsid w:val="00D910E6"/>
    <w:rsid w:val="00D924A8"/>
    <w:rsid w:val="00D927AB"/>
    <w:rsid w:val="00D92B46"/>
    <w:rsid w:val="00D95FF7"/>
    <w:rsid w:val="00DA730D"/>
    <w:rsid w:val="00DB0E6B"/>
    <w:rsid w:val="00DB544D"/>
    <w:rsid w:val="00DC1148"/>
    <w:rsid w:val="00DE04B3"/>
    <w:rsid w:val="00DE345C"/>
    <w:rsid w:val="00DE55E2"/>
    <w:rsid w:val="00DF2EE0"/>
    <w:rsid w:val="00DF6DCB"/>
    <w:rsid w:val="00E04DD9"/>
    <w:rsid w:val="00E056D2"/>
    <w:rsid w:val="00E15450"/>
    <w:rsid w:val="00E21BD2"/>
    <w:rsid w:val="00E243F8"/>
    <w:rsid w:val="00E24F63"/>
    <w:rsid w:val="00E30081"/>
    <w:rsid w:val="00E31137"/>
    <w:rsid w:val="00E33321"/>
    <w:rsid w:val="00E3615D"/>
    <w:rsid w:val="00E415F2"/>
    <w:rsid w:val="00E441C9"/>
    <w:rsid w:val="00E47C56"/>
    <w:rsid w:val="00E52813"/>
    <w:rsid w:val="00E53BC6"/>
    <w:rsid w:val="00E6661D"/>
    <w:rsid w:val="00E76264"/>
    <w:rsid w:val="00E77729"/>
    <w:rsid w:val="00E875DA"/>
    <w:rsid w:val="00E92125"/>
    <w:rsid w:val="00E963F1"/>
    <w:rsid w:val="00EC2607"/>
    <w:rsid w:val="00EC56A1"/>
    <w:rsid w:val="00ED60B9"/>
    <w:rsid w:val="00EE1078"/>
    <w:rsid w:val="00EE3B1F"/>
    <w:rsid w:val="00EE692C"/>
    <w:rsid w:val="00EE7ABD"/>
    <w:rsid w:val="00EF6FC0"/>
    <w:rsid w:val="00F108F1"/>
    <w:rsid w:val="00F13161"/>
    <w:rsid w:val="00F15E53"/>
    <w:rsid w:val="00F20410"/>
    <w:rsid w:val="00F625E4"/>
    <w:rsid w:val="00F640DB"/>
    <w:rsid w:val="00F656DB"/>
    <w:rsid w:val="00F71333"/>
    <w:rsid w:val="00F723DD"/>
    <w:rsid w:val="00F82902"/>
    <w:rsid w:val="00F830A8"/>
    <w:rsid w:val="00F83F87"/>
    <w:rsid w:val="00F86B1C"/>
    <w:rsid w:val="00FC14C6"/>
    <w:rsid w:val="00FC69AB"/>
    <w:rsid w:val="00FD1172"/>
    <w:rsid w:val="00FD556C"/>
    <w:rsid w:val="00FE36C5"/>
    <w:rsid w:val="00FF07D4"/>
    <w:rsid w:val="00FF5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colormru v:ext="edit" colors="#5087c7"/>
    </o:shapedefaults>
    <o:shapelayout v:ext="edit">
      <o:idmap v:ext="edit" data="1"/>
    </o:shapelayout>
  </w:shapeDefaults>
  <w:decimalSymbol w:val="."/>
  <w:listSeparator w:val=","/>
  <w14:docId w14:val="715FB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A1"/>
    <w:pPr>
      <w:spacing w:before="240" w:after="120"/>
    </w:pPr>
    <w:rPr>
      <w:rFonts w:ascii="Arial" w:hAnsi="Arial"/>
      <w:color w:val="414141"/>
      <w:szCs w:val="22"/>
    </w:rPr>
  </w:style>
  <w:style w:type="paragraph" w:styleId="Heading1">
    <w:name w:val="heading 1"/>
    <w:next w:val="BodyText"/>
    <w:link w:val="Heading1Char"/>
    <w:autoRedefine/>
    <w:qFormat/>
    <w:rsid w:val="0030554A"/>
    <w:pPr>
      <w:keepNext/>
      <w:pageBreakBefore/>
      <w:numPr>
        <w:numId w:val="1"/>
      </w:numPr>
      <w:spacing w:before="360" w:after="120"/>
      <w:outlineLvl w:val="0"/>
    </w:pPr>
    <w:rPr>
      <w:rFonts w:ascii="Arial" w:eastAsia="Times New Roman" w:hAnsi="Arial" w:cs="Arial"/>
      <w:b/>
      <w:bCs/>
      <w:sz w:val="32"/>
      <w:szCs w:val="28"/>
    </w:rPr>
  </w:style>
  <w:style w:type="paragraph" w:styleId="Heading2">
    <w:name w:val="heading 2"/>
    <w:basedOn w:val="Heading1"/>
    <w:next w:val="BodyText"/>
    <w:link w:val="Heading2Char"/>
    <w:autoRedefine/>
    <w:qFormat/>
    <w:rsid w:val="0030554A"/>
    <w:pPr>
      <w:pageBreakBefore w:val="0"/>
      <w:numPr>
        <w:ilvl w:val="1"/>
      </w:numPr>
      <w:ind w:left="720" w:hanging="720"/>
      <w:outlineLvl w:val="1"/>
    </w:pPr>
    <w:rPr>
      <w:bCs w:val="0"/>
      <w:iCs/>
      <w:sz w:val="28"/>
      <w:szCs w:val="24"/>
    </w:rPr>
  </w:style>
  <w:style w:type="paragraph" w:styleId="Heading3">
    <w:name w:val="heading 3"/>
    <w:basedOn w:val="Heading2"/>
    <w:next w:val="BodyText"/>
    <w:link w:val="Heading3Char"/>
    <w:qFormat/>
    <w:rsid w:val="0030554A"/>
    <w:pPr>
      <w:numPr>
        <w:ilvl w:val="2"/>
      </w:numPr>
      <w:tabs>
        <w:tab w:val="clear" w:pos="1080"/>
      </w:tabs>
      <w:outlineLvl w:val="2"/>
    </w:pPr>
    <w:rPr>
      <w:bCs/>
      <w:sz w:val="24"/>
      <w:szCs w:val="22"/>
    </w:rPr>
  </w:style>
  <w:style w:type="paragraph" w:styleId="Heading4">
    <w:name w:val="heading 4"/>
    <w:basedOn w:val="Heading3"/>
    <w:next w:val="Normal"/>
    <w:link w:val="Heading4Char"/>
    <w:autoRedefine/>
    <w:qFormat/>
    <w:rsid w:val="0030554A"/>
    <w:pPr>
      <w:numPr>
        <w:ilvl w:val="3"/>
      </w:numPr>
      <w:outlineLvl w:val="3"/>
    </w:pPr>
    <w:rPr>
      <w:bCs w:val="0"/>
      <w:sz w:val="22"/>
      <w:szCs w:val="20"/>
    </w:rPr>
  </w:style>
  <w:style w:type="paragraph" w:styleId="Heading5">
    <w:name w:val="heading 5"/>
    <w:basedOn w:val="Normal"/>
    <w:next w:val="Normal"/>
    <w:link w:val="Heading5Char"/>
    <w:uiPriority w:val="9"/>
    <w:unhideWhenUsed/>
    <w:qFormat/>
    <w:rsid w:val="00352489"/>
    <w:pPr>
      <w:keepNext/>
      <w:keepLines/>
      <w:spacing w:before="200" w:after="0"/>
      <w:outlineLvl w:val="4"/>
    </w:pPr>
    <w:rPr>
      <w:rFonts w:ascii="Cambria" w:eastAsia="Times New Roman" w:hAnsi="Cambria"/>
    </w:rPr>
  </w:style>
  <w:style w:type="paragraph" w:styleId="Heading6">
    <w:name w:val="heading 6"/>
    <w:basedOn w:val="Normal"/>
    <w:next w:val="Normal"/>
    <w:link w:val="Heading6Char"/>
    <w:uiPriority w:val="9"/>
    <w:unhideWhenUsed/>
    <w:qFormat/>
    <w:rsid w:val="00352489"/>
    <w:pPr>
      <w:keepNext/>
      <w:keepLines/>
      <w:spacing w:before="200" w:after="0"/>
      <w:outlineLvl w:val="5"/>
    </w:pPr>
    <w:rPr>
      <w:rFonts w:ascii="Cambria" w:eastAsia="Times New Roman" w:hAnsi="Cambr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0554A"/>
    <w:rPr>
      <w:rFonts w:ascii="Arial" w:eastAsia="Times New Roman" w:hAnsi="Arial" w:cs="Arial"/>
      <w:b/>
      <w:bCs/>
      <w:sz w:val="32"/>
      <w:szCs w:val="28"/>
    </w:rPr>
  </w:style>
  <w:style w:type="character" w:customStyle="1" w:styleId="Heading2Char">
    <w:name w:val="Heading 2 Char"/>
    <w:link w:val="Heading2"/>
    <w:rsid w:val="0030554A"/>
    <w:rPr>
      <w:rFonts w:ascii="Arial" w:eastAsia="Times New Roman" w:hAnsi="Arial" w:cs="Arial"/>
      <w:b/>
      <w:iCs/>
      <w:sz w:val="28"/>
      <w:szCs w:val="24"/>
    </w:rPr>
  </w:style>
  <w:style w:type="character" w:customStyle="1" w:styleId="Heading3Char">
    <w:name w:val="Heading 3 Char"/>
    <w:link w:val="Heading3"/>
    <w:rsid w:val="0030554A"/>
    <w:rPr>
      <w:rFonts w:ascii="Arial" w:eastAsia="Times New Roman" w:hAnsi="Arial" w:cs="Arial"/>
      <w:b/>
      <w:bCs/>
      <w:iCs/>
      <w:sz w:val="24"/>
      <w:szCs w:val="22"/>
    </w:rPr>
  </w:style>
  <w:style w:type="character" w:customStyle="1" w:styleId="Heading4Char">
    <w:name w:val="Heading 4 Char"/>
    <w:link w:val="Heading4"/>
    <w:rsid w:val="0030554A"/>
    <w:rPr>
      <w:rFonts w:ascii="Arial" w:eastAsia="Times New Roman" w:hAnsi="Arial" w:cs="Arial"/>
      <w:b/>
      <w:iCs/>
      <w:sz w:val="22"/>
    </w:rPr>
  </w:style>
  <w:style w:type="paragraph" w:styleId="BodyText">
    <w:name w:val="Body Text"/>
    <w:basedOn w:val="Normal"/>
    <w:link w:val="BodyTextChar"/>
    <w:rsid w:val="002264A2"/>
    <w:rPr>
      <w:rFonts w:eastAsia="Cambria" w:cs="Arial"/>
      <w:noProof/>
      <w:color w:val="000000"/>
    </w:rPr>
  </w:style>
  <w:style w:type="character" w:customStyle="1" w:styleId="BodyTextChar">
    <w:name w:val="Body Text Char"/>
    <w:link w:val="BodyText"/>
    <w:rsid w:val="002264A2"/>
    <w:rPr>
      <w:rFonts w:ascii="Arial" w:eastAsia="Cambria" w:hAnsi="Arial" w:cs="Arial"/>
      <w:noProof/>
      <w:color w:val="000000"/>
      <w:sz w:val="20"/>
    </w:rPr>
  </w:style>
  <w:style w:type="paragraph" w:customStyle="1" w:styleId="BodyBullet1">
    <w:name w:val="Body Bullet 1"/>
    <w:qFormat/>
    <w:rsid w:val="00C32AEF"/>
    <w:pPr>
      <w:numPr>
        <w:numId w:val="2"/>
      </w:numPr>
      <w:spacing w:before="240" w:after="60"/>
      <w:jc w:val="both"/>
    </w:pPr>
    <w:rPr>
      <w:rFonts w:ascii="Arial" w:eastAsia="Arial" w:hAnsi="Arial" w:cs="Times Regular"/>
      <w:color w:val="000000"/>
    </w:rPr>
  </w:style>
  <w:style w:type="paragraph" w:customStyle="1" w:styleId="BodyBullet2">
    <w:name w:val="Body Bullet 2"/>
    <w:basedOn w:val="BodyBullet1"/>
    <w:qFormat/>
    <w:rsid w:val="00D20D6B"/>
    <w:pPr>
      <w:numPr>
        <w:numId w:val="11"/>
      </w:numPr>
      <w:ind w:left="720"/>
    </w:pPr>
  </w:style>
  <w:style w:type="paragraph" w:customStyle="1" w:styleId="BodyBullet3">
    <w:name w:val="Body Bullet 3"/>
    <w:basedOn w:val="BodyBullet1"/>
    <w:qFormat/>
    <w:rsid w:val="00C32AEF"/>
    <w:pPr>
      <w:numPr>
        <w:numId w:val="14"/>
      </w:numPr>
    </w:pPr>
  </w:style>
  <w:style w:type="paragraph" w:styleId="ListNumber">
    <w:name w:val="List Number"/>
    <w:basedOn w:val="Normal"/>
    <w:rsid w:val="002264A2"/>
    <w:pPr>
      <w:numPr>
        <w:numId w:val="3"/>
      </w:numPr>
      <w:contextualSpacing/>
    </w:pPr>
    <w:rPr>
      <w:rFonts w:eastAsia="Cambria" w:cs="Arial"/>
      <w:noProof/>
      <w:color w:val="000000"/>
    </w:rPr>
  </w:style>
  <w:style w:type="paragraph" w:styleId="ListNumber2">
    <w:name w:val="List Number 2"/>
    <w:basedOn w:val="Normal"/>
    <w:rsid w:val="002264A2"/>
    <w:pPr>
      <w:numPr>
        <w:numId w:val="4"/>
      </w:numPr>
      <w:contextualSpacing/>
    </w:pPr>
    <w:rPr>
      <w:rFonts w:eastAsia="Cambria" w:cs="Arial"/>
      <w:noProof/>
      <w:color w:val="000000"/>
    </w:rPr>
  </w:style>
  <w:style w:type="paragraph" w:styleId="ListNumber3">
    <w:name w:val="List Number 3"/>
    <w:basedOn w:val="Normal"/>
    <w:rsid w:val="002264A2"/>
    <w:pPr>
      <w:numPr>
        <w:numId w:val="5"/>
      </w:numPr>
      <w:contextualSpacing/>
    </w:pPr>
    <w:rPr>
      <w:rFonts w:eastAsia="Cambria" w:cs="Arial"/>
      <w:noProof/>
      <w:color w:val="000000"/>
    </w:rPr>
  </w:style>
  <w:style w:type="paragraph" w:styleId="ListNumber4">
    <w:name w:val="List Number 4"/>
    <w:basedOn w:val="Normal"/>
    <w:rsid w:val="002264A2"/>
    <w:pPr>
      <w:numPr>
        <w:numId w:val="6"/>
      </w:numPr>
      <w:contextualSpacing/>
    </w:pPr>
    <w:rPr>
      <w:rFonts w:eastAsia="Cambria" w:cs="Arial"/>
      <w:noProof/>
      <w:color w:val="000000"/>
    </w:rPr>
  </w:style>
  <w:style w:type="paragraph" w:styleId="ListNumber5">
    <w:name w:val="List Number 5"/>
    <w:basedOn w:val="Normal"/>
    <w:rsid w:val="002264A2"/>
    <w:pPr>
      <w:numPr>
        <w:numId w:val="7"/>
      </w:numPr>
      <w:contextualSpacing/>
    </w:pPr>
    <w:rPr>
      <w:rFonts w:eastAsia="Cambria" w:cs="Arial"/>
      <w:noProof/>
      <w:color w:val="000000"/>
    </w:rPr>
  </w:style>
  <w:style w:type="paragraph" w:styleId="ListParagraph">
    <w:name w:val="List Paragraph"/>
    <w:basedOn w:val="Normal"/>
    <w:uiPriority w:val="34"/>
    <w:qFormat/>
    <w:rsid w:val="00715211"/>
    <w:pPr>
      <w:ind w:left="720"/>
      <w:contextualSpacing/>
    </w:pPr>
  </w:style>
  <w:style w:type="paragraph" w:styleId="ListContinue2">
    <w:name w:val="List Continue 2"/>
    <w:basedOn w:val="ListContinue"/>
    <w:rsid w:val="00D20D6B"/>
    <w:pPr>
      <w:ind w:left="360"/>
    </w:pPr>
  </w:style>
  <w:style w:type="paragraph" w:styleId="ListContinue4">
    <w:name w:val="List Continue 4"/>
    <w:basedOn w:val="ListContinue3"/>
    <w:rsid w:val="00D20D6B"/>
    <w:pPr>
      <w:ind w:left="1080"/>
    </w:pPr>
  </w:style>
  <w:style w:type="paragraph" w:styleId="ListContinue">
    <w:name w:val="List Continue"/>
    <w:basedOn w:val="Normal"/>
    <w:rsid w:val="002264A2"/>
    <w:pPr>
      <w:contextualSpacing/>
    </w:pPr>
    <w:rPr>
      <w:rFonts w:eastAsia="Cambria" w:cs="Arial"/>
      <w:noProof/>
      <w:color w:val="000000"/>
    </w:rPr>
  </w:style>
  <w:style w:type="paragraph" w:styleId="ListContinue3">
    <w:name w:val="List Continue 3"/>
    <w:basedOn w:val="ListContinue2"/>
    <w:rsid w:val="00D20D6B"/>
    <w:pPr>
      <w:ind w:left="720"/>
    </w:pPr>
  </w:style>
  <w:style w:type="paragraph" w:styleId="ListContinue5">
    <w:name w:val="List Continue 5"/>
    <w:basedOn w:val="ListContinue4"/>
    <w:rsid w:val="00D20D6B"/>
    <w:pPr>
      <w:ind w:left="1440"/>
    </w:pPr>
  </w:style>
  <w:style w:type="paragraph" w:styleId="Header">
    <w:name w:val="header"/>
    <w:basedOn w:val="Normal"/>
    <w:link w:val="HeaderChar"/>
    <w:unhideWhenUsed/>
    <w:rsid w:val="002264A2"/>
    <w:pPr>
      <w:spacing w:before="60" w:after="60"/>
    </w:pPr>
    <w:rPr>
      <w:color w:val="000000"/>
      <w:sz w:val="18"/>
    </w:rPr>
  </w:style>
  <w:style w:type="character" w:customStyle="1" w:styleId="HeaderChar">
    <w:name w:val="Header Char"/>
    <w:link w:val="Header"/>
    <w:uiPriority w:val="99"/>
    <w:rsid w:val="002264A2"/>
    <w:rPr>
      <w:rFonts w:ascii="Arial" w:hAnsi="Arial"/>
      <w:color w:val="000000"/>
      <w:sz w:val="18"/>
    </w:rPr>
  </w:style>
  <w:style w:type="paragraph" w:styleId="Footer">
    <w:name w:val="footer"/>
    <w:basedOn w:val="Normal"/>
    <w:link w:val="FooterChar"/>
    <w:unhideWhenUsed/>
    <w:rsid w:val="002264A2"/>
    <w:pPr>
      <w:tabs>
        <w:tab w:val="center" w:pos="4680"/>
        <w:tab w:val="right" w:pos="9360"/>
      </w:tabs>
      <w:spacing w:before="60" w:after="60"/>
    </w:pPr>
    <w:rPr>
      <w:color w:val="000000"/>
      <w:sz w:val="18"/>
    </w:rPr>
  </w:style>
  <w:style w:type="character" w:customStyle="1" w:styleId="FooterChar">
    <w:name w:val="Footer Char"/>
    <w:link w:val="Footer"/>
    <w:rsid w:val="002264A2"/>
    <w:rPr>
      <w:rFonts w:ascii="Arial" w:hAnsi="Arial"/>
      <w:color w:val="000000"/>
      <w:sz w:val="18"/>
    </w:rPr>
  </w:style>
  <w:style w:type="paragraph" w:styleId="BalloonText">
    <w:name w:val="Balloon Text"/>
    <w:basedOn w:val="Normal"/>
    <w:link w:val="BalloonTextChar"/>
    <w:uiPriority w:val="99"/>
    <w:semiHidden/>
    <w:unhideWhenUsed/>
    <w:rsid w:val="00602873"/>
    <w:pPr>
      <w:spacing w:after="0"/>
    </w:pPr>
    <w:rPr>
      <w:rFonts w:ascii="Tahoma" w:hAnsi="Tahoma" w:cs="Tahoma"/>
      <w:sz w:val="16"/>
      <w:szCs w:val="16"/>
    </w:rPr>
  </w:style>
  <w:style w:type="character" w:customStyle="1" w:styleId="BalloonTextChar">
    <w:name w:val="Balloon Text Char"/>
    <w:link w:val="BalloonText"/>
    <w:uiPriority w:val="99"/>
    <w:semiHidden/>
    <w:rsid w:val="00602873"/>
    <w:rPr>
      <w:rFonts w:ascii="Tahoma" w:hAnsi="Tahoma" w:cs="Tahoma"/>
      <w:sz w:val="16"/>
      <w:szCs w:val="16"/>
    </w:rPr>
  </w:style>
  <w:style w:type="character" w:styleId="SubtleReference">
    <w:name w:val="Subtle Reference"/>
    <w:uiPriority w:val="31"/>
    <w:qFormat/>
    <w:rsid w:val="003A1B50"/>
    <w:rPr>
      <w:smallCaps/>
      <w:color w:val="C0504D"/>
      <w:u w:val="single"/>
    </w:rPr>
  </w:style>
  <w:style w:type="character" w:styleId="IntenseReference">
    <w:name w:val="Intense Reference"/>
    <w:uiPriority w:val="32"/>
    <w:qFormat/>
    <w:rsid w:val="003A1B50"/>
    <w:rPr>
      <w:b/>
      <w:bCs/>
      <w:smallCaps/>
      <w:color w:val="C0504D"/>
      <w:spacing w:val="5"/>
      <w:u w:val="single"/>
    </w:rPr>
  </w:style>
  <w:style w:type="character" w:customStyle="1" w:styleId="Heading5Char">
    <w:name w:val="Heading 5 Char"/>
    <w:link w:val="Heading5"/>
    <w:uiPriority w:val="9"/>
    <w:rsid w:val="00352489"/>
    <w:rPr>
      <w:rFonts w:ascii="Cambria" w:eastAsia="Times New Roman" w:hAnsi="Cambria" w:cs="Times New Roman"/>
      <w:color w:val="414141"/>
      <w:sz w:val="20"/>
    </w:rPr>
  </w:style>
  <w:style w:type="character" w:styleId="CommentReference">
    <w:name w:val="annotation reference"/>
    <w:rsid w:val="007B488D"/>
    <w:rPr>
      <w:color w:val="414141"/>
      <w:sz w:val="18"/>
      <w:szCs w:val="18"/>
    </w:rPr>
  </w:style>
  <w:style w:type="paragraph" w:styleId="CommentText">
    <w:name w:val="annotation text"/>
    <w:basedOn w:val="Normal"/>
    <w:link w:val="CommentTextChar"/>
    <w:rsid w:val="007B488D"/>
    <w:rPr>
      <w:rFonts w:eastAsia="Cambria" w:cs="Arial"/>
      <w:noProof/>
    </w:rPr>
  </w:style>
  <w:style w:type="character" w:customStyle="1" w:styleId="CommentTextChar">
    <w:name w:val="Comment Text Char"/>
    <w:link w:val="CommentText"/>
    <w:rsid w:val="007B488D"/>
    <w:rPr>
      <w:rFonts w:ascii="Arial" w:eastAsia="Cambria" w:hAnsi="Arial" w:cs="Arial"/>
      <w:noProof/>
      <w:color w:val="414141"/>
      <w:sz w:val="20"/>
    </w:rPr>
  </w:style>
  <w:style w:type="paragraph" w:customStyle="1" w:styleId="TableBullet1">
    <w:name w:val="Table Bullet 1"/>
    <w:next w:val="Normal"/>
    <w:link w:val="TableBullet1Char"/>
    <w:qFormat/>
    <w:rsid w:val="002264A2"/>
    <w:pPr>
      <w:widowControl w:val="0"/>
      <w:numPr>
        <w:numId w:val="8"/>
      </w:numPr>
      <w:spacing w:before="40" w:after="40"/>
      <w:jc w:val="both"/>
    </w:pPr>
    <w:rPr>
      <w:rFonts w:ascii="Arial" w:eastAsia="Arial" w:hAnsi="Arial" w:cs="Times Regular"/>
      <w:color w:val="000000"/>
    </w:rPr>
  </w:style>
  <w:style w:type="paragraph" w:customStyle="1" w:styleId="TableInsideHeaderWhiteText">
    <w:name w:val="Table Inside Header White Text"/>
    <w:next w:val="Normal"/>
    <w:link w:val="TableInsideHeaderWhiteTextChar"/>
    <w:qFormat/>
    <w:rsid w:val="00B250B6"/>
    <w:pPr>
      <w:spacing w:before="120" w:after="120" w:line="288" w:lineRule="auto"/>
    </w:pPr>
    <w:rPr>
      <w:rFonts w:ascii="Arial" w:eastAsia="Arial" w:hAnsi="Arial" w:cs="Times Regular"/>
      <w:b/>
      <w:bCs/>
      <w:color w:val="FFFFFF"/>
      <w:szCs w:val="24"/>
    </w:rPr>
  </w:style>
  <w:style w:type="character" w:customStyle="1" w:styleId="TableInsideHeaderWhiteTextChar">
    <w:name w:val="Table Inside Header White Text Char"/>
    <w:link w:val="TableInsideHeaderWhiteText"/>
    <w:rsid w:val="00B250B6"/>
    <w:rPr>
      <w:rFonts w:ascii="Arial" w:eastAsia="Arial" w:hAnsi="Arial" w:cs="Times Regular"/>
      <w:b/>
      <w:bCs/>
      <w:color w:val="FFFFFF"/>
      <w:szCs w:val="24"/>
      <w:lang w:val="en-US" w:eastAsia="en-US" w:bidi="ar-SA"/>
    </w:rPr>
  </w:style>
  <w:style w:type="character" w:customStyle="1" w:styleId="TableBullet1Char">
    <w:name w:val="Table Bullet 1 Char"/>
    <w:link w:val="TableBullet1"/>
    <w:rsid w:val="002264A2"/>
    <w:rPr>
      <w:rFonts w:ascii="Arial" w:eastAsia="Arial" w:hAnsi="Arial" w:cs="Times Regular"/>
      <w:color w:val="000000"/>
    </w:rPr>
  </w:style>
  <w:style w:type="paragraph" w:customStyle="1" w:styleId="TableBullet2">
    <w:name w:val="Table Bullet 2"/>
    <w:basedOn w:val="TableBullet1"/>
    <w:qFormat/>
    <w:rsid w:val="00B05B98"/>
    <w:pPr>
      <w:numPr>
        <w:numId w:val="9"/>
      </w:numPr>
    </w:pPr>
  </w:style>
  <w:style w:type="paragraph" w:customStyle="1" w:styleId="TableBullet3">
    <w:name w:val="Table Bullet 3"/>
    <w:basedOn w:val="TableBullet2"/>
    <w:qFormat/>
    <w:rsid w:val="00C32AEF"/>
    <w:pPr>
      <w:widowControl/>
      <w:numPr>
        <w:numId w:val="13"/>
      </w:numPr>
    </w:pPr>
    <w:rPr>
      <w:rFonts w:cs="Times New Roman"/>
      <w:szCs w:val="22"/>
    </w:rPr>
  </w:style>
  <w:style w:type="paragraph" w:customStyle="1" w:styleId="TableBody">
    <w:name w:val="Table Body"/>
    <w:basedOn w:val="TableBullet1"/>
    <w:rsid w:val="002264A2"/>
    <w:pPr>
      <w:numPr>
        <w:numId w:val="0"/>
      </w:numPr>
    </w:pPr>
  </w:style>
  <w:style w:type="paragraph" w:customStyle="1" w:styleId="TableInsideSubHeaderBlackText">
    <w:name w:val="Table Inside SubHeader Black Text"/>
    <w:basedOn w:val="TableInsideHeaderWhiteText"/>
    <w:rsid w:val="00B250B6"/>
    <w:rPr>
      <w:color w:val="auto"/>
    </w:rPr>
  </w:style>
  <w:style w:type="paragraph" w:customStyle="1" w:styleId="Image-Center">
    <w:name w:val="Image-Center"/>
    <w:next w:val="Normal"/>
    <w:rsid w:val="009E1097"/>
    <w:pPr>
      <w:tabs>
        <w:tab w:val="left" w:pos="0"/>
      </w:tabs>
      <w:spacing w:before="120" w:after="120"/>
      <w:jc w:val="center"/>
    </w:pPr>
    <w:rPr>
      <w:rFonts w:ascii="Arial" w:eastAsia="Times New Roman" w:hAnsi="Arial"/>
      <w:color w:val="414141"/>
      <w:szCs w:val="24"/>
    </w:rPr>
  </w:style>
  <w:style w:type="paragraph" w:customStyle="1" w:styleId="TableCaption">
    <w:name w:val="Table Caption"/>
    <w:basedOn w:val="ImageCaption"/>
    <w:next w:val="BodyText"/>
    <w:qFormat/>
    <w:rsid w:val="001E1DE5"/>
    <w:pPr>
      <w:jc w:val="left"/>
    </w:pPr>
  </w:style>
  <w:style w:type="paragraph" w:customStyle="1" w:styleId="LineImage">
    <w:name w:val="Line Image"/>
    <w:basedOn w:val="Normal"/>
    <w:next w:val="Normal"/>
    <w:qFormat/>
    <w:rsid w:val="001E1DE5"/>
    <w:pPr>
      <w:pBdr>
        <w:bottom w:val="single" w:sz="8" w:space="1" w:color="548DD4"/>
      </w:pBdr>
    </w:pPr>
    <w:rPr>
      <w:sz w:val="4"/>
    </w:rPr>
  </w:style>
  <w:style w:type="table" w:styleId="TableGrid">
    <w:name w:val="Table Grid"/>
    <w:basedOn w:val="TableNormal"/>
    <w:uiPriority w:val="59"/>
    <w:rsid w:val="000764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eparator">
    <w:name w:val="Separator"/>
    <w:next w:val="BodyText"/>
    <w:autoRedefine/>
    <w:rsid w:val="0043157A"/>
    <w:rPr>
      <w:rFonts w:ascii="Arial" w:eastAsia="Times New Roman" w:hAnsi="Arial"/>
      <w:color w:val="414141"/>
      <w:sz w:val="6"/>
      <w:szCs w:val="8"/>
    </w:rPr>
  </w:style>
  <w:style w:type="paragraph" w:styleId="NoSpacing">
    <w:name w:val="No Spacing"/>
    <w:link w:val="NoSpacingChar"/>
    <w:uiPriority w:val="1"/>
    <w:qFormat/>
    <w:rsid w:val="00CA7C90"/>
    <w:rPr>
      <w:rFonts w:ascii="Arial" w:hAnsi="Arial"/>
      <w:color w:val="414141"/>
      <w:szCs w:val="22"/>
    </w:rPr>
  </w:style>
  <w:style w:type="character" w:customStyle="1" w:styleId="Heading6Char">
    <w:name w:val="Heading 6 Char"/>
    <w:link w:val="Heading6"/>
    <w:uiPriority w:val="9"/>
    <w:rsid w:val="00352489"/>
    <w:rPr>
      <w:rFonts w:ascii="Cambria" w:eastAsia="Times New Roman" w:hAnsi="Cambria" w:cs="Times New Roman"/>
      <w:i/>
      <w:iCs/>
      <w:color w:val="414141"/>
      <w:sz w:val="20"/>
    </w:rPr>
  </w:style>
  <w:style w:type="paragraph" w:customStyle="1" w:styleId="CoverTitle">
    <w:name w:val="Cover Title"/>
    <w:next w:val="Normal"/>
    <w:link w:val="CoverTitleChar"/>
    <w:qFormat/>
    <w:rsid w:val="00082543"/>
    <w:pPr>
      <w:spacing w:before="120" w:after="200"/>
    </w:pPr>
    <w:rPr>
      <w:rFonts w:ascii="Arial" w:eastAsia="Arial" w:hAnsi="Arial"/>
      <w:b/>
      <w:bCs/>
      <w:color w:val="221E1F"/>
      <w:sz w:val="40"/>
      <w:szCs w:val="36"/>
    </w:rPr>
  </w:style>
  <w:style w:type="character" w:customStyle="1" w:styleId="CoverTitleChar">
    <w:name w:val="Cover Title Char"/>
    <w:link w:val="CoverTitle"/>
    <w:rsid w:val="00082543"/>
    <w:rPr>
      <w:rFonts w:ascii="Arial" w:eastAsia="Arial" w:hAnsi="Arial"/>
      <w:b/>
      <w:bCs/>
      <w:color w:val="221E1F"/>
      <w:sz w:val="40"/>
      <w:szCs w:val="36"/>
      <w:lang w:bidi="ar-SA"/>
    </w:rPr>
  </w:style>
  <w:style w:type="character" w:styleId="Strong">
    <w:name w:val="Strong"/>
    <w:uiPriority w:val="22"/>
    <w:qFormat/>
    <w:rsid w:val="003A1B50"/>
    <w:rPr>
      <w:b/>
      <w:bCs/>
    </w:rPr>
  </w:style>
  <w:style w:type="paragraph" w:customStyle="1" w:styleId="ResumeBodyText">
    <w:name w:val="Resume Body Text"/>
    <w:qFormat/>
    <w:rsid w:val="00A27C09"/>
    <w:pPr>
      <w:widowControl w:val="0"/>
      <w:spacing w:before="240" w:after="120"/>
    </w:pPr>
    <w:rPr>
      <w:rFonts w:ascii="Arial" w:eastAsia="Arial" w:hAnsi="Arial" w:cs="Arial"/>
      <w:color w:val="414141"/>
    </w:rPr>
  </w:style>
  <w:style w:type="paragraph" w:customStyle="1" w:styleId="ResumeBullet">
    <w:name w:val="Resume Bullet"/>
    <w:basedOn w:val="ResumeBodyText"/>
    <w:rsid w:val="002D0F60"/>
    <w:pPr>
      <w:numPr>
        <w:numId w:val="10"/>
      </w:numPr>
    </w:pPr>
  </w:style>
  <w:style w:type="paragraph" w:customStyle="1" w:styleId="ResumeHeading">
    <w:name w:val="Resume Heading"/>
    <w:next w:val="ResumeSubHeaders"/>
    <w:qFormat/>
    <w:rsid w:val="00A27C09"/>
    <w:pPr>
      <w:pageBreakBefore/>
      <w:widowControl w:val="0"/>
      <w:spacing w:before="200" w:after="120"/>
    </w:pPr>
    <w:rPr>
      <w:rFonts w:ascii="Arial" w:eastAsia="Arial" w:hAnsi="Arial" w:cs="Arial"/>
      <w:b/>
      <w:color w:val="414141"/>
      <w:sz w:val="28"/>
      <w:szCs w:val="28"/>
    </w:rPr>
  </w:style>
  <w:style w:type="paragraph" w:customStyle="1" w:styleId="ResumeNameTitle">
    <w:name w:val="Resume Name/Title"/>
    <w:next w:val="ResumeBodyText"/>
    <w:qFormat/>
    <w:rsid w:val="00A27C09"/>
    <w:pPr>
      <w:widowControl w:val="0"/>
      <w:spacing w:before="120" w:after="120"/>
    </w:pPr>
    <w:rPr>
      <w:rFonts w:ascii="Arial" w:eastAsia="Cambria" w:hAnsi="Arial" w:cs="Arial"/>
      <w:b/>
      <w:color w:val="414141"/>
      <w:szCs w:val="22"/>
    </w:rPr>
  </w:style>
  <w:style w:type="paragraph" w:customStyle="1" w:styleId="ResumeSubHeaders">
    <w:name w:val="Resume Sub Headers"/>
    <w:basedOn w:val="Normal"/>
    <w:next w:val="ResumeNameTitle"/>
    <w:qFormat/>
    <w:rsid w:val="00A27C09"/>
    <w:pPr>
      <w:widowControl w:val="0"/>
      <w:spacing w:before="120"/>
      <w:jc w:val="both"/>
    </w:pPr>
    <w:rPr>
      <w:rFonts w:eastAsia="Arial" w:cs="Arial"/>
      <w:b/>
      <w:bCs/>
      <w:szCs w:val="20"/>
    </w:rPr>
  </w:style>
  <w:style w:type="paragraph" w:styleId="TOC1">
    <w:name w:val="toc 1"/>
    <w:next w:val="BodyText"/>
    <w:autoRedefine/>
    <w:uiPriority w:val="39"/>
    <w:unhideWhenUsed/>
    <w:qFormat/>
    <w:rsid w:val="004A18C8"/>
    <w:pPr>
      <w:tabs>
        <w:tab w:val="left" w:pos="446"/>
        <w:tab w:val="right" w:leader="dot" w:pos="9360"/>
      </w:tabs>
      <w:spacing w:before="120" w:after="120"/>
    </w:pPr>
    <w:rPr>
      <w:rFonts w:ascii="Arial" w:eastAsia="Times New Roman" w:hAnsi="Arial"/>
      <w:b/>
      <w:noProof/>
      <w:color w:val="000000"/>
      <w:szCs w:val="22"/>
    </w:rPr>
  </w:style>
  <w:style w:type="paragraph" w:styleId="NormalIndent">
    <w:name w:val="Normal Indent"/>
    <w:basedOn w:val="Normal"/>
    <w:semiHidden/>
    <w:unhideWhenUsed/>
    <w:rsid w:val="002D0F60"/>
    <w:pPr>
      <w:ind w:left="720"/>
    </w:pPr>
  </w:style>
  <w:style w:type="paragraph" w:styleId="TOC2">
    <w:name w:val="toc 2"/>
    <w:basedOn w:val="Normal"/>
    <w:next w:val="Normal"/>
    <w:autoRedefine/>
    <w:uiPriority w:val="39"/>
    <w:unhideWhenUsed/>
    <w:rsid w:val="004A18C8"/>
    <w:pPr>
      <w:tabs>
        <w:tab w:val="left" w:pos="880"/>
        <w:tab w:val="right" w:leader="dot" w:pos="9350"/>
      </w:tabs>
      <w:spacing w:before="120"/>
      <w:ind w:left="202"/>
    </w:pPr>
  </w:style>
  <w:style w:type="paragraph" w:styleId="TOC3">
    <w:name w:val="toc 3"/>
    <w:basedOn w:val="Normal"/>
    <w:next w:val="Normal"/>
    <w:autoRedefine/>
    <w:uiPriority w:val="39"/>
    <w:unhideWhenUsed/>
    <w:rsid w:val="004A18C8"/>
    <w:pPr>
      <w:spacing w:before="120"/>
      <w:ind w:left="403"/>
    </w:pPr>
  </w:style>
  <w:style w:type="character" w:styleId="Hyperlink">
    <w:name w:val="Hyperlink"/>
    <w:uiPriority w:val="99"/>
    <w:unhideWhenUsed/>
    <w:rsid w:val="002D0F60"/>
    <w:rPr>
      <w:color w:val="0000FF"/>
      <w:u w:val="single"/>
    </w:rPr>
  </w:style>
  <w:style w:type="paragraph" w:customStyle="1" w:styleId="TOCTitle">
    <w:name w:val="TOC_Title"/>
    <w:basedOn w:val="Normal"/>
    <w:next w:val="Normal"/>
    <w:autoRedefine/>
    <w:rsid w:val="002C5592"/>
    <w:pPr>
      <w:pageBreakBefore/>
      <w:pBdr>
        <w:bottom w:val="single" w:sz="12" w:space="8" w:color="4F81BD"/>
      </w:pBdr>
      <w:tabs>
        <w:tab w:val="left" w:pos="0"/>
      </w:tabs>
      <w:spacing w:after="360" w:line="300" w:lineRule="atLeast"/>
    </w:pPr>
    <w:rPr>
      <w:rFonts w:eastAsia="Times New Roman"/>
      <w:b/>
      <w:smallCaps/>
      <w:color w:val="auto"/>
      <w:sz w:val="28"/>
      <w:szCs w:val="32"/>
      <w:u w:color="000080"/>
    </w:rPr>
  </w:style>
  <w:style w:type="paragraph" w:styleId="TableofFigures">
    <w:name w:val="table of figures"/>
    <w:basedOn w:val="Normal"/>
    <w:next w:val="Normal"/>
    <w:uiPriority w:val="99"/>
    <w:unhideWhenUsed/>
    <w:rsid w:val="00C32AEF"/>
    <w:pPr>
      <w:spacing w:after="0"/>
    </w:pPr>
    <w:rPr>
      <w:color w:val="000000"/>
    </w:rPr>
  </w:style>
  <w:style w:type="paragraph" w:customStyle="1" w:styleId="Heading1NN">
    <w:name w:val="Heading1_NN"/>
    <w:next w:val="BodyText"/>
    <w:rsid w:val="0030554A"/>
    <w:pPr>
      <w:pageBreakBefore/>
      <w:spacing w:before="360" w:after="120"/>
    </w:pPr>
    <w:rPr>
      <w:rFonts w:ascii="Arial" w:eastAsia="Times New Roman" w:hAnsi="Arial" w:cs="Arial"/>
      <w:b/>
      <w:bCs/>
      <w:kern w:val="32"/>
      <w:sz w:val="32"/>
      <w:szCs w:val="28"/>
    </w:rPr>
  </w:style>
  <w:style w:type="paragraph" w:customStyle="1" w:styleId="Heading2NN">
    <w:name w:val="Heading2_NN"/>
    <w:basedOn w:val="Heading1NN"/>
    <w:next w:val="BodyText"/>
    <w:rsid w:val="0030554A"/>
    <w:pPr>
      <w:pageBreakBefore w:val="0"/>
      <w:spacing w:after="180"/>
    </w:pPr>
    <w:rPr>
      <w:bCs w:val="0"/>
      <w:sz w:val="28"/>
    </w:rPr>
  </w:style>
  <w:style w:type="paragraph" w:customStyle="1" w:styleId="Heading3NN">
    <w:name w:val="Heading3_NN"/>
    <w:basedOn w:val="Heading2NN"/>
    <w:next w:val="BodyText"/>
    <w:rsid w:val="0030554A"/>
    <w:pPr>
      <w:tabs>
        <w:tab w:val="left" w:pos="720"/>
      </w:tabs>
    </w:pPr>
    <w:rPr>
      <w:bCs/>
      <w:sz w:val="24"/>
      <w:szCs w:val="26"/>
    </w:rPr>
  </w:style>
  <w:style w:type="paragraph" w:customStyle="1" w:styleId="Heading4NN">
    <w:name w:val="Heading4_NN"/>
    <w:basedOn w:val="Heading3NN"/>
    <w:next w:val="BodyText"/>
    <w:rsid w:val="0030554A"/>
    <w:rPr>
      <w:bCs w:val="0"/>
      <w:sz w:val="22"/>
      <w:szCs w:val="28"/>
    </w:rPr>
  </w:style>
  <w:style w:type="paragraph" w:customStyle="1" w:styleId="TableIndent">
    <w:name w:val="Table_Indent"/>
    <w:rsid w:val="002264A2"/>
    <w:pPr>
      <w:spacing w:before="60" w:after="60"/>
      <w:ind w:left="252"/>
    </w:pPr>
    <w:rPr>
      <w:rFonts w:ascii="Arial" w:eastAsia="Times New Roman" w:hAnsi="Arial"/>
      <w:color w:val="000000"/>
      <w:szCs w:val="24"/>
    </w:rPr>
  </w:style>
  <w:style w:type="paragraph" w:customStyle="1" w:styleId="TableIndentBullet">
    <w:name w:val="Table_Indent_Bullet"/>
    <w:rsid w:val="002264A2"/>
    <w:pPr>
      <w:numPr>
        <w:numId w:val="12"/>
      </w:numPr>
      <w:spacing w:before="60" w:after="60"/>
    </w:pPr>
    <w:rPr>
      <w:rFonts w:ascii="Arial" w:eastAsia="Times New Roman" w:hAnsi="Arial"/>
      <w:color w:val="000000"/>
      <w:szCs w:val="24"/>
    </w:rPr>
  </w:style>
  <w:style w:type="paragraph" w:customStyle="1" w:styleId="TableTextCentered">
    <w:name w:val="Table_Text_Centered"/>
    <w:basedOn w:val="BodyText"/>
    <w:rsid w:val="002264A2"/>
    <w:pPr>
      <w:tabs>
        <w:tab w:val="left" w:pos="1080"/>
      </w:tabs>
      <w:spacing w:before="60" w:after="60"/>
      <w:jc w:val="center"/>
    </w:pPr>
    <w:rPr>
      <w:rFonts w:eastAsia="Times New Roman" w:cs="Times New Roman"/>
      <w:szCs w:val="24"/>
    </w:rPr>
  </w:style>
  <w:style w:type="paragraph" w:customStyle="1" w:styleId="TableTextRight">
    <w:name w:val="Table_Text_Right"/>
    <w:rsid w:val="002264A2"/>
    <w:pPr>
      <w:tabs>
        <w:tab w:val="left" w:pos="1080"/>
      </w:tabs>
      <w:spacing w:before="60" w:after="60"/>
      <w:jc w:val="right"/>
    </w:pPr>
    <w:rPr>
      <w:rFonts w:ascii="Arial" w:eastAsia="Times New Roman" w:hAnsi="Arial"/>
      <w:color w:val="000000"/>
      <w:szCs w:val="24"/>
    </w:rPr>
  </w:style>
  <w:style w:type="character" w:styleId="FootnoteReference">
    <w:name w:val="footnote reference"/>
    <w:semiHidden/>
    <w:rsid w:val="00B05B98"/>
    <w:rPr>
      <w:vertAlign w:val="superscript"/>
    </w:rPr>
  </w:style>
  <w:style w:type="paragraph" w:styleId="FootnoteText">
    <w:name w:val="footnote text"/>
    <w:basedOn w:val="Normal"/>
    <w:link w:val="FootnoteTextChar"/>
    <w:semiHidden/>
    <w:rsid w:val="00B05B98"/>
    <w:pPr>
      <w:spacing w:before="60" w:after="60"/>
    </w:pPr>
    <w:rPr>
      <w:rFonts w:ascii="Verdana" w:eastAsia="Times New Roman" w:hAnsi="Verdana"/>
      <w:color w:val="auto"/>
      <w:sz w:val="16"/>
      <w:szCs w:val="20"/>
    </w:rPr>
  </w:style>
  <w:style w:type="character" w:customStyle="1" w:styleId="FootnoteTextChar">
    <w:name w:val="Footnote Text Char"/>
    <w:link w:val="FootnoteText"/>
    <w:semiHidden/>
    <w:rsid w:val="00B05B98"/>
    <w:rPr>
      <w:rFonts w:ascii="Verdana" w:eastAsia="Times New Roman" w:hAnsi="Verdana" w:cs="Times New Roman"/>
      <w:sz w:val="16"/>
      <w:szCs w:val="20"/>
    </w:rPr>
  </w:style>
  <w:style w:type="paragraph" w:styleId="EndnoteText">
    <w:name w:val="endnote text"/>
    <w:basedOn w:val="Normal"/>
    <w:link w:val="EndnoteTextChar"/>
    <w:uiPriority w:val="99"/>
    <w:semiHidden/>
    <w:unhideWhenUsed/>
    <w:rsid w:val="00F723DD"/>
    <w:pPr>
      <w:spacing w:before="0" w:after="0"/>
    </w:pPr>
    <w:rPr>
      <w:szCs w:val="20"/>
    </w:rPr>
  </w:style>
  <w:style w:type="character" w:customStyle="1" w:styleId="EndnoteTextChar">
    <w:name w:val="Endnote Text Char"/>
    <w:link w:val="EndnoteText"/>
    <w:uiPriority w:val="99"/>
    <w:semiHidden/>
    <w:rsid w:val="00F723DD"/>
    <w:rPr>
      <w:rFonts w:ascii="Arial" w:hAnsi="Arial"/>
      <w:color w:val="414141"/>
      <w:sz w:val="20"/>
      <w:szCs w:val="20"/>
    </w:rPr>
  </w:style>
  <w:style w:type="character" w:styleId="EndnoteReference">
    <w:name w:val="endnote reference"/>
    <w:uiPriority w:val="99"/>
    <w:semiHidden/>
    <w:unhideWhenUsed/>
    <w:rsid w:val="00F723DD"/>
    <w:rPr>
      <w:vertAlign w:val="superscript"/>
    </w:rPr>
  </w:style>
  <w:style w:type="paragraph" w:customStyle="1" w:styleId="ImageCaption">
    <w:name w:val="Image Caption"/>
    <w:basedOn w:val="Normal"/>
    <w:next w:val="BodyText"/>
    <w:qFormat/>
    <w:rsid w:val="001E1DE5"/>
    <w:pPr>
      <w:tabs>
        <w:tab w:val="left" w:pos="0"/>
      </w:tabs>
      <w:overflowPunct w:val="0"/>
      <w:autoSpaceDE w:val="0"/>
      <w:autoSpaceDN w:val="0"/>
      <w:adjustRightInd w:val="0"/>
      <w:spacing w:before="120" w:line="300" w:lineRule="atLeast"/>
      <w:jc w:val="center"/>
      <w:textAlignment w:val="baseline"/>
    </w:pPr>
    <w:rPr>
      <w:rFonts w:eastAsia="Times New Roman"/>
      <w:b/>
      <w:color w:val="000000"/>
      <w:sz w:val="18"/>
      <w:szCs w:val="20"/>
    </w:rPr>
  </w:style>
  <w:style w:type="paragraph" w:styleId="IntenseQuote">
    <w:name w:val="Intense Quote"/>
    <w:basedOn w:val="Normal"/>
    <w:next w:val="Normal"/>
    <w:link w:val="IntenseQuoteChar"/>
    <w:uiPriority w:val="30"/>
    <w:qFormat/>
    <w:rsid w:val="00CD376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D3761"/>
    <w:rPr>
      <w:rFonts w:ascii="Arial" w:hAnsi="Arial"/>
      <w:b/>
      <w:bCs/>
      <w:i/>
      <w:iCs/>
      <w:color w:val="4F81BD"/>
      <w:sz w:val="20"/>
    </w:rPr>
  </w:style>
  <w:style w:type="paragraph" w:customStyle="1" w:styleId="Note">
    <w:name w:val="Note"/>
    <w:next w:val="BodyText"/>
    <w:qFormat/>
    <w:rsid w:val="00FE36C5"/>
    <w:pPr>
      <w:numPr>
        <w:numId w:val="15"/>
      </w:numPr>
      <w:pBdr>
        <w:top w:val="single" w:sz="4" w:space="1" w:color="auto"/>
        <w:bottom w:val="single" w:sz="4" w:space="1" w:color="auto"/>
      </w:pBdr>
      <w:tabs>
        <w:tab w:val="left" w:pos="720"/>
      </w:tabs>
      <w:spacing w:before="240" w:after="120"/>
      <w:ind w:left="1080"/>
    </w:pPr>
    <w:rPr>
      <w:rFonts w:ascii="Arial" w:eastAsia="Cambria" w:hAnsi="Arial" w:cs="Arial"/>
      <w:noProof/>
      <w:color w:val="414141"/>
      <w:szCs w:val="22"/>
    </w:rPr>
  </w:style>
  <w:style w:type="paragraph" w:styleId="DocumentMap">
    <w:name w:val="Document Map"/>
    <w:basedOn w:val="Normal"/>
    <w:link w:val="DocumentMapChar"/>
    <w:uiPriority w:val="99"/>
    <w:semiHidden/>
    <w:unhideWhenUsed/>
    <w:rsid w:val="008400D0"/>
    <w:pPr>
      <w:spacing w:before="0" w:after="0"/>
    </w:pPr>
    <w:rPr>
      <w:rFonts w:ascii="Tahoma" w:hAnsi="Tahoma" w:cs="Tahoma"/>
      <w:sz w:val="16"/>
      <w:szCs w:val="16"/>
    </w:rPr>
  </w:style>
  <w:style w:type="character" w:customStyle="1" w:styleId="DocumentMapChar">
    <w:name w:val="Document Map Char"/>
    <w:link w:val="DocumentMap"/>
    <w:uiPriority w:val="99"/>
    <w:semiHidden/>
    <w:rsid w:val="008400D0"/>
    <w:rPr>
      <w:rFonts w:ascii="Tahoma" w:hAnsi="Tahoma" w:cs="Tahoma"/>
      <w:color w:val="414141"/>
      <w:sz w:val="16"/>
      <w:szCs w:val="16"/>
    </w:rPr>
  </w:style>
  <w:style w:type="paragraph" w:customStyle="1" w:styleId="DocVersion">
    <w:name w:val="Doc Version"/>
    <w:basedOn w:val="Normal"/>
    <w:qFormat/>
    <w:rsid w:val="00BB5CFB"/>
    <w:pPr>
      <w:spacing w:before="500" w:after="200" w:line="276" w:lineRule="auto"/>
      <w:ind w:left="3168"/>
    </w:pPr>
    <w:rPr>
      <w:rFonts w:cs="Arial"/>
      <w:b/>
      <w:color w:val="auto"/>
    </w:rPr>
  </w:style>
  <w:style w:type="paragraph" w:customStyle="1" w:styleId="DocDate">
    <w:name w:val="Doc Date"/>
    <w:basedOn w:val="DocVersion"/>
    <w:next w:val="Normal"/>
    <w:qFormat/>
    <w:rsid w:val="006B1ECD"/>
    <w:pPr>
      <w:spacing w:before="360" w:after="5300" w:line="240" w:lineRule="auto"/>
    </w:pPr>
    <w:rPr>
      <w:sz w:val="18"/>
    </w:rPr>
  </w:style>
  <w:style w:type="paragraph" w:customStyle="1" w:styleId="DocSubTitle">
    <w:name w:val="Doc Sub Title"/>
    <w:basedOn w:val="Normal"/>
    <w:next w:val="Normal"/>
    <w:qFormat/>
    <w:rsid w:val="009F5A3D"/>
    <w:pPr>
      <w:spacing w:before="600"/>
      <w:ind w:left="3168"/>
    </w:pPr>
    <w:rPr>
      <w:rFonts w:cs="Arial"/>
      <w:b/>
      <w:color w:val="FFFFFF"/>
      <w:sz w:val="22"/>
    </w:rPr>
  </w:style>
  <w:style w:type="paragraph" w:customStyle="1" w:styleId="DocName">
    <w:name w:val="Doc Name"/>
    <w:basedOn w:val="Normal"/>
    <w:next w:val="Normal"/>
    <w:qFormat/>
    <w:rsid w:val="00C44BAF"/>
    <w:pPr>
      <w:spacing w:before="3980" w:after="200" w:line="276" w:lineRule="auto"/>
      <w:ind w:left="3168"/>
    </w:pPr>
    <w:rPr>
      <w:rFonts w:cs="Arial"/>
      <w:b/>
      <w:color w:val="FFFFFF"/>
      <w:sz w:val="32"/>
    </w:rPr>
  </w:style>
  <w:style w:type="paragraph" w:customStyle="1" w:styleId="CustomerLogo">
    <w:name w:val="Customer Logo"/>
    <w:basedOn w:val="Normal"/>
    <w:next w:val="Normal"/>
    <w:qFormat/>
    <w:rsid w:val="00A8601F"/>
    <w:pPr>
      <w:spacing w:before="1440"/>
      <w:jc w:val="right"/>
    </w:pPr>
  </w:style>
  <w:style w:type="paragraph" w:customStyle="1" w:styleId="CopyrightTitle">
    <w:name w:val="Copyright_Title"/>
    <w:basedOn w:val="Normal"/>
    <w:next w:val="Normal"/>
    <w:qFormat/>
    <w:rsid w:val="001822F9"/>
    <w:pPr>
      <w:spacing w:before="0" w:after="0"/>
    </w:pPr>
    <w:rPr>
      <w:b/>
      <w:sz w:val="16"/>
      <w:szCs w:val="16"/>
    </w:rPr>
  </w:style>
  <w:style w:type="paragraph" w:customStyle="1" w:styleId="Copyright">
    <w:name w:val="Copyright"/>
    <w:basedOn w:val="CopyrightTitle"/>
    <w:qFormat/>
    <w:rsid w:val="001822F9"/>
    <w:rPr>
      <w:b w:val="0"/>
    </w:rPr>
  </w:style>
  <w:style w:type="paragraph" w:customStyle="1" w:styleId="NTTLogo">
    <w:name w:val="NTT Logo"/>
    <w:basedOn w:val="Normal"/>
    <w:qFormat/>
    <w:rsid w:val="009F2A0E"/>
    <w:pPr>
      <w:spacing w:before="0" w:after="2000"/>
      <w:jc w:val="right"/>
    </w:pPr>
  </w:style>
  <w:style w:type="character" w:customStyle="1" w:styleId="NoSpacingChar">
    <w:name w:val="No Spacing Char"/>
    <w:link w:val="NoSpacing"/>
    <w:uiPriority w:val="1"/>
    <w:rsid w:val="000F7A93"/>
    <w:rPr>
      <w:rFonts w:ascii="Arial" w:hAnsi="Arial"/>
      <w:color w:val="414141"/>
      <w:szCs w:val="22"/>
      <w:lang w:val="en-US" w:eastAsia="en-US" w:bidi="ar-SA"/>
    </w:rPr>
  </w:style>
  <w:style w:type="paragraph" w:customStyle="1" w:styleId="DocTitle">
    <w:name w:val="Doc Title"/>
    <w:basedOn w:val="DocName"/>
    <w:qFormat/>
    <w:rsid w:val="00FC69AB"/>
    <w:pPr>
      <w:spacing w:before="2400" w:line="240" w:lineRule="auto"/>
      <w:ind w:left="2880"/>
    </w:pPr>
  </w:style>
  <w:style w:type="paragraph" w:customStyle="1" w:styleId="InformationTypeLabelling">
    <w:name w:val="Information Type Labelling"/>
    <w:basedOn w:val="Normal"/>
    <w:next w:val="Normal"/>
    <w:qFormat/>
    <w:rsid w:val="00C21DA1"/>
    <w:pPr>
      <w:spacing w:before="0" w:after="60"/>
    </w:pPr>
    <w:rPr>
      <w:color w:val="auto"/>
      <w:sz w:val="16"/>
    </w:rPr>
  </w:style>
  <w:style w:type="character" w:styleId="HTMLCode">
    <w:name w:val="HTML Code"/>
    <w:basedOn w:val="DefaultParagraphFont"/>
    <w:uiPriority w:val="99"/>
    <w:semiHidden/>
    <w:unhideWhenUsed/>
    <w:rsid w:val="00831C47"/>
    <w:rPr>
      <w:rFonts w:ascii="Courier New" w:eastAsia="Times New Roman" w:hAnsi="Courier New" w:cs="Courier New"/>
      <w:sz w:val="20"/>
      <w:szCs w:val="20"/>
    </w:rPr>
  </w:style>
  <w:style w:type="paragraph" w:styleId="Title">
    <w:name w:val="Title"/>
    <w:basedOn w:val="Normal"/>
    <w:link w:val="TitleChar"/>
    <w:qFormat/>
    <w:rsid w:val="00290ECF"/>
    <w:pPr>
      <w:spacing w:after="720"/>
      <w:jc w:val="right"/>
    </w:pPr>
    <w:rPr>
      <w:rFonts w:eastAsia="Times New Roman"/>
      <w:b/>
      <w:color w:val="auto"/>
      <w:kern w:val="28"/>
      <w:sz w:val="64"/>
      <w:szCs w:val="20"/>
    </w:rPr>
  </w:style>
  <w:style w:type="character" w:customStyle="1" w:styleId="TitleChar">
    <w:name w:val="Title Char"/>
    <w:basedOn w:val="DefaultParagraphFont"/>
    <w:link w:val="Title"/>
    <w:rsid w:val="00290ECF"/>
    <w:rPr>
      <w:rFonts w:ascii="Arial" w:eastAsia="Times New Roman" w:hAnsi="Arial"/>
      <w:b/>
      <w:kern w:val="28"/>
      <w:sz w:val="64"/>
    </w:rPr>
  </w:style>
  <w:style w:type="paragraph" w:customStyle="1" w:styleId="ByLine">
    <w:name w:val="ByLine"/>
    <w:basedOn w:val="Title"/>
    <w:rsid w:val="00290ECF"/>
    <w:rPr>
      <w:sz w:val="28"/>
    </w:rPr>
  </w:style>
  <w:style w:type="paragraph" w:customStyle="1" w:styleId="ChangeHistoryTitle">
    <w:name w:val="ChangeHistory Title"/>
    <w:basedOn w:val="Normal"/>
    <w:rsid w:val="00290ECF"/>
    <w:pPr>
      <w:keepNext/>
      <w:spacing w:before="60" w:after="60"/>
      <w:jc w:val="center"/>
    </w:pPr>
    <w:rPr>
      <w:rFonts w:eastAsia="Times New Roman"/>
      <w:b/>
      <w:color w:val="auto"/>
      <w:sz w:val="36"/>
      <w:szCs w:val="20"/>
    </w:rPr>
  </w:style>
  <w:style w:type="paragraph" w:customStyle="1" w:styleId="line">
    <w:name w:val="line"/>
    <w:basedOn w:val="Title"/>
    <w:rsid w:val="00290ECF"/>
    <w:pPr>
      <w:pBdr>
        <w:top w:val="single" w:sz="36" w:space="1" w:color="auto"/>
      </w:pBdr>
      <w:spacing w:after="0"/>
    </w:pPr>
    <w:rPr>
      <w:sz w:val="40"/>
    </w:rPr>
  </w:style>
  <w:style w:type="character" w:styleId="FollowedHyperlink">
    <w:name w:val="FollowedHyperlink"/>
    <w:basedOn w:val="DefaultParagraphFont"/>
    <w:uiPriority w:val="99"/>
    <w:semiHidden/>
    <w:unhideWhenUsed/>
    <w:rsid w:val="00E52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A1"/>
    <w:pPr>
      <w:spacing w:before="240" w:after="120"/>
    </w:pPr>
    <w:rPr>
      <w:rFonts w:ascii="Arial" w:hAnsi="Arial"/>
      <w:color w:val="414141"/>
      <w:szCs w:val="22"/>
    </w:rPr>
  </w:style>
  <w:style w:type="paragraph" w:styleId="Heading1">
    <w:name w:val="heading 1"/>
    <w:next w:val="BodyText"/>
    <w:link w:val="Heading1Char"/>
    <w:autoRedefine/>
    <w:qFormat/>
    <w:rsid w:val="0030554A"/>
    <w:pPr>
      <w:keepNext/>
      <w:pageBreakBefore/>
      <w:numPr>
        <w:numId w:val="1"/>
      </w:numPr>
      <w:spacing w:before="360" w:after="120"/>
      <w:outlineLvl w:val="0"/>
    </w:pPr>
    <w:rPr>
      <w:rFonts w:ascii="Arial" w:eastAsia="Times New Roman" w:hAnsi="Arial" w:cs="Arial"/>
      <w:b/>
      <w:bCs/>
      <w:sz w:val="32"/>
      <w:szCs w:val="28"/>
    </w:rPr>
  </w:style>
  <w:style w:type="paragraph" w:styleId="Heading2">
    <w:name w:val="heading 2"/>
    <w:basedOn w:val="Heading1"/>
    <w:next w:val="BodyText"/>
    <w:link w:val="Heading2Char"/>
    <w:autoRedefine/>
    <w:qFormat/>
    <w:rsid w:val="0030554A"/>
    <w:pPr>
      <w:pageBreakBefore w:val="0"/>
      <w:numPr>
        <w:ilvl w:val="1"/>
      </w:numPr>
      <w:ind w:left="720" w:hanging="720"/>
      <w:outlineLvl w:val="1"/>
    </w:pPr>
    <w:rPr>
      <w:bCs w:val="0"/>
      <w:iCs/>
      <w:sz w:val="28"/>
      <w:szCs w:val="24"/>
    </w:rPr>
  </w:style>
  <w:style w:type="paragraph" w:styleId="Heading3">
    <w:name w:val="heading 3"/>
    <w:basedOn w:val="Heading2"/>
    <w:next w:val="BodyText"/>
    <w:link w:val="Heading3Char"/>
    <w:qFormat/>
    <w:rsid w:val="0030554A"/>
    <w:pPr>
      <w:numPr>
        <w:ilvl w:val="2"/>
      </w:numPr>
      <w:tabs>
        <w:tab w:val="clear" w:pos="1080"/>
      </w:tabs>
      <w:outlineLvl w:val="2"/>
    </w:pPr>
    <w:rPr>
      <w:bCs/>
      <w:sz w:val="24"/>
      <w:szCs w:val="22"/>
    </w:rPr>
  </w:style>
  <w:style w:type="paragraph" w:styleId="Heading4">
    <w:name w:val="heading 4"/>
    <w:basedOn w:val="Heading3"/>
    <w:next w:val="Normal"/>
    <w:link w:val="Heading4Char"/>
    <w:autoRedefine/>
    <w:qFormat/>
    <w:rsid w:val="0030554A"/>
    <w:pPr>
      <w:numPr>
        <w:ilvl w:val="3"/>
      </w:numPr>
      <w:outlineLvl w:val="3"/>
    </w:pPr>
    <w:rPr>
      <w:bCs w:val="0"/>
      <w:sz w:val="22"/>
      <w:szCs w:val="20"/>
    </w:rPr>
  </w:style>
  <w:style w:type="paragraph" w:styleId="Heading5">
    <w:name w:val="heading 5"/>
    <w:basedOn w:val="Normal"/>
    <w:next w:val="Normal"/>
    <w:link w:val="Heading5Char"/>
    <w:uiPriority w:val="9"/>
    <w:unhideWhenUsed/>
    <w:qFormat/>
    <w:rsid w:val="00352489"/>
    <w:pPr>
      <w:keepNext/>
      <w:keepLines/>
      <w:spacing w:before="200" w:after="0"/>
      <w:outlineLvl w:val="4"/>
    </w:pPr>
    <w:rPr>
      <w:rFonts w:ascii="Cambria" w:eastAsia="Times New Roman" w:hAnsi="Cambria"/>
    </w:rPr>
  </w:style>
  <w:style w:type="paragraph" w:styleId="Heading6">
    <w:name w:val="heading 6"/>
    <w:basedOn w:val="Normal"/>
    <w:next w:val="Normal"/>
    <w:link w:val="Heading6Char"/>
    <w:uiPriority w:val="9"/>
    <w:unhideWhenUsed/>
    <w:qFormat/>
    <w:rsid w:val="00352489"/>
    <w:pPr>
      <w:keepNext/>
      <w:keepLines/>
      <w:spacing w:before="200" w:after="0"/>
      <w:outlineLvl w:val="5"/>
    </w:pPr>
    <w:rPr>
      <w:rFonts w:ascii="Cambria" w:eastAsia="Times New Roman" w:hAnsi="Cambr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0554A"/>
    <w:rPr>
      <w:rFonts w:ascii="Arial" w:eastAsia="Times New Roman" w:hAnsi="Arial" w:cs="Arial"/>
      <w:b/>
      <w:bCs/>
      <w:sz w:val="32"/>
      <w:szCs w:val="28"/>
    </w:rPr>
  </w:style>
  <w:style w:type="character" w:customStyle="1" w:styleId="Heading2Char">
    <w:name w:val="Heading 2 Char"/>
    <w:link w:val="Heading2"/>
    <w:rsid w:val="0030554A"/>
    <w:rPr>
      <w:rFonts w:ascii="Arial" w:eastAsia="Times New Roman" w:hAnsi="Arial" w:cs="Arial"/>
      <w:b/>
      <w:iCs/>
      <w:sz w:val="28"/>
      <w:szCs w:val="24"/>
    </w:rPr>
  </w:style>
  <w:style w:type="character" w:customStyle="1" w:styleId="Heading3Char">
    <w:name w:val="Heading 3 Char"/>
    <w:link w:val="Heading3"/>
    <w:rsid w:val="0030554A"/>
    <w:rPr>
      <w:rFonts w:ascii="Arial" w:eastAsia="Times New Roman" w:hAnsi="Arial" w:cs="Arial"/>
      <w:b/>
      <w:bCs/>
      <w:iCs/>
      <w:sz w:val="24"/>
      <w:szCs w:val="22"/>
    </w:rPr>
  </w:style>
  <w:style w:type="character" w:customStyle="1" w:styleId="Heading4Char">
    <w:name w:val="Heading 4 Char"/>
    <w:link w:val="Heading4"/>
    <w:rsid w:val="0030554A"/>
    <w:rPr>
      <w:rFonts w:ascii="Arial" w:eastAsia="Times New Roman" w:hAnsi="Arial" w:cs="Arial"/>
      <w:b/>
      <w:iCs/>
      <w:sz w:val="22"/>
    </w:rPr>
  </w:style>
  <w:style w:type="paragraph" w:styleId="BodyText">
    <w:name w:val="Body Text"/>
    <w:basedOn w:val="Normal"/>
    <w:link w:val="BodyTextChar"/>
    <w:rsid w:val="002264A2"/>
    <w:rPr>
      <w:rFonts w:eastAsia="Cambria" w:cs="Arial"/>
      <w:noProof/>
      <w:color w:val="000000"/>
    </w:rPr>
  </w:style>
  <w:style w:type="character" w:customStyle="1" w:styleId="BodyTextChar">
    <w:name w:val="Body Text Char"/>
    <w:link w:val="BodyText"/>
    <w:rsid w:val="002264A2"/>
    <w:rPr>
      <w:rFonts w:ascii="Arial" w:eastAsia="Cambria" w:hAnsi="Arial" w:cs="Arial"/>
      <w:noProof/>
      <w:color w:val="000000"/>
      <w:sz w:val="20"/>
    </w:rPr>
  </w:style>
  <w:style w:type="paragraph" w:customStyle="1" w:styleId="BodyBullet1">
    <w:name w:val="Body Bullet 1"/>
    <w:qFormat/>
    <w:rsid w:val="00C32AEF"/>
    <w:pPr>
      <w:numPr>
        <w:numId w:val="2"/>
      </w:numPr>
      <w:spacing w:before="240" w:after="60"/>
      <w:jc w:val="both"/>
    </w:pPr>
    <w:rPr>
      <w:rFonts w:ascii="Arial" w:eastAsia="Arial" w:hAnsi="Arial" w:cs="Times Regular"/>
      <w:color w:val="000000"/>
    </w:rPr>
  </w:style>
  <w:style w:type="paragraph" w:customStyle="1" w:styleId="BodyBullet2">
    <w:name w:val="Body Bullet 2"/>
    <w:basedOn w:val="BodyBullet1"/>
    <w:qFormat/>
    <w:rsid w:val="00D20D6B"/>
    <w:pPr>
      <w:numPr>
        <w:numId w:val="11"/>
      </w:numPr>
      <w:ind w:left="720"/>
    </w:pPr>
  </w:style>
  <w:style w:type="paragraph" w:customStyle="1" w:styleId="BodyBullet3">
    <w:name w:val="Body Bullet 3"/>
    <w:basedOn w:val="BodyBullet1"/>
    <w:qFormat/>
    <w:rsid w:val="00C32AEF"/>
    <w:pPr>
      <w:numPr>
        <w:numId w:val="14"/>
      </w:numPr>
    </w:pPr>
  </w:style>
  <w:style w:type="paragraph" w:styleId="ListNumber">
    <w:name w:val="List Number"/>
    <w:basedOn w:val="Normal"/>
    <w:rsid w:val="002264A2"/>
    <w:pPr>
      <w:numPr>
        <w:numId w:val="3"/>
      </w:numPr>
      <w:contextualSpacing/>
    </w:pPr>
    <w:rPr>
      <w:rFonts w:eastAsia="Cambria" w:cs="Arial"/>
      <w:noProof/>
      <w:color w:val="000000"/>
    </w:rPr>
  </w:style>
  <w:style w:type="paragraph" w:styleId="ListNumber2">
    <w:name w:val="List Number 2"/>
    <w:basedOn w:val="Normal"/>
    <w:rsid w:val="002264A2"/>
    <w:pPr>
      <w:numPr>
        <w:numId w:val="4"/>
      </w:numPr>
      <w:contextualSpacing/>
    </w:pPr>
    <w:rPr>
      <w:rFonts w:eastAsia="Cambria" w:cs="Arial"/>
      <w:noProof/>
      <w:color w:val="000000"/>
    </w:rPr>
  </w:style>
  <w:style w:type="paragraph" w:styleId="ListNumber3">
    <w:name w:val="List Number 3"/>
    <w:basedOn w:val="Normal"/>
    <w:rsid w:val="002264A2"/>
    <w:pPr>
      <w:numPr>
        <w:numId w:val="5"/>
      </w:numPr>
      <w:contextualSpacing/>
    </w:pPr>
    <w:rPr>
      <w:rFonts w:eastAsia="Cambria" w:cs="Arial"/>
      <w:noProof/>
      <w:color w:val="000000"/>
    </w:rPr>
  </w:style>
  <w:style w:type="paragraph" w:styleId="ListNumber4">
    <w:name w:val="List Number 4"/>
    <w:basedOn w:val="Normal"/>
    <w:rsid w:val="002264A2"/>
    <w:pPr>
      <w:numPr>
        <w:numId w:val="6"/>
      </w:numPr>
      <w:contextualSpacing/>
    </w:pPr>
    <w:rPr>
      <w:rFonts w:eastAsia="Cambria" w:cs="Arial"/>
      <w:noProof/>
      <w:color w:val="000000"/>
    </w:rPr>
  </w:style>
  <w:style w:type="paragraph" w:styleId="ListNumber5">
    <w:name w:val="List Number 5"/>
    <w:basedOn w:val="Normal"/>
    <w:rsid w:val="002264A2"/>
    <w:pPr>
      <w:numPr>
        <w:numId w:val="7"/>
      </w:numPr>
      <w:contextualSpacing/>
    </w:pPr>
    <w:rPr>
      <w:rFonts w:eastAsia="Cambria" w:cs="Arial"/>
      <w:noProof/>
      <w:color w:val="000000"/>
    </w:rPr>
  </w:style>
  <w:style w:type="paragraph" w:styleId="ListParagraph">
    <w:name w:val="List Paragraph"/>
    <w:basedOn w:val="Normal"/>
    <w:uiPriority w:val="34"/>
    <w:qFormat/>
    <w:rsid w:val="00715211"/>
    <w:pPr>
      <w:ind w:left="720"/>
      <w:contextualSpacing/>
    </w:pPr>
  </w:style>
  <w:style w:type="paragraph" w:styleId="ListContinue2">
    <w:name w:val="List Continue 2"/>
    <w:basedOn w:val="ListContinue"/>
    <w:rsid w:val="00D20D6B"/>
    <w:pPr>
      <w:ind w:left="360"/>
    </w:pPr>
  </w:style>
  <w:style w:type="paragraph" w:styleId="ListContinue4">
    <w:name w:val="List Continue 4"/>
    <w:basedOn w:val="ListContinue3"/>
    <w:rsid w:val="00D20D6B"/>
    <w:pPr>
      <w:ind w:left="1080"/>
    </w:pPr>
  </w:style>
  <w:style w:type="paragraph" w:styleId="ListContinue">
    <w:name w:val="List Continue"/>
    <w:basedOn w:val="Normal"/>
    <w:rsid w:val="002264A2"/>
    <w:pPr>
      <w:contextualSpacing/>
    </w:pPr>
    <w:rPr>
      <w:rFonts w:eastAsia="Cambria" w:cs="Arial"/>
      <w:noProof/>
      <w:color w:val="000000"/>
    </w:rPr>
  </w:style>
  <w:style w:type="paragraph" w:styleId="ListContinue3">
    <w:name w:val="List Continue 3"/>
    <w:basedOn w:val="ListContinue2"/>
    <w:rsid w:val="00D20D6B"/>
    <w:pPr>
      <w:ind w:left="720"/>
    </w:pPr>
  </w:style>
  <w:style w:type="paragraph" w:styleId="ListContinue5">
    <w:name w:val="List Continue 5"/>
    <w:basedOn w:val="ListContinue4"/>
    <w:rsid w:val="00D20D6B"/>
    <w:pPr>
      <w:ind w:left="1440"/>
    </w:pPr>
  </w:style>
  <w:style w:type="paragraph" w:styleId="Header">
    <w:name w:val="header"/>
    <w:basedOn w:val="Normal"/>
    <w:link w:val="HeaderChar"/>
    <w:unhideWhenUsed/>
    <w:rsid w:val="002264A2"/>
    <w:pPr>
      <w:spacing w:before="60" w:after="60"/>
    </w:pPr>
    <w:rPr>
      <w:color w:val="000000"/>
      <w:sz w:val="18"/>
    </w:rPr>
  </w:style>
  <w:style w:type="character" w:customStyle="1" w:styleId="HeaderChar">
    <w:name w:val="Header Char"/>
    <w:link w:val="Header"/>
    <w:uiPriority w:val="99"/>
    <w:rsid w:val="002264A2"/>
    <w:rPr>
      <w:rFonts w:ascii="Arial" w:hAnsi="Arial"/>
      <w:color w:val="000000"/>
      <w:sz w:val="18"/>
    </w:rPr>
  </w:style>
  <w:style w:type="paragraph" w:styleId="Footer">
    <w:name w:val="footer"/>
    <w:basedOn w:val="Normal"/>
    <w:link w:val="FooterChar"/>
    <w:unhideWhenUsed/>
    <w:rsid w:val="002264A2"/>
    <w:pPr>
      <w:tabs>
        <w:tab w:val="center" w:pos="4680"/>
        <w:tab w:val="right" w:pos="9360"/>
      </w:tabs>
      <w:spacing w:before="60" w:after="60"/>
    </w:pPr>
    <w:rPr>
      <w:color w:val="000000"/>
      <w:sz w:val="18"/>
    </w:rPr>
  </w:style>
  <w:style w:type="character" w:customStyle="1" w:styleId="FooterChar">
    <w:name w:val="Footer Char"/>
    <w:link w:val="Footer"/>
    <w:rsid w:val="002264A2"/>
    <w:rPr>
      <w:rFonts w:ascii="Arial" w:hAnsi="Arial"/>
      <w:color w:val="000000"/>
      <w:sz w:val="18"/>
    </w:rPr>
  </w:style>
  <w:style w:type="paragraph" w:styleId="BalloonText">
    <w:name w:val="Balloon Text"/>
    <w:basedOn w:val="Normal"/>
    <w:link w:val="BalloonTextChar"/>
    <w:uiPriority w:val="99"/>
    <w:semiHidden/>
    <w:unhideWhenUsed/>
    <w:rsid w:val="00602873"/>
    <w:pPr>
      <w:spacing w:after="0"/>
    </w:pPr>
    <w:rPr>
      <w:rFonts w:ascii="Tahoma" w:hAnsi="Tahoma" w:cs="Tahoma"/>
      <w:sz w:val="16"/>
      <w:szCs w:val="16"/>
    </w:rPr>
  </w:style>
  <w:style w:type="character" w:customStyle="1" w:styleId="BalloonTextChar">
    <w:name w:val="Balloon Text Char"/>
    <w:link w:val="BalloonText"/>
    <w:uiPriority w:val="99"/>
    <w:semiHidden/>
    <w:rsid w:val="00602873"/>
    <w:rPr>
      <w:rFonts w:ascii="Tahoma" w:hAnsi="Tahoma" w:cs="Tahoma"/>
      <w:sz w:val="16"/>
      <w:szCs w:val="16"/>
    </w:rPr>
  </w:style>
  <w:style w:type="character" w:styleId="SubtleReference">
    <w:name w:val="Subtle Reference"/>
    <w:uiPriority w:val="31"/>
    <w:qFormat/>
    <w:rsid w:val="003A1B50"/>
    <w:rPr>
      <w:smallCaps/>
      <w:color w:val="C0504D"/>
      <w:u w:val="single"/>
    </w:rPr>
  </w:style>
  <w:style w:type="character" w:styleId="IntenseReference">
    <w:name w:val="Intense Reference"/>
    <w:uiPriority w:val="32"/>
    <w:qFormat/>
    <w:rsid w:val="003A1B50"/>
    <w:rPr>
      <w:b/>
      <w:bCs/>
      <w:smallCaps/>
      <w:color w:val="C0504D"/>
      <w:spacing w:val="5"/>
      <w:u w:val="single"/>
    </w:rPr>
  </w:style>
  <w:style w:type="character" w:customStyle="1" w:styleId="Heading5Char">
    <w:name w:val="Heading 5 Char"/>
    <w:link w:val="Heading5"/>
    <w:uiPriority w:val="9"/>
    <w:rsid w:val="00352489"/>
    <w:rPr>
      <w:rFonts w:ascii="Cambria" w:eastAsia="Times New Roman" w:hAnsi="Cambria" w:cs="Times New Roman"/>
      <w:color w:val="414141"/>
      <w:sz w:val="20"/>
    </w:rPr>
  </w:style>
  <w:style w:type="character" w:styleId="CommentReference">
    <w:name w:val="annotation reference"/>
    <w:rsid w:val="007B488D"/>
    <w:rPr>
      <w:color w:val="414141"/>
      <w:sz w:val="18"/>
      <w:szCs w:val="18"/>
    </w:rPr>
  </w:style>
  <w:style w:type="paragraph" w:styleId="CommentText">
    <w:name w:val="annotation text"/>
    <w:basedOn w:val="Normal"/>
    <w:link w:val="CommentTextChar"/>
    <w:rsid w:val="007B488D"/>
    <w:rPr>
      <w:rFonts w:eastAsia="Cambria" w:cs="Arial"/>
      <w:noProof/>
    </w:rPr>
  </w:style>
  <w:style w:type="character" w:customStyle="1" w:styleId="CommentTextChar">
    <w:name w:val="Comment Text Char"/>
    <w:link w:val="CommentText"/>
    <w:rsid w:val="007B488D"/>
    <w:rPr>
      <w:rFonts w:ascii="Arial" w:eastAsia="Cambria" w:hAnsi="Arial" w:cs="Arial"/>
      <w:noProof/>
      <w:color w:val="414141"/>
      <w:sz w:val="20"/>
    </w:rPr>
  </w:style>
  <w:style w:type="paragraph" w:customStyle="1" w:styleId="TableBullet1">
    <w:name w:val="Table Bullet 1"/>
    <w:next w:val="Normal"/>
    <w:link w:val="TableBullet1Char"/>
    <w:qFormat/>
    <w:rsid w:val="002264A2"/>
    <w:pPr>
      <w:widowControl w:val="0"/>
      <w:numPr>
        <w:numId w:val="8"/>
      </w:numPr>
      <w:spacing w:before="40" w:after="40"/>
      <w:jc w:val="both"/>
    </w:pPr>
    <w:rPr>
      <w:rFonts w:ascii="Arial" w:eastAsia="Arial" w:hAnsi="Arial" w:cs="Times Regular"/>
      <w:color w:val="000000"/>
    </w:rPr>
  </w:style>
  <w:style w:type="paragraph" w:customStyle="1" w:styleId="TableInsideHeaderWhiteText">
    <w:name w:val="Table Inside Header White Text"/>
    <w:next w:val="Normal"/>
    <w:link w:val="TableInsideHeaderWhiteTextChar"/>
    <w:qFormat/>
    <w:rsid w:val="00B250B6"/>
    <w:pPr>
      <w:spacing w:before="120" w:after="120" w:line="288" w:lineRule="auto"/>
    </w:pPr>
    <w:rPr>
      <w:rFonts w:ascii="Arial" w:eastAsia="Arial" w:hAnsi="Arial" w:cs="Times Regular"/>
      <w:b/>
      <w:bCs/>
      <w:color w:val="FFFFFF"/>
      <w:szCs w:val="24"/>
    </w:rPr>
  </w:style>
  <w:style w:type="character" w:customStyle="1" w:styleId="TableInsideHeaderWhiteTextChar">
    <w:name w:val="Table Inside Header White Text Char"/>
    <w:link w:val="TableInsideHeaderWhiteText"/>
    <w:rsid w:val="00B250B6"/>
    <w:rPr>
      <w:rFonts w:ascii="Arial" w:eastAsia="Arial" w:hAnsi="Arial" w:cs="Times Regular"/>
      <w:b/>
      <w:bCs/>
      <w:color w:val="FFFFFF"/>
      <w:szCs w:val="24"/>
      <w:lang w:val="en-US" w:eastAsia="en-US" w:bidi="ar-SA"/>
    </w:rPr>
  </w:style>
  <w:style w:type="character" w:customStyle="1" w:styleId="TableBullet1Char">
    <w:name w:val="Table Bullet 1 Char"/>
    <w:link w:val="TableBullet1"/>
    <w:rsid w:val="002264A2"/>
    <w:rPr>
      <w:rFonts w:ascii="Arial" w:eastAsia="Arial" w:hAnsi="Arial" w:cs="Times Regular"/>
      <w:color w:val="000000"/>
    </w:rPr>
  </w:style>
  <w:style w:type="paragraph" w:customStyle="1" w:styleId="TableBullet2">
    <w:name w:val="Table Bullet 2"/>
    <w:basedOn w:val="TableBullet1"/>
    <w:qFormat/>
    <w:rsid w:val="00B05B98"/>
    <w:pPr>
      <w:numPr>
        <w:numId w:val="9"/>
      </w:numPr>
    </w:pPr>
  </w:style>
  <w:style w:type="paragraph" w:customStyle="1" w:styleId="TableBullet3">
    <w:name w:val="Table Bullet 3"/>
    <w:basedOn w:val="TableBullet2"/>
    <w:qFormat/>
    <w:rsid w:val="00C32AEF"/>
    <w:pPr>
      <w:widowControl/>
      <w:numPr>
        <w:numId w:val="13"/>
      </w:numPr>
    </w:pPr>
    <w:rPr>
      <w:rFonts w:cs="Times New Roman"/>
      <w:szCs w:val="22"/>
    </w:rPr>
  </w:style>
  <w:style w:type="paragraph" w:customStyle="1" w:styleId="TableBody">
    <w:name w:val="Table Body"/>
    <w:basedOn w:val="TableBullet1"/>
    <w:rsid w:val="002264A2"/>
    <w:pPr>
      <w:numPr>
        <w:numId w:val="0"/>
      </w:numPr>
    </w:pPr>
  </w:style>
  <w:style w:type="paragraph" w:customStyle="1" w:styleId="TableInsideSubHeaderBlackText">
    <w:name w:val="Table Inside SubHeader Black Text"/>
    <w:basedOn w:val="TableInsideHeaderWhiteText"/>
    <w:rsid w:val="00B250B6"/>
    <w:rPr>
      <w:color w:val="auto"/>
    </w:rPr>
  </w:style>
  <w:style w:type="paragraph" w:customStyle="1" w:styleId="Image-Center">
    <w:name w:val="Image-Center"/>
    <w:next w:val="Normal"/>
    <w:rsid w:val="009E1097"/>
    <w:pPr>
      <w:tabs>
        <w:tab w:val="left" w:pos="0"/>
      </w:tabs>
      <w:spacing w:before="120" w:after="120"/>
      <w:jc w:val="center"/>
    </w:pPr>
    <w:rPr>
      <w:rFonts w:ascii="Arial" w:eastAsia="Times New Roman" w:hAnsi="Arial"/>
      <w:color w:val="414141"/>
      <w:szCs w:val="24"/>
    </w:rPr>
  </w:style>
  <w:style w:type="paragraph" w:customStyle="1" w:styleId="TableCaption">
    <w:name w:val="Table Caption"/>
    <w:basedOn w:val="ImageCaption"/>
    <w:next w:val="BodyText"/>
    <w:qFormat/>
    <w:rsid w:val="001E1DE5"/>
    <w:pPr>
      <w:jc w:val="left"/>
    </w:pPr>
  </w:style>
  <w:style w:type="paragraph" w:customStyle="1" w:styleId="LineImage">
    <w:name w:val="Line Image"/>
    <w:basedOn w:val="Normal"/>
    <w:next w:val="Normal"/>
    <w:qFormat/>
    <w:rsid w:val="001E1DE5"/>
    <w:pPr>
      <w:pBdr>
        <w:bottom w:val="single" w:sz="8" w:space="1" w:color="548DD4"/>
      </w:pBdr>
    </w:pPr>
    <w:rPr>
      <w:sz w:val="4"/>
    </w:rPr>
  </w:style>
  <w:style w:type="table" w:styleId="TableGrid">
    <w:name w:val="Table Grid"/>
    <w:basedOn w:val="TableNormal"/>
    <w:uiPriority w:val="59"/>
    <w:rsid w:val="000764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eparator">
    <w:name w:val="Separator"/>
    <w:next w:val="BodyText"/>
    <w:autoRedefine/>
    <w:rsid w:val="0043157A"/>
    <w:rPr>
      <w:rFonts w:ascii="Arial" w:eastAsia="Times New Roman" w:hAnsi="Arial"/>
      <w:color w:val="414141"/>
      <w:sz w:val="6"/>
      <w:szCs w:val="8"/>
    </w:rPr>
  </w:style>
  <w:style w:type="paragraph" w:styleId="NoSpacing">
    <w:name w:val="No Spacing"/>
    <w:link w:val="NoSpacingChar"/>
    <w:uiPriority w:val="1"/>
    <w:qFormat/>
    <w:rsid w:val="00CA7C90"/>
    <w:rPr>
      <w:rFonts w:ascii="Arial" w:hAnsi="Arial"/>
      <w:color w:val="414141"/>
      <w:szCs w:val="22"/>
    </w:rPr>
  </w:style>
  <w:style w:type="character" w:customStyle="1" w:styleId="Heading6Char">
    <w:name w:val="Heading 6 Char"/>
    <w:link w:val="Heading6"/>
    <w:uiPriority w:val="9"/>
    <w:rsid w:val="00352489"/>
    <w:rPr>
      <w:rFonts w:ascii="Cambria" w:eastAsia="Times New Roman" w:hAnsi="Cambria" w:cs="Times New Roman"/>
      <w:i/>
      <w:iCs/>
      <w:color w:val="414141"/>
      <w:sz w:val="20"/>
    </w:rPr>
  </w:style>
  <w:style w:type="paragraph" w:customStyle="1" w:styleId="CoverTitle">
    <w:name w:val="Cover Title"/>
    <w:next w:val="Normal"/>
    <w:link w:val="CoverTitleChar"/>
    <w:qFormat/>
    <w:rsid w:val="00082543"/>
    <w:pPr>
      <w:spacing w:before="120" w:after="200"/>
    </w:pPr>
    <w:rPr>
      <w:rFonts w:ascii="Arial" w:eastAsia="Arial" w:hAnsi="Arial"/>
      <w:b/>
      <w:bCs/>
      <w:color w:val="221E1F"/>
      <w:sz w:val="40"/>
      <w:szCs w:val="36"/>
    </w:rPr>
  </w:style>
  <w:style w:type="character" w:customStyle="1" w:styleId="CoverTitleChar">
    <w:name w:val="Cover Title Char"/>
    <w:link w:val="CoverTitle"/>
    <w:rsid w:val="00082543"/>
    <w:rPr>
      <w:rFonts w:ascii="Arial" w:eastAsia="Arial" w:hAnsi="Arial"/>
      <w:b/>
      <w:bCs/>
      <w:color w:val="221E1F"/>
      <w:sz w:val="40"/>
      <w:szCs w:val="36"/>
      <w:lang w:bidi="ar-SA"/>
    </w:rPr>
  </w:style>
  <w:style w:type="character" w:styleId="Strong">
    <w:name w:val="Strong"/>
    <w:uiPriority w:val="22"/>
    <w:qFormat/>
    <w:rsid w:val="003A1B50"/>
    <w:rPr>
      <w:b/>
      <w:bCs/>
    </w:rPr>
  </w:style>
  <w:style w:type="paragraph" w:customStyle="1" w:styleId="ResumeBodyText">
    <w:name w:val="Resume Body Text"/>
    <w:qFormat/>
    <w:rsid w:val="00A27C09"/>
    <w:pPr>
      <w:widowControl w:val="0"/>
      <w:spacing w:before="240" w:after="120"/>
    </w:pPr>
    <w:rPr>
      <w:rFonts w:ascii="Arial" w:eastAsia="Arial" w:hAnsi="Arial" w:cs="Arial"/>
      <w:color w:val="414141"/>
    </w:rPr>
  </w:style>
  <w:style w:type="paragraph" w:customStyle="1" w:styleId="ResumeBullet">
    <w:name w:val="Resume Bullet"/>
    <w:basedOn w:val="ResumeBodyText"/>
    <w:rsid w:val="002D0F60"/>
    <w:pPr>
      <w:numPr>
        <w:numId w:val="10"/>
      </w:numPr>
    </w:pPr>
  </w:style>
  <w:style w:type="paragraph" w:customStyle="1" w:styleId="ResumeHeading">
    <w:name w:val="Resume Heading"/>
    <w:next w:val="ResumeSubHeaders"/>
    <w:qFormat/>
    <w:rsid w:val="00A27C09"/>
    <w:pPr>
      <w:pageBreakBefore/>
      <w:widowControl w:val="0"/>
      <w:spacing w:before="200" w:after="120"/>
    </w:pPr>
    <w:rPr>
      <w:rFonts w:ascii="Arial" w:eastAsia="Arial" w:hAnsi="Arial" w:cs="Arial"/>
      <w:b/>
      <w:color w:val="414141"/>
      <w:sz w:val="28"/>
      <w:szCs w:val="28"/>
    </w:rPr>
  </w:style>
  <w:style w:type="paragraph" w:customStyle="1" w:styleId="ResumeNameTitle">
    <w:name w:val="Resume Name/Title"/>
    <w:next w:val="ResumeBodyText"/>
    <w:qFormat/>
    <w:rsid w:val="00A27C09"/>
    <w:pPr>
      <w:widowControl w:val="0"/>
      <w:spacing w:before="120" w:after="120"/>
    </w:pPr>
    <w:rPr>
      <w:rFonts w:ascii="Arial" w:eastAsia="Cambria" w:hAnsi="Arial" w:cs="Arial"/>
      <w:b/>
      <w:color w:val="414141"/>
      <w:szCs w:val="22"/>
    </w:rPr>
  </w:style>
  <w:style w:type="paragraph" w:customStyle="1" w:styleId="ResumeSubHeaders">
    <w:name w:val="Resume Sub Headers"/>
    <w:basedOn w:val="Normal"/>
    <w:next w:val="ResumeNameTitle"/>
    <w:qFormat/>
    <w:rsid w:val="00A27C09"/>
    <w:pPr>
      <w:widowControl w:val="0"/>
      <w:spacing w:before="120"/>
      <w:jc w:val="both"/>
    </w:pPr>
    <w:rPr>
      <w:rFonts w:eastAsia="Arial" w:cs="Arial"/>
      <w:b/>
      <w:bCs/>
      <w:szCs w:val="20"/>
    </w:rPr>
  </w:style>
  <w:style w:type="paragraph" w:styleId="TOC1">
    <w:name w:val="toc 1"/>
    <w:next w:val="BodyText"/>
    <w:autoRedefine/>
    <w:uiPriority w:val="39"/>
    <w:unhideWhenUsed/>
    <w:qFormat/>
    <w:rsid w:val="004A18C8"/>
    <w:pPr>
      <w:tabs>
        <w:tab w:val="left" w:pos="446"/>
        <w:tab w:val="right" w:leader="dot" w:pos="9360"/>
      </w:tabs>
      <w:spacing w:before="120" w:after="120"/>
    </w:pPr>
    <w:rPr>
      <w:rFonts w:ascii="Arial" w:eastAsia="Times New Roman" w:hAnsi="Arial"/>
      <w:b/>
      <w:noProof/>
      <w:color w:val="000000"/>
      <w:szCs w:val="22"/>
    </w:rPr>
  </w:style>
  <w:style w:type="paragraph" w:styleId="NormalIndent">
    <w:name w:val="Normal Indent"/>
    <w:basedOn w:val="Normal"/>
    <w:semiHidden/>
    <w:unhideWhenUsed/>
    <w:rsid w:val="002D0F60"/>
    <w:pPr>
      <w:ind w:left="720"/>
    </w:pPr>
  </w:style>
  <w:style w:type="paragraph" w:styleId="TOC2">
    <w:name w:val="toc 2"/>
    <w:basedOn w:val="Normal"/>
    <w:next w:val="Normal"/>
    <w:autoRedefine/>
    <w:uiPriority w:val="39"/>
    <w:unhideWhenUsed/>
    <w:rsid w:val="004A18C8"/>
    <w:pPr>
      <w:tabs>
        <w:tab w:val="left" w:pos="880"/>
        <w:tab w:val="right" w:leader="dot" w:pos="9350"/>
      </w:tabs>
      <w:spacing w:before="120"/>
      <w:ind w:left="202"/>
    </w:pPr>
  </w:style>
  <w:style w:type="paragraph" w:styleId="TOC3">
    <w:name w:val="toc 3"/>
    <w:basedOn w:val="Normal"/>
    <w:next w:val="Normal"/>
    <w:autoRedefine/>
    <w:uiPriority w:val="39"/>
    <w:unhideWhenUsed/>
    <w:rsid w:val="004A18C8"/>
    <w:pPr>
      <w:spacing w:before="120"/>
      <w:ind w:left="403"/>
    </w:pPr>
  </w:style>
  <w:style w:type="character" w:styleId="Hyperlink">
    <w:name w:val="Hyperlink"/>
    <w:uiPriority w:val="99"/>
    <w:unhideWhenUsed/>
    <w:rsid w:val="002D0F60"/>
    <w:rPr>
      <w:color w:val="0000FF"/>
      <w:u w:val="single"/>
    </w:rPr>
  </w:style>
  <w:style w:type="paragraph" w:customStyle="1" w:styleId="TOCTitle">
    <w:name w:val="TOC_Title"/>
    <w:basedOn w:val="Normal"/>
    <w:next w:val="Normal"/>
    <w:autoRedefine/>
    <w:rsid w:val="002C5592"/>
    <w:pPr>
      <w:pageBreakBefore/>
      <w:pBdr>
        <w:bottom w:val="single" w:sz="12" w:space="8" w:color="4F81BD"/>
      </w:pBdr>
      <w:tabs>
        <w:tab w:val="left" w:pos="0"/>
      </w:tabs>
      <w:spacing w:after="360" w:line="300" w:lineRule="atLeast"/>
    </w:pPr>
    <w:rPr>
      <w:rFonts w:eastAsia="Times New Roman"/>
      <w:b/>
      <w:smallCaps/>
      <w:color w:val="auto"/>
      <w:sz w:val="28"/>
      <w:szCs w:val="32"/>
      <w:u w:color="000080"/>
    </w:rPr>
  </w:style>
  <w:style w:type="paragraph" w:styleId="TableofFigures">
    <w:name w:val="table of figures"/>
    <w:basedOn w:val="Normal"/>
    <w:next w:val="Normal"/>
    <w:uiPriority w:val="99"/>
    <w:unhideWhenUsed/>
    <w:rsid w:val="00C32AEF"/>
    <w:pPr>
      <w:spacing w:after="0"/>
    </w:pPr>
    <w:rPr>
      <w:color w:val="000000"/>
    </w:rPr>
  </w:style>
  <w:style w:type="paragraph" w:customStyle="1" w:styleId="Heading1NN">
    <w:name w:val="Heading1_NN"/>
    <w:next w:val="BodyText"/>
    <w:rsid w:val="0030554A"/>
    <w:pPr>
      <w:pageBreakBefore/>
      <w:spacing w:before="360" w:after="120"/>
    </w:pPr>
    <w:rPr>
      <w:rFonts w:ascii="Arial" w:eastAsia="Times New Roman" w:hAnsi="Arial" w:cs="Arial"/>
      <w:b/>
      <w:bCs/>
      <w:kern w:val="32"/>
      <w:sz w:val="32"/>
      <w:szCs w:val="28"/>
    </w:rPr>
  </w:style>
  <w:style w:type="paragraph" w:customStyle="1" w:styleId="Heading2NN">
    <w:name w:val="Heading2_NN"/>
    <w:basedOn w:val="Heading1NN"/>
    <w:next w:val="BodyText"/>
    <w:rsid w:val="0030554A"/>
    <w:pPr>
      <w:pageBreakBefore w:val="0"/>
      <w:spacing w:after="180"/>
    </w:pPr>
    <w:rPr>
      <w:bCs w:val="0"/>
      <w:sz w:val="28"/>
    </w:rPr>
  </w:style>
  <w:style w:type="paragraph" w:customStyle="1" w:styleId="Heading3NN">
    <w:name w:val="Heading3_NN"/>
    <w:basedOn w:val="Heading2NN"/>
    <w:next w:val="BodyText"/>
    <w:rsid w:val="0030554A"/>
    <w:pPr>
      <w:tabs>
        <w:tab w:val="left" w:pos="720"/>
      </w:tabs>
    </w:pPr>
    <w:rPr>
      <w:bCs/>
      <w:sz w:val="24"/>
      <w:szCs w:val="26"/>
    </w:rPr>
  </w:style>
  <w:style w:type="paragraph" w:customStyle="1" w:styleId="Heading4NN">
    <w:name w:val="Heading4_NN"/>
    <w:basedOn w:val="Heading3NN"/>
    <w:next w:val="BodyText"/>
    <w:rsid w:val="0030554A"/>
    <w:rPr>
      <w:bCs w:val="0"/>
      <w:sz w:val="22"/>
      <w:szCs w:val="28"/>
    </w:rPr>
  </w:style>
  <w:style w:type="paragraph" w:customStyle="1" w:styleId="TableIndent">
    <w:name w:val="Table_Indent"/>
    <w:rsid w:val="002264A2"/>
    <w:pPr>
      <w:spacing w:before="60" w:after="60"/>
      <w:ind w:left="252"/>
    </w:pPr>
    <w:rPr>
      <w:rFonts w:ascii="Arial" w:eastAsia="Times New Roman" w:hAnsi="Arial"/>
      <w:color w:val="000000"/>
      <w:szCs w:val="24"/>
    </w:rPr>
  </w:style>
  <w:style w:type="paragraph" w:customStyle="1" w:styleId="TableIndentBullet">
    <w:name w:val="Table_Indent_Bullet"/>
    <w:rsid w:val="002264A2"/>
    <w:pPr>
      <w:numPr>
        <w:numId w:val="12"/>
      </w:numPr>
      <w:spacing w:before="60" w:after="60"/>
    </w:pPr>
    <w:rPr>
      <w:rFonts w:ascii="Arial" w:eastAsia="Times New Roman" w:hAnsi="Arial"/>
      <w:color w:val="000000"/>
      <w:szCs w:val="24"/>
    </w:rPr>
  </w:style>
  <w:style w:type="paragraph" w:customStyle="1" w:styleId="TableTextCentered">
    <w:name w:val="Table_Text_Centered"/>
    <w:basedOn w:val="BodyText"/>
    <w:rsid w:val="002264A2"/>
    <w:pPr>
      <w:tabs>
        <w:tab w:val="left" w:pos="1080"/>
      </w:tabs>
      <w:spacing w:before="60" w:after="60"/>
      <w:jc w:val="center"/>
    </w:pPr>
    <w:rPr>
      <w:rFonts w:eastAsia="Times New Roman" w:cs="Times New Roman"/>
      <w:szCs w:val="24"/>
    </w:rPr>
  </w:style>
  <w:style w:type="paragraph" w:customStyle="1" w:styleId="TableTextRight">
    <w:name w:val="Table_Text_Right"/>
    <w:rsid w:val="002264A2"/>
    <w:pPr>
      <w:tabs>
        <w:tab w:val="left" w:pos="1080"/>
      </w:tabs>
      <w:spacing w:before="60" w:after="60"/>
      <w:jc w:val="right"/>
    </w:pPr>
    <w:rPr>
      <w:rFonts w:ascii="Arial" w:eastAsia="Times New Roman" w:hAnsi="Arial"/>
      <w:color w:val="000000"/>
      <w:szCs w:val="24"/>
    </w:rPr>
  </w:style>
  <w:style w:type="character" w:styleId="FootnoteReference">
    <w:name w:val="footnote reference"/>
    <w:semiHidden/>
    <w:rsid w:val="00B05B98"/>
    <w:rPr>
      <w:vertAlign w:val="superscript"/>
    </w:rPr>
  </w:style>
  <w:style w:type="paragraph" w:styleId="FootnoteText">
    <w:name w:val="footnote text"/>
    <w:basedOn w:val="Normal"/>
    <w:link w:val="FootnoteTextChar"/>
    <w:semiHidden/>
    <w:rsid w:val="00B05B98"/>
    <w:pPr>
      <w:spacing w:before="60" w:after="60"/>
    </w:pPr>
    <w:rPr>
      <w:rFonts w:ascii="Verdana" w:eastAsia="Times New Roman" w:hAnsi="Verdana"/>
      <w:color w:val="auto"/>
      <w:sz w:val="16"/>
      <w:szCs w:val="20"/>
    </w:rPr>
  </w:style>
  <w:style w:type="character" w:customStyle="1" w:styleId="FootnoteTextChar">
    <w:name w:val="Footnote Text Char"/>
    <w:link w:val="FootnoteText"/>
    <w:semiHidden/>
    <w:rsid w:val="00B05B98"/>
    <w:rPr>
      <w:rFonts w:ascii="Verdana" w:eastAsia="Times New Roman" w:hAnsi="Verdana" w:cs="Times New Roman"/>
      <w:sz w:val="16"/>
      <w:szCs w:val="20"/>
    </w:rPr>
  </w:style>
  <w:style w:type="paragraph" w:styleId="EndnoteText">
    <w:name w:val="endnote text"/>
    <w:basedOn w:val="Normal"/>
    <w:link w:val="EndnoteTextChar"/>
    <w:uiPriority w:val="99"/>
    <w:semiHidden/>
    <w:unhideWhenUsed/>
    <w:rsid w:val="00F723DD"/>
    <w:pPr>
      <w:spacing w:before="0" w:after="0"/>
    </w:pPr>
    <w:rPr>
      <w:szCs w:val="20"/>
    </w:rPr>
  </w:style>
  <w:style w:type="character" w:customStyle="1" w:styleId="EndnoteTextChar">
    <w:name w:val="Endnote Text Char"/>
    <w:link w:val="EndnoteText"/>
    <w:uiPriority w:val="99"/>
    <w:semiHidden/>
    <w:rsid w:val="00F723DD"/>
    <w:rPr>
      <w:rFonts w:ascii="Arial" w:hAnsi="Arial"/>
      <w:color w:val="414141"/>
      <w:sz w:val="20"/>
      <w:szCs w:val="20"/>
    </w:rPr>
  </w:style>
  <w:style w:type="character" w:styleId="EndnoteReference">
    <w:name w:val="endnote reference"/>
    <w:uiPriority w:val="99"/>
    <w:semiHidden/>
    <w:unhideWhenUsed/>
    <w:rsid w:val="00F723DD"/>
    <w:rPr>
      <w:vertAlign w:val="superscript"/>
    </w:rPr>
  </w:style>
  <w:style w:type="paragraph" w:customStyle="1" w:styleId="ImageCaption">
    <w:name w:val="Image Caption"/>
    <w:basedOn w:val="Normal"/>
    <w:next w:val="BodyText"/>
    <w:qFormat/>
    <w:rsid w:val="001E1DE5"/>
    <w:pPr>
      <w:tabs>
        <w:tab w:val="left" w:pos="0"/>
      </w:tabs>
      <w:overflowPunct w:val="0"/>
      <w:autoSpaceDE w:val="0"/>
      <w:autoSpaceDN w:val="0"/>
      <w:adjustRightInd w:val="0"/>
      <w:spacing w:before="120" w:line="300" w:lineRule="atLeast"/>
      <w:jc w:val="center"/>
      <w:textAlignment w:val="baseline"/>
    </w:pPr>
    <w:rPr>
      <w:rFonts w:eastAsia="Times New Roman"/>
      <w:b/>
      <w:color w:val="000000"/>
      <w:sz w:val="18"/>
      <w:szCs w:val="20"/>
    </w:rPr>
  </w:style>
  <w:style w:type="paragraph" w:styleId="IntenseQuote">
    <w:name w:val="Intense Quote"/>
    <w:basedOn w:val="Normal"/>
    <w:next w:val="Normal"/>
    <w:link w:val="IntenseQuoteChar"/>
    <w:uiPriority w:val="30"/>
    <w:qFormat/>
    <w:rsid w:val="00CD376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D3761"/>
    <w:rPr>
      <w:rFonts w:ascii="Arial" w:hAnsi="Arial"/>
      <w:b/>
      <w:bCs/>
      <w:i/>
      <w:iCs/>
      <w:color w:val="4F81BD"/>
      <w:sz w:val="20"/>
    </w:rPr>
  </w:style>
  <w:style w:type="paragraph" w:customStyle="1" w:styleId="Note">
    <w:name w:val="Note"/>
    <w:next w:val="BodyText"/>
    <w:qFormat/>
    <w:rsid w:val="00FE36C5"/>
    <w:pPr>
      <w:numPr>
        <w:numId w:val="15"/>
      </w:numPr>
      <w:pBdr>
        <w:top w:val="single" w:sz="4" w:space="1" w:color="auto"/>
        <w:bottom w:val="single" w:sz="4" w:space="1" w:color="auto"/>
      </w:pBdr>
      <w:tabs>
        <w:tab w:val="left" w:pos="720"/>
      </w:tabs>
      <w:spacing w:before="240" w:after="120"/>
      <w:ind w:left="1080"/>
    </w:pPr>
    <w:rPr>
      <w:rFonts w:ascii="Arial" w:eastAsia="Cambria" w:hAnsi="Arial" w:cs="Arial"/>
      <w:noProof/>
      <w:color w:val="414141"/>
      <w:szCs w:val="22"/>
    </w:rPr>
  </w:style>
  <w:style w:type="paragraph" w:styleId="DocumentMap">
    <w:name w:val="Document Map"/>
    <w:basedOn w:val="Normal"/>
    <w:link w:val="DocumentMapChar"/>
    <w:uiPriority w:val="99"/>
    <w:semiHidden/>
    <w:unhideWhenUsed/>
    <w:rsid w:val="008400D0"/>
    <w:pPr>
      <w:spacing w:before="0" w:after="0"/>
    </w:pPr>
    <w:rPr>
      <w:rFonts w:ascii="Tahoma" w:hAnsi="Tahoma" w:cs="Tahoma"/>
      <w:sz w:val="16"/>
      <w:szCs w:val="16"/>
    </w:rPr>
  </w:style>
  <w:style w:type="character" w:customStyle="1" w:styleId="DocumentMapChar">
    <w:name w:val="Document Map Char"/>
    <w:link w:val="DocumentMap"/>
    <w:uiPriority w:val="99"/>
    <w:semiHidden/>
    <w:rsid w:val="008400D0"/>
    <w:rPr>
      <w:rFonts w:ascii="Tahoma" w:hAnsi="Tahoma" w:cs="Tahoma"/>
      <w:color w:val="414141"/>
      <w:sz w:val="16"/>
      <w:szCs w:val="16"/>
    </w:rPr>
  </w:style>
  <w:style w:type="paragraph" w:customStyle="1" w:styleId="DocVersion">
    <w:name w:val="Doc Version"/>
    <w:basedOn w:val="Normal"/>
    <w:qFormat/>
    <w:rsid w:val="00BB5CFB"/>
    <w:pPr>
      <w:spacing w:before="500" w:after="200" w:line="276" w:lineRule="auto"/>
      <w:ind w:left="3168"/>
    </w:pPr>
    <w:rPr>
      <w:rFonts w:cs="Arial"/>
      <w:b/>
      <w:color w:val="auto"/>
    </w:rPr>
  </w:style>
  <w:style w:type="paragraph" w:customStyle="1" w:styleId="DocDate">
    <w:name w:val="Doc Date"/>
    <w:basedOn w:val="DocVersion"/>
    <w:next w:val="Normal"/>
    <w:qFormat/>
    <w:rsid w:val="006B1ECD"/>
    <w:pPr>
      <w:spacing w:before="360" w:after="5300" w:line="240" w:lineRule="auto"/>
    </w:pPr>
    <w:rPr>
      <w:sz w:val="18"/>
    </w:rPr>
  </w:style>
  <w:style w:type="paragraph" w:customStyle="1" w:styleId="DocSubTitle">
    <w:name w:val="Doc Sub Title"/>
    <w:basedOn w:val="Normal"/>
    <w:next w:val="Normal"/>
    <w:qFormat/>
    <w:rsid w:val="009F5A3D"/>
    <w:pPr>
      <w:spacing w:before="600"/>
      <w:ind w:left="3168"/>
    </w:pPr>
    <w:rPr>
      <w:rFonts w:cs="Arial"/>
      <w:b/>
      <w:color w:val="FFFFFF"/>
      <w:sz w:val="22"/>
    </w:rPr>
  </w:style>
  <w:style w:type="paragraph" w:customStyle="1" w:styleId="DocName">
    <w:name w:val="Doc Name"/>
    <w:basedOn w:val="Normal"/>
    <w:next w:val="Normal"/>
    <w:qFormat/>
    <w:rsid w:val="00C44BAF"/>
    <w:pPr>
      <w:spacing w:before="3980" w:after="200" w:line="276" w:lineRule="auto"/>
      <w:ind w:left="3168"/>
    </w:pPr>
    <w:rPr>
      <w:rFonts w:cs="Arial"/>
      <w:b/>
      <w:color w:val="FFFFFF"/>
      <w:sz w:val="32"/>
    </w:rPr>
  </w:style>
  <w:style w:type="paragraph" w:customStyle="1" w:styleId="CustomerLogo">
    <w:name w:val="Customer Logo"/>
    <w:basedOn w:val="Normal"/>
    <w:next w:val="Normal"/>
    <w:qFormat/>
    <w:rsid w:val="00A8601F"/>
    <w:pPr>
      <w:spacing w:before="1440"/>
      <w:jc w:val="right"/>
    </w:pPr>
  </w:style>
  <w:style w:type="paragraph" w:customStyle="1" w:styleId="CopyrightTitle">
    <w:name w:val="Copyright_Title"/>
    <w:basedOn w:val="Normal"/>
    <w:next w:val="Normal"/>
    <w:qFormat/>
    <w:rsid w:val="001822F9"/>
    <w:pPr>
      <w:spacing w:before="0" w:after="0"/>
    </w:pPr>
    <w:rPr>
      <w:b/>
      <w:sz w:val="16"/>
      <w:szCs w:val="16"/>
    </w:rPr>
  </w:style>
  <w:style w:type="paragraph" w:customStyle="1" w:styleId="Copyright">
    <w:name w:val="Copyright"/>
    <w:basedOn w:val="CopyrightTitle"/>
    <w:qFormat/>
    <w:rsid w:val="001822F9"/>
    <w:rPr>
      <w:b w:val="0"/>
    </w:rPr>
  </w:style>
  <w:style w:type="paragraph" w:customStyle="1" w:styleId="NTTLogo">
    <w:name w:val="NTT Logo"/>
    <w:basedOn w:val="Normal"/>
    <w:qFormat/>
    <w:rsid w:val="009F2A0E"/>
    <w:pPr>
      <w:spacing w:before="0" w:after="2000"/>
      <w:jc w:val="right"/>
    </w:pPr>
  </w:style>
  <w:style w:type="character" w:customStyle="1" w:styleId="NoSpacingChar">
    <w:name w:val="No Spacing Char"/>
    <w:link w:val="NoSpacing"/>
    <w:uiPriority w:val="1"/>
    <w:rsid w:val="000F7A93"/>
    <w:rPr>
      <w:rFonts w:ascii="Arial" w:hAnsi="Arial"/>
      <w:color w:val="414141"/>
      <w:szCs w:val="22"/>
      <w:lang w:val="en-US" w:eastAsia="en-US" w:bidi="ar-SA"/>
    </w:rPr>
  </w:style>
  <w:style w:type="paragraph" w:customStyle="1" w:styleId="DocTitle">
    <w:name w:val="Doc Title"/>
    <w:basedOn w:val="DocName"/>
    <w:qFormat/>
    <w:rsid w:val="00FC69AB"/>
    <w:pPr>
      <w:spacing w:before="2400" w:line="240" w:lineRule="auto"/>
      <w:ind w:left="2880"/>
    </w:pPr>
  </w:style>
  <w:style w:type="paragraph" w:customStyle="1" w:styleId="InformationTypeLabelling">
    <w:name w:val="Information Type Labelling"/>
    <w:basedOn w:val="Normal"/>
    <w:next w:val="Normal"/>
    <w:qFormat/>
    <w:rsid w:val="00C21DA1"/>
    <w:pPr>
      <w:spacing w:before="0" w:after="60"/>
    </w:pPr>
    <w:rPr>
      <w:color w:val="auto"/>
      <w:sz w:val="16"/>
    </w:rPr>
  </w:style>
  <w:style w:type="character" w:styleId="HTMLCode">
    <w:name w:val="HTML Code"/>
    <w:basedOn w:val="DefaultParagraphFont"/>
    <w:uiPriority w:val="99"/>
    <w:semiHidden/>
    <w:unhideWhenUsed/>
    <w:rsid w:val="00831C47"/>
    <w:rPr>
      <w:rFonts w:ascii="Courier New" w:eastAsia="Times New Roman" w:hAnsi="Courier New" w:cs="Courier New"/>
      <w:sz w:val="20"/>
      <w:szCs w:val="20"/>
    </w:rPr>
  </w:style>
  <w:style w:type="paragraph" w:styleId="Title">
    <w:name w:val="Title"/>
    <w:basedOn w:val="Normal"/>
    <w:link w:val="TitleChar"/>
    <w:qFormat/>
    <w:rsid w:val="00290ECF"/>
    <w:pPr>
      <w:spacing w:after="720"/>
      <w:jc w:val="right"/>
    </w:pPr>
    <w:rPr>
      <w:rFonts w:eastAsia="Times New Roman"/>
      <w:b/>
      <w:color w:val="auto"/>
      <w:kern w:val="28"/>
      <w:sz w:val="64"/>
      <w:szCs w:val="20"/>
    </w:rPr>
  </w:style>
  <w:style w:type="character" w:customStyle="1" w:styleId="TitleChar">
    <w:name w:val="Title Char"/>
    <w:basedOn w:val="DefaultParagraphFont"/>
    <w:link w:val="Title"/>
    <w:rsid w:val="00290ECF"/>
    <w:rPr>
      <w:rFonts w:ascii="Arial" w:eastAsia="Times New Roman" w:hAnsi="Arial"/>
      <w:b/>
      <w:kern w:val="28"/>
      <w:sz w:val="64"/>
    </w:rPr>
  </w:style>
  <w:style w:type="paragraph" w:customStyle="1" w:styleId="ByLine">
    <w:name w:val="ByLine"/>
    <w:basedOn w:val="Title"/>
    <w:rsid w:val="00290ECF"/>
    <w:rPr>
      <w:sz w:val="28"/>
    </w:rPr>
  </w:style>
  <w:style w:type="paragraph" w:customStyle="1" w:styleId="ChangeHistoryTitle">
    <w:name w:val="ChangeHistory Title"/>
    <w:basedOn w:val="Normal"/>
    <w:rsid w:val="00290ECF"/>
    <w:pPr>
      <w:keepNext/>
      <w:spacing w:before="60" w:after="60"/>
      <w:jc w:val="center"/>
    </w:pPr>
    <w:rPr>
      <w:rFonts w:eastAsia="Times New Roman"/>
      <w:b/>
      <w:color w:val="auto"/>
      <w:sz w:val="36"/>
      <w:szCs w:val="20"/>
    </w:rPr>
  </w:style>
  <w:style w:type="paragraph" w:customStyle="1" w:styleId="line">
    <w:name w:val="line"/>
    <w:basedOn w:val="Title"/>
    <w:rsid w:val="00290ECF"/>
    <w:pPr>
      <w:pBdr>
        <w:top w:val="single" w:sz="36" w:space="1" w:color="auto"/>
      </w:pBdr>
      <w:spacing w:after="0"/>
    </w:pPr>
    <w:rPr>
      <w:sz w:val="40"/>
    </w:rPr>
  </w:style>
  <w:style w:type="character" w:styleId="FollowedHyperlink">
    <w:name w:val="FollowedHyperlink"/>
    <w:basedOn w:val="DefaultParagraphFont"/>
    <w:uiPriority w:val="99"/>
    <w:semiHidden/>
    <w:unhideWhenUsed/>
    <w:rsid w:val="00E52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62861">
      <w:bodyDiv w:val="1"/>
      <w:marLeft w:val="0"/>
      <w:marRight w:val="0"/>
      <w:marTop w:val="0"/>
      <w:marBottom w:val="0"/>
      <w:divBdr>
        <w:top w:val="none" w:sz="0" w:space="0" w:color="auto"/>
        <w:left w:val="none" w:sz="0" w:space="0" w:color="auto"/>
        <w:bottom w:val="none" w:sz="0" w:space="0" w:color="auto"/>
        <w:right w:val="none" w:sz="0" w:space="0" w:color="auto"/>
      </w:divBdr>
    </w:div>
    <w:div w:id="146287702">
      <w:bodyDiv w:val="1"/>
      <w:marLeft w:val="0"/>
      <w:marRight w:val="0"/>
      <w:marTop w:val="0"/>
      <w:marBottom w:val="0"/>
      <w:divBdr>
        <w:top w:val="none" w:sz="0" w:space="0" w:color="auto"/>
        <w:left w:val="none" w:sz="0" w:space="0" w:color="auto"/>
        <w:bottom w:val="none" w:sz="0" w:space="0" w:color="auto"/>
        <w:right w:val="none" w:sz="0" w:space="0" w:color="auto"/>
      </w:divBdr>
    </w:div>
    <w:div w:id="449127151">
      <w:bodyDiv w:val="1"/>
      <w:marLeft w:val="0"/>
      <w:marRight w:val="0"/>
      <w:marTop w:val="0"/>
      <w:marBottom w:val="0"/>
      <w:divBdr>
        <w:top w:val="none" w:sz="0" w:space="0" w:color="auto"/>
        <w:left w:val="none" w:sz="0" w:space="0" w:color="auto"/>
        <w:bottom w:val="none" w:sz="0" w:space="0" w:color="auto"/>
        <w:right w:val="none" w:sz="0" w:space="0" w:color="auto"/>
      </w:divBdr>
    </w:div>
    <w:div w:id="488637705">
      <w:bodyDiv w:val="1"/>
      <w:marLeft w:val="0"/>
      <w:marRight w:val="0"/>
      <w:marTop w:val="0"/>
      <w:marBottom w:val="0"/>
      <w:divBdr>
        <w:top w:val="none" w:sz="0" w:space="0" w:color="auto"/>
        <w:left w:val="none" w:sz="0" w:space="0" w:color="auto"/>
        <w:bottom w:val="none" w:sz="0" w:space="0" w:color="auto"/>
        <w:right w:val="none" w:sz="0" w:space="0" w:color="auto"/>
      </w:divBdr>
    </w:div>
    <w:div w:id="590552078">
      <w:bodyDiv w:val="1"/>
      <w:marLeft w:val="0"/>
      <w:marRight w:val="0"/>
      <w:marTop w:val="0"/>
      <w:marBottom w:val="0"/>
      <w:divBdr>
        <w:top w:val="none" w:sz="0" w:space="0" w:color="auto"/>
        <w:left w:val="none" w:sz="0" w:space="0" w:color="auto"/>
        <w:bottom w:val="none" w:sz="0" w:space="0" w:color="auto"/>
        <w:right w:val="none" w:sz="0" w:space="0" w:color="auto"/>
      </w:divBdr>
    </w:div>
    <w:div w:id="599341698">
      <w:bodyDiv w:val="1"/>
      <w:marLeft w:val="0"/>
      <w:marRight w:val="0"/>
      <w:marTop w:val="0"/>
      <w:marBottom w:val="0"/>
      <w:divBdr>
        <w:top w:val="none" w:sz="0" w:space="0" w:color="auto"/>
        <w:left w:val="none" w:sz="0" w:space="0" w:color="auto"/>
        <w:bottom w:val="none" w:sz="0" w:space="0" w:color="auto"/>
        <w:right w:val="none" w:sz="0" w:space="0" w:color="auto"/>
      </w:divBdr>
      <w:divsChild>
        <w:div w:id="1464077410">
          <w:marLeft w:val="0"/>
          <w:marRight w:val="0"/>
          <w:marTop w:val="0"/>
          <w:marBottom w:val="0"/>
          <w:divBdr>
            <w:top w:val="none" w:sz="0" w:space="0" w:color="auto"/>
            <w:left w:val="none" w:sz="0" w:space="0" w:color="auto"/>
            <w:bottom w:val="none" w:sz="0" w:space="0" w:color="auto"/>
            <w:right w:val="none" w:sz="0" w:space="0" w:color="auto"/>
          </w:divBdr>
          <w:divsChild>
            <w:div w:id="378943551">
              <w:marLeft w:val="0"/>
              <w:marRight w:val="0"/>
              <w:marTop w:val="0"/>
              <w:marBottom w:val="0"/>
              <w:divBdr>
                <w:top w:val="none" w:sz="0" w:space="0" w:color="auto"/>
                <w:left w:val="none" w:sz="0" w:space="0" w:color="auto"/>
                <w:bottom w:val="none" w:sz="0" w:space="0" w:color="auto"/>
                <w:right w:val="none" w:sz="0" w:space="0" w:color="auto"/>
              </w:divBdr>
              <w:divsChild>
                <w:div w:id="1403214511">
                  <w:marLeft w:val="0"/>
                  <w:marRight w:val="0"/>
                  <w:marTop w:val="0"/>
                  <w:marBottom w:val="0"/>
                  <w:divBdr>
                    <w:top w:val="none" w:sz="0" w:space="0" w:color="auto"/>
                    <w:left w:val="none" w:sz="0" w:space="0" w:color="auto"/>
                    <w:bottom w:val="none" w:sz="0" w:space="0" w:color="auto"/>
                    <w:right w:val="none" w:sz="0" w:space="0" w:color="auto"/>
                  </w:divBdr>
                  <w:divsChild>
                    <w:div w:id="865875984">
                      <w:marLeft w:val="0"/>
                      <w:marRight w:val="0"/>
                      <w:marTop w:val="0"/>
                      <w:marBottom w:val="0"/>
                      <w:divBdr>
                        <w:top w:val="none" w:sz="0" w:space="0" w:color="auto"/>
                        <w:left w:val="none" w:sz="0" w:space="0" w:color="auto"/>
                        <w:bottom w:val="none" w:sz="0" w:space="0" w:color="auto"/>
                        <w:right w:val="none" w:sz="0" w:space="0" w:color="auto"/>
                      </w:divBdr>
                      <w:divsChild>
                        <w:div w:id="1673558419">
                          <w:marLeft w:val="0"/>
                          <w:marRight w:val="0"/>
                          <w:marTop w:val="0"/>
                          <w:marBottom w:val="0"/>
                          <w:divBdr>
                            <w:top w:val="none" w:sz="0" w:space="0" w:color="auto"/>
                            <w:left w:val="none" w:sz="0" w:space="0" w:color="auto"/>
                            <w:bottom w:val="none" w:sz="0" w:space="0" w:color="auto"/>
                            <w:right w:val="none" w:sz="0" w:space="0" w:color="auto"/>
                          </w:divBdr>
                          <w:divsChild>
                            <w:div w:id="1004014265">
                              <w:marLeft w:val="0"/>
                              <w:marRight w:val="0"/>
                              <w:marTop w:val="0"/>
                              <w:marBottom w:val="0"/>
                              <w:divBdr>
                                <w:top w:val="none" w:sz="0" w:space="0" w:color="auto"/>
                                <w:left w:val="none" w:sz="0" w:space="0" w:color="auto"/>
                                <w:bottom w:val="none" w:sz="0" w:space="0" w:color="auto"/>
                                <w:right w:val="none" w:sz="0" w:space="0" w:color="auto"/>
                              </w:divBdr>
                              <w:divsChild>
                                <w:div w:id="624308059">
                                  <w:marLeft w:val="0"/>
                                  <w:marRight w:val="0"/>
                                  <w:marTop w:val="0"/>
                                  <w:marBottom w:val="0"/>
                                  <w:divBdr>
                                    <w:top w:val="none" w:sz="0" w:space="0" w:color="auto"/>
                                    <w:left w:val="none" w:sz="0" w:space="0" w:color="auto"/>
                                    <w:bottom w:val="none" w:sz="0" w:space="0" w:color="auto"/>
                                    <w:right w:val="none" w:sz="0" w:space="0" w:color="auto"/>
                                  </w:divBdr>
                                  <w:divsChild>
                                    <w:div w:id="331182299">
                                      <w:marLeft w:val="150"/>
                                      <w:marRight w:val="150"/>
                                      <w:marTop w:val="0"/>
                                      <w:marBottom w:val="450"/>
                                      <w:divBdr>
                                        <w:top w:val="none" w:sz="0" w:space="0" w:color="auto"/>
                                        <w:left w:val="none" w:sz="0" w:space="0" w:color="auto"/>
                                        <w:bottom w:val="none" w:sz="0" w:space="0" w:color="auto"/>
                                        <w:right w:val="none" w:sz="0" w:space="0" w:color="auto"/>
                                      </w:divBdr>
                                      <w:divsChild>
                                        <w:div w:id="1847592437">
                                          <w:marLeft w:val="0"/>
                                          <w:marRight w:val="0"/>
                                          <w:marTop w:val="0"/>
                                          <w:marBottom w:val="0"/>
                                          <w:divBdr>
                                            <w:top w:val="none" w:sz="0" w:space="0" w:color="auto"/>
                                            <w:left w:val="none" w:sz="0" w:space="0" w:color="auto"/>
                                            <w:bottom w:val="none" w:sz="0" w:space="0" w:color="auto"/>
                                            <w:right w:val="none" w:sz="0" w:space="0" w:color="auto"/>
                                          </w:divBdr>
                                          <w:divsChild>
                                            <w:div w:id="4747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0399327">
      <w:bodyDiv w:val="1"/>
      <w:marLeft w:val="0"/>
      <w:marRight w:val="0"/>
      <w:marTop w:val="0"/>
      <w:marBottom w:val="0"/>
      <w:divBdr>
        <w:top w:val="none" w:sz="0" w:space="0" w:color="auto"/>
        <w:left w:val="none" w:sz="0" w:space="0" w:color="auto"/>
        <w:bottom w:val="none" w:sz="0" w:space="0" w:color="auto"/>
        <w:right w:val="none" w:sz="0" w:space="0" w:color="auto"/>
      </w:divBdr>
    </w:div>
    <w:div w:id="631129533">
      <w:bodyDiv w:val="1"/>
      <w:marLeft w:val="0"/>
      <w:marRight w:val="0"/>
      <w:marTop w:val="0"/>
      <w:marBottom w:val="0"/>
      <w:divBdr>
        <w:top w:val="none" w:sz="0" w:space="0" w:color="auto"/>
        <w:left w:val="none" w:sz="0" w:space="0" w:color="auto"/>
        <w:bottom w:val="none" w:sz="0" w:space="0" w:color="auto"/>
        <w:right w:val="none" w:sz="0" w:space="0" w:color="auto"/>
      </w:divBdr>
    </w:div>
    <w:div w:id="1044871958">
      <w:bodyDiv w:val="1"/>
      <w:marLeft w:val="0"/>
      <w:marRight w:val="0"/>
      <w:marTop w:val="0"/>
      <w:marBottom w:val="0"/>
      <w:divBdr>
        <w:top w:val="none" w:sz="0" w:space="0" w:color="auto"/>
        <w:left w:val="none" w:sz="0" w:space="0" w:color="auto"/>
        <w:bottom w:val="none" w:sz="0" w:space="0" w:color="auto"/>
        <w:right w:val="none" w:sz="0" w:space="0" w:color="auto"/>
      </w:divBdr>
    </w:div>
    <w:div w:id="1206405974">
      <w:bodyDiv w:val="1"/>
      <w:marLeft w:val="0"/>
      <w:marRight w:val="0"/>
      <w:marTop w:val="0"/>
      <w:marBottom w:val="0"/>
      <w:divBdr>
        <w:top w:val="none" w:sz="0" w:space="0" w:color="auto"/>
        <w:left w:val="none" w:sz="0" w:space="0" w:color="auto"/>
        <w:bottom w:val="none" w:sz="0" w:space="0" w:color="auto"/>
        <w:right w:val="none" w:sz="0" w:space="0" w:color="auto"/>
      </w:divBdr>
    </w:div>
    <w:div w:id="1236550497">
      <w:bodyDiv w:val="1"/>
      <w:marLeft w:val="0"/>
      <w:marRight w:val="0"/>
      <w:marTop w:val="0"/>
      <w:marBottom w:val="0"/>
      <w:divBdr>
        <w:top w:val="none" w:sz="0" w:space="0" w:color="auto"/>
        <w:left w:val="none" w:sz="0" w:space="0" w:color="auto"/>
        <w:bottom w:val="none" w:sz="0" w:space="0" w:color="auto"/>
        <w:right w:val="none" w:sz="0" w:space="0" w:color="auto"/>
      </w:divBdr>
    </w:div>
    <w:div w:id="1247305745">
      <w:bodyDiv w:val="1"/>
      <w:marLeft w:val="0"/>
      <w:marRight w:val="0"/>
      <w:marTop w:val="0"/>
      <w:marBottom w:val="0"/>
      <w:divBdr>
        <w:top w:val="none" w:sz="0" w:space="0" w:color="auto"/>
        <w:left w:val="none" w:sz="0" w:space="0" w:color="auto"/>
        <w:bottom w:val="none" w:sz="0" w:space="0" w:color="auto"/>
        <w:right w:val="none" w:sz="0" w:space="0" w:color="auto"/>
      </w:divBdr>
    </w:div>
    <w:div w:id="1258712823">
      <w:bodyDiv w:val="1"/>
      <w:marLeft w:val="0"/>
      <w:marRight w:val="0"/>
      <w:marTop w:val="0"/>
      <w:marBottom w:val="0"/>
      <w:divBdr>
        <w:top w:val="none" w:sz="0" w:space="0" w:color="auto"/>
        <w:left w:val="none" w:sz="0" w:space="0" w:color="auto"/>
        <w:bottom w:val="none" w:sz="0" w:space="0" w:color="auto"/>
        <w:right w:val="none" w:sz="0" w:space="0" w:color="auto"/>
      </w:divBdr>
    </w:div>
    <w:div w:id="1385105972">
      <w:bodyDiv w:val="1"/>
      <w:marLeft w:val="0"/>
      <w:marRight w:val="0"/>
      <w:marTop w:val="0"/>
      <w:marBottom w:val="0"/>
      <w:divBdr>
        <w:top w:val="none" w:sz="0" w:space="0" w:color="auto"/>
        <w:left w:val="none" w:sz="0" w:space="0" w:color="auto"/>
        <w:bottom w:val="none" w:sz="0" w:space="0" w:color="auto"/>
        <w:right w:val="none" w:sz="0" w:space="0" w:color="auto"/>
      </w:divBdr>
    </w:div>
    <w:div w:id="1431970274">
      <w:bodyDiv w:val="1"/>
      <w:marLeft w:val="0"/>
      <w:marRight w:val="0"/>
      <w:marTop w:val="0"/>
      <w:marBottom w:val="0"/>
      <w:divBdr>
        <w:top w:val="none" w:sz="0" w:space="0" w:color="auto"/>
        <w:left w:val="none" w:sz="0" w:space="0" w:color="auto"/>
        <w:bottom w:val="none" w:sz="0" w:space="0" w:color="auto"/>
        <w:right w:val="none" w:sz="0" w:space="0" w:color="auto"/>
      </w:divBdr>
    </w:div>
    <w:div w:id="1463840474">
      <w:bodyDiv w:val="1"/>
      <w:marLeft w:val="0"/>
      <w:marRight w:val="0"/>
      <w:marTop w:val="0"/>
      <w:marBottom w:val="0"/>
      <w:divBdr>
        <w:top w:val="none" w:sz="0" w:space="0" w:color="auto"/>
        <w:left w:val="none" w:sz="0" w:space="0" w:color="auto"/>
        <w:bottom w:val="none" w:sz="0" w:space="0" w:color="auto"/>
        <w:right w:val="none" w:sz="0" w:space="0" w:color="auto"/>
      </w:divBdr>
    </w:div>
    <w:div w:id="1475685632">
      <w:bodyDiv w:val="1"/>
      <w:marLeft w:val="0"/>
      <w:marRight w:val="0"/>
      <w:marTop w:val="0"/>
      <w:marBottom w:val="0"/>
      <w:divBdr>
        <w:top w:val="none" w:sz="0" w:space="0" w:color="auto"/>
        <w:left w:val="none" w:sz="0" w:space="0" w:color="auto"/>
        <w:bottom w:val="none" w:sz="0" w:space="0" w:color="auto"/>
        <w:right w:val="none" w:sz="0" w:space="0" w:color="auto"/>
      </w:divBdr>
    </w:div>
    <w:div w:id="1830291263">
      <w:bodyDiv w:val="1"/>
      <w:marLeft w:val="0"/>
      <w:marRight w:val="0"/>
      <w:marTop w:val="0"/>
      <w:marBottom w:val="0"/>
      <w:divBdr>
        <w:top w:val="none" w:sz="0" w:space="0" w:color="auto"/>
        <w:left w:val="none" w:sz="0" w:space="0" w:color="auto"/>
        <w:bottom w:val="none" w:sz="0" w:space="0" w:color="auto"/>
        <w:right w:val="none" w:sz="0" w:space="0" w:color="auto"/>
      </w:divBdr>
    </w:div>
    <w:div w:id="1895313637">
      <w:bodyDiv w:val="1"/>
      <w:marLeft w:val="0"/>
      <w:marRight w:val="0"/>
      <w:marTop w:val="0"/>
      <w:marBottom w:val="0"/>
      <w:divBdr>
        <w:top w:val="none" w:sz="0" w:space="0" w:color="auto"/>
        <w:left w:val="none" w:sz="0" w:space="0" w:color="auto"/>
        <w:bottom w:val="none" w:sz="0" w:space="0" w:color="auto"/>
        <w:right w:val="none" w:sz="0" w:space="0" w:color="auto"/>
      </w:divBdr>
    </w:div>
    <w:div w:id="2013679366">
      <w:bodyDiv w:val="1"/>
      <w:marLeft w:val="0"/>
      <w:marRight w:val="0"/>
      <w:marTop w:val="0"/>
      <w:marBottom w:val="0"/>
      <w:divBdr>
        <w:top w:val="none" w:sz="0" w:space="0" w:color="auto"/>
        <w:left w:val="none" w:sz="0" w:space="0" w:color="auto"/>
        <w:bottom w:val="none" w:sz="0" w:space="0" w:color="auto"/>
        <w:right w:val="none" w:sz="0" w:space="0" w:color="auto"/>
      </w:divBdr>
    </w:div>
    <w:div w:id="207554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wiki-na.ms.com/KnowledgeWeb2009/LinuxUnix/DBHostAuthorization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iki-na.ms.com/KnowledgeWeb2009/LinuxUnix/FullDeco"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iki-na.ms.com/KnowledgeWeb2009/LinuxUnix/RepurposeServerDecoPhaseI"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panac\AppData\Local\Microsoft\Windows\Temporary%20Internet%20Files\Content.IE5\OKW9FWOO\Word%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091D6250104243ACA27454E5B935F8" ma:contentTypeVersion="1" ma:contentTypeDescription="Create a new document." ma:contentTypeScope="" ma:versionID="3895951cfb2099bdfe156d4786fd17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28AC0-7265-47F8-8C92-81DED3FFA597}">
  <ds:schemaRefs>
    <ds:schemaRef ds:uri="http://schemas.microsoft.com/sharepoint/v3/contenttype/forms"/>
  </ds:schemaRefs>
</ds:datastoreItem>
</file>

<file path=customXml/itemProps2.xml><?xml version="1.0" encoding="utf-8"?>
<ds:datastoreItem xmlns:ds="http://schemas.openxmlformats.org/officeDocument/2006/customXml" ds:itemID="{CC56A842-E455-4958-846F-D8FF94BE2E0F}">
  <ds:schemaRefs>
    <ds:schemaRef ds:uri="http://purl.org/dc/dcmitype/"/>
    <ds:schemaRef ds:uri="http://schemas.microsoft.com/office/2006/metadata/properties"/>
    <ds:schemaRef ds:uri="http://schemas.microsoft.com/office/2006/documentManagement/types"/>
    <ds:schemaRef ds:uri="http://purl.org/dc/terms/"/>
    <ds:schemaRef ds:uri="http://www.w3.org/XML/1998/namespace"/>
    <ds:schemaRef ds:uri="http://purl.org/dc/elements/1.1/"/>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8FB8D29F-5524-4795-A391-C825406F0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203EDED-ADBE-4D74-AA7C-F1FFB7208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Document Template.dot</Template>
  <TotalTime>2995</TotalTime>
  <Pages>31</Pages>
  <Words>4534</Words>
  <Characters>25845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Word Document Template</vt:lpstr>
    </vt:vector>
  </TitlesOfParts>
  <Company>Keane India</Company>
  <LinksUpToDate>false</LinksUpToDate>
  <CharactersWithSpaces>30319</CharactersWithSpaces>
  <SharedDoc>false</SharedDoc>
  <HLinks>
    <vt:vector size="108" baseType="variant">
      <vt:variant>
        <vt:i4>1769524</vt:i4>
      </vt:variant>
      <vt:variant>
        <vt:i4>122</vt:i4>
      </vt:variant>
      <vt:variant>
        <vt:i4>0</vt:i4>
      </vt:variant>
      <vt:variant>
        <vt:i4>5</vt:i4>
      </vt:variant>
      <vt:variant>
        <vt:lpwstr/>
      </vt:variant>
      <vt:variant>
        <vt:lpwstr>_Toc321403695</vt:lpwstr>
      </vt:variant>
      <vt:variant>
        <vt:i4>1769524</vt:i4>
      </vt:variant>
      <vt:variant>
        <vt:i4>116</vt:i4>
      </vt:variant>
      <vt:variant>
        <vt:i4>0</vt:i4>
      </vt:variant>
      <vt:variant>
        <vt:i4>5</vt:i4>
      </vt:variant>
      <vt:variant>
        <vt:lpwstr/>
      </vt:variant>
      <vt:variant>
        <vt:lpwstr>_Toc321403694</vt:lpwstr>
      </vt:variant>
      <vt:variant>
        <vt:i4>1769524</vt:i4>
      </vt:variant>
      <vt:variant>
        <vt:i4>110</vt:i4>
      </vt:variant>
      <vt:variant>
        <vt:i4>0</vt:i4>
      </vt:variant>
      <vt:variant>
        <vt:i4>5</vt:i4>
      </vt:variant>
      <vt:variant>
        <vt:lpwstr/>
      </vt:variant>
      <vt:variant>
        <vt:lpwstr>_Toc321403693</vt:lpwstr>
      </vt:variant>
      <vt:variant>
        <vt:i4>1769524</vt:i4>
      </vt:variant>
      <vt:variant>
        <vt:i4>104</vt:i4>
      </vt:variant>
      <vt:variant>
        <vt:i4>0</vt:i4>
      </vt:variant>
      <vt:variant>
        <vt:i4>5</vt:i4>
      </vt:variant>
      <vt:variant>
        <vt:lpwstr/>
      </vt:variant>
      <vt:variant>
        <vt:lpwstr>_Toc321403692</vt:lpwstr>
      </vt:variant>
      <vt:variant>
        <vt:i4>1769524</vt:i4>
      </vt:variant>
      <vt:variant>
        <vt:i4>95</vt:i4>
      </vt:variant>
      <vt:variant>
        <vt:i4>0</vt:i4>
      </vt:variant>
      <vt:variant>
        <vt:i4>5</vt:i4>
      </vt:variant>
      <vt:variant>
        <vt:lpwstr/>
      </vt:variant>
      <vt:variant>
        <vt:lpwstr>_Toc321403691</vt:lpwstr>
      </vt:variant>
      <vt:variant>
        <vt:i4>1310773</vt:i4>
      </vt:variant>
      <vt:variant>
        <vt:i4>86</vt:i4>
      </vt:variant>
      <vt:variant>
        <vt:i4>0</vt:i4>
      </vt:variant>
      <vt:variant>
        <vt:i4>5</vt:i4>
      </vt:variant>
      <vt:variant>
        <vt:lpwstr/>
      </vt:variant>
      <vt:variant>
        <vt:lpwstr>_Toc321403766</vt:lpwstr>
      </vt:variant>
      <vt:variant>
        <vt:i4>1310773</vt:i4>
      </vt:variant>
      <vt:variant>
        <vt:i4>80</vt:i4>
      </vt:variant>
      <vt:variant>
        <vt:i4>0</vt:i4>
      </vt:variant>
      <vt:variant>
        <vt:i4>5</vt:i4>
      </vt:variant>
      <vt:variant>
        <vt:lpwstr/>
      </vt:variant>
      <vt:variant>
        <vt:lpwstr>_Toc321403765</vt:lpwstr>
      </vt:variant>
      <vt:variant>
        <vt:i4>1310773</vt:i4>
      </vt:variant>
      <vt:variant>
        <vt:i4>74</vt:i4>
      </vt:variant>
      <vt:variant>
        <vt:i4>0</vt:i4>
      </vt:variant>
      <vt:variant>
        <vt:i4>5</vt:i4>
      </vt:variant>
      <vt:variant>
        <vt:lpwstr/>
      </vt:variant>
      <vt:variant>
        <vt:lpwstr>_Toc321403764</vt:lpwstr>
      </vt:variant>
      <vt:variant>
        <vt:i4>1310773</vt:i4>
      </vt:variant>
      <vt:variant>
        <vt:i4>68</vt:i4>
      </vt:variant>
      <vt:variant>
        <vt:i4>0</vt:i4>
      </vt:variant>
      <vt:variant>
        <vt:i4>5</vt:i4>
      </vt:variant>
      <vt:variant>
        <vt:lpwstr/>
      </vt:variant>
      <vt:variant>
        <vt:lpwstr>_Toc321403763</vt:lpwstr>
      </vt:variant>
      <vt:variant>
        <vt:i4>1310773</vt:i4>
      </vt:variant>
      <vt:variant>
        <vt:i4>62</vt:i4>
      </vt:variant>
      <vt:variant>
        <vt:i4>0</vt:i4>
      </vt:variant>
      <vt:variant>
        <vt:i4>5</vt:i4>
      </vt:variant>
      <vt:variant>
        <vt:lpwstr/>
      </vt:variant>
      <vt:variant>
        <vt:lpwstr>_Toc321403762</vt:lpwstr>
      </vt:variant>
      <vt:variant>
        <vt:i4>1310773</vt:i4>
      </vt:variant>
      <vt:variant>
        <vt:i4>56</vt:i4>
      </vt:variant>
      <vt:variant>
        <vt:i4>0</vt:i4>
      </vt:variant>
      <vt:variant>
        <vt:i4>5</vt:i4>
      </vt:variant>
      <vt:variant>
        <vt:lpwstr/>
      </vt:variant>
      <vt:variant>
        <vt:lpwstr>_Toc321403761</vt:lpwstr>
      </vt:variant>
      <vt:variant>
        <vt:i4>1310773</vt:i4>
      </vt:variant>
      <vt:variant>
        <vt:i4>50</vt:i4>
      </vt:variant>
      <vt:variant>
        <vt:i4>0</vt:i4>
      </vt:variant>
      <vt:variant>
        <vt:i4>5</vt:i4>
      </vt:variant>
      <vt:variant>
        <vt:lpwstr/>
      </vt:variant>
      <vt:variant>
        <vt:lpwstr>_Toc321403760</vt:lpwstr>
      </vt:variant>
      <vt:variant>
        <vt:i4>1507381</vt:i4>
      </vt:variant>
      <vt:variant>
        <vt:i4>44</vt:i4>
      </vt:variant>
      <vt:variant>
        <vt:i4>0</vt:i4>
      </vt:variant>
      <vt:variant>
        <vt:i4>5</vt:i4>
      </vt:variant>
      <vt:variant>
        <vt:lpwstr/>
      </vt:variant>
      <vt:variant>
        <vt:lpwstr>_Toc321403759</vt:lpwstr>
      </vt:variant>
      <vt:variant>
        <vt:i4>1507381</vt:i4>
      </vt:variant>
      <vt:variant>
        <vt:i4>38</vt:i4>
      </vt:variant>
      <vt:variant>
        <vt:i4>0</vt:i4>
      </vt:variant>
      <vt:variant>
        <vt:i4>5</vt:i4>
      </vt:variant>
      <vt:variant>
        <vt:lpwstr/>
      </vt:variant>
      <vt:variant>
        <vt:lpwstr>_Toc321403758</vt:lpwstr>
      </vt:variant>
      <vt:variant>
        <vt:i4>1507381</vt:i4>
      </vt:variant>
      <vt:variant>
        <vt:i4>32</vt:i4>
      </vt:variant>
      <vt:variant>
        <vt:i4>0</vt:i4>
      </vt:variant>
      <vt:variant>
        <vt:i4>5</vt:i4>
      </vt:variant>
      <vt:variant>
        <vt:lpwstr/>
      </vt:variant>
      <vt:variant>
        <vt:lpwstr>_Toc321403757</vt:lpwstr>
      </vt:variant>
      <vt:variant>
        <vt:i4>1507381</vt:i4>
      </vt:variant>
      <vt:variant>
        <vt:i4>26</vt:i4>
      </vt:variant>
      <vt:variant>
        <vt:i4>0</vt:i4>
      </vt:variant>
      <vt:variant>
        <vt:i4>5</vt:i4>
      </vt:variant>
      <vt:variant>
        <vt:lpwstr/>
      </vt:variant>
      <vt:variant>
        <vt:lpwstr>_Toc321403756</vt:lpwstr>
      </vt:variant>
      <vt:variant>
        <vt:i4>1507381</vt:i4>
      </vt:variant>
      <vt:variant>
        <vt:i4>20</vt:i4>
      </vt:variant>
      <vt:variant>
        <vt:i4>0</vt:i4>
      </vt:variant>
      <vt:variant>
        <vt:i4>5</vt:i4>
      </vt:variant>
      <vt:variant>
        <vt:lpwstr/>
      </vt:variant>
      <vt:variant>
        <vt:lpwstr>_Toc321403755</vt:lpwstr>
      </vt:variant>
      <vt:variant>
        <vt:i4>1507381</vt:i4>
      </vt:variant>
      <vt:variant>
        <vt:i4>14</vt:i4>
      </vt:variant>
      <vt:variant>
        <vt:i4>0</vt:i4>
      </vt:variant>
      <vt:variant>
        <vt:i4>5</vt:i4>
      </vt:variant>
      <vt:variant>
        <vt:lpwstr/>
      </vt:variant>
      <vt:variant>
        <vt:lpwstr>_Toc321403754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 Template</dc:title>
  <dc:subject>&lt;&lt;Document Sub Title&gt;&gt;</dc:subject>
  <dc:creator>Challa, Kalpana (Enterprise Infrastructure)</dc:creator>
  <cp:keywords>&lt;&lt;Document Version&gt;&gt;</cp:keywords>
  <dc:description>Generic Word document template in Office 2007 format</dc:description>
  <cp:lastModifiedBy>ganjurna</cp:lastModifiedBy>
  <cp:revision>4</cp:revision>
  <cp:lastPrinted>2016-09-20T13:21:00Z</cp:lastPrinted>
  <dcterms:created xsi:type="dcterms:W3CDTF">2016-10-12T14:29:00Z</dcterms:created>
  <dcterms:modified xsi:type="dcterms:W3CDTF">2016-10-26T07:44:00Z</dcterms:modified>
  <cp:category>&lt;&lt;Document Date&gt;&gt;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0x01010098091D6250104243ACA27454E5B935F8</vt:lpwstr>
  </property>
  <property fmtid="{D5CDD505-2E9C-101B-9397-08002B2CF9AE}" pid="3" name="Geography">
    <vt:lpwstr>2;#Global|22e09cd4-9c82-4af0-9db9-2c9be850668b</vt:lpwstr>
  </property>
  <property fmtid="{D5CDD505-2E9C-101B-9397-08002B2CF9AE}" pid="4" name="Stack Order">
    <vt:lpwstr>5</vt:lpwstr>
  </property>
  <property fmtid="{D5CDD505-2E9C-101B-9397-08002B2CF9AE}" pid="5" name="Sub-Category">
    <vt:lpwstr>;#Template;#</vt:lpwstr>
  </property>
  <property fmtid="{D5CDD505-2E9C-101B-9397-08002B2CF9AE}" pid="6" name="IconOverlay">
    <vt:lpwstr/>
  </property>
  <property fmtid="{D5CDD505-2E9C-101B-9397-08002B2CF9AE}" pid="7" name="TaxCatchAll">
    <vt:lpwstr>2;#</vt:lpwstr>
  </property>
  <property fmtid="{D5CDD505-2E9C-101B-9397-08002B2CF9AE}" pid="8" name="d1e031988e274bd39d4592bbd27531ed">
    <vt:lpwstr>Global22e09cd4-9c82-4af0-9db9-2c9be850668b</vt:lpwstr>
  </property>
  <property fmtid="{D5CDD505-2E9C-101B-9397-08002B2CF9AE}" pid="9" name="PublishingExpirationDate">
    <vt:lpwstr/>
  </property>
  <property fmtid="{D5CDD505-2E9C-101B-9397-08002B2CF9AE}" pid="10" name="PublishingStartDate">
    <vt:lpwstr/>
  </property>
  <property fmtid="{D5CDD505-2E9C-101B-9397-08002B2CF9AE}" pid="11" name="Category">
    <vt:lpwstr>Tools</vt:lpwstr>
  </property>
</Properties>
</file>