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B1C3B" w:rsidRPr="009837DC" w:rsidRDefault="009837DC">
      <w:pPr>
        <w:tabs>
          <w:tab w:val="left" w:pos="8100"/>
          <w:tab w:val="left" w:pos="8640"/>
        </w:tabs>
        <w:spacing w:line="276" w:lineRule="auto"/>
        <w:ind w:right="-61"/>
        <w:jc w:val="center"/>
        <w:rPr>
          <w:rFonts w:asciiTheme="minorHAnsi" w:hAnsiTheme="minorHAnsi"/>
          <w:sz w:val="32"/>
          <w:szCs w:val="32"/>
        </w:rPr>
      </w:pPr>
      <w:r w:rsidRPr="009837DC">
        <w:rPr>
          <w:rFonts w:asciiTheme="minorHAnsi" w:hAnsiTheme="minorHAnsi"/>
          <w:sz w:val="32"/>
          <w:szCs w:val="32"/>
        </w:rPr>
        <w:t>Resume</w:t>
      </w:r>
    </w:p>
    <w:p w:rsidR="00EB1C3B" w:rsidRDefault="00EB1C3B">
      <w:pPr>
        <w:tabs>
          <w:tab w:val="left" w:pos="8100"/>
          <w:tab w:val="left" w:pos="8640"/>
        </w:tabs>
        <w:spacing w:line="276" w:lineRule="auto"/>
        <w:jc w:val="center"/>
        <w:rPr>
          <w:b/>
          <w:sz w:val="22"/>
          <w:szCs w:val="22"/>
        </w:rPr>
      </w:pPr>
    </w:p>
    <w:p w:rsidR="00EB1C3B" w:rsidRPr="009837DC" w:rsidRDefault="009837DC" w:rsidP="009837DC">
      <w:pPr>
        <w:tabs>
          <w:tab w:val="left" w:pos="-540"/>
          <w:tab w:val="left" w:pos="2970"/>
          <w:tab w:val="left" w:pos="7650"/>
        </w:tabs>
        <w:spacing w:line="276" w:lineRule="auto"/>
        <w:jc w:val="both"/>
        <w:rPr>
          <w:b/>
          <w:sz w:val="22"/>
          <w:szCs w:val="22"/>
        </w:rPr>
      </w:pPr>
      <w:r w:rsidRPr="009837DC">
        <w:rPr>
          <w:b/>
          <w:sz w:val="22"/>
          <w:szCs w:val="22"/>
        </w:rPr>
        <w:t>Sandip Rajendra Gund</w:t>
      </w:r>
    </w:p>
    <w:p w:rsidR="00EB1C3B" w:rsidRDefault="00162E0B">
      <w:pPr>
        <w:tabs>
          <w:tab w:val="left" w:pos="8100"/>
          <w:tab w:val="left" w:pos="8640"/>
        </w:tabs>
        <w:spacing w:line="276" w:lineRule="auto"/>
        <w:rPr>
          <w:sz w:val="20"/>
          <w:szCs w:val="20"/>
        </w:rPr>
      </w:pPr>
      <w:r>
        <w:rPr>
          <w:sz w:val="20"/>
          <w:szCs w:val="20"/>
        </w:rPr>
        <w:t xml:space="preserve">Email: </w:t>
      </w:r>
      <w:hyperlink r:id="rId7">
        <w:r>
          <w:rPr>
            <w:color w:val="0000FF"/>
            <w:sz w:val="20"/>
            <w:szCs w:val="20"/>
            <w:u w:val="single"/>
          </w:rPr>
          <w:t>sndpgund@gmail.com</w:t>
        </w:r>
      </w:hyperlink>
      <w:r>
        <w:rPr>
          <w:sz w:val="20"/>
          <w:szCs w:val="20"/>
        </w:rPr>
        <w:tab/>
      </w:r>
    </w:p>
    <w:p w:rsidR="00EB1C3B" w:rsidRDefault="00162E0B">
      <w:pPr>
        <w:tabs>
          <w:tab w:val="left" w:pos="8100"/>
          <w:tab w:val="left" w:pos="8640"/>
        </w:tabs>
        <w:spacing w:line="276" w:lineRule="auto"/>
        <w:rPr>
          <w:sz w:val="20"/>
          <w:szCs w:val="20"/>
        </w:rPr>
      </w:pPr>
      <w:r>
        <w:rPr>
          <w:sz w:val="20"/>
          <w:szCs w:val="20"/>
        </w:rPr>
        <w:t>Co</w:t>
      </w:r>
      <w:r w:rsidR="007230B2">
        <w:rPr>
          <w:sz w:val="20"/>
          <w:szCs w:val="20"/>
        </w:rPr>
        <w:t xml:space="preserve">ntact No.: </w:t>
      </w:r>
      <w:r w:rsidR="009837DC">
        <w:rPr>
          <w:sz w:val="20"/>
          <w:szCs w:val="20"/>
        </w:rPr>
        <w:t xml:space="preserve">+91 </w:t>
      </w:r>
      <w:r w:rsidR="007230B2">
        <w:rPr>
          <w:sz w:val="20"/>
          <w:szCs w:val="20"/>
        </w:rPr>
        <w:t>8956694650</w:t>
      </w:r>
    </w:p>
    <w:p w:rsidR="00EB1C3B" w:rsidRDefault="00EB1C3B">
      <w:pPr>
        <w:tabs>
          <w:tab w:val="left" w:pos="8100"/>
          <w:tab w:val="left" w:pos="8640"/>
        </w:tabs>
        <w:spacing w:line="276" w:lineRule="auto"/>
        <w:rPr>
          <w:sz w:val="20"/>
          <w:szCs w:val="20"/>
        </w:rPr>
      </w:pPr>
    </w:p>
    <w:tbl>
      <w:tblPr>
        <w:tblStyle w:val="8"/>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8"/>
      </w:tblGrid>
      <w:tr w:rsidR="00EB1C3B">
        <w:trPr>
          <w:trHeight w:val="200"/>
        </w:trPr>
        <w:tc>
          <w:tcPr>
            <w:tcW w:w="9468" w:type="dxa"/>
            <w:shd w:val="clear" w:color="auto" w:fill="FFFFFF"/>
          </w:tcPr>
          <w:p w:rsidR="00EB1C3B" w:rsidRDefault="00162E0B">
            <w:pPr>
              <w:spacing w:line="276" w:lineRule="auto"/>
              <w:rPr>
                <w:b/>
                <w:sz w:val="22"/>
                <w:szCs w:val="22"/>
              </w:rPr>
            </w:pPr>
            <w:r w:rsidRPr="00CC0AE5">
              <w:rPr>
                <w:b/>
                <w:sz w:val="20"/>
                <w:szCs w:val="22"/>
              </w:rPr>
              <w:t>Objective:</w:t>
            </w:r>
          </w:p>
        </w:tc>
      </w:tr>
    </w:tbl>
    <w:p w:rsidR="00EB1C3B" w:rsidRDefault="00EB1C3B">
      <w:pPr>
        <w:tabs>
          <w:tab w:val="left" w:pos="-540"/>
          <w:tab w:val="left" w:pos="2970"/>
          <w:tab w:val="left" w:pos="7650"/>
        </w:tabs>
        <w:spacing w:line="276" w:lineRule="auto"/>
        <w:rPr>
          <w:sz w:val="20"/>
          <w:szCs w:val="20"/>
        </w:rPr>
      </w:pPr>
    </w:p>
    <w:p w:rsidR="009837DC" w:rsidRDefault="00162E0B">
      <w:pPr>
        <w:tabs>
          <w:tab w:val="left" w:pos="-540"/>
          <w:tab w:val="left" w:pos="2970"/>
          <w:tab w:val="left" w:pos="7650"/>
        </w:tabs>
        <w:spacing w:line="276" w:lineRule="auto"/>
        <w:jc w:val="both"/>
        <w:rPr>
          <w:sz w:val="22"/>
          <w:szCs w:val="22"/>
        </w:rPr>
      </w:pPr>
      <w:r>
        <w:rPr>
          <w:sz w:val="22"/>
          <w:szCs w:val="22"/>
        </w:rPr>
        <w:t>To seek and create a niche for myself in the world of technology, being in the forefront of the leading Innovations that benefits the organization and me. Position as suitable in your esteemed organization to explore the capabilities and execute Challenging Jobs.</w:t>
      </w:r>
    </w:p>
    <w:p w:rsidR="009837DC" w:rsidRDefault="009837DC">
      <w:pPr>
        <w:tabs>
          <w:tab w:val="left" w:pos="-540"/>
          <w:tab w:val="left" w:pos="2970"/>
          <w:tab w:val="left" w:pos="7650"/>
        </w:tabs>
        <w:spacing w:line="276" w:lineRule="auto"/>
        <w:jc w:val="both"/>
        <w:rPr>
          <w:b/>
          <w:sz w:val="22"/>
          <w:szCs w:val="22"/>
        </w:rPr>
      </w:pPr>
    </w:p>
    <w:p w:rsidR="00EB1C3B" w:rsidRPr="009837DC" w:rsidRDefault="009837DC">
      <w:pPr>
        <w:tabs>
          <w:tab w:val="left" w:pos="-540"/>
          <w:tab w:val="left" w:pos="2970"/>
          <w:tab w:val="left" w:pos="7650"/>
        </w:tabs>
        <w:spacing w:line="276" w:lineRule="auto"/>
        <w:jc w:val="both"/>
        <w:rPr>
          <w:b/>
          <w:sz w:val="22"/>
          <w:szCs w:val="22"/>
          <w:u w:val="single"/>
        </w:rPr>
      </w:pPr>
      <w:r w:rsidRPr="009837DC">
        <w:rPr>
          <w:b/>
          <w:sz w:val="22"/>
          <w:szCs w:val="22"/>
          <w:u w:val="single"/>
        </w:rPr>
        <w:t>Educational Qualification:</w:t>
      </w:r>
    </w:p>
    <w:p w:rsidR="00EB1C3B" w:rsidRDefault="00EB1C3B">
      <w:pPr>
        <w:tabs>
          <w:tab w:val="left" w:pos="-540"/>
          <w:tab w:val="left" w:pos="2970"/>
          <w:tab w:val="left" w:pos="7650"/>
        </w:tabs>
        <w:spacing w:line="276" w:lineRule="auto"/>
        <w:jc w:val="both"/>
        <w:rPr>
          <w:sz w:val="20"/>
          <w:szCs w:val="20"/>
        </w:rPr>
      </w:pPr>
    </w:p>
    <w:tbl>
      <w:tblPr>
        <w:tblStyle w:val="7"/>
        <w:tblW w:w="894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1962"/>
        <w:gridCol w:w="3092"/>
        <w:gridCol w:w="1626"/>
      </w:tblGrid>
      <w:tr w:rsidR="00EB1C3B" w:rsidTr="00E003A0">
        <w:trPr>
          <w:trHeight w:val="395"/>
        </w:trPr>
        <w:tc>
          <w:tcPr>
            <w:tcW w:w="2263" w:type="dxa"/>
            <w:shd w:val="clear" w:color="auto" w:fill="FFFFFF"/>
          </w:tcPr>
          <w:p w:rsidR="00EB1C3B" w:rsidRDefault="00162E0B">
            <w:pPr>
              <w:spacing w:line="276" w:lineRule="auto"/>
              <w:jc w:val="center"/>
              <w:rPr>
                <w:b/>
                <w:sz w:val="20"/>
                <w:szCs w:val="20"/>
              </w:rPr>
            </w:pPr>
            <w:r>
              <w:rPr>
                <w:b/>
                <w:sz w:val="20"/>
                <w:szCs w:val="20"/>
              </w:rPr>
              <w:t>Exam</w:t>
            </w:r>
          </w:p>
        </w:tc>
        <w:tc>
          <w:tcPr>
            <w:tcW w:w="1962" w:type="dxa"/>
            <w:shd w:val="clear" w:color="auto" w:fill="FFFFFF"/>
          </w:tcPr>
          <w:p w:rsidR="00EB1C3B" w:rsidRDefault="00162E0B">
            <w:pPr>
              <w:spacing w:line="276" w:lineRule="auto"/>
              <w:jc w:val="center"/>
              <w:rPr>
                <w:b/>
                <w:sz w:val="20"/>
                <w:szCs w:val="20"/>
              </w:rPr>
            </w:pPr>
            <w:r>
              <w:rPr>
                <w:b/>
                <w:sz w:val="20"/>
                <w:szCs w:val="20"/>
              </w:rPr>
              <w:t>Year of Passing</w:t>
            </w:r>
          </w:p>
        </w:tc>
        <w:tc>
          <w:tcPr>
            <w:tcW w:w="3092" w:type="dxa"/>
            <w:shd w:val="clear" w:color="auto" w:fill="FFFFFF"/>
          </w:tcPr>
          <w:p w:rsidR="00EB1C3B" w:rsidRDefault="00162E0B">
            <w:pPr>
              <w:spacing w:line="276" w:lineRule="auto"/>
              <w:jc w:val="center"/>
              <w:rPr>
                <w:b/>
                <w:sz w:val="20"/>
                <w:szCs w:val="20"/>
              </w:rPr>
            </w:pPr>
            <w:r>
              <w:rPr>
                <w:b/>
                <w:sz w:val="20"/>
                <w:szCs w:val="20"/>
              </w:rPr>
              <w:t>Board</w:t>
            </w:r>
          </w:p>
        </w:tc>
        <w:tc>
          <w:tcPr>
            <w:tcW w:w="1626" w:type="dxa"/>
            <w:shd w:val="clear" w:color="auto" w:fill="FFFFFF"/>
          </w:tcPr>
          <w:p w:rsidR="00EB1C3B" w:rsidRDefault="00162E0B">
            <w:pPr>
              <w:spacing w:line="276" w:lineRule="auto"/>
              <w:jc w:val="center"/>
              <w:rPr>
                <w:b/>
                <w:sz w:val="20"/>
                <w:szCs w:val="20"/>
              </w:rPr>
            </w:pPr>
            <w:r>
              <w:rPr>
                <w:b/>
                <w:sz w:val="20"/>
                <w:szCs w:val="20"/>
              </w:rPr>
              <w:t>% Marks</w:t>
            </w:r>
          </w:p>
        </w:tc>
      </w:tr>
      <w:tr w:rsidR="00EB1C3B" w:rsidTr="00E003A0">
        <w:trPr>
          <w:trHeight w:val="411"/>
        </w:trPr>
        <w:tc>
          <w:tcPr>
            <w:tcW w:w="2263" w:type="dxa"/>
            <w:shd w:val="clear" w:color="auto" w:fill="FFFFFF"/>
          </w:tcPr>
          <w:p w:rsidR="00EB1C3B" w:rsidRDefault="00162E0B">
            <w:pPr>
              <w:tabs>
                <w:tab w:val="left" w:pos="823"/>
                <w:tab w:val="center" w:pos="1098"/>
              </w:tabs>
              <w:spacing w:line="276" w:lineRule="auto"/>
              <w:jc w:val="center"/>
              <w:rPr>
                <w:sz w:val="20"/>
                <w:szCs w:val="20"/>
              </w:rPr>
            </w:pPr>
            <w:r>
              <w:rPr>
                <w:sz w:val="20"/>
                <w:szCs w:val="20"/>
              </w:rPr>
              <w:t xml:space="preserve">Bachelor of Engineering </w:t>
            </w:r>
          </w:p>
        </w:tc>
        <w:tc>
          <w:tcPr>
            <w:tcW w:w="1962" w:type="dxa"/>
            <w:shd w:val="clear" w:color="auto" w:fill="FFFFFF"/>
          </w:tcPr>
          <w:p w:rsidR="00EB1C3B" w:rsidRDefault="00F33259">
            <w:pPr>
              <w:spacing w:line="276" w:lineRule="auto"/>
              <w:jc w:val="center"/>
              <w:rPr>
                <w:sz w:val="20"/>
                <w:szCs w:val="20"/>
              </w:rPr>
            </w:pPr>
            <w:r>
              <w:rPr>
                <w:sz w:val="20"/>
                <w:szCs w:val="20"/>
              </w:rPr>
              <w:t>2020</w:t>
            </w:r>
          </w:p>
        </w:tc>
        <w:tc>
          <w:tcPr>
            <w:tcW w:w="3092" w:type="dxa"/>
            <w:shd w:val="clear" w:color="auto" w:fill="FFFFFF"/>
          </w:tcPr>
          <w:p w:rsidR="00EB1C3B" w:rsidRDefault="00162E0B">
            <w:pPr>
              <w:spacing w:line="276" w:lineRule="auto"/>
              <w:jc w:val="center"/>
              <w:rPr>
                <w:sz w:val="20"/>
                <w:szCs w:val="20"/>
              </w:rPr>
            </w:pPr>
            <w:r>
              <w:rPr>
                <w:sz w:val="20"/>
                <w:szCs w:val="20"/>
              </w:rPr>
              <w:t>Shivaji University</w:t>
            </w:r>
          </w:p>
        </w:tc>
        <w:tc>
          <w:tcPr>
            <w:tcW w:w="1626" w:type="dxa"/>
            <w:shd w:val="clear" w:color="auto" w:fill="FFFFFF"/>
          </w:tcPr>
          <w:p w:rsidR="00EB1C3B" w:rsidRDefault="003A281A">
            <w:pPr>
              <w:tabs>
                <w:tab w:val="left" w:pos="823"/>
                <w:tab w:val="center" w:pos="1098"/>
              </w:tabs>
              <w:spacing w:line="276" w:lineRule="auto"/>
              <w:jc w:val="center"/>
              <w:rPr>
                <w:sz w:val="20"/>
                <w:szCs w:val="20"/>
              </w:rPr>
            </w:pPr>
            <w:bookmarkStart w:id="0" w:name="_gjdgxs" w:colFirst="0" w:colLast="0"/>
            <w:bookmarkEnd w:id="0"/>
            <w:r>
              <w:rPr>
                <w:sz w:val="20"/>
                <w:szCs w:val="20"/>
              </w:rPr>
              <w:t>Pursuing</w:t>
            </w:r>
          </w:p>
        </w:tc>
      </w:tr>
      <w:tr w:rsidR="00EB1C3B" w:rsidTr="00E003A0">
        <w:trPr>
          <w:trHeight w:val="411"/>
        </w:trPr>
        <w:tc>
          <w:tcPr>
            <w:tcW w:w="2263" w:type="dxa"/>
            <w:shd w:val="clear" w:color="auto" w:fill="FFFFFF"/>
          </w:tcPr>
          <w:p w:rsidR="00EB1C3B" w:rsidRDefault="00162E0B">
            <w:pPr>
              <w:spacing w:line="276" w:lineRule="auto"/>
              <w:jc w:val="center"/>
              <w:rPr>
                <w:sz w:val="20"/>
                <w:szCs w:val="20"/>
              </w:rPr>
            </w:pPr>
            <w:r>
              <w:rPr>
                <w:sz w:val="20"/>
                <w:szCs w:val="20"/>
              </w:rPr>
              <w:t>Diploma in Computer Engineering</w:t>
            </w:r>
          </w:p>
        </w:tc>
        <w:tc>
          <w:tcPr>
            <w:tcW w:w="1962" w:type="dxa"/>
            <w:shd w:val="clear" w:color="auto" w:fill="FFFFFF"/>
          </w:tcPr>
          <w:p w:rsidR="00EB1C3B" w:rsidRDefault="00162E0B">
            <w:pPr>
              <w:spacing w:line="276" w:lineRule="auto"/>
              <w:jc w:val="center"/>
              <w:rPr>
                <w:sz w:val="20"/>
                <w:szCs w:val="20"/>
              </w:rPr>
            </w:pPr>
            <w:r>
              <w:rPr>
                <w:sz w:val="20"/>
                <w:szCs w:val="20"/>
              </w:rPr>
              <w:t>2012</w:t>
            </w:r>
          </w:p>
          <w:p w:rsidR="00EB1C3B" w:rsidRDefault="00EB1C3B">
            <w:pPr>
              <w:spacing w:line="276" w:lineRule="auto"/>
              <w:jc w:val="center"/>
              <w:rPr>
                <w:sz w:val="20"/>
                <w:szCs w:val="20"/>
              </w:rPr>
            </w:pPr>
          </w:p>
        </w:tc>
        <w:tc>
          <w:tcPr>
            <w:tcW w:w="3092" w:type="dxa"/>
            <w:shd w:val="clear" w:color="auto" w:fill="FFFFFF"/>
          </w:tcPr>
          <w:p w:rsidR="00EB1C3B" w:rsidRDefault="00162E0B">
            <w:pPr>
              <w:spacing w:line="276" w:lineRule="auto"/>
              <w:jc w:val="center"/>
              <w:rPr>
                <w:sz w:val="20"/>
                <w:szCs w:val="20"/>
              </w:rPr>
            </w:pPr>
            <w:r>
              <w:rPr>
                <w:sz w:val="20"/>
                <w:szCs w:val="20"/>
              </w:rPr>
              <w:t>MSBTE, Mumbai</w:t>
            </w:r>
          </w:p>
        </w:tc>
        <w:tc>
          <w:tcPr>
            <w:tcW w:w="1626" w:type="dxa"/>
            <w:shd w:val="clear" w:color="auto" w:fill="FFFFFF"/>
          </w:tcPr>
          <w:p w:rsidR="00EB1C3B" w:rsidRDefault="00162E0B">
            <w:pPr>
              <w:spacing w:line="276" w:lineRule="auto"/>
              <w:jc w:val="center"/>
              <w:rPr>
                <w:sz w:val="20"/>
                <w:szCs w:val="20"/>
              </w:rPr>
            </w:pPr>
            <w:r>
              <w:rPr>
                <w:sz w:val="20"/>
                <w:szCs w:val="20"/>
              </w:rPr>
              <w:t>62.10</w:t>
            </w:r>
          </w:p>
        </w:tc>
      </w:tr>
      <w:tr w:rsidR="00EB1C3B" w:rsidTr="00E003A0">
        <w:trPr>
          <w:trHeight w:val="411"/>
        </w:trPr>
        <w:tc>
          <w:tcPr>
            <w:tcW w:w="2263" w:type="dxa"/>
            <w:shd w:val="clear" w:color="auto" w:fill="FFFFFF"/>
          </w:tcPr>
          <w:p w:rsidR="00EB1C3B" w:rsidRDefault="00162E0B">
            <w:pPr>
              <w:tabs>
                <w:tab w:val="left" w:pos="823"/>
                <w:tab w:val="center" w:pos="1098"/>
              </w:tabs>
              <w:spacing w:line="276" w:lineRule="auto"/>
              <w:jc w:val="center"/>
              <w:rPr>
                <w:sz w:val="20"/>
                <w:szCs w:val="20"/>
              </w:rPr>
            </w:pPr>
            <w:r>
              <w:rPr>
                <w:sz w:val="20"/>
                <w:szCs w:val="20"/>
              </w:rPr>
              <w:t>SSC</w:t>
            </w:r>
          </w:p>
        </w:tc>
        <w:tc>
          <w:tcPr>
            <w:tcW w:w="1962" w:type="dxa"/>
            <w:shd w:val="clear" w:color="auto" w:fill="FFFFFF"/>
          </w:tcPr>
          <w:p w:rsidR="00EB1C3B" w:rsidRDefault="00162E0B">
            <w:pPr>
              <w:spacing w:line="276" w:lineRule="auto"/>
              <w:jc w:val="center"/>
              <w:rPr>
                <w:sz w:val="20"/>
                <w:szCs w:val="20"/>
              </w:rPr>
            </w:pPr>
            <w:r>
              <w:rPr>
                <w:sz w:val="20"/>
                <w:szCs w:val="20"/>
              </w:rPr>
              <w:t>2005</w:t>
            </w:r>
          </w:p>
          <w:p w:rsidR="00EB1C3B" w:rsidRDefault="00EB1C3B">
            <w:pPr>
              <w:spacing w:line="276" w:lineRule="auto"/>
              <w:jc w:val="center"/>
              <w:rPr>
                <w:sz w:val="20"/>
                <w:szCs w:val="20"/>
              </w:rPr>
            </w:pPr>
          </w:p>
        </w:tc>
        <w:tc>
          <w:tcPr>
            <w:tcW w:w="3092" w:type="dxa"/>
            <w:shd w:val="clear" w:color="auto" w:fill="FFFFFF"/>
          </w:tcPr>
          <w:p w:rsidR="00EB1C3B" w:rsidRDefault="00162E0B">
            <w:pPr>
              <w:spacing w:line="276" w:lineRule="auto"/>
              <w:jc w:val="center"/>
              <w:rPr>
                <w:sz w:val="20"/>
                <w:szCs w:val="20"/>
              </w:rPr>
            </w:pPr>
            <w:r>
              <w:rPr>
                <w:sz w:val="20"/>
                <w:szCs w:val="20"/>
              </w:rPr>
              <w:t>Pune</w:t>
            </w:r>
          </w:p>
        </w:tc>
        <w:tc>
          <w:tcPr>
            <w:tcW w:w="1626" w:type="dxa"/>
            <w:shd w:val="clear" w:color="auto" w:fill="FFFFFF"/>
          </w:tcPr>
          <w:p w:rsidR="00EB1C3B" w:rsidRDefault="00162E0B">
            <w:pPr>
              <w:spacing w:line="276" w:lineRule="auto"/>
              <w:jc w:val="center"/>
              <w:rPr>
                <w:sz w:val="20"/>
                <w:szCs w:val="20"/>
              </w:rPr>
            </w:pPr>
            <w:r>
              <w:rPr>
                <w:sz w:val="20"/>
                <w:szCs w:val="20"/>
              </w:rPr>
              <w:t>56.66</w:t>
            </w:r>
          </w:p>
        </w:tc>
      </w:tr>
    </w:tbl>
    <w:p w:rsidR="00B37457" w:rsidRDefault="00B37457" w:rsidP="00B37457">
      <w:pPr>
        <w:spacing w:after="200" w:line="276" w:lineRule="auto"/>
        <w:contextualSpacing/>
        <w:jc w:val="both"/>
        <w:rPr>
          <w:sz w:val="20"/>
          <w:szCs w:val="20"/>
        </w:rPr>
      </w:pPr>
    </w:p>
    <w:p w:rsidR="00B37457" w:rsidRPr="00B37457" w:rsidRDefault="00B37457" w:rsidP="00B37457">
      <w:pPr>
        <w:spacing w:after="200" w:line="276" w:lineRule="auto"/>
        <w:ind w:left="360"/>
        <w:contextualSpacing/>
        <w:jc w:val="both"/>
        <w:rPr>
          <w:sz w:val="20"/>
          <w:szCs w:val="20"/>
        </w:rPr>
      </w:pPr>
    </w:p>
    <w:tbl>
      <w:tblPr>
        <w:tblStyle w:val="5"/>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8"/>
      </w:tblGrid>
      <w:tr w:rsidR="00B37457" w:rsidTr="00246D7C">
        <w:trPr>
          <w:trHeight w:val="140"/>
        </w:trPr>
        <w:tc>
          <w:tcPr>
            <w:tcW w:w="9468" w:type="dxa"/>
            <w:shd w:val="clear" w:color="auto" w:fill="FFFFFF"/>
          </w:tcPr>
          <w:p w:rsidR="00B37457" w:rsidRDefault="00B37457" w:rsidP="00246D7C">
            <w:pPr>
              <w:spacing w:line="276" w:lineRule="auto"/>
              <w:jc w:val="both"/>
              <w:rPr>
                <w:b/>
                <w:sz w:val="20"/>
                <w:szCs w:val="20"/>
              </w:rPr>
            </w:pPr>
            <w:r>
              <w:rPr>
                <w:b/>
                <w:sz w:val="20"/>
                <w:szCs w:val="20"/>
              </w:rPr>
              <w:t>Work Experience:</w:t>
            </w:r>
          </w:p>
        </w:tc>
      </w:tr>
    </w:tbl>
    <w:p w:rsidR="00B37457" w:rsidRDefault="00B37457" w:rsidP="00B37457">
      <w:pPr>
        <w:spacing w:after="200" w:line="276" w:lineRule="auto"/>
        <w:jc w:val="both"/>
        <w:rPr>
          <w:sz w:val="20"/>
          <w:szCs w:val="20"/>
        </w:rPr>
      </w:pPr>
    </w:p>
    <w:p w:rsidR="0040471E" w:rsidRDefault="0040471E" w:rsidP="00B37457">
      <w:pPr>
        <w:spacing w:after="200" w:line="276" w:lineRule="auto"/>
        <w:jc w:val="both"/>
        <w:rPr>
          <w:b/>
          <w:sz w:val="22"/>
          <w:szCs w:val="22"/>
        </w:rPr>
      </w:pPr>
      <w:r>
        <w:rPr>
          <w:b/>
          <w:sz w:val="22"/>
          <w:szCs w:val="22"/>
        </w:rPr>
        <w:t>Document Verification</w:t>
      </w:r>
      <w:r w:rsidR="00B37457" w:rsidRPr="00B37457">
        <w:rPr>
          <w:b/>
          <w:sz w:val="22"/>
          <w:szCs w:val="22"/>
        </w:rPr>
        <w:t xml:space="preserve"> </w:t>
      </w:r>
      <w:r>
        <w:rPr>
          <w:b/>
          <w:sz w:val="22"/>
          <w:szCs w:val="22"/>
        </w:rPr>
        <w:t>Executive. (June 2018 – Feb 2020)</w:t>
      </w:r>
      <w:r>
        <w:rPr>
          <w:b/>
          <w:sz w:val="22"/>
          <w:szCs w:val="22"/>
        </w:rPr>
        <w:tab/>
        <w:t xml:space="preserve">                     </w:t>
      </w:r>
    </w:p>
    <w:p w:rsidR="00B37457" w:rsidRPr="00B37457" w:rsidRDefault="00B37457" w:rsidP="00B37457">
      <w:pPr>
        <w:spacing w:after="200" w:line="276" w:lineRule="auto"/>
        <w:jc w:val="both"/>
        <w:rPr>
          <w:b/>
          <w:sz w:val="22"/>
          <w:szCs w:val="22"/>
        </w:rPr>
      </w:pPr>
      <w:r>
        <w:rPr>
          <w:b/>
          <w:sz w:val="22"/>
          <w:szCs w:val="22"/>
        </w:rPr>
        <w:t xml:space="preserve">Organization: </w:t>
      </w:r>
      <w:r w:rsidRPr="00B37457">
        <w:rPr>
          <w:b/>
          <w:sz w:val="22"/>
          <w:szCs w:val="22"/>
        </w:rPr>
        <w:t xml:space="preserve"> </w:t>
      </w:r>
      <w:r w:rsidR="0040471E">
        <w:rPr>
          <w:b/>
          <w:sz w:val="22"/>
          <w:szCs w:val="22"/>
        </w:rPr>
        <w:t>Dreams Loan Services</w:t>
      </w:r>
    </w:p>
    <w:p w:rsidR="00B37457" w:rsidRDefault="009837DC" w:rsidP="00B37457">
      <w:pPr>
        <w:spacing w:after="200" w:line="276" w:lineRule="auto"/>
        <w:jc w:val="both"/>
        <w:rPr>
          <w:b/>
          <w:sz w:val="22"/>
          <w:szCs w:val="22"/>
        </w:rPr>
      </w:pPr>
      <w:r>
        <w:rPr>
          <w:b/>
          <w:sz w:val="22"/>
          <w:szCs w:val="22"/>
        </w:rPr>
        <w:t>Responsibilities:</w:t>
      </w:r>
    </w:p>
    <w:p w:rsidR="0040471E" w:rsidRPr="0040471E" w:rsidRDefault="0040471E" w:rsidP="0040471E">
      <w:pPr>
        <w:pStyle w:val="ListParagraph"/>
        <w:numPr>
          <w:ilvl w:val="0"/>
          <w:numId w:val="7"/>
        </w:numPr>
        <w:spacing w:after="200" w:line="276" w:lineRule="auto"/>
        <w:jc w:val="both"/>
        <w:rPr>
          <w:sz w:val="22"/>
          <w:szCs w:val="22"/>
        </w:rPr>
      </w:pPr>
      <w:r w:rsidRPr="0040471E">
        <w:rPr>
          <w:sz w:val="22"/>
          <w:szCs w:val="22"/>
        </w:rPr>
        <w:t>Copy, scan and store documents</w:t>
      </w:r>
    </w:p>
    <w:p w:rsidR="0040471E" w:rsidRPr="0040471E" w:rsidRDefault="0040471E" w:rsidP="0040471E">
      <w:pPr>
        <w:pStyle w:val="ListParagraph"/>
        <w:numPr>
          <w:ilvl w:val="0"/>
          <w:numId w:val="7"/>
        </w:numPr>
        <w:spacing w:after="200" w:line="276" w:lineRule="auto"/>
        <w:jc w:val="both"/>
        <w:rPr>
          <w:sz w:val="22"/>
          <w:szCs w:val="22"/>
        </w:rPr>
      </w:pPr>
      <w:r w:rsidRPr="0040471E">
        <w:rPr>
          <w:sz w:val="22"/>
          <w:szCs w:val="22"/>
        </w:rPr>
        <w:t>Check for accuracy and edit files, like contracts</w:t>
      </w:r>
    </w:p>
    <w:p w:rsidR="0040471E" w:rsidRPr="0040471E" w:rsidRDefault="0040471E" w:rsidP="0040471E">
      <w:pPr>
        <w:pStyle w:val="ListParagraph"/>
        <w:numPr>
          <w:ilvl w:val="0"/>
          <w:numId w:val="7"/>
        </w:numPr>
        <w:spacing w:after="200" w:line="276" w:lineRule="auto"/>
        <w:jc w:val="both"/>
        <w:rPr>
          <w:sz w:val="22"/>
          <w:szCs w:val="22"/>
        </w:rPr>
      </w:pPr>
      <w:r w:rsidRPr="0040471E">
        <w:rPr>
          <w:sz w:val="22"/>
          <w:szCs w:val="22"/>
        </w:rPr>
        <w:t>Review and update technical documents (e.g. manuals and workflows)</w:t>
      </w:r>
    </w:p>
    <w:p w:rsidR="0040471E" w:rsidRPr="0040471E" w:rsidRDefault="0040471E" w:rsidP="0040471E">
      <w:pPr>
        <w:pStyle w:val="ListParagraph"/>
        <w:numPr>
          <w:ilvl w:val="0"/>
          <w:numId w:val="7"/>
        </w:numPr>
        <w:spacing w:after="200" w:line="276" w:lineRule="auto"/>
        <w:jc w:val="both"/>
        <w:rPr>
          <w:sz w:val="22"/>
          <w:szCs w:val="22"/>
        </w:rPr>
      </w:pPr>
      <w:bookmarkStart w:id="1" w:name="_GoBack"/>
      <w:bookmarkEnd w:id="1"/>
      <w:r w:rsidRPr="0040471E">
        <w:rPr>
          <w:sz w:val="22"/>
          <w:szCs w:val="22"/>
        </w:rPr>
        <w:t>File documents in physical and digital records</w:t>
      </w:r>
    </w:p>
    <w:p w:rsidR="0040471E" w:rsidRPr="0040471E" w:rsidRDefault="0040471E" w:rsidP="0040471E">
      <w:pPr>
        <w:pStyle w:val="ListParagraph"/>
        <w:numPr>
          <w:ilvl w:val="0"/>
          <w:numId w:val="7"/>
        </w:numPr>
        <w:spacing w:after="200" w:line="276" w:lineRule="auto"/>
        <w:jc w:val="both"/>
        <w:rPr>
          <w:sz w:val="22"/>
          <w:szCs w:val="22"/>
        </w:rPr>
      </w:pPr>
      <w:r w:rsidRPr="0040471E">
        <w:rPr>
          <w:sz w:val="22"/>
          <w:szCs w:val="22"/>
        </w:rPr>
        <w:t>Create templates for future use</w:t>
      </w:r>
    </w:p>
    <w:p w:rsidR="0040471E" w:rsidRPr="0040471E" w:rsidRDefault="0040471E" w:rsidP="0040471E">
      <w:pPr>
        <w:pStyle w:val="ListParagraph"/>
        <w:numPr>
          <w:ilvl w:val="0"/>
          <w:numId w:val="7"/>
        </w:numPr>
        <w:spacing w:after="200" w:line="276" w:lineRule="auto"/>
        <w:jc w:val="both"/>
        <w:rPr>
          <w:sz w:val="22"/>
          <w:szCs w:val="22"/>
        </w:rPr>
      </w:pPr>
      <w:r w:rsidRPr="0040471E">
        <w:rPr>
          <w:sz w:val="22"/>
          <w:szCs w:val="22"/>
        </w:rPr>
        <w:t>Retrieve files as requested by employees and clients</w:t>
      </w:r>
    </w:p>
    <w:p w:rsidR="0040471E" w:rsidRPr="0040471E" w:rsidRDefault="0040471E" w:rsidP="0040471E">
      <w:pPr>
        <w:pStyle w:val="ListParagraph"/>
        <w:numPr>
          <w:ilvl w:val="0"/>
          <w:numId w:val="7"/>
        </w:numPr>
        <w:spacing w:after="200" w:line="276" w:lineRule="auto"/>
        <w:jc w:val="both"/>
        <w:rPr>
          <w:sz w:val="22"/>
          <w:szCs w:val="22"/>
        </w:rPr>
      </w:pPr>
      <w:r w:rsidRPr="0040471E">
        <w:rPr>
          <w:sz w:val="22"/>
          <w:szCs w:val="22"/>
        </w:rPr>
        <w:t>Manage the flow of documentation within the organization</w:t>
      </w:r>
    </w:p>
    <w:p w:rsidR="00280DBB" w:rsidRPr="00ED47C0" w:rsidRDefault="0040471E" w:rsidP="00ED47C0">
      <w:pPr>
        <w:pStyle w:val="ListParagraph"/>
        <w:numPr>
          <w:ilvl w:val="0"/>
          <w:numId w:val="7"/>
        </w:numPr>
        <w:spacing w:after="200" w:line="276" w:lineRule="auto"/>
        <w:jc w:val="both"/>
        <w:rPr>
          <w:sz w:val="22"/>
          <w:szCs w:val="22"/>
        </w:rPr>
      </w:pPr>
      <w:r w:rsidRPr="0040471E">
        <w:rPr>
          <w:sz w:val="22"/>
          <w:szCs w:val="22"/>
        </w:rPr>
        <w:t>Maintain confidentiality around sensitive information and terms of agreement</w:t>
      </w:r>
      <w:r w:rsidR="00B37457" w:rsidRPr="00ED47C0">
        <w:rPr>
          <w:b/>
          <w:sz w:val="22"/>
          <w:szCs w:val="22"/>
        </w:rPr>
        <w:t xml:space="preserve">         </w:t>
      </w:r>
    </w:p>
    <w:p w:rsidR="00280DBB" w:rsidRDefault="00280DBB" w:rsidP="00B37457">
      <w:pPr>
        <w:spacing w:after="200" w:line="276" w:lineRule="auto"/>
        <w:jc w:val="both"/>
        <w:rPr>
          <w:b/>
          <w:sz w:val="22"/>
          <w:szCs w:val="22"/>
        </w:rPr>
      </w:pPr>
      <w:r>
        <w:rPr>
          <w:b/>
          <w:sz w:val="22"/>
          <w:szCs w:val="22"/>
        </w:rPr>
        <w:t>System Engineer</w:t>
      </w:r>
    </w:p>
    <w:p w:rsidR="00B37457" w:rsidRPr="00B37457" w:rsidRDefault="00B37457" w:rsidP="00B37457">
      <w:pPr>
        <w:spacing w:after="200" w:line="276" w:lineRule="auto"/>
        <w:jc w:val="both"/>
        <w:rPr>
          <w:b/>
          <w:sz w:val="22"/>
          <w:szCs w:val="22"/>
        </w:rPr>
      </w:pPr>
      <w:r>
        <w:rPr>
          <w:b/>
          <w:sz w:val="22"/>
          <w:szCs w:val="22"/>
        </w:rPr>
        <w:t xml:space="preserve">Organization: </w:t>
      </w:r>
      <w:r w:rsidRPr="00B37457">
        <w:rPr>
          <w:b/>
          <w:sz w:val="22"/>
          <w:szCs w:val="22"/>
        </w:rPr>
        <w:t>Porbeway Ltd</w:t>
      </w:r>
      <w:r w:rsidR="00280DBB">
        <w:rPr>
          <w:b/>
          <w:sz w:val="22"/>
          <w:szCs w:val="22"/>
        </w:rPr>
        <w:t xml:space="preserve"> (Mar 2019- Apr 2020)</w:t>
      </w:r>
    </w:p>
    <w:p w:rsidR="00B37457" w:rsidRPr="00B37457" w:rsidRDefault="00B37457" w:rsidP="00B37457">
      <w:pPr>
        <w:spacing w:after="200" w:line="276" w:lineRule="auto"/>
        <w:jc w:val="both"/>
        <w:rPr>
          <w:b/>
          <w:sz w:val="22"/>
          <w:szCs w:val="22"/>
        </w:rPr>
      </w:pPr>
      <w:r w:rsidRPr="00B37457">
        <w:rPr>
          <w:b/>
          <w:sz w:val="22"/>
          <w:szCs w:val="22"/>
        </w:rPr>
        <w:t xml:space="preserve">Responsibilities: </w:t>
      </w:r>
    </w:p>
    <w:p w:rsidR="00280DBB" w:rsidRPr="00280DBB" w:rsidRDefault="00280DBB" w:rsidP="00280DBB">
      <w:pPr>
        <w:pStyle w:val="ListParagraph"/>
        <w:numPr>
          <w:ilvl w:val="0"/>
          <w:numId w:val="6"/>
        </w:numPr>
        <w:spacing w:after="200" w:line="276" w:lineRule="auto"/>
        <w:jc w:val="both"/>
        <w:rPr>
          <w:sz w:val="22"/>
          <w:szCs w:val="22"/>
        </w:rPr>
      </w:pPr>
      <w:r w:rsidRPr="00280DBB">
        <w:rPr>
          <w:sz w:val="22"/>
          <w:szCs w:val="22"/>
        </w:rPr>
        <w:t xml:space="preserve">Monitor existing systems to ensure structural integrity </w:t>
      </w:r>
    </w:p>
    <w:p w:rsidR="00280DBB" w:rsidRPr="00280DBB" w:rsidRDefault="00280DBB" w:rsidP="00280DBB">
      <w:pPr>
        <w:pStyle w:val="ListParagraph"/>
        <w:numPr>
          <w:ilvl w:val="0"/>
          <w:numId w:val="6"/>
        </w:numPr>
        <w:spacing w:after="200" w:line="276" w:lineRule="auto"/>
        <w:jc w:val="both"/>
        <w:rPr>
          <w:sz w:val="22"/>
          <w:szCs w:val="22"/>
        </w:rPr>
      </w:pPr>
      <w:r w:rsidRPr="00280DBB">
        <w:rPr>
          <w:sz w:val="22"/>
          <w:szCs w:val="22"/>
        </w:rPr>
        <w:t xml:space="preserve">Oversee the development and installation of new hardware and software </w:t>
      </w:r>
    </w:p>
    <w:p w:rsidR="00280DBB" w:rsidRPr="00280DBB" w:rsidRDefault="00280DBB" w:rsidP="00280DBB">
      <w:pPr>
        <w:pStyle w:val="ListParagraph"/>
        <w:numPr>
          <w:ilvl w:val="0"/>
          <w:numId w:val="6"/>
        </w:numPr>
        <w:spacing w:after="200" w:line="276" w:lineRule="auto"/>
        <w:jc w:val="both"/>
        <w:rPr>
          <w:sz w:val="22"/>
          <w:szCs w:val="22"/>
        </w:rPr>
      </w:pPr>
      <w:r w:rsidRPr="00280DBB">
        <w:rPr>
          <w:sz w:val="22"/>
          <w:szCs w:val="22"/>
        </w:rPr>
        <w:t>Install and configure operating systems and other software and routinely test installed software for glitch detection and other issues</w:t>
      </w:r>
      <w:r w:rsidR="00E003A0">
        <w:rPr>
          <w:sz w:val="22"/>
          <w:szCs w:val="22"/>
        </w:rPr>
        <w:t>.</w:t>
      </w:r>
      <w:r w:rsidRPr="00280DBB">
        <w:rPr>
          <w:sz w:val="22"/>
          <w:szCs w:val="22"/>
        </w:rPr>
        <w:t xml:space="preserve"> </w:t>
      </w:r>
    </w:p>
    <w:p w:rsidR="00280DBB" w:rsidRPr="00280DBB" w:rsidRDefault="00ED47C0" w:rsidP="00280DBB">
      <w:pPr>
        <w:pStyle w:val="ListParagraph"/>
        <w:numPr>
          <w:ilvl w:val="0"/>
          <w:numId w:val="6"/>
        </w:numPr>
        <w:spacing w:after="200" w:line="276" w:lineRule="auto"/>
        <w:jc w:val="both"/>
        <w:rPr>
          <w:sz w:val="22"/>
          <w:szCs w:val="22"/>
        </w:rPr>
      </w:pPr>
      <w:r>
        <w:rPr>
          <w:sz w:val="22"/>
          <w:szCs w:val="22"/>
        </w:rPr>
        <w:t>Provide SEO work and handling computer systems</w:t>
      </w:r>
    </w:p>
    <w:p w:rsidR="00280DBB" w:rsidRPr="00280DBB" w:rsidRDefault="00280DBB" w:rsidP="00280DBB">
      <w:pPr>
        <w:pStyle w:val="ListParagraph"/>
        <w:numPr>
          <w:ilvl w:val="0"/>
          <w:numId w:val="6"/>
        </w:numPr>
        <w:spacing w:after="200" w:line="276" w:lineRule="auto"/>
        <w:jc w:val="both"/>
        <w:rPr>
          <w:sz w:val="22"/>
          <w:szCs w:val="22"/>
        </w:rPr>
      </w:pPr>
      <w:r w:rsidRPr="00280DBB">
        <w:rPr>
          <w:sz w:val="22"/>
          <w:szCs w:val="22"/>
        </w:rPr>
        <w:t>Ensure constant availability of technical resources</w:t>
      </w:r>
      <w:r w:rsidR="00E003A0">
        <w:rPr>
          <w:sz w:val="22"/>
          <w:szCs w:val="22"/>
        </w:rPr>
        <w:t>.</w:t>
      </w:r>
      <w:r w:rsidRPr="00280DBB">
        <w:rPr>
          <w:sz w:val="22"/>
          <w:szCs w:val="22"/>
        </w:rPr>
        <w:t xml:space="preserve"> </w:t>
      </w:r>
    </w:p>
    <w:p w:rsidR="00EB1C3B" w:rsidRDefault="00162E0B">
      <w:pPr>
        <w:spacing w:line="276" w:lineRule="auto"/>
        <w:jc w:val="both"/>
        <w:rPr>
          <w:b/>
          <w:sz w:val="22"/>
          <w:szCs w:val="22"/>
          <w:u w:val="single"/>
        </w:rPr>
      </w:pPr>
      <w:r>
        <w:rPr>
          <w:b/>
          <w:sz w:val="22"/>
          <w:szCs w:val="22"/>
          <w:u w:val="single"/>
        </w:rPr>
        <w:lastRenderedPageBreak/>
        <w:t>Accolades:</w:t>
      </w:r>
    </w:p>
    <w:p w:rsidR="00EB1C3B" w:rsidRDefault="00EB1C3B">
      <w:pPr>
        <w:spacing w:line="276" w:lineRule="auto"/>
        <w:ind w:left="540"/>
        <w:jc w:val="both"/>
        <w:rPr>
          <w:sz w:val="22"/>
          <w:szCs w:val="22"/>
        </w:rPr>
      </w:pPr>
    </w:p>
    <w:p w:rsidR="00EB1C3B" w:rsidRPr="00ED47C0" w:rsidRDefault="00162E0B" w:rsidP="00ED47C0">
      <w:pPr>
        <w:numPr>
          <w:ilvl w:val="0"/>
          <w:numId w:val="4"/>
        </w:numPr>
        <w:spacing w:line="276" w:lineRule="auto"/>
        <w:ind w:hanging="360"/>
        <w:jc w:val="both"/>
        <w:rPr>
          <w:sz w:val="22"/>
          <w:szCs w:val="22"/>
        </w:rPr>
      </w:pPr>
      <w:r>
        <w:rPr>
          <w:sz w:val="22"/>
          <w:szCs w:val="22"/>
        </w:rPr>
        <w:t xml:space="preserve">Completed </w:t>
      </w:r>
      <w:r>
        <w:rPr>
          <w:b/>
          <w:sz w:val="22"/>
          <w:szCs w:val="22"/>
        </w:rPr>
        <w:t xml:space="preserve">“MS CIT Certification” </w:t>
      </w:r>
      <w:r>
        <w:rPr>
          <w:sz w:val="22"/>
          <w:szCs w:val="22"/>
        </w:rPr>
        <w:t>with ‘</w:t>
      </w:r>
      <w:r>
        <w:rPr>
          <w:b/>
          <w:sz w:val="22"/>
          <w:szCs w:val="22"/>
        </w:rPr>
        <w:t>A’</w:t>
      </w:r>
      <w:r>
        <w:rPr>
          <w:sz w:val="22"/>
          <w:szCs w:val="22"/>
        </w:rPr>
        <w:t xml:space="preserve"> grade from Ashwath InfoTech, Solapur. </w:t>
      </w:r>
    </w:p>
    <w:p w:rsidR="00EB1C3B" w:rsidRDefault="00EB1C3B">
      <w:pPr>
        <w:spacing w:line="276" w:lineRule="auto"/>
        <w:ind w:left="450"/>
        <w:jc w:val="both"/>
        <w:rPr>
          <w:sz w:val="22"/>
          <w:szCs w:val="22"/>
        </w:rPr>
      </w:pPr>
    </w:p>
    <w:p w:rsidR="00EB1C3B" w:rsidRDefault="00CC0AE5">
      <w:pPr>
        <w:spacing w:line="276" w:lineRule="auto"/>
        <w:rPr>
          <w:b/>
          <w:sz w:val="22"/>
          <w:szCs w:val="22"/>
        </w:rPr>
      </w:pPr>
      <w:r>
        <w:rPr>
          <w:b/>
          <w:sz w:val="22"/>
          <w:szCs w:val="22"/>
        </w:rPr>
        <w:t>Personal Details:</w:t>
      </w:r>
    </w:p>
    <w:p w:rsidR="00CC0AE5" w:rsidRDefault="00CC0AE5">
      <w:pPr>
        <w:spacing w:line="276" w:lineRule="auto"/>
        <w:rPr>
          <w:sz w:val="22"/>
          <w:szCs w:val="22"/>
        </w:rPr>
      </w:pPr>
    </w:p>
    <w:tbl>
      <w:tblPr>
        <w:tblStyle w:val="1"/>
        <w:tblW w:w="9450"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7069"/>
      </w:tblGrid>
      <w:tr w:rsidR="00EB1C3B">
        <w:tc>
          <w:tcPr>
            <w:tcW w:w="2381" w:type="dxa"/>
          </w:tcPr>
          <w:p w:rsidR="00EB1C3B" w:rsidRDefault="00162E0B">
            <w:pPr>
              <w:spacing w:line="276" w:lineRule="auto"/>
              <w:contextualSpacing w:val="0"/>
              <w:rPr>
                <w:sz w:val="22"/>
                <w:szCs w:val="22"/>
              </w:rPr>
            </w:pPr>
            <w:r>
              <w:rPr>
                <w:b/>
                <w:sz w:val="22"/>
                <w:szCs w:val="22"/>
              </w:rPr>
              <w:t xml:space="preserve">Name                            </w:t>
            </w:r>
          </w:p>
        </w:tc>
        <w:tc>
          <w:tcPr>
            <w:tcW w:w="7069" w:type="dxa"/>
          </w:tcPr>
          <w:p w:rsidR="00EB1C3B" w:rsidRDefault="00162E0B">
            <w:pPr>
              <w:spacing w:line="276" w:lineRule="auto"/>
              <w:contextualSpacing w:val="0"/>
              <w:rPr>
                <w:sz w:val="22"/>
                <w:szCs w:val="22"/>
              </w:rPr>
            </w:pPr>
            <w:r>
              <w:rPr>
                <w:sz w:val="22"/>
                <w:szCs w:val="22"/>
              </w:rPr>
              <w:t>Sandip Rajendra Gund</w:t>
            </w:r>
          </w:p>
        </w:tc>
      </w:tr>
      <w:tr w:rsidR="00EB1C3B">
        <w:tc>
          <w:tcPr>
            <w:tcW w:w="2381" w:type="dxa"/>
          </w:tcPr>
          <w:p w:rsidR="00EB1C3B" w:rsidRDefault="00162E0B">
            <w:pPr>
              <w:spacing w:line="276" w:lineRule="auto"/>
              <w:contextualSpacing w:val="0"/>
              <w:rPr>
                <w:sz w:val="22"/>
                <w:szCs w:val="22"/>
              </w:rPr>
            </w:pPr>
            <w:r>
              <w:rPr>
                <w:b/>
                <w:sz w:val="22"/>
                <w:szCs w:val="22"/>
              </w:rPr>
              <w:t>Date of Birth</w:t>
            </w:r>
          </w:p>
        </w:tc>
        <w:tc>
          <w:tcPr>
            <w:tcW w:w="7069" w:type="dxa"/>
          </w:tcPr>
          <w:p w:rsidR="00EB1C3B" w:rsidRDefault="00162E0B">
            <w:pPr>
              <w:spacing w:line="276" w:lineRule="auto"/>
              <w:contextualSpacing w:val="0"/>
              <w:rPr>
                <w:sz w:val="22"/>
                <w:szCs w:val="22"/>
              </w:rPr>
            </w:pPr>
            <w:r>
              <w:rPr>
                <w:sz w:val="22"/>
                <w:szCs w:val="22"/>
              </w:rPr>
              <w:t>1</w:t>
            </w:r>
            <w:r>
              <w:rPr>
                <w:sz w:val="22"/>
                <w:szCs w:val="22"/>
                <w:vertAlign w:val="superscript"/>
              </w:rPr>
              <w:t>st</w:t>
            </w:r>
            <w:r>
              <w:rPr>
                <w:sz w:val="22"/>
                <w:szCs w:val="22"/>
              </w:rPr>
              <w:t xml:space="preserve">  May 1989</w:t>
            </w:r>
          </w:p>
        </w:tc>
      </w:tr>
      <w:tr w:rsidR="00EB1C3B">
        <w:tc>
          <w:tcPr>
            <w:tcW w:w="2381" w:type="dxa"/>
          </w:tcPr>
          <w:p w:rsidR="00EB1C3B" w:rsidRDefault="00162E0B">
            <w:pPr>
              <w:spacing w:line="276" w:lineRule="auto"/>
              <w:contextualSpacing w:val="0"/>
              <w:rPr>
                <w:sz w:val="22"/>
                <w:szCs w:val="22"/>
              </w:rPr>
            </w:pPr>
            <w:r>
              <w:rPr>
                <w:b/>
                <w:sz w:val="22"/>
                <w:szCs w:val="22"/>
              </w:rPr>
              <w:t>Nationality</w:t>
            </w:r>
          </w:p>
        </w:tc>
        <w:tc>
          <w:tcPr>
            <w:tcW w:w="7069" w:type="dxa"/>
          </w:tcPr>
          <w:p w:rsidR="00EB1C3B" w:rsidRDefault="00162E0B">
            <w:pPr>
              <w:spacing w:line="276" w:lineRule="auto"/>
              <w:contextualSpacing w:val="0"/>
              <w:rPr>
                <w:sz w:val="22"/>
                <w:szCs w:val="22"/>
              </w:rPr>
            </w:pPr>
            <w:r>
              <w:rPr>
                <w:sz w:val="22"/>
                <w:szCs w:val="22"/>
              </w:rPr>
              <w:t>Indian</w:t>
            </w:r>
          </w:p>
        </w:tc>
      </w:tr>
      <w:tr w:rsidR="00EB1C3B">
        <w:tc>
          <w:tcPr>
            <w:tcW w:w="2381" w:type="dxa"/>
          </w:tcPr>
          <w:p w:rsidR="00EB1C3B" w:rsidRDefault="00162E0B">
            <w:pPr>
              <w:spacing w:line="276" w:lineRule="auto"/>
              <w:contextualSpacing w:val="0"/>
              <w:rPr>
                <w:sz w:val="22"/>
                <w:szCs w:val="22"/>
              </w:rPr>
            </w:pPr>
            <w:r>
              <w:rPr>
                <w:b/>
                <w:sz w:val="22"/>
                <w:szCs w:val="22"/>
              </w:rPr>
              <w:t>Marital status</w:t>
            </w:r>
          </w:p>
        </w:tc>
        <w:tc>
          <w:tcPr>
            <w:tcW w:w="7069" w:type="dxa"/>
          </w:tcPr>
          <w:p w:rsidR="00EB1C3B" w:rsidRDefault="00162E0B">
            <w:pPr>
              <w:spacing w:line="276" w:lineRule="auto"/>
              <w:contextualSpacing w:val="0"/>
              <w:rPr>
                <w:sz w:val="22"/>
                <w:szCs w:val="22"/>
              </w:rPr>
            </w:pPr>
            <w:r>
              <w:rPr>
                <w:sz w:val="22"/>
                <w:szCs w:val="22"/>
              </w:rPr>
              <w:t>Single</w:t>
            </w:r>
          </w:p>
        </w:tc>
      </w:tr>
      <w:tr w:rsidR="00EB1C3B">
        <w:tc>
          <w:tcPr>
            <w:tcW w:w="2381" w:type="dxa"/>
          </w:tcPr>
          <w:p w:rsidR="00EB1C3B" w:rsidRDefault="00162E0B">
            <w:pPr>
              <w:spacing w:line="276" w:lineRule="auto"/>
              <w:contextualSpacing w:val="0"/>
              <w:rPr>
                <w:sz w:val="22"/>
                <w:szCs w:val="22"/>
              </w:rPr>
            </w:pPr>
            <w:r>
              <w:rPr>
                <w:b/>
                <w:sz w:val="22"/>
                <w:szCs w:val="22"/>
              </w:rPr>
              <w:t>Gender</w:t>
            </w:r>
          </w:p>
        </w:tc>
        <w:tc>
          <w:tcPr>
            <w:tcW w:w="7069" w:type="dxa"/>
          </w:tcPr>
          <w:p w:rsidR="00EB1C3B" w:rsidRDefault="00162E0B">
            <w:pPr>
              <w:spacing w:line="276" w:lineRule="auto"/>
              <w:contextualSpacing w:val="0"/>
              <w:rPr>
                <w:sz w:val="22"/>
                <w:szCs w:val="22"/>
              </w:rPr>
            </w:pPr>
            <w:r>
              <w:rPr>
                <w:sz w:val="22"/>
                <w:szCs w:val="22"/>
              </w:rPr>
              <w:t>Male</w:t>
            </w:r>
          </w:p>
        </w:tc>
      </w:tr>
      <w:tr w:rsidR="00EB1C3B">
        <w:tc>
          <w:tcPr>
            <w:tcW w:w="2381" w:type="dxa"/>
          </w:tcPr>
          <w:p w:rsidR="00EB1C3B" w:rsidRDefault="00162E0B">
            <w:pPr>
              <w:spacing w:line="276" w:lineRule="auto"/>
              <w:contextualSpacing w:val="0"/>
              <w:rPr>
                <w:sz w:val="22"/>
                <w:szCs w:val="22"/>
              </w:rPr>
            </w:pPr>
            <w:r>
              <w:rPr>
                <w:b/>
                <w:sz w:val="22"/>
                <w:szCs w:val="22"/>
              </w:rPr>
              <w:t xml:space="preserve">Languages known       </w:t>
            </w:r>
          </w:p>
        </w:tc>
        <w:tc>
          <w:tcPr>
            <w:tcW w:w="7069" w:type="dxa"/>
          </w:tcPr>
          <w:p w:rsidR="00EB1C3B" w:rsidRDefault="00162E0B">
            <w:pPr>
              <w:spacing w:line="276" w:lineRule="auto"/>
              <w:contextualSpacing w:val="0"/>
              <w:rPr>
                <w:sz w:val="22"/>
                <w:szCs w:val="22"/>
              </w:rPr>
            </w:pPr>
            <w:r>
              <w:rPr>
                <w:sz w:val="22"/>
                <w:szCs w:val="22"/>
              </w:rPr>
              <w:t>English, Hindi, Marathi.</w:t>
            </w:r>
          </w:p>
        </w:tc>
      </w:tr>
      <w:tr w:rsidR="00EB1C3B">
        <w:tc>
          <w:tcPr>
            <w:tcW w:w="2381" w:type="dxa"/>
          </w:tcPr>
          <w:p w:rsidR="00EB1C3B" w:rsidRDefault="00162E0B">
            <w:pPr>
              <w:spacing w:line="276" w:lineRule="auto"/>
              <w:contextualSpacing w:val="0"/>
              <w:rPr>
                <w:sz w:val="22"/>
                <w:szCs w:val="22"/>
              </w:rPr>
            </w:pPr>
            <w:r>
              <w:rPr>
                <w:b/>
                <w:sz w:val="22"/>
                <w:szCs w:val="22"/>
              </w:rPr>
              <w:t>Hobbies and Interests</w:t>
            </w:r>
          </w:p>
        </w:tc>
        <w:tc>
          <w:tcPr>
            <w:tcW w:w="7069" w:type="dxa"/>
          </w:tcPr>
          <w:p w:rsidR="00EB1C3B" w:rsidRDefault="00162E0B">
            <w:pPr>
              <w:spacing w:line="276" w:lineRule="auto"/>
              <w:contextualSpacing w:val="0"/>
              <w:rPr>
                <w:sz w:val="22"/>
                <w:szCs w:val="22"/>
              </w:rPr>
            </w:pPr>
            <w:r>
              <w:rPr>
                <w:sz w:val="22"/>
                <w:szCs w:val="22"/>
              </w:rPr>
              <w:t>Travelling, Trekking, Bike Riding, Photography</w:t>
            </w:r>
          </w:p>
        </w:tc>
      </w:tr>
      <w:tr w:rsidR="00EB1C3B">
        <w:tc>
          <w:tcPr>
            <w:tcW w:w="2381" w:type="dxa"/>
          </w:tcPr>
          <w:p w:rsidR="00EB1C3B" w:rsidRDefault="00E003A0">
            <w:pPr>
              <w:spacing w:line="276" w:lineRule="auto"/>
              <w:contextualSpacing w:val="0"/>
              <w:rPr>
                <w:sz w:val="22"/>
                <w:szCs w:val="22"/>
              </w:rPr>
            </w:pPr>
            <w:r>
              <w:rPr>
                <w:b/>
                <w:sz w:val="22"/>
                <w:szCs w:val="22"/>
              </w:rPr>
              <w:t>Permanent</w:t>
            </w:r>
            <w:r w:rsidR="00162E0B">
              <w:rPr>
                <w:b/>
                <w:sz w:val="22"/>
                <w:szCs w:val="22"/>
              </w:rPr>
              <w:t xml:space="preserve"> Address</w:t>
            </w:r>
          </w:p>
        </w:tc>
        <w:tc>
          <w:tcPr>
            <w:tcW w:w="7069" w:type="dxa"/>
          </w:tcPr>
          <w:p w:rsidR="00EB1C3B" w:rsidRDefault="00162E0B">
            <w:pPr>
              <w:spacing w:line="276" w:lineRule="auto"/>
              <w:contextualSpacing w:val="0"/>
              <w:rPr>
                <w:sz w:val="22"/>
                <w:szCs w:val="22"/>
              </w:rPr>
            </w:pPr>
            <w:r>
              <w:rPr>
                <w:sz w:val="22"/>
                <w:szCs w:val="22"/>
              </w:rPr>
              <w:t>At- Rudrawadi, PO- Jewali ,tal- Lohara ,Dist- Osmanabad</w:t>
            </w:r>
          </w:p>
        </w:tc>
      </w:tr>
    </w:tbl>
    <w:p w:rsidR="00EB1C3B" w:rsidRDefault="00EB1C3B">
      <w:pPr>
        <w:spacing w:line="276" w:lineRule="auto"/>
        <w:jc w:val="both"/>
        <w:rPr>
          <w:sz w:val="22"/>
          <w:szCs w:val="22"/>
        </w:rPr>
      </w:pPr>
    </w:p>
    <w:p w:rsidR="00EB1C3B" w:rsidRDefault="00EB1C3B">
      <w:pPr>
        <w:spacing w:line="276" w:lineRule="auto"/>
        <w:jc w:val="both"/>
        <w:rPr>
          <w:sz w:val="22"/>
          <w:szCs w:val="22"/>
        </w:rPr>
      </w:pPr>
    </w:p>
    <w:p w:rsidR="00EB1C3B" w:rsidRDefault="00162E0B">
      <w:pPr>
        <w:spacing w:line="276" w:lineRule="auto"/>
        <w:jc w:val="both"/>
        <w:rPr>
          <w:sz w:val="22"/>
          <w:szCs w:val="22"/>
        </w:rPr>
      </w:pPr>
      <w:r>
        <w:rPr>
          <w:sz w:val="22"/>
          <w:szCs w:val="22"/>
        </w:rPr>
        <w:t>I hereby declare that the particulars given above are true to the best of my knowledge and belief.</w:t>
      </w:r>
    </w:p>
    <w:p w:rsidR="00EB1C3B" w:rsidRDefault="00EB1C3B">
      <w:pPr>
        <w:spacing w:line="276" w:lineRule="auto"/>
        <w:jc w:val="both"/>
        <w:rPr>
          <w:sz w:val="22"/>
          <w:szCs w:val="22"/>
        </w:rPr>
      </w:pPr>
    </w:p>
    <w:p w:rsidR="00EB1C3B" w:rsidRDefault="00162E0B">
      <w:pPr>
        <w:spacing w:line="276" w:lineRule="auto"/>
        <w:jc w:val="both"/>
        <w:rPr>
          <w:sz w:val="22"/>
          <w:szCs w:val="22"/>
        </w:rPr>
      </w:pPr>
      <w:r>
        <w:rPr>
          <w:sz w:val="22"/>
          <w:szCs w:val="22"/>
        </w:rPr>
        <w:t>Place: - Pune.</w:t>
      </w:r>
    </w:p>
    <w:p w:rsidR="00EB1C3B" w:rsidRDefault="00EB1C3B">
      <w:pPr>
        <w:spacing w:line="276" w:lineRule="auto"/>
        <w:jc w:val="both"/>
        <w:rPr>
          <w:sz w:val="22"/>
          <w:szCs w:val="22"/>
        </w:rPr>
      </w:pPr>
    </w:p>
    <w:p w:rsidR="00EB1C3B" w:rsidRDefault="00162E0B">
      <w:pPr>
        <w:spacing w:line="276" w:lineRule="auto"/>
        <w:jc w:val="both"/>
        <w:rPr>
          <w:sz w:val="22"/>
          <w:szCs w:val="22"/>
        </w:rPr>
      </w:pPr>
      <w:r>
        <w:rPr>
          <w:sz w:val="22"/>
          <w:szCs w:val="22"/>
        </w:rPr>
        <w:t xml:space="preserve">Date: - </w:t>
      </w:r>
      <w:r>
        <w:rPr>
          <w:sz w:val="22"/>
          <w:szCs w:val="22"/>
        </w:rPr>
        <w:tab/>
      </w:r>
      <w:r>
        <w:rPr>
          <w:sz w:val="22"/>
          <w:szCs w:val="22"/>
        </w:rPr>
        <w:tab/>
      </w:r>
      <w:r>
        <w:rPr>
          <w:sz w:val="22"/>
          <w:szCs w:val="22"/>
        </w:rPr>
        <w:tab/>
      </w:r>
    </w:p>
    <w:p w:rsidR="00EB1C3B" w:rsidRDefault="00EB1C3B">
      <w:pPr>
        <w:spacing w:line="276" w:lineRule="auto"/>
        <w:ind w:left="6480"/>
        <w:jc w:val="both"/>
        <w:rPr>
          <w:sz w:val="22"/>
          <w:szCs w:val="22"/>
        </w:rPr>
      </w:pPr>
    </w:p>
    <w:p w:rsidR="00EB1C3B" w:rsidRDefault="00E80225">
      <w:pPr>
        <w:spacing w:line="276" w:lineRule="auto"/>
        <w:ind w:left="6480"/>
        <w:jc w:val="both"/>
        <w:rPr>
          <w:sz w:val="22"/>
          <w:szCs w:val="22"/>
        </w:rPr>
      </w:pPr>
      <w:r>
        <w:rPr>
          <w:sz w:val="22"/>
          <w:szCs w:val="22"/>
        </w:rPr>
        <w:t xml:space="preserve">                    Sandip Gund</w:t>
      </w:r>
    </w:p>
    <w:sectPr w:rsidR="00EB1C3B">
      <w:headerReference w:type="default" r:id="rId8"/>
      <w:pgSz w:w="11909" w:h="16834"/>
      <w:pgMar w:top="1008" w:right="1440" w:bottom="1008"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735" w:rsidRDefault="00F17735">
      <w:r>
        <w:separator/>
      </w:r>
    </w:p>
  </w:endnote>
  <w:endnote w:type="continuationSeparator" w:id="0">
    <w:p w:rsidR="00F17735" w:rsidRDefault="00F1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735" w:rsidRDefault="00F17735">
      <w:r>
        <w:separator/>
      </w:r>
    </w:p>
  </w:footnote>
  <w:footnote w:type="continuationSeparator" w:id="0">
    <w:p w:rsidR="00F17735" w:rsidRDefault="00F17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C3B" w:rsidRDefault="00EB1C3B">
    <w:pPr>
      <w:tabs>
        <w:tab w:val="center" w:pos="4680"/>
        <w:tab w:val="right" w:pos="9360"/>
      </w:tabs>
      <w:spacing w:before="8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3F0D"/>
    <w:multiLevelType w:val="multilevel"/>
    <w:tmpl w:val="44FC029C"/>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46015CCF"/>
    <w:multiLevelType w:val="multilevel"/>
    <w:tmpl w:val="5966EFDE"/>
    <w:lvl w:ilvl="0">
      <w:start w:val="1"/>
      <w:numFmt w:val="decimal"/>
      <w:lvlText w:val="%1."/>
      <w:lvlJc w:val="left"/>
      <w:pPr>
        <w:ind w:left="360" w:firstLine="0"/>
      </w:pPr>
      <w:rPr>
        <w:b w:val="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49F57BB9"/>
    <w:multiLevelType w:val="multilevel"/>
    <w:tmpl w:val="6E60E400"/>
    <w:lvl w:ilvl="0">
      <w:start w:val="1"/>
      <w:numFmt w:val="decimal"/>
      <w:lvlText w:val="%1."/>
      <w:lvlJc w:val="left"/>
      <w:pPr>
        <w:ind w:left="360" w:firstLine="0"/>
      </w:pPr>
      <w:rPr>
        <w:b w:val="0"/>
      </w:rPr>
    </w:lvl>
    <w:lvl w:ilvl="1">
      <w:start w:val="1"/>
      <w:numFmt w:val="bullet"/>
      <w:lvlText w:val="o"/>
      <w:lvlJc w:val="left"/>
      <w:pPr>
        <w:ind w:left="1132" w:firstLine="772"/>
      </w:pPr>
      <w:rPr>
        <w:rFonts w:ascii="Arial" w:eastAsia="Arial" w:hAnsi="Arial" w:cs="Arial"/>
      </w:rPr>
    </w:lvl>
    <w:lvl w:ilvl="2">
      <w:start w:val="1"/>
      <w:numFmt w:val="bullet"/>
      <w:lvlText w:val="▪"/>
      <w:lvlJc w:val="left"/>
      <w:pPr>
        <w:ind w:left="1852" w:firstLine="1492"/>
      </w:pPr>
      <w:rPr>
        <w:rFonts w:ascii="Arial" w:eastAsia="Arial" w:hAnsi="Arial" w:cs="Arial"/>
      </w:rPr>
    </w:lvl>
    <w:lvl w:ilvl="3">
      <w:start w:val="1"/>
      <w:numFmt w:val="bullet"/>
      <w:lvlText w:val="●"/>
      <w:lvlJc w:val="left"/>
      <w:pPr>
        <w:ind w:left="2572" w:firstLine="2212"/>
      </w:pPr>
      <w:rPr>
        <w:rFonts w:ascii="Arial" w:eastAsia="Arial" w:hAnsi="Arial" w:cs="Arial"/>
      </w:rPr>
    </w:lvl>
    <w:lvl w:ilvl="4">
      <w:start w:val="1"/>
      <w:numFmt w:val="bullet"/>
      <w:lvlText w:val="o"/>
      <w:lvlJc w:val="left"/>
      <w:pPr>
        <w:ind w:left="3292" w:firstLine="2932"/>
      </w:pPr>
      <w:rPr>
        <w:rFonts w:ascii="Arial" w:eastAsia="Arial" w:hAnsi="Arial" w:cs="Arial"/>
      </w:rPr>
    </w:lvl>
    <w:lvl w:ilvl="5">
      <w:start w:val="1"/>
      <w:numFmt w:val="bullet"/>
      <w:lvlText w:val="▪"/>
      <w:lvlJc w:val="left"/>
      <w:pPr>
        <w:ind w:left="4012" w:firstLine="3652"/>
      </w:pPr>
      <w:rPr>
        <w:rFonts w:ascii="Arial" w:eastAsia="Arial" w:hAnsi="Arial" w:cs="Arial"/>
      </w:rPr>
    </w:lvl>
    <w:lvl w:ilvl="6">
      <w:start w:val="1"/>
      <w:numFmt w:val="bullet"/>
      <w:lvlText w:val="●"/>
      <w:lvlJc w:val="left"/>
      <w:pPr>
        <w:ind w:left="4732" w:firstLine="4372"/>
      </w:pPr>
      <w:rPr>
        <w:rFonts w:ascii="Arial" w:eastAsia="Arial" w:hAnsi="Arial" w:cs="Arial"/>
      </w:rPr>
    </w:lvl>
    <w:lvl w:ilvl="7">
      <w:start w:val="1"/>
      <w:numFmt w:val="bullet"/>
      <w:lvlText w:val="o"/>
      <w:lvlJc w:val="left"/>
      <w:pPr>
        <w:ind w:left="5452" w:firstLine="5092"/>
      </w:pPr>
      <w:rPr>
        <w:rFonts w:ascii="Arial" w:eastAsia="Arial" w:hAnsi="Arial" w:cs="Arial"/>
      </w:rPr>
    </w:lvl>
    <w:lvl w:ilvl="8">
      <w:start w:val="1"/>
      <w:numFmt w:val="bullet"/>
      <w:lvlText w:val="▪"/>
      <w:lvlJc w:val="left"/>
      <w:pPr>
        <w:ind w:left="6172" w:firstLine="5812"/>
      </w:pPr>
      <w:rPr>
        <w:rFonts w:ascii="Arial" w:eastAsia="Arial" w:hAnsi="Arial" w:cs="Arial"/>
      </w:rPr>
    </w:lvl>
  </w:abstractNum>
  <w:abstractNum w:abstractNumId="3" w15:restartNumberingAfterBreak="0">
    <w:nsid w:val="51FD29AF"/>
    <w:multiLevelType w:val="hybridMultilevel"/>
    <w:tmpl w:val="AD1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22F62"/>
    <w:multiLevelType w:val="hybridMultilevel"/>
    <w:tmpl w:val="EA8A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11D08"/>
    <w:multiLevelType w:val="multilevel"/>
    <w:tmpl w:val="E2045946"/>
    <w:lvl w:ilvl="0">
      <w:start w:val="1"/>
      <w:numFmt w:val="decimal"/>
      <w:lvlText w:val="%1."/>
      <w:lvlJc w:val="left"/>
      <w:pPr>
        <w:ind w:left="360" w:firstLine="0"/>
      </w:pPr>
      <w:rPr>
        <w:b w:val="0"/>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6" w15:restartNumberingAfterBreak="0">
    <w:nsid w:val="76AC65DF"/>
    <w:multiLevelType w:val="hybridMultilevel"/>
    <w:tmpl w:val="590CB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C3B"/>
    <w:rsid w:val="000A7007"/>
    <w:rsid w:val="00150E10"/>
    <w:rsid w:val="0015484C"/>
    <w:rsid w:val="00162E0B"/>
    <w:rsid w:val="00280DBB"/>
    <w:rsid w:val="002F4AF1"/>
    <w:rsid w:val="00375B78"/>
    <w:rsid w:val="003A281A"/>
    <w:rsid w:val="0040471E"/>
    <w:rsid w:val="00631F1A"/>
    <w:rsid w:val="007230B2"/>
    <w:rsid w:val="007664EA"/>
    <w:rsid w:val="008B0EE9"/>
    <w:rsid w:val="00963F53"/>
    <w:rsid w:val="00975E1E"/>
    <w:rsid w:val="00980FEE"/>
    <w:rsid w:val="009837DC"/>
    <w:rsid w:val="00B32F3D"/>
    <w:rsid w:val="00B37457"/>
    <w:rsid w:val="00BA4807"/>
    <w:rsid w:val="00CC0AE5"/>
    <w:rsid w:val="00D3465F"/>
    <w:rsid w:val="00E003A0"/>
    <w:rsid w:val="00E80225"/>
    <w:rsid w:val="00EB1C3B"/>
    <w:rsid w:val="00ED47C0"/>
    <w:rsid w:val="00ED6E07"/>
    <w:rsid w:val="00F17735"/>
    <w:rsid w:val="00F3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9406C"/>
  <w15:docId w15:val="{8600EA24-9119-4C98-888E-DEA963E9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59B"/>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9">
    <w:name w:val="heading 9"/>
    <w:basedOn w:val="Normal"/>
    <w:next w:val="Normal"/>
    <w:qFormat/>
    <w:rsid w:val="00ED059B"/>
    <w:pPr>
      <w:keepNext/>
      <w:outlineLvl w:val="8"/>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BodyText">
    <w:name w:val="Body Text"/>
    <w:basedOn w:val="Normal"/>
    <w:rsid w:val="00ED059B"/>
    <w:pPr>
      <w:spacing w:line="360" w:lineRule="auto"/>
    </w:pPr>
    <w:rPr>
      <w:rFonts w:ascii="Verdana" w:hAnsi="Verdana"/>
      <w:sz w:val="20"/>
      <w:szCs w:val="20"/>
    </w:rPr>
  </w:style>
  <w:style w:type="paragraph" w:styleId="BodyText3">
    <w:name w:val="Body Text 3"/>
    <w:basedOn w:val="Normal"/>
    <w:rsid w:val="00ED059B"/>
    <w:pPr>
      <w:spacing w:line="360" w:lineRule="auto"/>
      <w:jc w:val="both"/>
    </w:pPr>
    <w:rPr>
      <w:rFonts w:ascii="Arial" w:hAnsi="Arial"/>
      <w:sz w:val="22"/>
      <w:szCs w:val="20"/>
    </w:rPr>
  </w:style>
  <w:style w:type="paragraph" w:styleId="Header">
    <w:name w:val="header"/>
    <w:basedOn w:val="Normal"/>
    <w:link w:val="HeaderChar"/>
    <w:rsid w:val="007159D7"/>
    <w:pPr>
      <w:tabs>
        <w:tab w:val="center" w:pos="4680"/>
        <w:tab w:val="right" w:pos="9360"/>
      </w:tabs>
    </w:pPr>
  </w:style>
  <w:style w:type="character" w:customStyle="1" w:styleId="HeaderChar">
    <w:name w:val="Header Char"/>
    <w:basedOn w:val="DefaultParagraphFont"/>
    <w:link w:val="Header"/>
    <w:rsid w:val="007159D7"/>
    <w:rPr>
      <w:sz w:val="24"/>
      <w:szCs w:val="24"/>
    </w:rPr>
  </w:style>
  <w:style w:type="paragraph" w:styleId="Footer">
    <w:name w:val="footer"/>
    <w:basedOn w:val="Normal"/>
    <w:link w:val="FooterChar"/>
    <w:rsid w:val="007159D7"/>
    <w:pPr>
      <w:tabs>
        <w:tab w:val="center" w:pos="4680"/>
        <w:tab w:val="right" w:pos="9360"/>
      </w:tabs>
    </w:pPr>
  </w:style>
  <w:style w:type="character" w:customStyle="1" w:styleId="FooterChar">
    <w:name w:val="Footer Char"/>
    <w:basedOn w:val="DefaultParagraphFont"/>
    <w:link w:val="Footer"/>
    <w:rsid w:val="007159D7"/>
    <w:rPr>
      <w:sz w:val="24"/>
      <w:szCs w:val="24"/>
    </w:rPr>
  </w:style>
  <w:style w:type="table" w:styleId="TableGrid">
    <w:name w:val="Table Grid"/>
    <w:basedOn w:val="TableNormal"/>
    <w:uiPriority w:val="59"/>
    <w:rsid w:val="00B138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37600"/>
    <w:pPr>
      <w:ind w:left="720"/>
      <w:contextualSpacing/>
    </w:pPr>
  </w:style>
  <w:style w:type="paragraph" w:customStyle="1" w:styleId="Default">
    <w:name w:val="Default"/>
    <w:rsid w:val="00337600"/>
    <w:pPr>
      <w:autoSpaceDE w:val="0"/>
      <w:autoSpaceDN w:val="0"/>
      <w:adjustRightInd w:val="0"/>
    </w:pPr>
    <w:rPr>
      <w:rFonts w:ascii="Calibri" w:hAnsi="Calibri" w:cs="Calibri"/>
    </w:rPr>
  </w:style>
  <w:style w:type="character" w:styleId="Hyperlink">
    <w:name w:val="Hyperlink"/>
    <w:basedOn w:val="DefaultParagraphFont"/>
    <w:rsid w:val="00A811F0"/>
    <w:rPr>
      <w:color w:val="0000FF"/>
      <w:u w:val="single"/>
    </w:rPr>
  </w:style>
  <w:style w:type="paragraph" w:styleId="DocumentMap">
    <w:name w:val="Document Map"/>
    <w:basedOn w:val="Normal"/>
    <w:link w:val="DocumentMapChar"/>
    <w:rsid w:val="0016387A"/>
    <w:rPr>
      <w:rFonts w:ascii="Tahoma" w:hAnsi="Tahoma" w:cs="Tahoma"/>
      <w:sz w:val="16"/>
      <w:szCs w:val="16"/>
    </w:rPr>
  </w:style>
  <w:style w:type="character" w:customStyle="1" w:styleId="DocumentMapChar">
    <w:name w:val="Document Map Char"/>
    <w:basedOn w:val="DefaultParagraphFont"/>
    <w:link w:val="DocumentMap"/>
    <w:rsid w:val="0016387A"/>
    <w:rPr>
      <w:rFonts w:ascii="Tahoma" w:hAnsi="Tahoma" w:cs="Tahoma"/>
      <w:sz w:val="16"/>
      <w:szCs w:val="1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58406">
      <w:bodyDiv w:val="1"/>
      <w:marLeft w:val="0"/>
      <w:marRight w:val="0"/>
      <w:marTop w:val="0"/>
      <w:marBottom w:val="0"/>
      <w:divBdr>
        <w:top w:val="none" w:sz="0" w:space="0" w:color="auto"/>
        <w:left w:val="none" w:sz="0" w:space="0" w:color="auto"/>
        <w:bottom w:val="none" w:sz="0" w:space="0" w:color="auto"/>
        <w:right w:val="none" w:sz="0" w:space="0" w:color="auto"/>
      </w:divBdr>
    </w:div>
    <w:div w:id="1224677536">
      <w:bodyDiv w:val="1"/>
      <w:marLeft w:val="0"/>
      <w:marRight w:val="0"/>
      <w:marTop w:val="0"/>
      <w:marBottom w:val="0"/>
      <w:divBdr>
        <w:top w:val="none" w:sz="0" w:space="0" w:color="auto"/>
        <w:left w:val="none" w:sz="0" w:space="0" w:color="auto"/>
        <w:bottom w:val="none" w:sz="0" w:space="0" w:color="auto"/>
        <w:right w:val="none" w:sz="0" w:space="0" w:color="auto"/>
      </w:divBdr>
    </w:div>
    <w:div w:id="1543638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ndpgun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Gund, PradeepRajendra (Cognizant)</cp:lastModifiedBy>
  <cp:revision>7</cp:revision>
  <dcterms:created xsi:type="dcterms:W3CDTF">2020-10-26T17:28:00Z</dcterms:created>
  <dcterms:modified xsi:type="dcterms:W3CDTF">2020-10-26T17:40:00Z</dcterms:modified>
</cp:coreProperties>
</file>