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9DA6F" w14:textId="71BE4F24" w:rsidR="00FA3CEA" w:rsidRDefault="00034151">
      <w:pPr>
        <w:rPr>
          <w:b/>
          <w:bCs/>
        </w:rPr>
      </w:pPr>
      <w:r>
        <w:rPr>
          <w:b/>
          <w:bCs/>
        </w:rPr>
        <w:t xml:space="preserve">Q: </w:t>
      </w:r>
      <w:r w:rsidR="000C55EC">
        <w:rPr>
          <w:b/>
          <w:bCs/>
        </w:rPr>
        <w:t>We</w:t>
      </w:r>
      <w:r w:rsidRPr="00034151">
        <w:rPr>
          <w:b/>
          <w:bCs/>
        </w:rPr>
        <w:t xml:space="preserve"> have transformation and actions for RDD. RDD will be formed using SparkContext right? </w:t>
      </w:r>
      <w:r>
        <w:rPr>
          <w:b/>
          <w:bCs/>
        </w:rPr>
        <w:t>My</w:t>
      </w:r>
      <w:r w:rsidRPr="00034151">
        <w:rPr>
          <w:b/>
          <w:bCs/>
        </w:rPr>
        <w:t xml:space="preserve"> query is </w:t>
      </w:r>
      <w:r w:rsidR="000C55EC">
        <w:rPr>
          <w:b/>
          <w:bCs/>
        </w:rPr>
        <w:t xml:space="preserve">whether </w:t>
      </w:r>
      <w:r w:rsidRPr="00034151">
        <w:rPr>
          <w:b/>
          <w:bCs/>
        </w:rPr>
        <w:t xml:space="preserve">these transformations and actions are </w:t>
      </w:r>
      <w:r>
        <w:rPr>
          <w:b/>
          <w:bCs/>
        </w:rPr>
        <w:t xml:space="preserve">the </w:t>
      </w:r>
      <w:r w:rsidRPr="00034151">
        <w:rPr>
          <w:b/>
          <w:bCs/>
        </w:rPr>
        <w:t>same for SparkSession</w:t>
      </w:r>
      <w:r>
        <w:rPr>
          <w:b/>
          <w:bCs/>
        </w:rPr>
        <w:t>.</w:t>
      </w:r>
      <w:r w:rsidRPr="00034151">
        <w:rPr>
          <w:b/>
          <w:bCs/>
        </w:rPr>
        <w:t xml:space="preserve"> </w:t>
      </w:r>
      <w:r w:rsidR="000C55EC">
        <w:rPr>
          <w:b/>
          <w:bCs/>
        </w:rPr>
        <w:t>What</w:t>
      </w:r>
      <w:r w:rsidRPr="00034151">
        <w:rPr>
          <w:b/>
          <w:bCs/>
        </w:rPr>
        <w:t xml:space="preserve"> is the difference between the context and session</w:t>
      </w:r>
      <w:r>
        <w:rPr>
          <w:b/>
          <w:bCs/>
        </w:rPr>
        <w:t>?</w:t>
      </w:r>
      <w:r w:rsidRPr="00034151">
        <w:rPr>
          <w:b/>
          <w:bCs/>
        </w:rPr>
        <w:t xml:space="preserve"> </w:t>
      </w:r>
      <w:r w:rsidR="000C55EC">
        <w:rPr>
          <w:b/>
          <w:bCs/>
        </w:rPr>
        <w:t>What</w:t>
      </w:r>
      <w:r w:rsidRPr="00034151">
        <w:rPr>
          <w:b/>
          <w:bCs/>
        </w:rPr>
        <w:t xml:space="preserve"> we have to use for big data which is suitable? </w:t>
      </w:r>
      <w:r w:rsidR="000C55EC">
        <w:rPr>
          <w:b/>
          <w:bCs/>
        </w:rPr>
        <w:t>Explain</w:t>
      </w:r>
      <w:r w:rsidRPr="00034151">
        <w:rPr>
          <w:b/>
          <w:bCs/>
        </w:rPr>
        <w:t xml:space="preserve"> briefly with </w:t>
      </w:r>
      <w:r>
        <w:rPr>
          <w:b/>
          <w:bCs/>
        </w:rPr>
        <w:t xml:space="preserve">an </w:t>
      </w:r>
      <w:r w:rsidRPr="00034151">
        <w:rPr>
          <w:b/>
          <w:bCs/>
        </w:rPr>
        <w:t>example</w:t>
      </w:r>
    </w:p>
    <w:p w14:paraId="64DD4602" w14:textId="77777777" w:rsidR="00034151" w:rsidRDefault="00034151">
      <w:pPr>
        <w:rPr>
          <w:b/>
          <w:bCs/>
        </w:rPr>
      </w:pPr>
    </w:p>
    <w:p w14:paraId="4C50B42F" w14:textId="15CB2EF1" w:rsidR="00034151" w:rsidRPr="00034151" w:rsidRDefault="00034151" w:rsidP="00034151">
      <w:r w:rsidRPr="00034151">
        <w:t>Yes, you're right! RDDs (Resilient Distributed Datasets) are created using SparkContext</w:t>
      </w:r>
      <w:r w:rsidR="000C55EC">
        <w:t>; both</w:t>
      </w:r>
      <w:r w:rsidRPr="00034151">
        <w:t xml:space="preserve"> transformations and actions apply to RDDs. With the introduction of SparkSession in Spark 2.0, some things have changed, but the core principles remain. Let's break this down.</w:t>
      </w:r>
    </w:p>
    <w:p w14:paraId="4F1D42D8" w14:textId="77777777" w:rsidR="00034151" w:rsidRPr="00034151" w:rsidRDefault="00034151" w:rsidP="00034151">
      <w:r w:rsidRPr="00034151">
        <w:t>Key Concepts:</w:t>
      </w:r>
    </w:p>
    <w:p w14:paraId="309A409F" w14:textId="77777777" w:rsidR="00034151" w:rsidRPr="00034151" w:rsidRDefault="00034151" w:rsidP="00034151">
      <w:pPr>
        <w:numPr>
          <w:ilvl w:val="0"/>
          <w:numId w:val="1"/>
        </w:numPr>
      </w:pPr>
      <w:r w:rsidRPr="00034151">
        <w:t>SparkContext:</w:t>
      </w:r>
    </w:p>
    <w:p w14:paraId="28ADD9AC" w14:textId="77777777" w:rsidR="00034151" w:rsidRPr="00034151" w:rsidRDefault="00034151" w:rsidP="00034151">
      <w:pPr>
        <w:numPr>
          <w:ilvl w:val="1"/>
          <w:numId w:val="1"/>
        </w:numPr>
      </w:pPr>
      <w:r w:rsidRPr="00034151">
        <w:t>The SparkContext is the entry point to the original Spark application.</w:t>
      </w:r>
    </w:p>
    <w:p w14:paraId="30846105" w14:textId="05F30C73" w:rsidR="00034151" w:rsidRPr="00034151" w:rsidRDefault="00034151" w:rsidP="00034151">
      <w:pPr>
        <w:numPr>
          <w:ilvl w:val="1"/>
          <w:numId w:val="1"/>
        </w:numPr>
      </w:pPr>
      <w:r w:rsidRPr="00034151">
        <w:t xml:space="preserve">It </w:t>
      </w:r>
      <w:r w:rsidR="000C55EC">
        <w:t>connects to the cluster, manages resources, and creates</w:t>
      </w:r>
      <w:r w:rsidRPr="00034151">
        <w:t xml:space="preserve"> RDDs.</w:t>
      </w:r>
    </w:p>
    <w:p w14:paraId="618AC5DF" w14:textId="77777777" w:rsidR="00034151" w:rsidRPr="00034151" w:rsidRDefault="00034151" w:rsidP="00034151">
      <w:pPr>
        <w:numPr>
          <w:ilvl w:val="1"/>
          <w:numId w:val="1"/>
        </w:numPr>
      </w:pPr>
      <w:r w:rsidRPr="00034151">
        <w:t>RDDs (low-level API) are created using SparkContext.</w:t>
      </w:r>
    </w:p>
    <w:p w14:paraId="23D5D9AD" w14:textId="77777777" w:rsidR="00034151" w:rsidRPr="00034151" w:rsidRDefault="00034151" w:rsidP="00034151">
      <w:pPr>
        <w:numPr>
          <w:ilvl w:val="1"/>
          <w:numId w:val="1"/>
        </w:numPr>
      </w:pPr>
      <w:r w:rsidRPr="00034151">
        <w:t>Transformations and actions for RDDs (e.g., map(), filter(), reduce()) are all triggered via SparkContext.</w:t>
      </w:r>
    </w:p>
    <w:p w14:paraId="07731E2D" w14:textId="112E558E" w:rsidR="00034151" w:rsidRPr="00034151" w:rsidRDefault="00034151" w:rsidP="00034151">
      <w:r w:rsidRPr="00034151">
        <w:t>2.SparkSession:</w:t>
      </w:r>
    </w:p>
    <w:p w14:paraId="66595486" w14:textId="77777777" w:rsidR="00034151" w:rsidRPr="00034151" w:rsidRDefault="00034151" w:rsidP="00034151">
      <w:pPr>
        <w:numPr>
          <w:ilvl w:val="0"/>
          <w:numId w:val="2"/>
        </w:numPr>
      </w:pPr>
      <w:r w:rsidRPr="00034151">
        <w:t>The SparkSession was introduced in Spark 2.0 as a unified entry point for Spark applications, replacing both SQLContext and HiveContext.</w:t>
      </w:r>
    </w:p>
    <w:p w14:paraId="0C0C9105" w14:textId="5C1E98E9" w:rsidR="00034151" w:rsidRPr="00034151" w:rsidRDefault="00034151" w:rsidP="00034151">
      <w:pPr>
        <w:numPr>
          <w:ilvl w:val="0"/>
          <w:numId w:val="2"/>
        </w:numPr>
      </w:pPr>
      <w:r w:rsidRPr="00034151">
        <w:t>It allows you to work with DataFrames, a higher-level abstraction over RDDs (optimized for large-scale structured data). You can also create RDDs through SparkSession.</w:t>
      </w:r>
    </w:p>
    <w:p w14:paraId="5924155A" w14:textId="77777777" w:rsidR="00034151" w:rsidRPr="00034151" w:rsidRDefault="00034151" w:rsidP="00034151">
      <w:pPr>
        <w:numPr>
          <w:ilvl w:val="0"/>
          <w:numId w:val="2"/>
        </w:numPr>
      </w:pPr>
      <w:r w:rsidRPr="00034151">
        <w:t>SparkSession internally manages the creation of SparkContext and handles SQL queries, DataFrame operations, and streaming tasks.</w:t>
      </w:r>
    </w:p>
    <w:p w14:paraId="585401CC" w14:textId="77777777" w:rsidR="00034151" w:rsidRPr="00034151" w:rsidRDefault="00034151" w:rsidP="00034151">
      <w:pPr>
        <w:numPr>
          <w:ilvl w:val="0"/>
          <w:numId w:val="2"/>
        </w:numPr>
      </w:pPr>
      <w:r w:rsidRPr="00034151">
        <w:t>It’s more user-friendly and suitable for big data because it optimizes execution plans for large datasets via Catalyst Optimizer and Tungsten Engine.</w:t>
      </w:r>
    </w:p>
    <w:p w14:paraId="1D11DE36" w14:textId="77777777" w:rsidR="00034151" w:rsidRPr="00034151" w:rsidRDefault="00034151" w:rsidP="000341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1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564"/>
        <w:gridCol w:w="3947"/>
      </w:tblGrid>
      <w:tr w:rsidR="00034151" w:rsidRPr="00034151" w14:paraId="001E532D" w14:textId="77777777" w:rsidTr="00034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68985" w14:textId="77777777" w:rsidR="00034151" w:rsidRPr="00034151" w:rsidRDefault="00034151" w:rsidP="00034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568D3B" w14:textId="77777777" w:rsidR="00034151" w:rsidRPr="00034151" w:rsidRDefault="00034151" w:rsidP="00034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SparkContext (RDD)</w:t>
            </w:r>
          </w:p>
        </w:tc>
        <w:tc>
          <w:tcPr>
            <w:tcW w:w="0" w:type="auto"/>
            <w:vAlign w:val="center"/>
            <w:hideMark/>
          </w:tcPr>
          <w:p w14:paraId="6074E912" w14:textId="77777777" w:rsidR="00034151" w:rsidRPr="00034151" w:rsidRDefault="00034151" w:rsidP="00034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SparkSession (DataFrame, Dataset)</w:t>
            </w:r>
          </w:p>
        </w:tc>
      </w:tr>
      <w:tr w:rsidR="00034151" w:rsidRPr="00034151" w14:paraId="02FBF87B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98D96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Level</w:t>
            </w:r>
          </w:p>
        </w:tc>
        <w:tc>
          <w:tcPr>
            <w:tcW w:w="0" w:type="auto"/>
            <w:vAlign w:val="center"/>
            <w:hideMark/>
          </w:tcPr>
          <w:p w14:paraId="3A697BBA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Low-level API (RDDs)</w:t>
            </w:r>
          </w:p>
        </w:tc>
        <w:tc>
          <w:tcPr>
            <w:tcW w:w="0" w:type="auto"/>
            <w:vAlign w:val="center"/>
            <w:hideMark/>
          </w:tcPr>
          <w:p w14:paraId="7BBC5453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High-level API (DataFrames, Datasets)</w:t>
            </w:r>
          </w:p>
        </w:tc>
      </w:tr>
      <w:tr w:rsidR="00034151" w:rsidRPr="00034151" w14:paraId="26D0C7FD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31C5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791A170D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automatic optimization</w:t>
            </w:r>
          </w:p>
        </w:tc>
        <w:tc>
          <w:tcPr>
            <w:tcW w:w="0" w:type="auto"/>
            <w:vAlign w:val="center"/>
            <w:hideMark/>
          </w:tcPr>
          <w:p w14:paraId="78F33F50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Optimized using Catalyst Optimizer and Tungsten Engine</w:t>
            </w:r>
          </w:p>
        </w:tc>
      </w:tr>
      <w:tr w:rsidR="00034151" w:rsidRPr="00034151" w14:paraId="05527EDE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0C5A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Abstraction</w:t>
            </w:r>
          </w:p>
        </w:tc>
        <w:tc>
          <w:tcPr>
            <w:tcW w:w="0" w:type="auto"/>
            <w:vAlign w:val="center"/>
            <w:hideMark/>
          </w:tcPr>
          <w:p w14:paraId="1B07B190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Unstructured, distributed collection of objects</w:t>
            </w:r>
          </w:p>
        </w:tc>
        <w:tc>
          <w:tcPr>
            <w:tcW w:w="0" w:type="auto"/>
            <w:vAlign w:val="center"/>
            <w:hideMark/>
          </w:tcPr>
          <w:p w14:paraId="1133A520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Schema-based (structured) distributed collection of data</w:t>
            </w:r>
          </w:p>
        </w:tc>
      </w:tr>
      <w:tr w:rsidR="00034151" w:rsidRPr="00034151" w14:paraId="3DC2059E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ADA4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Entry Point</w:t>
            </w:r>
          </w:p>
        </w:tc>
        <w:tc>
          <w:tcPr>
            <w:tcW w:w="0" w:type="auto"/>
            <w:vAlign w:val="center"/>
            <w:hideMark/>
          </w:tcPr>
          <w:p w14:paraId="61E73FBF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SparkContext</w:t>
            </w: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(plus SQLContext and HiveContext in older Spark)</w:t>
            </w:r>
          </w:p>
        </w:tc>
        <w:tc>
          <w:tcPr>
            <w:tcW w:w="0" w:type="auto"/>
            <w:vAlign w:val="center"/>
            <w:hideMark/>
          </w:tcPr>
          <w:p w14:paraId="7F85740D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SparkSession</w:t>
            </w: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(unified entry point for all operations)</w:t>
            </w:r>
          </w:p>
        </w:tc>
      </w:tr>
      <w:tr w:rsidR="00034151" w:rsidRPr="00034151" w14:paraId="34000AF3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51A5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86EF936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control but more verbose</w:t>
            </w:r>
          </w:p>
        </w:tc>
        <w:tc>
          <w:tcPr>
            <w:tcW w:w="0" w:type="auto"/>
            <w:vAlign w:val="center"/>
            <w:hideMark/>
          </w:tcPr>
          <w:p w14:paraId="345B7764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Easier to use, high-level API</w:t>
            </w:r>
          </w:p>
        </w:tc>
      </w:tr>
      <w:tr w:rsidR="00034151" w:rsidRPr="00034151" w14:paraId="3804D7AE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DB08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1BCF71B7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Transformations and actions on RDDs</w:t>
            </w:r>
          </w:p>
        </w:tc>
        <w:tc>
          <w:tcPr>
            <w:tcW w:w="0" w:type="auto"/>
            <w:vAlign w:val="center"/>
            <w:hideMark/>
          </w:tcPr>
          <w:p w14:paraId="004A289E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Transformations and actions on DataFrames or Datasets</w:t>
            </w:r>
          </w:p>
        </w:tc>
      </w:tr>
      <w:tr w:rsidR="00034151" w:rsidRPr="00034151" w14:paraId="6E83B073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F8BB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349CE531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Suitable for low-level operations and fine control</w:t>
            </w:r>
          </w:p>
        </w:tc>
        <w:tc>
          <w:tcPr>
            <w:tcW w:w="0" w:type="auto"/>
            <w:vAlign w:val="center"/>
            <w:hideMark/>
          </w:tcPr>
          <w:p w14:paraId="021158AE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Suitable for big data processing, optimization, and structured data</w:t>
            </w:r>
          </w:p>
        </w:tc>
      </w:tr>
      <w:tr w:rsidR="00034151" w:rsidRPr="00034151" w14:paraId="4AF35A9A" w14:textId="77777777" w:rsidTr="000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102F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3C1AB4EA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working with custom algorithms or low-level transformations</w:t>
            </w:r>
          </w:p>
        </w:tc>
        <w:tc>
          <w:tcPr>
            <w:tcW w:w="0" w:type="auto"/>
            <w:vAlign w:val="center"/>
            <w:hideMark/>
          </w:tcPr>
          <w:p w14:paraId="679B46AD" w14:textId="77777777" w:rsidR="00034151" w:rsidRPr="00034151" w:rsidRDefault="00034151" w:rsidP="00034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handling large-scale structured or semi-structured data, SQL-like queries</w:t>
            </w:r>
          </w:p>
        </w:tc>
      </w:tr>
    </w:tbl>
    <w:p w14:paraId="2B19CECC" w14:textId="77777777" w:rsidR="00034151" w:rsidRDefault="00034151">
      <w:pPr>
        <w:rPr>
          <w:b/>
          <w:bCs/>
        </w:rPr>
      </w:pPr>
    </w:p>
    <w:p w14:paraId="01DE6222" w14:textId="08B41310" w:rsidR="00775B5E" w:rsidRDefault="00775B5E">
      <w:pPr>
        <w:rPr>
          <w:b/>
          <w:bCs/>
        </w:rPr>
      </w:pPr>
      <w:r>
        <w:rPr>
          <w:b/>
          <w:bCs/>
        </w:rPr>
        <w:t xml:space="preserve">Q: </w:t>
      </w:r>
      <w:r w:rsidRPr="00775B5E">
        <w:rPr>
          <w:b/>
          <w:bCs/>
        </w:rPr>
        <w:t>give full list of transformations and actions for both spark context and session with example for each</w:t>
      </w:r>
    </w:p>
    <w:p w14:paraId="206C374D" w14:textId="77777777" w:rsidR="00775B5E" w:rsidRDefault="00775B5E">
      <w:pPr>
        <w:rPr>
          <w:b/>
          <w:bCs/>
        </w:rPr>
      </w:pPr>
    </w:p>
    <w:p w14:paraId="2D6EB6D9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Transformations and Actions in Spark</w:t>
      </w:r>
    </w:p>
    <w:p w14:paraId="0B696D64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In Spark, both RDD (SparkContext) and DataFrame (SparkSession) have their own sets of transformations and actions. Below is a comprehensive list of the most commonly used transformations and actions for each, along with examples.</w:t>
      </w:r>
    </w:p>
    <w:p w14:paraId="66963E89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pict w14:anchorId="2DCB4F10">
          <v:rect id="_x0000_i1025" style="width:0;height:1.5pt" o:hralign="center" o:hrstd="t" o:hr="t" fillcolor="#a0a0a0" stroked="f"/>
        </w:pict>
      </w:r>
    </w:p>
    <w:p w14:paraId="2CEA0A3A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1. SparkContext (RDD API)</w:t>
      </w:r>
    </w:p>
    <w:p w14:paraId="29972199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Transformations</w:t>
      </w:r>
    </w:p>
    <w:p w14:paraId="25F0ABD9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Transformations are lazy operations that are applied on an RDD to create a new RDD. They do not execute until an action is called.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4317"/>
        <w:gridCol w:w="3206"/>
      </w:tblGrid>
      <w:tr w:rsidR="00775B5E" w:rsidRPr="00775B5E" w14:paraId="5E582DD6" w14:textId="77777777" w:rsidTr="00775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D5F54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3F3ED589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92AF33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Example</w:t>
            </w:r>
          </w:p>
        </w:tc>
      </w:tr>
      <w:tr w:rsidR="00775B5E" w:rsidRPr="00775B5E" w14:paraId="16B9DE8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63A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6973C42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Applies a function to each element in the RDD</w:t>
            </w:r>
          </w:p>
        </w:tc>
        <w:tc>
          <w:tcPr>
            <w:tcW w:w="0" w:type="auto"/>
            <w:vAlign w:val="center"/>
            <w:hideMark/>
          </w:tcPr>
          <w:p w14:paraId="19380F9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rdd.map(lambda x: x * 2)</w:t>
            </w:r>
          </w:p>
        </w:tc>
      </w:tr>
      <w:tr w:rsidR="00775B5E" w:rsidRPr="00775B5E" w14:paraId="70141E5D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CB5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1478A55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Filters elements that meet a condition</w:t>
            </w:r>
          </w:p>
        </w:tc>
        <w:tc>
          <w:tcPr>
            <w:tcW w:w="0" w:type="auto"/>
            <w:vAlign w:val="center"/>
            <w:hideMark/>
          </w:tcPr>
          <w:p w14:paraId="736B2269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rdd.filter(lambda x: x &gt; 10)</w:t>
            </w:r>
          </w:p>
        </w:tc>
      </w:tr>
      <w:tr w:rsidR="00775B5E" w:rsidRPr="00775B5E" w14:paraId="3F716B23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B85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flatMap()</w:t>
            </w:r>
          </w:p>
        </w:tc>
        <w:tc>
          <w:tcPr>
            <w:tcW w:w="0" w:type="auto"/>
            <w:vAlign w:val="center"/>
            <w:hideMark/>
          </w:tcPr>
          <w:p w14:paraId="2AF4CFD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Similar to map() but flattens nested results</w:t>
            </w:r>
          </w:p>
        </w:tc>
        <w:tc>
          <w:tcPr>
            <w:tcW w:w="0" w:type="auto"/>
            <w:vAlign w:val="center"/>
            <w:hideMark/>
          </w:tcPr>
          <w:p w14:paraId="0CD76CB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rdd.flatMap(lambda x: x.split(" "))</w:t>
            </w:r>
          </w:p>
        </w:tc>
      </w:tr>
      <w:tr w:rsidR="00775B5E" w:rsidRPr="00775B5E" w14:paraId="2983F0A4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F75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distinct()</w:t>
            </w:r>
          </w:p>
        </w:tc>
        <w:tc>
          <w:tcPr>
            <w:tcW w:w="0" w:type="auto"/>
            <w:vAlign w:val="center"/>
            <w:hideMark/>
          </w:tcPr>
          <w:p w14:paraId="014834A6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Removes duplicates from the RDD</w:t>
            </w:r>
          </w:p>
        </w:tc>
        <w:tc>
          <w:tcPr>
            <w:tcW w:w="0" w:type="auto"/>
            <w:vAlign w:val="center"/>
            <w:hideMark/>
          </w:tcPr>
          <w:p w14:paraId="4A1883C5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rdd.distinct()</w:t>
            </w:r>
          </w:p>
        </w:tc>
      </w:tr>
      <w:tr w:rsidR="00775B5E" w:rsidRPr="00775B5E" w14:paraId="586F7937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7AE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union()</w:t>
            </w:r>
          </w:p>
        </w:tc>
        <w:tc>
          <w:tcPr>
            <w:tcW w:w="0" w:type="auto"/>
            <w:vAlign w:val="center"/>
            <w:hideMark/>
          </w:tcPr>
          <w:p w14:paraId="117DBF2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Combines two RDDs</w:t>
            </w:r>
          </w:p>
        </w:tc>
        <w:tc>
          <w:tcPr>
            <w:tcW w:w="0" w:type="auto"/>
            <w:vAlign w:val="center"/>
            <w:hideMark/>
          </w:tcPr>
          <w:p w14:paraId="201B754B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rdd1.union(rdd2)</w:t>
            </w:r>
          </w:p>
        </w:tc>
      </w:tr>
      <w:tr w:rsidR="00775B5E" w:rsidRPr="00775B5E" w14:paraId="2C85B6A2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0AF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intersection()</w:t>
            </w:r>
          </w:p>
        </w:tc>
        <w:tc>
          <w:tcPr>
            <w:tcW w:w="0" w:type="auto"/>
            <w:vAlign w:val="center"/>
            <w:hideMark/>
          </w:tcPr>
          <w:p w14:paraId="15D2C93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common elements between two RDDs</w:t>
            </w:r>
          </w:p>
        </w:tc>
        <w:tc>
          <w:tcPr>
            <w:tcW w:w="0" w:type="auto"/>
            <w:vAlign w:val="center"/>
            <w:hideMark/>
          </w:tcPr>
          <w:p w14:paraId="527D507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rdd1.intersection(rdd2)</w:t>
            </w:r>
          </w:p>
        </w:tc>
      </w:tr>
      <w:tr w:rsidR="00775B5E" w:rsidRPr="00775B5E" w14:paraId="08B0258F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3BE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groupByKey()</w:t>
            </w:r>
          </w:p>
        </w:tc>
        <w:tc>
          <w:tcPr>
            <w:tcW w:w="0" w:type="auto"/>
            <w:vAlign w:val="center"/>
            <w:hideMark/>
          </w:tcPr>
          <w:p w14:paraId="705382C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Groups values by keys in a pair RDD</w:t>
            </w:r>
          </w:p>
        </w:tc>
        <w:tc>
          <w:tcPr>
            <w:tcW w:w="0" w:type="auto"/>
            <w:vAlign w:val="center"/>
            <w:hideMark/>
          </w:tcPr>
          <w:p w14:paraId="4ECC24E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rdd.groupByKey()</w:t>
            </w:r>
          </w:p>
        </w:tc>
      </w:tr>
      <w:tr w:rsidR="00775B5E" w:rsidRPr="00775B5E" w14:paraId="78F5F2C5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D938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reduceByKey()</w:t>
            </w:r>
          </w:p>
        </w:tc>
        <w:tc>
          <w:tcPr>
            <w:tcW w:w="0" w:type="auto"/>
            <w:vAlign w:val="center"/>
            <w:hideMark/>
          </w:tcPr>
          <w:p w14:paraId="00324F55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Combines values by key using an associative function</w:t>
            </w:r>
          </w:p>
        </w:tc>
        <w:tc>
          <w:tcPr>
            <w:tcW w:w="0" w:type="auto"/>
            <w:vAlign w:val="center"/>
            <w:hideMark/>
          </w:tcPr>
          <w:p w14:paraId="251A31D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rdd.reduceByKey(lambda x, y: x + y)</w:t>
            </w:r>
          </w:p>
        </w:tc>
      </w:tr>
      <w:tr w:rsidR="00775B5E" w:rsidRPr="00775B5E" w14:paraId="7640EFE7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619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sortByKey()</w:t>
            </w:r>
          </w:p>
        </w:tc>
        <w:tc>
          <w:tcPr>
            <w:tcW w:w="0" w:type="auto"/>
            <w:vAlign w:val="center"/>
            <w:hideMark/>
          </w:tcPr>
          <w:p w14:paraId="620062D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Sorts an RDD by key</w:t>
            </w:r>
          </w:p>
        </w:tc>
        <w:tc>
          <w:tcPr>
            <w:tcW w:w="0" w:type="auto"/>
            <w:vAlign w:val="center"/>
            <w:hideMark/>
          </w:tcPr>
          <w:p w14:paraId="43DC51F5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rdd.sortByKey()</w:t>
            </w:r>
          </w:p>
        </w:tc>
      </w:tr>
      <w:tr w:rsidR="00775B5E" w:rsidRPr="00775B5E" w14:paraId="67A8F96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713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14:paraId="274363C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Joins two RDDs based on keys</w:t>
            </w:r>
          </w:p>
        </w:tc>
        <w:tc>
          <w:tcPr>
            <w:tcW w:w="0" w:type="auto"/>
            <w:vAlign w:val="center"/>
            <w:hideMark/>
          </w:tcPr>
          <w:p w14:paraId="5F58AB1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rdd1.join(rdd2)</w:t>
            </w:r>
          </w:p>
        </w:tc>
      </w:tr>
      <w:tr w:rsidR="00775B5E" w:rsidRPr="00775B5E" w14:paraId="57B1B2DF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F96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lastRenderedPageBreak/>
              <w:t>cartesian()</w:t>
            </w:r>
          </w:p>
        </w:tc>
        <w:tc>
          <w:tcPr>
            <w:tcW w:w="0" w:type="auto"/>
            <w:vAlign w:val="center"/>
            <w:hideMark/>
          </w:tcPr>
          <w:p w14:paraId="1A8FB59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Cartesian product of two RDDs</w:t>
            </w:r>
          </w:p>
        </w:tc>
        <w:tc>
          <w:tcPr>
            <w:tcW w:w="0" w:type="auto"/>
            <w:vAlign w:val="center"/>
            <w:hideMark/>
          </w:tcPr>
          <w:p w14:paraId="1637046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rdd1.cartesian(rdd2)</w:t>
            </w:r>
          </w:p>
        </w:tc>
      </w:tr>
      <w:tr w:rsidR="00775B5E" w:rsidRPr="00775B5E" w14:paraId="2C8A1B26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F6B8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coalesce()</w:t>
            </w:r>
          </w:p>
        </w:tc>
        <w:tc>
          <w:tcPr>
            <w:tcW w:w="0" w:type="auto"/>
            <w:vAlign w:val="center"/>
            <w:hideMark/>
          </w:tcPr>
          <w:p w14:paraId="3330C54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Reduces the number of partitions</w:t>
            </w:r>
          </w:p>
        </w:tc>
        <w:tc>
          <w:tcPr>
            <w:tcW w:w="0" w:type="auto"/>
            <w:vAlign w:val="center"/>
            <w:hideMark/>
          </w:tcPr>
          <w:p w14:paraId="710D768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rdd.coalesce(2)</w:t>
            </w:r>
          </w:p>
        </w:tc>
      </w:tr>
      <w:tr w:rsidR="00775B5E" w:rsidRPr="00775B5E" w14:paraId="76A6486A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5A7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repartition()</w:t>
            </w:r>
          </w:p>
        </w:tc>
        <w:tc>
          <w:tcPr>
            <w:tcW w:w="0" w:type="auto"/>
            <w:vAlign w:val="center"/>
            <w:hideMark/>
          </w:tcPr>
          <w:p w14:paraId="44DC7DD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Increases or decreases the number of partitions</w:t>
            </w:r>
          </w:p>
        </w:tc>
        <w:tc>
          <w:tcPr>
            <w:tcW w:w="0" w:type="auto"/>
            <w:vAlign w:val="center"/>
            <w:hideMark/>
          </w:tcPr>
          <w:p w14:paraId="59D5B5A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rdd.repartition(4)</w:t>
            </w:r>
          </w:p>
        </w:tc>
      </w:tr>
      <w:tr w:rsidR="00775B5E" w:rsidRPr="00775B5E" w14:paraId="4FD797FC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03A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sample()</w:t>
            </w:r>
          </w:p>
        </w:tc>
        <w:tc>
          <w:tcPr>
            <w:tcW w:w="0" w:type="auto"/>
            <w:vAlign w:val="center"/>
            <w:hideMark/>
          </w:tcPr>
          <w:p w14:paraId="60DA8605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Randomly samples a subset of the RDD</w:t>
            </w:r>
          </w:p>
        </w:tc>
        <w:tc>
          <w:tcPr>
            <w:tcW w:w="0" w:type="auto"/>
            <w:vAlign w:val="center"/>
            <w:hideMark/>
          </w:tcPr>
          <w:p w14:paraId="3A5451E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rdd.sample(False, 0.1)</w:t>
            </w:r>
          </w:p>
        </w:tc>
      </w:tr>
      <w:tr w:rsidR="00775B5E" w:rsidRPr="00775B5E" w14:paraId="5CEB79B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82C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pipe()</w:t>
            </w:r>
          </w:p>
        </w:tc>
        <w:tc>
          <w:tcPr>
            <w:tcW w:w="0" w:type="auto"/>
            <w:vAlign w:val="center"/>
            <w:hideMark/>
          </w:tcPr>
          <w:p w14:paraId="051CCDA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Transforms RDD using external programs</w:t>
            </w:r>
          </w:p>
        </w:tc>
        <w:tc>
          <w:tcPr>
            <w:tcW w:w="0" w:type="auto"/>
            <w:vAlign w:val="center"/>
            <w:hideMark/>
          </w:tcPr>
          <w:p w14:paraId="3D0AA868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rdd.pipe('wc -l')</w:t>
            </w:r>
          </w:p>
        </w:tc>
      </w:tr>
    </w:tbl>
    <w:p w14:paraId="50A95CD0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Actions</w:t>
      </w:r>
    </w:p>
    <w:p w14:paraId="0C5A70A8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Actions trigger the execution of transformations and return a result.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910"/>
        <w:gridCol w:w="3044"/>
      </w:tblGrid>
      <w:tr w:rsidR="00775B5E" w:rsidRPr="00775B5E" w14:paraId="5FE2EB19" w14:textId="77777777" w:rsidTr="00775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08F63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EA97ED7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73C895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Example</w:t>
            </w:r>
          </w:p>
        </w:tc>
      </w:tr>
      <w:tr w:rsidR="00775B5E" w:rsidRPr="00775B5E" w14:paraId="74C9043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F84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collect()</w:t>
            </w:r>
          </w:p>
        </w:tc>
        <w:tc>
          <w:tcPr>
            <w:tcW w:w="0" w:type="auto"/>
            <w:vAlign w:val="center"/>
            <w:hideMark/>
          </w:tcPr>
          <w:p w14:paraId="0C7F49C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all elements of the RDD</w:t>
            </w:r>
          </w:p>
        </w:tc>
        <w:tc>
          <w:tcPr>
            <w:tcW w:w="0" w:type="auto"/>
            <w:vAlign w:val="center"/>
            <w:hideMark/>
          </w:tcPr>
          <w:p w14:paraId="0A3D82A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rdd.collect()</w:t>
            </w:r>
          </w:p>
        </w:tc>
      </w:tr>
      <w:tr w:rsidR="00775B5E" w:rsidRPr="00775B5E" w14:paraId="61C9B861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DF3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14:paraId="35871906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number of elements in the RDD</w:t>
            </w:r>
          </w:p>
        </w:tc>
        <w:tc>
          <w:tcPr>
            <w:tcW w:w="0" w:type="auto"/>
            <w:vAlign w:val="center"/>
            <w:hideMark/>
          </w:tcPr>
          <w:p w14:paraId="1AD7BF1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rdd.count()</w:t>
            </w:r>
          </w:p>
        </w:tc>
      </w:tr>
      <w:tr w:rsidR="00775B5E" w:rsidRPr="00775B5E" w14:paraId="68F7430B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4CD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first()</w:t>
            </w:r>
          </w:p>
        </w:tc>
        <w:tc>
          <w:tcPr>
            <w:tcW w:w="0" w:type="auto"/>
            <w:vAlign w:val="center"/>
            <w:hideMark/>
          </w:tcPr>
          <w:p w14:paraId="0397814B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first element in the RDD</w:t>
            </w:r>
          </w:p>
        </w:tc>
        <w:tc>
          <w:tcPr>
            <w:tcW w:w="0" w:type="auto"/>
            <w:vAlign w:val="center"/>
            <w:hideMark/>
          </w:tcPr>
          <w:p w14:paraId="6647BBA9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rdd.first()</w:t>
            </w:r>
          </w:p>
        </w:tc>
      </w:tr>
      <w:tr w:rsidR="00775B5E" w:rsidRPr="00775B5E" w14:paraId="6D6528B1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F87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take(n)</w:t>
            </w:r>
          </w:p>
        </w:tc>
        <w:tc>
          <w:tcPr>
            <w:tcW w:w="0" w:type="auto"/>
            <w:vAlign w:val="center"/>
            <w:hideMark/>
          </w:tcPr>
          <w:p w14:paraId="0EF0475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first n elements</w:t>
            </w:r>
          </w:p>
        </w:tc>
        <w:tc>
          <w:tcPr>
            <w:tcW w:w="0" w:type="auto"/>
            <w:vAlign w:val="center"/>
            <w:hideMark/>
          </w:tcPr>
          <w:p w14:paraId="32EDF1E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rdd.take(3)</w:t>
            </w:r>
          </w:p>
        </w:tc>
      </w:tr>
      <w:tr w:rsidR="00775B5E" w:rsidRPr="00775B5E" w14:paraId="08C7CE3C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F3F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reduce()</w:t>
            </w:r>
          </w:p>
        </w:tc>
        <w:tc>
          <w:tcPr>
            <w:tcW w:w="0" w:type="auto"/>
            <w:vAlign w:val="center"/>
            <w:hideMark/>
          </w:tcPr>
          <w:p w14:paraId="3D5AAA6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Reduces the RDD to a single element</w:t>
            </w:r>
          </w:p>
        </w:tc>
        <w:tc>
          <w:tcPr>
            <w:tcW w:w="0" w:type="auto"/>
            <w:vAlign w:val="center"/>
            <w:hideMark/>
          </w:tcPr>
          <w:p w14:paraId="5A479FB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rdd.reduce(lambda x, y: x + y)</w:t>
            </w:r>
          </w:p>
        </w:tc>
      </w:tr>
      <w:tr w:rsidR="00775B5E" w:rsidRPr="00775B5E" w14:paraId="6DF8AE3B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8C9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takeSample()</w:t>
            </w:r>
          </w:p>
        </w:tc>
        <w:tc>
          <w:tcPr>
            <w:tcW w:w="0" w:type="auto"/>
            <w:vAlign w:val="center"/>
            <w:hideMark/>
          </w:tcPr>
          <w:p w14:paraId="450170EB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a sample of elements from the RDD</w:t>
            </w:r>
          </w:p>
        </w:tc>
        <w:tc>
          <w:tcPr>
            <w:tcW w:w="0" w:type="auto"/>
            <w:vAlign w:val="center"/>
            <w:hideMark/>
          </w:tcPr>
          <w:p w14:paraId="6355CF25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rdd.takeSample(False, 2)</w:t>
            </w:r>
          </w:p>
        </w:tc>
      </w:tr>
      <w:tr w:rsidR="00775B5E" w:rsidRPr="00775B5E" w14:paraId="5EED626E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0DE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foreach()</w:t>
            </w:r>
          </w:p>
        </w:tc>
        <w:tc>
          <w:tcPr>
            <w:tcW w:w="0" w:type="auto"/>
            <w:vAlign w:val="center"/>
            <w:hideMark/>
          </w:tcPr>
          <w:p w14:paraId="72C0777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Applies a function to each element (no return)</w:t>
            </w:r>
          </w:p>
        </w:tc>
        <w:tc>
          <w:tcPr>
            <w:tcW w:w="0" w:type="auto"/>
            <w:vAlign w:val="center"/>
            <w:hideMark/>
          </w:tcPr>
          <w:p w14:paraId="5CB3205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rdd.foreach(lambda x: print(x))</w:t>
            </w:r>
          </w:p>
        </w:tc>
      </w:tr>
      <w:tr w:rsidR="00775B5E" w:rsidRPr="00775B5E" w14:paraId="2D5626E7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FD36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countByKey()</w:t>
            </w:r>
          </w:p>
        </w:tc>
        <w:tc>
          <w:tcPr>
            <w:tcW w:w="0" w:type="auto"/>
            <w:vAlign w:val="center"/>
            <w:hideMark/>
          </w:tcPr>
          <w:p w14:paraId="392FE5F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count of elements for each key</w:t>
            </w:r>
          </w:p>
        </w:tc>
        <w:tc>
          <w:tcPr>
            <w:tcW w:w="0" w:type="auto"/>
            <w:vAlign w:val="center"/>
            <w:hideMark/>
          </w:tcPr>
          <w:p w14:paraId="7D97384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rdd.countByKey()</w:t>
            </w:r>
          </w:p>
        </w:tc>
      </w:tr>
      <w:tr w:rsidR="00775B5E" w:rsidRPr="00775B5E" w14:paraId="6B8F55A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F272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saveAsTextFile()</w:t>
            </w:r>
          </w:p>
        </w:tc>
        <w:tc>
          <w:tcPr>
            <w:tcW w:w="0" w:type="auto"/>
            <w:vAlign w:val="center"/>
            <w:hideMark/>
          </w:tcPr>
          <w:p w14:paraId="0F2F29EB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Saves the RDD to a text file</w:t>
            </w:r>
          </w:p>
        </w:tc>
        <w:tc>
          <w:tcPr>
            <w:tcW w:w="0" w:type="auto"/>
            <w:vAlign w:val="center"/>
            <w:hideMark/>
          </w:tcPr>
          <w:p w14:paraId="1F67C8C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rdd.saveAsTextFile("path")</w:t>
            </w:r>
          </w:p>
        </w:tc>
      </w:tr>
      <w:tr w:rsidR="00775B5E" w:rsidRPr="00775B5E" w14:paraId="64557574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118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saveAsSequenceFile()</w:t>
            </w:r>
          </w:p>
        </w:tc>
        <w:tc>
          <w:tcPr>
            <w:tcW w:w="0" w:type="auto"/>
            <w:vAlign w:val="center"/>
            <w:hideMark/>
          </w:tcPr>
          <w:p w14:paraId="536B5FD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Saves the RDD as a Sequence file</w:t>
            </w:r>
          </w:p>
        </w:tc>
        <w:tc>
          <w:tcPr>
            <w:tcW w:w="0" w:type="auto"/>
            <w:vAlign w:val="center"/>
            <w:hideMark/>
          </w:tcPr>
          <w:p w14:paraId="5949191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rdd.saveAsSequenceFile("path")</w:t>
            </w:r>
          </w:p>
        </w:tc>
      </w:tr>
    </w:tbl>
    <w:p w14:paraId="3D87D003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pict w14:anchorId="6BA4D43A">
          <v:rect id="_x0000_i1026" style="width:0;height:1.5pt" o:hralign="center" o:hrstd="t" o:hr="t" fillcolor="#a0a0a0" stroked="f"/>
        </w:pict>
      </w:r>
    </w:p>
    <w:p w14:paraId="1E43DA02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2. SparkSession (DataFrame API)</w:t>
      </w:r>
    </w:p>
    <w:p w14:paraId="2C0F4D2E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Transformations</w:t>
      </w:r>
    </w:p>
    <w:p w14:paraId="62109801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DataFrame transformations are similar to RDD transformations but are optimized by Spark's Catalyst optimizer.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848"/>
        <w:gridCol w:w="4553"/>
      </w:tblGrid>
      <w:tr w:rsidR="00775B5E" w:rsidRPr="00775B5E" w14:paraId="7371B576" w14:textId="77777777" w:rsidTr="00775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4458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lastRenderedPageBreak/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05DE9F9E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9E13FD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Example</w:t>
            </w:r>
          </w:p>
        </w:tc>
      </w:tr>
      <w:tr w:rsidR="00775B5E" w:rsidRPr="00775B5E" w14:paraId="75F58CF9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B66E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select()</w:t>
            </w:r>
          </w:p>
        </w:tc>
        <w:tc>
          <w:tcPr>
            <w:tcW w:w="0" w:type="auto"/>
            <w:vAlign w:val="center"/>
            <w:hideMark/>
          </w:tcPr>
          <w:p w14:paraId="23B8841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Selects specific columns from the DataFrame</w:t>
            </w:r>
          </w:p>
        </w:tc>
        <w:tc>
          <w:tcPr>
            <w:tcW w:w="0" w:type="auto"/>
            <w:vAlign w:val="center"/>
            <w:hideMark/>
          </w:tcPr>
          <w:p w14:paraId="78AF3E4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df.select("name")</w:t>
            </w:r>
          </w:p>
        </w:tc>
      </w:tr>
      <w:tr w:rsidR="00775B5E" w:rsidRPr="00775B5E" w14:paraId="5AFEF137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E2278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4CED32BB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Filters rows based on a condition</w:t>
            </w:r>
          </w:p>
        </w:tc>
        <w:tc>
          <w:tcPr>
            <w:tcW w:w="0" w:type="auto"/>
            <w:vAlign w:val="center"/>
            <w:hideMark/>
          </w:tcPr>
          <w:p w14:paraId="42C0014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df.filter(df["age"] &gt; 18)</w:t>
            </w:r>
          </w:p>
        </w:tc>
      </w:tr>
      <w:tr w:rsidR="00775B5E" w:rsidRPr="00775B5E" w14:paraId="25C2EC63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8A9B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groupBy()</w:t>
            </w:r>
          </w:p>
        </w:tc>
        <w:tc>
          <w:tcPr>
            <w:tcW w:w="0" w:type="auto"/>
            <w:vAlign w:val="center"/>
            <w:hideMark/>
          </w:tcPr>
          <w:p w14:paraId="0D12B58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Groups rows based on a column</w:t>
            </w:r>
          </w:p>
        </w:tc>
        <w:tc>
          <w:tcPr>
            <w:tcW w:w="0" w:type="auto"/>
            <w:vAlign w:val="center"/>
            <w:hideMark/>
          </w:tcPr>
          <w:p w14:paraId="21CBE2A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df.groupBy("department").agg({"salary": "sum"})</w:t>
            </w:r>
          </w:p>
        </w:tc>
      </w:tr>
      <w:tr w:rsidR="00775B5E" w:rsidRPr="00775B5E" w14:paraId="471FFBB6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474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agg()</w:t>
            </w:r>
          </w:p>
        </w:tc>
        <w:tc>
          <w:tcPr>
            <w:tcW w:w="0" w:type="auto"/>
            <w:vAlign w:val="center"/>
            <w:hideMark/>
          </w:tcPr>
          <w:p w14:paraId="2D023E8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Applies aggregate functions</w:t>
            </w:r>
          </w:p>
        </w:tc>
        <w:tc>
          <w:tcPr>
            <w:tcW w:w="0" w:type="auto"/>
            <w:vAlign w:val="center"/>
            <w:hideMark/>
          </w:tcPr>
          <w:p w14:paraId="4A26A1F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df.agg({"salary": "max"})</w:t>
            </w:r>
          </w:p>
        </w:tc>
      </w:tr>
      <w:tr w:rsidR="00775B5E" w:rsidRPr="00775B5E" w14:paraId="3A05ECBF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487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14:paraId="25CFC9E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Joins two DataFrames based on a column</w:t>
            </w:r>
          </w:p>
        </w:tc>
        <w:tc>
          <w:tcPr>
            <w:tcW w:w="0" w:type="auto"/>
            <w:vAlign w:val="center"/>
            <w:hideMark/>
          </w:tcPr>
          <w:p w14:paraId="2F826FC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df1.join(df2, df1["id"] == df2["id"])</w:t>
            </w:r>
          </w:p>
        </w:tc>
      </w:tr>
      <w:tr w:rsidR="00775B5E" w:rsidRPr="00775B5E" w14:paraId="25287E32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269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withColumn()</w:t>
            </w:r>
          </w:p>
        </w:tc>
        <w:tc>
          <w:tcPr>
            <w:tcW w:w="0" w:type="auto"/>
            <w:vAlign w:val="center"/>
            <w:hideMark/>
          </w:tcPr>
          <w:p w14:paraId="20CE3CF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Adds or modifies a column in the DataFrame</w:t>
            </w:r>
          </w:p>
        </w:tc>
        <w:tc>
          <w:tcPr>
            <w:tcW w:w="0" w:type="auto"/>
            <w:vAlign w:val="center"/>
            <w:hideMark/>
          </w:tcPr>
          <w:p w14:paraId="230580B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df.withColumn("age_new", df["age"] + 10)</w:t>
            </w:r>
          </w:p>
        </w:tc>
      </w:tr>
      <w:tr w:rsidR="00775B5E" w:rsidRPr="00775B5E" w14:paraId="23A8B929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0C19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orderBy()</w:t>
            </w:r>
          </w:p>
        </w:tc>
        <w:tc>
          <w:tcPr>
            <w:tcW w:w="0" w:type="auto"/>
            <w:vAlign w:val="center"/>
            <w:hideMark/>
          </w:tcPr>
          <w:p w14:paraId="07A2DCF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Sorts rows based on one or more columns</w:t>
            </w:r>
          </w:p>
        </w:tc>
        <w:tc>
          <w:tcPr>
            <w:tcW w:w="0" w:type="auto"/>
            <w:vAlign w:val="center"/>
            <w:hideMark/>
          </w:tcPr>
          <w:p w14:paraId="0E02FCCB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df.orderBy("salary", ascending=False)</w:t>
            </w:r>
          </w:p>
        </w:tc>
      </w:tr>
      <w:tr w:rsidR="00775B5E" w:rsidRPr="00775B5E" w14:paraId="466881DE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235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drop()</w:t>
            </w:r>
          </w:p>
        </w:tc>
        <w:tc>
          <w:tcPr>
            <w:tcW w:w="0" w:type="auto"/>
            <w:vAlign w:val="center"/>
            <w:hideMark/>
          </w:tcPr>
          <w:p w14:paraId="575C014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Removes one or more columns from the DataFrame</w:t>
            </w:r>
          </w:p>
        </w:tc>
        <w:tc>
          <w:tcPr>
            <w:tcW w:w="0" w:type="auto"/>
            <w:vAlign w:val="center"/>
            <w:hideMark/>
          </w:tcPr>
          <w:p w14:paraId="7FAA616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df.drop("age")</w:t>
            </w:r>
          </w:p>
        </w:tc>
      </w:tr>
      <w:tr w:rsidR="00775B5E" w:rsidRPr="00775B5E" w14:paraId="5032D1DF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F17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distinct()</w:t>
            </w:r>
          </w:p>
        </w:tc>
        <w:tc>
          <w:tcPr>
            <w:tcW w:w="0" w:type="auto"/>
            <w:vAlign w:val="center"/>
            <w:hideMark/>
          </w:tcPr>
          <w:p w14:paraId="001D8D6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Removes duplicates from the DataFrame</w:t>
            </w:r>
          </w:p>
        </w:tc>
        <w:tc>
          <w:tcPr>
            <w:tcW w:w="0" w:type="auto"/>
            <w:vAlign w:val="center"/>
            <w:hideMark/>
          </w:tcPr>
          <w:p w14:paraId="08C6DDA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df.distinct()</w:t>
            </w:r>
          </w:p>
        </w:tc>
      </w:tr>
      <w:tr w:rsidR="00775B5E" w:rsidRPr="00775B5E" w14:paraId="1676132A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3DA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union()</w:t>
            </w:r>
          </w:p>
        </w:tc>
        <w:tc>
          <w:tcPr>
            <w:tcW w:w="0" w:type="auto"/>
            <w:vAlign w:val="center"/>
            <w:hideMark/>
          </w:tcPr>
          <w:p w14:paraId="460D196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Combines two DataFrames</w:t>
            </w:r>
          </w:p>
        </w:tc>
        <w:tc>
          <w:tcPr>
            <w:tcW w:w="0" w:type="auto"/>
            <w:vAlign w:val="center"/>
            <w:hideMark/>
          </w:tcPr>
          <w:p w14:paraId="7F951C9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df1.union(df2)</w:t>
            </w:r>
          </w:p>
        </w:tc>
      </w:tr>
      <w:tr w:rsidR="00775B5E" w:rsidRPr="00775B5E" w14:paraId="1F0426E0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EB2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repartition()</w:t>
            </w:r>
          </w:p>
        </w:tc>
        <w:tc>
          <w:tcPr>
            <w:tcW w:w="0" w:type="auto"/>
            <w:vAlign w:val="center"/>
            <w:hideMark/>
          </w:tcPr>
          <w:p w14:paraId="3F4E25A8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Increases or decreases the number of partitions</w:t>
            </w:r>
          </w:p>
        </w:tc>
        <w:tc>
          <w:tcPr>
            <w:tcW w:w="0" w:type="auto"/>
            <w:vAlign w:val="center"/>
            <w:hideMark/>
          </w:tcPr>
          <w:p w14:paraId="3407819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df.repartition(4)</w:t>
            </w:r>
          </w:p>
        </w:tc>
      </w:tr>
      <w:tr w:rsidR="00775B5E" w:rsidRPr="00775B5E" w14:paraId="60D36C0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413B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coalesce()</w:t>
            </w:r>
          </w:p>
        </w:tc>
        <w:tc>
          <w:tcPr>
            <w:tcW w:w="0" w:type="auto"/>
            <w:vAlign w:val="center"/>
            <w:hideMark/>
          </w:tcPr>
          <w:p w14:paraId="1D86855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Reduces the number of partitions</w:t>
            </w:r>
          </w:p>
        </w:tc>
        <w:tc>
          <w:tcPr>
            <w:tcW w:w="0" w:type="auto"/>
            <w:vAlign w:val="center"/>
            <w:hideMark/>
          </w:tcPr>
          <w:p w14:paraId="4CB542E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df.coalesce(2)</w:t>
            </w:r>
          </w:p>
        </w:tc>
      </w:tr>
      <w:tr w:rsidR="00775B5E" w:rsidRPr="00775B5E" w14:paraId="002FA02F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54E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dropDuplicates()</w:t>
            </w:r>
          </w:p>
        </w:tc>
        <w:tc>
          <w:tcPr>
            <w:tcW w:w="0" w:type="auto"/>
            <w:vAlign w:val="center"/>
            <w:hideMark/>
          </w:tcPr>
          <w:p w14:paraId="3799441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Removes duplicate rows</w:t>
            </w:r>
          </w:p>
        </w:tc>
        <w:tc>
          <w:tcPr>
            <w:tcW w:w="0" w:type="auto"/>
            <w:vAlign w:val="center"/>
            <w:hideMark/>
          </w:tcPr>
          <w:p w14:paraId="0DD6B02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df.dropDuplicates()</w:t>
            </w:r>
          </w:p>
        </w:tc>
      </w:tr>
      <w:tr w:rsidR="00775B5E" w:rsidRPr="00775B5E" w14:paraId="34B06AC9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D569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sample()</w:t>
            </w:r>
          </w:p>
        </w:tc>
        <w:tc>
          <w:tcPr>
            <w:tcW w:w="0" w:type="auto"/>
            <w:vAlign w:val="center"/>
            <w:hideMark/>
          </w:tcPr>
          <w:p w14:paraId="0CA7E8A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Randomly samples a subset of the DataFrame</w:t>
            </w:r>
          </w:p>
        </w:tc>
        <w:tc>
          <w:tcPr>
            <w:tcW w:w="0" w:type="auto"/>
            <w:vAlign w:val="center"/>
            <w:hideMark/>
          </w:tcPr>
          <w:p w14:paraId="2095FA4F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df.sample(0.1)</w:t>
            </w:r>
          </w:p>
        </w:tc>
      </w:tr>
      <w:tr w:rsidR="00775B5E" w:rsidRPr="00775B5E" w14:paraId="7A09B763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82C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pivot()</w:t>
            </w:r>
          </w:p>
        </w:tc>
        <w:tc>
          <w:tcPr>
            <w:tcW w:w="0" w:type="auto"/>
            <w:vAlign w:val="center"/>
            <w:hideMark/>
          </w:tcPr>
          <w:p w14:paraId="0E8FCDE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Pivots a DataFrame for group aggregation</w:t>
            </w:r>
          </w:p>
        </w:tc>
        <w:tc>
          <w:tcPr>
            <w:tcW w:w="0" w:type="auto"/>
            <w:vAlign w:val="center"/>
            <w:hideMark/>
          </w:tcPr>
          <w:p w14:paraId="3DDA4805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df.groupBy("year").pivot("month").sum("sales")</w:t>
            </w:r>
          </w:p>
        </w:tc>
      </w:tr>
    </w:tbl>
    <w:p w14:paraId="61CD4D6B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Actions</w:t>
      </w:r>
    </w:p>
    <w:p w14:paraId="1C1FF6D6" w14:textId="77777777" w:rsidR="00775B5E" w:rsidRPr="00775B5E" w:rsidRDefault="00775B5E" w:rsidP="00775B5E">
      <w:pPr>
        <w:rPr>
          <w:b/>
          <w:bCs/>
        </w:rPr>
      </w:pPr>
      <w:r w:rsidRPr="00775B5E">
        <w:rPr>
          <w:b/>
          <w:bCs/>
        </w:rPr>
        <w:t>DataFrame actions trigger the execution of transformations.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273"/>
        <w:gridCol w:w="1920"/>
      </w:tblGrid>
      <w:tr w:rsidR="00775B5E" w:rsidRPr="00775B5E" w14:paraId="28ED73DD" w14:textId="77777777" w:rsidTr="00775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D37FA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5A692931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5E1F8F" w14:textId="77777777" w:rsidR="00775B5E" w:rsidRPr="00775B5E" w:rsidRDefault="00775B5E" w:rsidP="00775B5E">
            <w:pPr>
              <w:rPr>
                <w:b/>
                <w:bCs/>
                <w:highlight w:val="yellow"/>
              </w:rPr>
            </w:pPr>
            <w:r w:rsidRPr="00775B5E">
              <w:rPr>
                <w:b/>
                <w:bCs/>
                <w:highlight w:val="yellow"/>
              </w:rPr>
              <w:t>Example</w:t>
            </w:r>
          </w:p>
        </w:tc>
      </w:tr>
      <w:tr w:rsidR="00775B5E" w:rsidRPr="00775B5E" w14:paraId="5F1874B3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A0A1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show()</w:t>
            </w:r>
          </w:p>
        </w:tc>
        <w:tc>
          <w:tcPr>
            <w:tcW w:w="0" w:type="auto"/>
            <w:vAlign w:val="center"/>
            <w:hideMark/>
          </w:tcPr>
          <w:p w14:paraId="065914F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Displays the content of the DataFrame</w:t>
            </w:r>
          </w:p>
        </w:tc>
        <w:tc>
          <w:tcPr>
            <w:tcW w:w="0" w:type="auto"/>
            <w:vAlign w:val="center"/>
            <w:hideMark/>
          </w:tcPr>
          <w:p w14:paraId="2284E38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df.show()</w:t>
            </w:r>
          </w:p>
        </w:tc>
      </w:tr>
      <w:tr w:rsidR="00775B5E" w:rsidRPr="00775B5E" w14:paraId="2FB8CF54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D0A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collect()</w:t>
            </w:r>
          </w:p>
        </w:tc>
        <w:tc>
          <w:tcPr>
            <w:tcW w:w="0" w:type="auto"/>
            <w:vAlign w:val="center"/>
            <w:hideMark/>
          </w:tcPr>
          <w:p w14:paraId="1FEE06B6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all rows of the DataFrame as a list</w:t>
            </w:r>
          </w:p>
        </w:tc>
        <w:tc>
          <w:tcPr>
            <w:tcW w:w="0" w:type="auto"/>
            <w:vAlign w:val="center"/>
            <w:hideMark/>
          </w:tcPr>
          <w:p w14:paraId="0984338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df.collect()</w:t>
            </w:r>
          </w:p>
        </w:tc>
      </w:tr>
      <w:tr w:rsidR="00775B5E" w:rsidRPr="00775B5E" w14:paraId="329BCAD9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9FD5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14:paraId="135E91D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number of rows in the DataFrame</w:t>
            </w:r>
          </w:p>
        </w:tc>
        <w:tc>
          <w:tcPr>
            <w:tcW w:w="0" w:type="auto"/>
            <w:vAlign w:val="center"/>
            <w:hideMark/>
          </w:tcPr>
          <w:p w14:paraId="2E0C8D7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df.count()</w:t>
            </w:r>
          </w:p>
        </w:tc>
      </w:tr>
      <w:tr w:rsidR="00775B5E" w:rsidRPr="00775B5E" w14:paraId="4E33E97C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BEA7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first()</w:t>
            </w:r>
          </w:p>
        </w:tc>
        <w:tc>
          <w:tcPr>
            <w:tcW w:w="0" w:type="auto"/>
            <w:vAlign w:val="center"/>
            <w:hideMark/>
          </w:tcPr>
          <w:p w14:paraId="2CBBBBA6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first row of the DataFrame</w:t>
            </w:r>
          </w:p>
        </w:tc>
        <w:tc>
          <w:tcPr>
            <w:tcW w:w="0" w:type="auto"/>
            <w:vAlign w:val="center"/>
            <w:hideMark/>
          </w:tcPr>
          <w:p w14:paraId="391AA4E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df.first()</w:t>
            </w:r>
          </w:p>
        </w:tc>
      </w:tr>
      <w:tr w:rsidR="00775B5E" w:rsidRPr="00775B5E" w14:paraId="0CA2D29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1828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take(n)</w:t>
            </w:r>
          </w:p>
        </w:tc>
        <w:tc>
          <w:tcPr>
            <w:tcW w:w="0" w:type="auto"/>
            <w:vAlign w:val="center"/>
            <w:hideMark/>
          </w:tcPr>
          <w:p w14:paraId="315895C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first n rows</w:t>
            </w:r>
          </w:p>
        </w:tc>
        <w:tc>
          <w:tcPr>
            <w:tcW w:w="0" w:type="auto"/>
            <w:vAlign w:val="center"/>
            <w:hideMark/>
          </w:tcPr>
          <w:p w14:paraId="2E7654E0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df.take(3)</w:t>
            </w:r>
          </w:p>
        </w:tc>
      </w:tr>
      <w:tr w:rsidR="00775B5E" w:rsidRPr="00775B5E" w14:paraId="45F75CA5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D40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write()</w:t>
            </w:r>
          </w:p>
        </w:tc>
        <w:tc>
          <w:tcPr>
            <w:tcW w:w="0" w:type="auto"/>
            <w:vAlign w:val="center"/>
            <w:hideMark/>
          </w:tcPr>
          <w:p w14:paraId="0C54F7D4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Saves the DataFrame to a file</w:t>
            </w:r>
          </w:p>
        </w:tc>
        <w:tc>
          <w:tcPr>
            <w:tcW w:w="0" w:type="auto"/>
            <w:vAlign w:val="center"/>
            <w:hideMark/>
          </w:tcPr>
          <w:p w14:paraId="32B43238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df.write.csv("path")</w:t>
            </w:r>
          </w:p>
        </w:tc>
      </w:tr>
      <w:tr w:rsidR="00775B5E" w:rsidRPr="00775B5E" w14:paraId="52D9B73E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F8A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head()</w:t>
            </w:r>
          </w:p>
        </w:tc>
        <w:tc>
          <w:tcPr>
            <w:tcW w:w="0" w:type="auto"/>
            <w:vAlign w:val="center"/>
            <w:hideMark/>
          </w:tcPr>
          <w:p w14:paraId="3CB5599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Returns the first n rows as a list</w:t>
            </w:r>
          </w:p>
        </w:tc>
        <w:tc>
          <w:tcPr>
            <w:tcW w:w="0" w:type="auto"/>
            <w:vAlign w:val="center"/>
            <w:hideMark/>
          </w:tcPr>
          <w:p w14:paraId="143BBD4C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df.head(2)</w:t>
            </w:r>
          </w:p>
        </w:tc>
      </w:tr>
      <w:tr w:rsidR="00775B5E" w:rsidRPr="00775B5E" w14:paraId="6FFFB51D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ACE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toPandas()</w:t>
            </w:r>
          </w:p>
        </w:tc>
        <w:tc>
          <w:tcPr>
            <w:tcW w:w="0" w:type="auto"/>
            <w:vAlign w:val="center"/>
            <w:hideMark/>
          </w:tcPr>
          <w:p w14:paraId="0F91CD0D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Converts DataFrame to a Pandas DataFrame</w:t>
            </w:r>
          </w:p>
        </w:tc>
        <w:tc>
          <w:tcPr>
            <w:tcW w:w="0" w:type="auto"/>
            <w:vAlign w:val="center"/>
            <w:hideMark/>
          </w:tcPr>
          <w:p w14:paraId="6774341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df.toPandas()</w:t>
            </w:r>
          </w:p>
        </w:tc>
      </w:tr>
      <w:tr w:rsidR="00775B5E" w:rsidRPr="00775B5E" w14:paraId="79E3361D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1A6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describe()</w:t>
            </w:r>
          </w:p>
        </w:tc>
        <w:tc>
          <w:tcPr>
            <w:tcW w:w="0" w:type="auto"/>
            <w:vAlign w:val="center"/>
            <w:hideMark/>
          </w:tcPr>
          <w:p w14:paraId="4706182B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Generates statistics for numeric columns</w:t>
            </w:r>
          </w:p>
        </w:tc>
        <w:tc>
          <w:tcPr>
            <w:tcW w:w="0" w:type="auto"/>
            <w:vAlign w:val="center"/>
            <w:hideMark/>
          </w:tcPr>
          <w:p w14:paraId="4FDA0449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df.describe().show()</w:t>
            </w:r>
          </w:p>
        </w:tc>
      </w:tr>
      <w:tr w:rsidR="00775B5E" w:rsidRPr="00775B5E" w14:paraId="5154B138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EF52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cache()</w:t>
            </w:r>
          </w:p>
        </w:tc>
        <w:tc>
          <w:tcPr>
            <w:tcW w:w="0" w:type="auto"/>
            <w:vAlign w:val="center"/>
            <w:hideMark/>
          </w:tcPr>
          <w:p w14:paraId="3EACEF23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Caches the DataFrame in memory</w:t>
            </w:r>
          </w:p>
        </w:tc>
        <w:tc>
          <w:tcPr>
            <w:tcW w:w="0" w:type="auto"/>
            <w:vAlign w:val="center"/>
            <w:hideMark/>
          </w:tcPr>
          <w:p w14:paraId="0B5EDD19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df.cache()</w:t>
            </w:r>
          </w:p>
        </w:tc>
      </w:tr>
      <w:tr w:rsidR="00775B5E" w:rsidRPr="00775B5E" w14:paraId="2CA3DE86" w14:textId="77777777" w:rsidTr="00775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8078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unpersist()</w:t>
            </w:r>
          </w:p>
        </w:tc>
        <w:tc>
          <w:tcPr>
            <w:tcW w:w="0" w:type="auto"/>
            <w:vAlign w:val="center"/>
            <w:hideMark/>
          </w:tcPr>
          <w:p w14:paraId="08904E3E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Removes the DataFrame from memory</w:t>
            </w:r>
          </w:p>
        </w:tc>
        <w:tc>
          <w:tcPr>
            <w:tcW w:w="0" w:type="auto"/>
            <w:vAlign w:val="center"/>
            <w:hideMark/>
          </w:tcPr>
          <w:p w14:paraId="2316616A" w14:textId="77777777" w:rsidR="00775B5E" w:rsidRPr="00775B5E" w:rsidRDefault="00775B5E" w:rsidP="00775B5E">
            <w:pPr>
              <w:rPr>
                <w:b/>
                <w:bCs/>
              </w:rPr>
            </w:pPr>
            <w:r w:rsidRPr="00775B5E">
              <w:rPr>
                <w:b/>
                <w:bCs/>
              </w:rPr>
              <w:t>df.unpersist()</w:t>
            </w:r>
          </w:p>
        </w:tc>
      </w:tr>
    </w:tbl>
    <w:p w14:paraId="6FE555ED" w14:textId="77777777" w:rsidR="00775B5E" w:rsidRPr="00034151" w:rsidRDefault="00775B5E">
      <w:pPr>
        <w:rPr>
          <w:b/>
          <w:bCs/>
        </w:rPr>
      </w:pPr>
    </w:p>
    <w:sectPr w:rsidR="00775B5E" w:rsidRPr="0003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33446"/>
    <w:multiLevelType w:val="multilevel"/>
    <w:tmpl w:val="4CF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9604E"/>
    <w:multiLevelType w:val="multilevel"/>
    <w:tmpl w:val="91BA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276850">
    <w:abstractNumId w:val="1"/>
  </w:num>
  <w:num w:numId="2" w16cid:durableId="205314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51"/>
    <w:rsid w:val="0002363E"/>
    <w:rsid w:val="00034151"/>
    <w:rsid w:val="000C55EC"/>
    <w:rsid w:val="002E6050"/>
    <w:rsid w:val="004F1368"/>
    <w:rsid w:val="00775B5E"/>
    <w:rsid w:val="00833A2A"/>
    <w:rsid w:val="00FA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5A06E"/>
  <w15:chartTrackingRefBased/>
  <w15:docId w15:val="{C2E91F38-CCF4-40E3-BF32-3062FB1E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4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41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41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41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41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944</Words>
  <Characters>5997</Characters>
  <Application>Microsoft Office Word</Application>
  <DocSecurity>0</DocSecurity>
  <Lines>273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MINDABOYANA PRADEEP</dc:creator>
  <cp:keywords/>
  <dc:description/>
  <cp:lastModifiedBy>MINDABOYANA PRADEEP</cp:lastModifiedBy>
  <cp:revision>1</cp:revision>
  <dcterms:created xsi:type="dcterms:W3CDTF">2024-09-16T06:36:00Z</dcterms:created>
  <dcterms:modified xsi:type="dcterms:W3CDTF">2024-09-17T12:37:00Z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5198419d-f5bd-4092-8610-0bc5c3ba3212</vt:lpwstr>
  </property>
</Properties>
</file>