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6FE65" w14:textId="77777777" w:rsidR="00C72D2D" w:rsidRDefault="00000000">
      <w:pPr>
        <w:jc w:val="center"/>
      </w:pPr>
      <w:r>
        <w:rPr>
          <w:b/>
          <w:color w:val="1F4E78"/>
          <w:sz w:val="48"/>
        </w:rPr>
        <w:t>AI Agent-Based Software Engineering</w:t>
      </w:r>
    </w:p>
    <w:p w14:paraId="6A9A2E4C" w14:textId="77777777" w:rsidR="00C72D2D" w:rsidRDefault="00000000">
      <w:pPr>
        <w:jc w:val="center"/>
      </w:pPr>
      <w:r>
        <w:rPr>
          <w:b/>
          <w:color w:val="2E75B5"/>
          <w:sz w:val="40"/>
        </w:rPr>
        <w:t>Organization Design &amp; Architecture</w:t>
      </w:r>
    </w:p>
    <w:p w14:paraId="37EF0FFF" w14:textId="77777777" w:rsidR="00C72D2D" w:rsidRDefault="00000000">
      <w:pPr>
        <w:jc w:val="center"/>
      </w:pPr>
      <w:r>
        <w:rPr>
          <w:color w:val="5B9BD5"/>
          <w:sz w:val="32"/>
        </w:rPr>
        <w:t>Enterprise Banking Implementation</w:t>
      </w:r>
    </w:p>
    <w:p w14:paraId="6945832D" w14:textId="77777777" w:rsidR="00C72D2D" w:rsidRDefault="00C72D2D"/>
    <w:p w14:paraId="2AC63183" w14:textId="77777777" w:rsidR="00C72D2D" w:rsidRDefault="00C72D2D"/>
    <w:p w14:paraId="1066321A" w14:textId="77777777" w:rsidR="00C72D2D" w:rsidRDefault="00000000">
      <w:pPr>
        <w:jc w:val="center"/>
      </w:pPr>
      <w:r>
        <w:t>Document Version: 1.0</w:t>
      </w:r>
    </w:p>
    <w:p w14:paraId="3B9CDC2C" w14:textId="77777777" w:rsidR="00C72D2D" w:rsidRDefault="00000000">
      <w:pPr>
        <w:jc w:val="center"/>
      </w:pPr>
      <w:r>
        <w:t>Date: February 11, 2026</w:t>
      </w:r>
    </w:p>
    <w:p w14:paraId="0BB75DD4" w14:textId="77777777" w:rsidR="00C72D2D" w:rsidRDefault="00000000">
      <w:pPr>
        <w:jc w:val="center"/>
      </w:pPr>
      <w:r>
        <w:rPr>
          <w:i/>
        </w:rPr>
        <w:t>Architecture &amp; Agentic AI Expert</w:t>
      </w:r>
    </w:p>
    <w:p w14:paraId="14973954" w14:textId="77777777" w:rsidR="00C72D2D" w:rsidRDefault="00000000">
      <w:r>
        <w:br w:type="page"/>
      </w:r>
    </w:p>
    <w:p w14:paraId="087EFE8C" w14:textId="77777777" w:rsidR="00C72D2D" w:rsidRDefault="00000000">
      <w:pPr>
        <w:pStyle w:val="Heading1"/>
      </w:pPr>
      <w:r>
        <w:lastRenderedPageBreak/>
        <w:t>Executive Summary</w:t>
      </w:r>
    </w:p>
    <w:p w14:paraId="0AF7E8BA" w14:textId="77777777" w:rsidR="00C72D2D" w:rsidRDefault="00000000">
      <w:r>
        <w:t>This document presents a comprehensive architecture for an AI agent-based software engineering organization designed for enterprise banking environments. The proposed system leverages autonomous AI agents as software engineers, orchestrated through a Lead Engineer (human) via Microsoft Teams, to accelerate development cycles, improve code quality, and enable transformation initiatives such as mainframe-to-microservice migrations.</w:t>
      </w:r>
    </w:p>
    <w:p w14:paraId="63A7CCF5" w14:textId="77777777" w:rsidR="00C72D2D" w:rsidRDefault="00000000">
      <w:pPr>
        <w:pStyle w:val="Heading3"/>
      </w:pPr>
      <w:r>
        <w:t>Key Highlights:</w:t>
      </w:r>
    </w:p>
    <w:p w14:paraId="376EC558" w14:textId="77777777" w:rsidR="00C72D2D" w:rsidRDefault="00000000">
      <w:pPr>
        <w:pStyle w:val="ListBullet"/>
      </w:pPr>
      <w:r>
        <w:t>Agent Factory pattern with reusable templates for rapid agent deployment</w:t>
      </w:r>
    </w:p>
    <w:p w14:paraId="2F95A1DA" w14:textId="77777777" w:rsidR="00C72D2D" w:rsidRDefault="00000000">
      <w:pPr>
        <w:pStyle w:val="ListBullet"/>
      </w:pPr>
      <w:r>
        <w:t>Dual-layer architecture: Generic Agents for common tasks and Domain-Specific Agents for specialized workloads</w:t>
      </w:r>
    </w:p>
    <w:p w14:paraId="1A6EFCB8" w14:textId="77777777" w:rsidR="00C72D2D" w:rsidRDefault="00000000">
      <w:pPr>
        <w:pStyle w:val="ListBullet"/>
      </w:pPr>
      <w:r>
        <w:t>Integration with Devin as the primary agentic software engineering platform</w:t>
      </w:r>
    </w:p>
    <w:p w14:paraId="2EE1CE20" w14:textId="77777777" w:rsidR="00C72D2D" w:rsidRDefault="00000000">
      <w:pPr>
        <w:pStyle w:val="ListBullet"/>
      </w:pPr>
      <w:r>
        <w:t>Human-in-the-loop orchestration through Microsoft Teams for governance and oversight</w:t>
      </w:r>
    </w:p>
    <w:p w14:paraId="27AD6CB4" w14:textId="77777777" w:rsidR="00C72D2D" w:rsidRDefault="00000000">
      <w:pPr>
        <w:pStyle w:val="ListBullet"/>
      </w:pPr>
      <w:r>
        <w:t>Enterprise-grade security, compliance, and auditability</w:t>
      </w:r>
    </w:p>
    <w:p w14:paraId="43300F61" w14:textId="77777777" w:rsidR="00C72D2D" w:rsidRDefault="00000000">
      <w:r>
        <w:br w:type="page"/>
      </w:r>
    </w:p>
    <w:p w14:paraId="25CADBD9" w14:textId="77777777" w:rsidR="00C72D2D" w:rsidRDefault="00000000">
      <w:pPr>
        <w:pStyle w:val="Heading1"/>
      </w:pPr>
      <w:r>
        <w:lastRenderedPageBreak/>
        <w:t>1. Architecture Overview</w:t>
      </w:r>
    </w:p>
    <w:p w14:paraId="7260E4FA" w14:textId="77777777" w:rsidR="00C72D2D" w:rsidRDefault="00000000">
      <w:pPr>
        <w:pStyle w:val="Heading2"/>
      </w:pPr>
      <w:r>
        <w:t>1.1 Conceptual Architecture</w:t>
      </w:r>
    </w:p>
    <w:p w14:paraId="0A3D4029" w14:textId="77777777" w:rsidR="00C72D2D" w:rsidRDefault="00000000">
      <w:r>
        <w:t>The architecture consists of four primary layers:</w:t>
      </w:r>
    </w:p>
    <w:tbl>
      <w:tblPr>
        <w:tblStyle w:val="LightGrid-Accent1"/>
        <w:tblW w:w="0" w:type="auto"/>
        <w:tblLook w:val="04A0" w:firstRow="1" w:lastRow="0" w:firstColumn="1" w:lastColumn="0" w:noHBand="0" w:noVBand="1"/>
      </w:tblPr>
      <w:tblGrid>
        <w:gridCol w:w="4310"/>
        <w:gridCol w:w="4310"/>
      </w:tblGrid>
      <w:tr w:rsidR="00C72D2D" w14:paraId="0841C940" w14:textId="77777777" w:rsidTr="00C72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D329C0" w14:textId="77777777" w:rsidR="00C72D2D" w:rsidRDefault="00000000">
            <w:r>
              <w:t>Layer</w:t>
            </w:r>
          </w:p>
        </w:tc>
        <w:tc>
          <w:tcPr>
            <w:tcW w:w="4320" w:type="dxa"/>
          </w:tcPr>
          <w:p w14:paraId="41F5A82E" w14:textId="77777777" w:rsidR="00C72D2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72D2D" w14:paraId="1B868BA8"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D25C3D" w14:textId="77777777" w:rsidR="00C72D2D" w:rsidRDefault="00000000">
            <w:r>
              <w:t>Orchestration</w:t>
            </w:r>
          </w:p>
        </w:tc>
        <w:tc>
          <w:tcPr>
            <w:tcW w:w="4320" w:type="dxa"/>
          </w:tcPr>
          <w:p w14:paraId="47296EA5" w14:textId="77777777" w:rsidR="00C72D2D" w:rsidRDefault="00000000">
            <w:pPr>
              <w:cnfStyle w:val="000000100000" w:firstRow="0" w:lastRow="0" w:firstColumn="0" w:lastColumn="0" w:oddVBand="0" w:evenVBand="0" w:oddHBand="1" w:evenHBand="0" w:firstRowFirstColumn="0" w:firstRowLastColumn="0" w:lastRowFirstColumn="0" w:lastRowLastColumn="0"/>
            </w:pPr>
            <w:r>
              <w:t>Lead Engineer (Human) provides instructions, reviews outputs, and maintains governance via Microsoft Teams interface.</w:t>
            </w:r>
          </w:p>
        </w:tc>
      </w:tr>
      <w:tr w:rsidR="00C72D2D" w14:paraId="3DBE0193"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A86C19" w14:textId="77777777" w:rsidR="00C72D2D" w:rsidRDefault="00000000">
            <w:r>
              <w:t>Agent Factory</w:t>
            </w:r>
          </w:p>
        </w:tc>
        <w:tc>
          <w:tcPr>
            <w:tcW w:w="4320" w:type="dxa"/>
          </w:tcPr>
          <w:p w14:paraId="3F47BA2C" w14:textId="77777777" w:rsidR="00C72D2D" w:rsidRDefault="00000000">
            <w:pPr>
              <w:cnfStyle w:val="000000010000" w:firstRow="0" w:lastRow="0" w:firstColumn="0" w:lastColumn="0" w:oddVBand="0" w:evenVBand="0" w:oddHBand="0" w:evenHBand="1" w:firstRowFirstColumn="0" w:firstRowLastColumn="0" w:lastRowFirstColumn="0" w:lastRowLastColumn="0"/>
            </w:pPr>
            <w:r>
              <w:t>Template repository and agent instantiation engine. Creates agents with pre-configured context, tools, and capabilities.</w:t>
            </w:r>
          </w:p>
        </w:tc>
      </w:tr>
      <w:tr w:rsidR="00C72D2D" w14:paraId="25D7C0A4"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4F4B34" w14:textId="77777777" w:rsidR="00C72D2D" w:rsidRDefault="00000000">
            <w:r>
              <w:t>Agent Layer</w:t>
            </w:r>
          </w:p>
        </w:tc>
        <w:tc>
          <w:tcPr>
            <w:tcW w:w="4320" w:type="dxa"/>
          </w:tcPr>
          <w:p w14:paraId="2604EBD3" w14:textId="77777777" w:rsidR="00C72D2D" w:rsidRDefault="00000000">
            <w:pPr>
              <w:cnfStyle w:val="000000100000" w:firstRow="0" w:lastRow="0" w:firstColumn="0" w:lastColumn="0" w:oddVBand="0" w:evenVBand="0" w:oddHBand="1" w:evenHBand="0" w:firstRowFirstColumn="0" w:firstRowLastColumn="0" w:lastRowFirstColumn="0" w:lastRowLastColumn="0"/>
            </w:pPr>
            <w:r>
              <w:t>Generic Agents (cross-cutting tasks) and Domain-Specific Agents (specialized workloads) that execute software engineering tasks autonomously.</w:t>
            </w:r>
          </w:p>
        </w:tc>
      </w:tr>
      <w:tr w:rsidR="00C72D2D" w14:paraId="4AAD5338"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0615E3" w14:textId="77777777" w:rsidR="00C72D2D" w:rsidRDefault="00000000">
            <w:r>
              <w:t>Infrastructure</w:t>
            </w:r>
          </w:p>
        </w:tc>
        <w:tc>
          <w:tcPr>
            <w:tcW w:w="4320" w:type="dxa"/>
          </w:tcPr>
          <w:p w14:paraId="41829C27" w14:textId="77777777" w:rsidR="00C72D2D" w:rsidRDefault="00000000">
            <w:pPr>
              <w:cnfStyle w:val="000000010000" w:firstRow="0" w:lastRow="0" w:firstColumn="0" w:lastColumn="0" w:oddVBand="0" w:evenVBand="0" w:oddHBand="0" w:evenHBand="1" w:firstRowFirstColumn="0" w:firstRowLastColumn="0" w:lastRowFirstColumn="0" w:lastRowLastColumn="0"/>
            </w:pPr>
            <w:r>
              <w:t>Code repositories, CI/CD pipelines, testing environments, monitoring tools, and enterprise integration points.</w:t>
            </w:r>
          </w:p>
        </w:tc>
      </w:tr>
    </w:tbl>
    <w:p w14:paraId="765E5705" w14:textId="77777777" w:rsidR="00C72D2D" w:rsidRDefault="00C72D2D"/>
    <w:p w14:paraId="1C3D4631" w14:textId="77777777" w:rsidR="00C72D2D" w:rsidRDefault="00000000">
      <w:pPr>
        <w:pStyle w:val="Heading2"/>
      </w:pPr>
      <w:r>
        <w:t>1.2 System Architecture Diagram</w:t>
      </w:r>
    </w:p>
    <w:p w14:paraId="75BA8483" w14:textId="77777777" w:rsidR="00C72D2D" w:rsidRDefault="00000000">
      <w:r>
        <w:t>The following diagram illustrates the complete system architecture:</w:t>
      </w:r>
    </w:p>
    <w:p w14:paraId="0F7A9712" w14:textId="77777777" w:rsidR="00C72D2D" w:rsidRDefault="00000000">
      <w:r>
        <w:rPr>
          <w:rFonts w:ascii="Courier New" w:hAnsi="Courier New"/>
          <w:sz w:val="18"/>
        </w:rPr>
        <w:br/>
        <w:t>┌─────────────────────────────────────────────────────────────┐</w:t>
      </w:r>
      <w:r>
        <w:rPr>
          <w:rFonts w:ascii="Courier New" w:hAnsi="Courier New"/>
          <w:sz w:val="18"/>
        </w:rPr>
        <w:br/>
        <w:t>│        ORCHESTRATION LAYER (Microsoft Teams)                │</w:t>
      </w:r>
      <w:r>
        <w:rPr>
          <w:rFonts w:ascii="Courier New" w:hAnsi="Courier New"/>
          <w:sz w:val="18"/>
        </w:rPr>
        <w:br/>
        <w:t>│   ┌─────────────────────────────────────────────────┐       │</w:t>
      </w:r>
      <w:r>
        <w:rPr>
          <w:rFonts w:ascii="Courier New" w:hAnsi="Courier New"/>
          <w:sz w:val="18"/>
        </w:rPr>
        <w:br/>
        <w:t>│   │  Lead Engineer (Human)                          │       │</w:t>
      </w:r>
      <w:r>
        <w:rPr>
          <w:rFonts w:ascii="Courier New" w:hAnsi="Courier New"/>
          <w:sz w:val="18"/>
        </w:rPr>
        <w:br/>
        <w:t>│   │  • Task Assignment   • Code Review              │       │</w:t>
      </w:r>
      <w:r>
        <w:rPr>
          <w:rFonts w:ascii="Courier New" w:hAnsi="Courier New"/>
          <w:sz w:val="18"/>
        </w:rPr>
        <w:br/>
        <w:t>│   │  • Quality Gates     • Approvals                │       │</w:t>
      </w:r>
      <w:r>
        <w:rPr>
          <w:rFonts w:ascii="Courier New" w:hAnsi="Courier New"/>
          <w:sz w:val="18"/>
        </w:rPr>
        <w:br/>
        <w:t>│   └─────────────────┬───────────────────────────────┘       │</w:t>
      </w:r>
      <w:r>
        <w:rPr>
          <w:rFonts w:ascii="Courier New" w:hAnsi="Courier New"/>
          <w:sz w:val="18"/>
        </w:rPr>
        <w:b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r>
        <w:rPr>
          <w:rFonts w:ascii="Courier New" w:hAnsi="Courier New"/>
          <w:sz w:val="18"/>
        </w:rPr>
        <w:br/>
        <w:t>│                  AGENT FACTORY                              │</w:t>
      </w:r>
      <w:r>
        <w:rPr>
          <w:rFonts w:ascii="Courier New" w:hAnsi="Courier New"/>
          <w:sz w:val="18"/>
        </w:rPr>
        <w:br/>
        <w:t>│   ┌────────────────┐  ┌────────────────┐                   │</w:t>
      </w:r>
      <w:r>
        <w:rPr>
          <w:rFonts w:ascii="Courier New" w:hAnsi="Courier New"/>
          <w:sz w:val="18"/>
        </w:rPr>
        <w:br/>
        <w:t>│   │ Template Repo  │  │ Agent Builder  │                   │</w:t>
      </w:r>
      <w:r>
        <w:rPr>
          <w:rFonts w:ascii="Courier New" w:hAnsi="Courier New"/>
          <w:sz w:val="18"/>
        </w:rPr>
        <w:br/>
        <w:t>│   │ • Context      │  │ • Instantiate  │                   │</w:t>
      </w:r>
      <w:r>
        <w:rPr>
          <w:rFonts w:ascii="Courier New" w:hAnsi="Courier New"/>
          <w:sz w:val="18"/>
        </w:rPr>
        <w:br/>
        <w:t>│   │ • Tools        │  │ • Configure    │                   │</w:t>
      </w:r>
      <w:r>
        <w:rPr>
          <w:rFonts w:ascii="Courier New" w:hAnsi="Courier New"/>
          <w:sz w:val="18"/>
        </w:rPr>
        <w:br/>
        <w:t>│   │ • Capabilities │  │ • Deploy       │                   │</w:t>
      </w:r>
      <w:r>
        <w:rPr>
          <w:rFonts w:ascii="Courier New" w:hAnsi="Courier New"/>
          <w:sz w:val="18"/>
        </w:rPr>
        <w:br/>
        <w:t>│   └────────────────┘  └────────────────┘                   │</w:t>
      </w:r>
      <w:r>
        <w:rPr>
          <w:rFonts w:ascii="Courier New" w:hAnsi="Courier New"/>
          <w:sz w:val="18"/>
        </w:rPr>
        <w:br/>
        <w:t>└─────────┬──────────────────────────┬────────────────────────┘</w:t>
      </w:r>
      <w:r>
        <w:rPr>
          <w:rFonts w:ascii="Courier New" w:hAnsi="Courier New"/>
          <w:sz w:val="18"/>
        </w:rPr>
        <w:br/>
        <w:t xml:space="preserve">          │                          │</w:t>
      </w:r>
      <w:r>
        <w:rPr>
          <w:rFonts w:ascii="Courier New" w:hAnsi="Courier New"/>
          <w:sz w:val="18"/>
        </w:rPr>
        <w:br/>
      </w:r>
      <w:r>
        <w:rPr>
          <w:rFonts w:ascii="Courier New" w:hAnsi="Courier New"/>
          <w:sz w:val="18"/>
        </w:rPr>
        <w:lastRenderedPageBreak/>
        <w:t xml:space="preserve">          ▼                          ▼</w:t>
      </w:r>
      <w:r>
        <w:rPr>
          <w:rFonts w:ascii="Courier New" w:hAnsi="Courier New"/>
          <w:sz w:val="18"/>
        </w:rPr>
        <w:br/>
        <w:t xml:space="preserve">  ┌─────────────────┐      ┌──────────────────────────┐</w:t>
      </w:r>
      <w:r>
        <w:rPr>
          <w:rFonts w:ascii="Courier New" w:hAnsi="Courier New"/>
          <w:sz w:val="18"/>
        </w:rPr>
        <w:br/>
        <w:t xml:space="preserve">  │ GENERIC AGENTS  │      │ DOMAIN-SPECIFIC AGENTS   │</w:t>
      </w:r>
      <w:r>
        <w:rPr>
          <w:rFonts w:ascii="Courier New" w:hAnsi="Courier New"/>
          <w:sz w:val="18"/>
        </w:rPr>
        <w:br/>
        <w:t xml:space="preserve">  │                 │      │                          │</w:t>
      </w:r>
      <w:r>
        <w:rPr>
          <w:rFonts w:ascii="Courier New" w:hAnsi="Courier New"/>
          <w:sz w:val="18"/>
        </w:rPr>
        <w:br/>
        <w:t xml:space="preserve">  │ • Prod Release  │      │ • Mainframe Migration    │</w:t>
      </w:r>
      <w:r>
        <w:rPr>
          <w:rFonts w:ascii="Courier New" w:hAnsi="Courier New"/>
          <w:sz w:val="18"/>
        </w:rPr>
        <w:br/>
        <w:t xml:space="preserve">  │ • CI/CD Fix     │      │ • Java Microservices     │</w:t>
      </w:r>
      <w:r>
        <w:rPr>
          <w:rFonts w:ascii="Courier New" w:hAnsi="Courier New"/>
          <w:sz w:val="18"/>
        </w:rPr>
        <w:br/>
        <w:t xml:space="preserve">  │ • Code Review   │      │ • API Integration        │</w:t>
      </w:r>
      <w:r>
        <w:rPr>
          <w:rFonts w:ascii="Courier New" w:hAnsi="Courier New"/>
          <w:sz w:val="18"/>
        </w:rPr>
        <w:br/>
        <w:t xml:space="preserve">  │ • Testing       │      │ • Security Compliance    │</w:t>
      </w:r>
      <w:r>
        <w:rPr>
          <w:rFonts w:ascii="Courier New" w:hAnsi="Courier New"/>
          <w:sz w:val="18"/>
        </w:rPr>
        <w:br/>
        <w:t xml:space="preserve">  │ • Documentation │      │ • Data Migration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r>
        <w:rPr>
          <w:rFonts w:ascii="Courier New" w:hAnsi="Courier New"/>
          <w:sz w:val="18"/>
        </w:rPr>
        <w:br/>
        <w:t>│               INFRASTRUCTURE LAYER                          │</w:t>
      </w:r>
      <w:r>
        <w:rPr>
          <w:rFonts w:ascii="Courier New" w:hAnsi="Courier New"/>
          <w:sz w:val="18"/>
        </w:rPr>
        <w:br/>
        <w:t>│  ┌────────┐ ┌────────┐ ┌──────────┐ ┌──────────┐          │</w:t>
      </w:r>
      <w:r>
        <w:rPr>
          <w:rFonts w:ascii="Courier New" w:hAnsi="Courier New"/>
          <w:sz w:val="18"/>
        </w:rPr>
        <w:br/>
        <w:t>│  │ GitHub │ │Jenkins │ │   Jira   │ │Artifactory│          │</w:t>
      </w:r>
      <w:r>
        <w:rPr>
          <w:rFonts w:ascii="Courier New" w:hAnsi="Courier New"/>
          <w:sz w:val="18"/>
        </w:rPr>
        <w:br/>
        <w:t>│  │/GitLab │ │/Azure  │ │/ServiceNow│ │  /Nexus  │          │</w:t>
      </w:r>
      <w:r>
        <w:rPr>
          <w:rFonts w:ascii="Courier New" w:hAnsi="Courier New"/>
          <w:sz w:val="18"/>
        </w:rPr>
        <w:br/>
        <w:t>│  └────────┘ └────────┘ └──────────┘ └──────────┘          │</w:t>
      </w:r>
      <w:r>
        <w:rPr>
          <w:rFonts w:ascii="Courier New" w:hAnsi="Courier New"/>
          <w:sz w:val="18"/>
        </w:rPr>
        <w:br/>
        <w:t>└─────────────────────────────────────────────────────────────┘</w:t>
      </w:r>
      <w:r>
        <w:rPr>
          <w:rFonts w:ascii="Courier New" w:hAnsi="Courier New"/>
          <w:sz w:val="18"/>
        </w:rPr>
        <w:br/>
      </w:r>
    </w:p>
    <w:p w14:paraId="6D023C38" w14:textId="77777777" w:rsidR="00C72D2D" w:rsidRDefault="00000000">
      <w:r>
        <w:br w:type="page"/>
      </w:r>
    </w:p>
    <w:p w14:paraId="09CD1068" w14:textId="77777777" w:rsidR="00C72D2D" w:rsidRDefault="00000000">
      <w:pPr>
        <w:pStyle w:val="Heading1"/>
      </w:pPr>
      <w:r>
        <w:lastRenderedPageBreak/>
        <w:t>2. Agent Factory Design</w:t>
      </w:r>
    </w:p>
    <w:p w14:paraId="1AFB142A" w14:textId="77777777" w:rsidR="00C72D2D" w:rsidRDefault="00000000">
      <w:pPr>
        <w:pStyle w:val="Heading2"/>
      </w:pPr>
      <w:r>
        <w:t>2.1 Purpose and Functionality</w:t>
      </w:r>
    </w:p>
    <w:p w14:paraId="2D415372" w14:textId="77777777" w:rsidR="00C72D2D" w:rsidRDefault="00000000">
      <w:r>
        <w:t>The Agent Factory serves as the centralized system for creating, configuring, and deploying AI agents. It maintains a repository of agent templates that encapsulate best practices, tool configurations, and domain knowledge.</w:t>
      </w:r>
    </w:p>
    <w:p w14:paraId="3E2AFB21" w14:textId="77777777" w:rsidR="00C72D2D" w:rsidRDefault="00000000">
      <w:pPr>
        <w:pStyle w:val="Heading2"/>
      </w:pPr>
      <w:r>
        <w:t>2.2 Template Structure</w:t>
      </w:r>
    </w:p>
    <w:p w14:paraId="11F0FC1B" w14:textId="77777777" w:rsidR="00C72D2D" w:rsidRDefault="00000000">
      <w:r>
        <w:t>Each agent template includes:</w:t>
      </w:r>
    </w:p>
    <w:p w14:paraId="6504467D" w14:textId="77777777" w:rsidR="00C72D2D" w:rsidRDefault="00000000">
      <w:pPr>
        <w:pStyle w:val="ListBullet"/>
      </w:pPr>
      <w:r>
        <w:rPr>
          <w:b/>
        </w:rPr>
        <w:t xml:space="preserve">Context Definition: </w:t>
      </w:r>
      <w:r>
        <w:t>System prompts, role descriptions, behavioral guidelines, and domain-specific knowledge</w:t>
      </w:r>
    </w:p>
    <w:p w14:paraId="70110977" w14:textId="77777777" w:rsidR="00C72D2D" w:rsidRDefault="00000000">
      <w:pPr>
        <w:pStyle w:val="ListBullet"/>
      </w:pPr>
      <w:r>
        <w:rPr>
          <w:b/>
        </w:rPr>
        <w:t xml:space="preserve">Tool Configuration: </w:t>
      </w:r>
      <w:r>
        <w:t>Access to code repositories, CI/CD systems, testing frameworks, documentation tools, and communication channels</w:t>
      </w:r>
    </w:p>
    <w:p w14:paraId="58A51530" w14:textId="77777777" w:rsidR="00C72D2D" w:rsidRDefault="00000000">
      <w:pPr>
        <w:pStyle w:val="ListBullet"/>
      </w:pPr>
      <w:r>
        <w:rPr>
          <w:b/>
        </w:rPr>
        <w:t xml:space="preserve">Capability Matrix: </w:t>
      </w:r>
      <w:r>
        <w:t>Permissions, resource limits, approval requirements, and escalation procedures</w:t>
      </w:r>
    </w:p>
    <w:p w14:paraId="502AAF20" w14:textId="77777777" w:rsidR="00C72D2D" w:rsidRDefault="00000000">
      <w:pPr>
        <w:pStyle w:val="ListBullet"/>
      </w:pPr>
      <w:r>
        <w:rPr>
          <w:b/>
        </w:rPr>
        <w:t xml:space="preserve">Integration Points: </w:t>
      </w:r>
      <w:r>
        <w:t>API connections, authentication mechanisms, and data access patterns</w:t>
      </w:r>
    </w:p>
    <w:p w14:paraId="108D2C8E" w14:textId="77777777" w:rsidR="00C72D2D" w:rsidRDefault="00000000">
      <w:pPr>
        <w:pStyle w:val="ListBullet"/>
      </w:pPr>
      <w:r>
        <w:rPr>
          <w:b/>
        </w:rPr>
        <w:t xml:space="preserve">Quality Standards: </w:t>
      </w:r>
      <w:r>
        <w:t>Code quality metrics, testing requirements, security checks, and compliance rules</w:t>
      </w:r>
    </w:p>
    <w:p w14:paraId="12F2F378" w14:textId="77777777" w:rsidR="00C72D2D" w:rsidRDefault="00C72D2D"/>
    <w:p w14:paraId="0D72F8B2" w14:textId="77777777" w:rsidR="00C72D2D" w:rsidRDefault="00000000">
      <w:pPr>
        <w:pStyle w:val="Heading2"/>
      </w:pPr>
      <w:r>
        <w:t>2.3 Agent Lifecycle Management</w:t>
      </w:r>
    </w:p>
    <w:tbl>
      <w:tblPr>
        <w:tblStyle w:val="LightGrid-Accent1"/>
        <w:tblW w:w="0" w:type="auto"/>
        <w:tblLook w:val="04A0" w:firstRow="1" w:lastRow="0" w:firstColumn="1" w:lastColumn="0" w:noHBand="0" w:noVBand="1"/>
      </w:tblPr>
      <w:tblGrid>
        <w:gridCol w:w="4310"/>
        <w:gridCol w:w="4310"/>
      </w:tblGrid>
      <w:tr w:rsidR="00C72D2D" w14:paraId="05EF110D" w14:textId="77777777" w:rsidTr="00C72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BB7DB0" w14:textId="77777777" w:rsidR="00C72D2D" w:rsidRDefault="00000000">
            <w:r>
              <w:t>Phase</w:t>
            </w:r>
          </w:p>
        </w:tc>
        <w:tc>
          <w:tcPr>
            <w:tcW w:w="4320" w:type="dxa"/>
          </w:tcPr>
          <w:p w14:paraId="49D1852E" w14:textId="77777777" w:rsidR="00C72D2D" w:rsidRDefault="00000000">
            <w:pPr>
              <w:cnfStyle w:val="100000000000" w:firstRow="1" w:lastRow="0" w:firstColumn="0" w:lastColumn="0" w:oddVBand="0" w:evenVBand="0" w:oddHBand="0" w:evenHBand="0" w:firstRowFirstColumn="0" w:firstRowLastColumn="0" w:lastRowFirstColumn="0" w:lastRowLastColumn="0"/>
            </w:pPr>
            <w:r>
              <w:t>Activities</w:t>
            </w:r>
          </w:p>
        </w:tc>
      </w:tr>
      <w:tr w:rsidR="00C72D2D" w14:paraId="672BF568"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6DE34F" w14:textId="77777777" w:rsidR="00C72D2D" w:rsidRDefault="00000000">
            <w:r>
              <w:t>Template Selection</w:t>
            </w:r>
          </w:p>
        </w:tc>
        <w:tc>
          <w:tcPr>
            <w:tcW w:w="4320" w:type="dxa"/>
          </w:tcPr>
          <w:p w14:paraId="75B62164" w14:textId="77777777" w:rsidR="00C72D2D" w:rsidRDefault="00000000">
            <w:pPr>
              <w:cnfStyle w:val="000000100000" w:firstRow="0" w:lastRow="0" w:firstColumn="0" w:lastColumn="0" w:oddVBand="0" w:evenVBand="0" w:oddHBand="1" w:evenHBand="0" w:firstRowFirstColumn="0" w:firstRowLastColumn="0" w:lastRowFirstColumn="0" w:lastRowLastColumn="0"/>
            </w:pPr>
            <w:r>
              <w:t>Lead Engineer selects appropriate template based on task requirements</w:t>
            </w:r>
          </w:p>
        </w:tc>
      </w:tr>
      <w:tr w:rsidR="00C72D2D" w14:paraId="0AAE201C"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728F32" w14:textId="77777777" w:rsidR="00C72D2D" w:rsidRDefault="00000000">
            <w:r>
              <w:t>Instantiation</w:t>
            </w:r>
          </w:p>
        </w:tc>
        <w:tc>
          <w:tcPr>
            <w:tcW w:w="4320" w:type="dxa"/>
          </w:tcPr>
          <w:p w14:paraId="71EC20AA" w14:textId="77777777" w:rsidR="00C72D2D" w:rsidRDefault="00000000">
            <w:pPr>
              <w:cnfStyle w:val="000000010000" w:firstRow="0" w:lastRow="0" w:firstColumn="0" w:lastColumn="0" w:oddVBand="0" w:evenVBand="0" w:oddHBand="0" w:evenHBand="1" w:firstRowFirstColumn="0" w:firstRowLastColumn="0" w:lastRowFirstColumn="0" w:lastRowLastColumn="0"/>
            </w:pPr>
            <w:r>
              <w:t>Agent Factory creates agent instance with configured context and tools</w:t>
            </w:r>
          </w:p>
        </w:tc>
      </w:tr>
      <w:tr w:rsidR="00C72D2D" w14:paraId="7A5607EB"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127982" w14:textId="77777777" w:rsidR="00C72D2D" w:rsidRDefault="00000000">
            <w:r>
              <w:t>Task Assignment</w:t>
            </w:r>
          </w:p>
        </w:tc>
        <w:tc>
          <w:tcPr>
            <w:tcW w:w="4320" w:type="dxa"/>
          </w:tcPr>
          <w:p w14:paraId="40CC57ED" w14:textId="77777777" w:rsidR="00C72D2D" w:rsidRDefault="00000000">
            <w:pPr>
              <w:cnfStyle w:val="000000100000" w:firstRow="0" w:lastRow="0" w:firstColumn="0" w:lastColumn="0" w:oddVBand="0" w:evenVBand="0" w:oddHBand="1" w:evenHBand="0" w:firstRowFirstColumn="0" w:firstRowLastColumn="0" w:lastRowFirstColumn="0" w:lastRowLastColumn="0"/>
            </w:pPr>
            <w:r>
              <w:t>Specific task instructions provided via Teams interface</w:t>
            </w:r>
          </w:p>
        </w:tc>
      </w:tr>
      <w:tr w:rsidR="00C72D2D" w14:paraId="65CB0095"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7AC6FE" w14:textId="77777777" w:rsidR="00C72D2D" w:rsidRDefault="00000000">
            <w:r>
              <w:t>Execution</w:t>
            </w:r>
          </w:p>
        </w:tc>
        <w:tc>
          <w:tcPr>
            <w:tcW w:w="4320" w:type="dxa"/>
          </w:tcPr>
          <w:p w14:paraId="6E30EB97" w14:textId="77777777" w:rsidR="00C72D2D" w:rsidRDefault="00000000">
            <w:pPr>
              <w:cnfStyle w:val="000000010000" w:firstRow="0" w:lastRow="0" w:firstColumn="0" w:lastColumn="0" w:oddVBand="0" w:evenVBand="0" w:oddHBand="0" w:evenHBand="1" w:firstRowFirstColumn="0" w:firstRowLastColumn="0" w:lastRowFirstColumn="0" w:lastRowLastColumn="0"/>
            </w:pPr>
            <w:r>
              <w:t>Agent performs work autonomously, reporting progress and seeking clarification when needed</w:t>
            </w:r>
          </w:p>
        </w:tc>
      </w:tr>
      <w:tr w:rsidR="00C72D2D" w14:paraId="1F2FF919"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E2305E" w14:textId="77777777" w:rsidR="00C72D2D" w:rsidRDefault="00000000">
            <w:r>
              <w:t>Review</w:t>
            </w:r>
          </w:p>
        </w:tc>
        <w:tc>
          <w:tcPr>
            <w:tcW w:w="4320" w:type="dxa"/>
          </w:tcPr>
          <w:p w14:paraId="7B6650A0" w14:textId="77777777" w:rsidR="00C72D2D" w:rsidRDefault="00000000">
            <w:pPr>
              <w:cnfStyle w:val="000000100000" w:firstRow="0" w:lastRow="0" w:firstColumn="0" w:lastColumn="0" w:oddVBand="0" w:evenVBand="0" w:oddHBand="1" w:evenHBand="0" w:firstRowFirstColumn="0" w:firstRowLastColumn="0" w:lastRowFirstColumn="0" w:lastRowLastColumn="0"/>
            </w:pPr>
            <w:r>
              <w:t>Lead Engineer reviews outputs, provides feedback, and approves or requests modifications</w:t>
            </w:r>
          </w:p>
        </w:tc>
      </w:tr>
      <w:tr w:rsidR="00C72D2D" w14:paraId="65216A7E"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3E803" w14:textId="77777777" w:rsidR="00C72D2D" w:rsidRDefault="00000000">
            <w:r>
              <w:t>Learning</w:t>
            </w:r>
          </w:p>
        </w:tc>
        <w:tc>
          <w:tcPr>
            <w:tcW w:w="4320" w:type="dxa"/>
          </w:tcPr>
          <w:p w14:paraId="0F9869D9" w14:textId="77777777" w:rsidR="00C72D2D" w:rsidRDefault="00000000">
            <w:pPr>
              <w:cnfStyle w:val="000000010000" w:firstRow="0" w:lastRow="0" w:firstColumn="0" w:lastColumn="0" w:oddVBand="0" w:evenVBand="0" w:oddHBand="0" w:evenHBand="1" w:firstRowFirstColumn="0" w:firstRowLastColumn="0" w:lastRowFirstColumn="0" w:lastRowLastColumn="0"/>
            </w:pPr>
            <w:r>
              <w:t>Template updated with lessons learned and best practices for future instances</w:t>
            </w:r>
          </w:p>
        </w:tc>
      </w:tr>
      <w:tr w:rsidR="00C72D2D" w14:paraId="414DE9D5"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FF5A9C" w14:textId="77777777" w:rsidR="00C72D2D" w:rsidRDefault="00000000">
            <w:r>
              <w:t>Decommission</w:t>
            </w:r>
          </w:p>
        </w:tc>
        <w:tc>
          <w:tcPr>
            <w:tcW w:w="4320" w:type="dxa"/>
          </w:tcPr>
          <w:p w14:paraId="5843EFA8" w14:textId="77777777" w:rsidR="00C72D2D" w:rsidRDefault="00000000">
            <w:pPr>
              <w:cnfStyle w:val="000000100000" w:firstRow="0" w:lastRow="0" w:firstColumn="0" w:lastColumn="0" w:oddVBand="0" w:evenVBand="0" w:oddHBand="1" w:evenHBand="0" w:firstRowFirstColumn="0" w:firstRowLastColumn="0" w:lastRowFirstColumn="0" w:lastRowLastColumn="0"/>
            </w:pPr>
            <w:r>
              <w:t>Agent instance retired after task completion with audit trail preserved</w:t>
            </w:r>
          </w:p>
        </w:tc>
      </w:tr>
    </w:tbl>
    <w:p w14:paraId="65105623" w14:textId="77777777" w:rsidR="00C72D2D" w:rsidRDefault="00000000">
      <w:r>
        <w:br w:type="page"/>
      </w:r>
    </w:p>
    <w:p w14:paraId="3EC55AAD" w14:textId="77777777" w:rsidR="00C72D2D" w:rsidRDefault="00000000">
      <w:pPr>
        <w:pStyle w:val="Heading1"/>
      </w:pPr>
      <w:r>
        <w:lastRenderedPageBreak/>
        <w:t>3. Agent Categories</w:t>
      </w:r>
    </w:p>
    <w:p w14:paraId="34347025" w14:textId="77777777" w:rsidR="00C72D2D" w:rsidRDefault="00000000">
      <w:pPr>
        <w:pStyle w:val="Heading2"/>
      </w:pPr>
      <w:r>
        <w:t>3.1 Generic Agents</w:t>
      </w:r>
    </w:p>
    <w:p w14:paraId="5ABF185A" w14:textId="77777777" w:rsidR="00C72D2D" w:rsidRDefault="00000000">
      <w:r>
        <w:t>Generic agents handle cross-cutting concerns and common software engineering tasks applicable across the entire organization.</w:t>
      </w:r>
    </w:p>
    <w:tbl>
      <w:tblPr>
        <w:tblStyle w:val="LightGrid-Accent1"/>
        <w:tblW w:w="0" w:type="auto"/>
        <w:tblLook w:val="04A0" w:firstRow="1" w:lastRow="0" w:firstColumn="1" w:lastColumn="0" w:noHBand="0" w:noVBand="1"/>
      </w:tblPr>
      <w:tblGrid>
        <w:gridCol w:w="2873"/>
        <w:gridCol w:w="2875"/>
        <w:gridCol w:w="2872"/>
      </w:tblGrid>
      <w:tr w:rsidR="00C72D2D" w14:paraId="34ACE45A" w14:textId="77777777" w:rsidTr="00C72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161786" w14:textId="77777777" w:rsidR="00C72D2D" w:rsidRDefault="00000000">
            <w:r>
              <w:t>Agent Type</w:t>
            </w:r>
          </w:p>
        </w:tc>
        <w:tc>
          <w:tcPr>
            <w:tcW w:w="2880" w:type="dxa"/>
          </w:tcPr>
          <w:p w14:paraId="1A915FED" w14:textId="77777777" w:rsidR="00C72D2D" w:rsidRDefault="00000000">
            <w:pPr>
              <w:cnfStyle w:val="100000000000" w:firstRow="1" w:lastRow="0" w:firstColumn="0" w:lastColumn="0" w:oddVBand="0" w:evenVBand="0" w:oddHBand="0" w:evenHBand="0" w:firstRowFirstColumn="0" w:firstRowLastColumn="0" w:lastRowFirstColumn="0" w:lastRowLastColumn="0"/>
            </w:pPr>
            <w:r>
              <w:t>Responsibilities</w:t>
            </w:r>
          </w:p>
        </w:tc>
        <w:tc>
          <w:tcPr>
            <w:tcW w:w="2880" w:type="dxa"/>
          </w:tcPr>
          <w:p w14:paraId="5619BE78" w14:textId="77777777" w:rsidR="00C72D2D" w:rsidRDefault="00000000">
            <w:pPr>
              <w:cnfStyle w:val="100000000000" w:firstRow="1" w:lastRow="0" w:firstColumn="0" w:lastColumn="0" w:oddVBand="0" w:evenVBand="0" w:oddHBand="0" w:evenHBand="0" w:firstRowFirstColumn="0" w:firstRowLastColumn="0" w:lastRowFirstColumn="0" w:lastRowLastColumn="0"/>
            </w:pPr>
            <w:r>
              <w:t>Key Tools</w:t>
            </w:r>
          </w:p>
        </w:tc>
      </w:tr>
      <w:tr w:rsidR="00C72D2D" w14:paraId="4FE13A4E"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C1139B" w14:textId="77777777" w:rsidR="00C72D2D" w:rsidRDefault="00000000">
            <w:r>
              <w:t>Production Release Agent</w:t>
            </w:r>
          </w:p>
        </w:tc>
        <w:tc>
          <w:tcPr>
            <w:tcW w:w="2880" w:type="dxa"/>
          </w:tcPr>
          <w:p w14:paraId="751A0303" w14:textId="77777777" w:rsidR="00C72D2D" w:rsidRDefault="00000000">
            <w:pPr>
              <w:cnfStyle w:val="000000100000" w:firstRow="0" w:lastRow="0" w:firstColumn="0" w:lastColumn="0" w:oddVBand="0" w:evenVBand="0" w:oddHBand="1" w:evenHBand="0" w:firstRowFirstColumn="0" w:firstRowLastColumn="0" w:lastRowFirstColumn="0" w:lastRowLastColumn="0"/>
            </w:pPr>
            <w:r>
              <w:t>Prepare release documentation, coordinate deployment schedules, execute release checklists, perform rollback if needed</w:t>
            </w:r>
          </w:p>
        </w:tc>
        <w:tc>
          <w:tcPr>
            <w:tcW w:w="2880" w:type="dxa"/>
          </w:tcPr>
          <w:p w14:paraId="01F284E7" w14:textId="77777777" w:rsidR="00C72D2D" w:rsidRDefault="00000000">
            <w:pPr>
              <w:cnfStyle w:val="000000100000" w:firstRow="0" w:lastRow="0" w:firstColumn="0" w:lastColumn="0" w:oddVBand="0" w:evenVBand="0" w:oddHBand="1" w:evenHBand="0" w:firstRowFirstColumn="0" w:firstRowLastColumn="0" w:lastRowFirstColumn="0" w:lastRowLastColumn="0"/>
            </w:pPr>
            <w:r>
              <w:t>Jenkins, GitLab CI, Jira, ServiceNow, Release management tools</w:t>
            </w:r>
          </w:p>
        </w:tc>
      </w:tr>
      <w:tr w:rsidR="00C72D2D" w14:paraId="3ABE12FA"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869882" w14:textId="77777777" w:rsidR="00C72D2D" w:rsidRDefault="00000000">
            <w:r>
              <w:t>CI/CD Fix Agent</w:t>
            </w:r>
          </w:p>
        </w:tc>
        <w:tc>
          <w:tcPr>
            <w:tcW w:w="2880" w:type="dxa"/>
          </w:tcPr>
          <w:p w14:paraId="5C95795C" w14:textId="77777777" w:rsidR="00C72D2D" w:rsidRDefault="00000000">
            <w:pPr>
              <w:cnfStyle w:val="000000010000" w:firstRow="0" w:lastRow="0" w:firstColumn="0" w:lastColumn="0" w:oddVBand="0" w:evenVBand="0" w:oddHBand="0" w:evenHBand="1" w:firstRowFirstColumn="0" w:firstRowLastColumn="0" w:lastRowFirstColumn="0" w:lastRowLastColumn="0"/>
            </w:pPr>
            <w:r>
              <w:t>Diagnose pipeline failures, fix build scripts, update dependencies, optimize build performance</w:t>
            </w:r>
          </w:p>
        </w:tc>
        <w:tc>
          <w:tcPr>
            <w:tcW w:w="2880" w:type="dxa"/>
          </w:tcPr>
          <w:p w14:paraId="6D5D98DC" w14:textId="77777777" w:rsidR="00C72D2D" w:rsidRDefault="00000000">
            <w:pPr>
              <w:cnfStyle w:val="000000010000" w:firstRow="0" w:lastRow="0" w:firstColumn="0" w:lastColumn="0" w:oddVBand="0" w:evenVBand="0" w:oddHBand="0" w:evenHBand="1" w:firstRowFirstColumn="0" w:firstRowLastColumn="0" w:lastRowFirstColumn="0" w:lastRowLastColumn="0"/>
            </w:pPr>
            <w:r>
              <w:t>Jenkins, Azure DevOps, GitHub Actions, Build logs, Artifact repositories</w:t>
            </w:r>
          </w:p>
        </w:tc>
      </w:tr>
      <w:tr w:rsidR="00C72D2D" w14:paraId="2327D6B1"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EADFC2" w14:textId="77777777" w:rsidR="00C72D2D" w:rsidRDefault="00000000">
            <w:r>
              <w:t>Code Review Agent</w:t>
            </w:r>
          </w:p>
        </w:tc>
        <w:tc>
          <w:tcPr>
            <w:tcW w:w="2880" w:type="dxa"/>
          </w:tcPr>
          <w:p w14:paraId="5596CE45" w14:textId="77777777" w:rsidR="00C72D2D" w:rsidRDefault="00000000">
            <w:pPr>
              <w:cnfStyle w:val="000000100000" w:firstRow="0" w:lastRow="0" w:firstColumn="0" w:lastColumn="0" w:oddVBand="0" w:evenVBand="0" w:oddHBand="1" w:evenHBand="0" w:firstRowFirstColumn="0" w:firstRowLastColumn="0" w:lastRowFirstColumn="0" w:lastRowLastColumn="0"/>
            </w:pPr>
            <w:r>
              <w:t>Review pull requests, identify code smells, suggest improvements, enforce coding standards</w:t>
            </w:r>
          </w:p>
        </w:tc>
        <w:tc>
          <w:tcPr>
            <w:tcW w:w="2880" w:type="dxa"/>
          </w:tcPr>
          <w:p w14:paraId="15742122" w14:textId="77777777" w:rsidR="00C72D2D" w:rsidRDefault="00000000">
            <w:pPr>
              <w:cnfStyle w:val="000000100000" w:firstRow="0" w:lastRow="0" w:firstColumn="0" w:lastColumn="0" w:oddVBand="0" w:evenVBand="0" w:oddHBand="1" w:evenHBand="0" w:firstRowFirstColumn="0" w:firstRowLastColumn="0" w:lastRowFirstColumn="0" w:lastRowLastColumn="0"/>
            </w:pPr>
            <w:r>
              <w:t>GitHub, GitLab, SonarQube, ESLint, Checkstyle</w:t>
            </w:r>
          </w:p>
        </w:tc>
      </w:tr>
      <w:tr w:rsidR="00C72D2D" w14:paraId="0458331E"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6406C3" w14:textId="77777777" w:rsidR="00C72D2D" w:rsidRDefault="00000000">
            <w:r>
              <w:t>Testing Agent</w:t>
            </w:r>
          </w:p>
        </w:tc>
        <w:tc>
          <w:tcPr>
            <w:tcW w:w="2880" w:type="dxa"/>
          </w:tcPr>
          <w:p w14:paraId="7A644519" w14:textId="77777777" w:rsidR="00C72D2D" w:rsidRDefault="00000000">
            <w:pPr>
              <w:cnfStyle w:val="000000010000" w:firstRow="0" w:lastRow="0" w:firstColumn="0" w:lastColumn="0" w:oddVBand="0" w:evenVBand="0" w:oddHBand="0" w:evenHBand="1" w:firstRowFirstColumn="0" w:firstRowLastColumn="0" w:lastRowFirstColumn="0" w:lastRowLastColumn="0"/>
            </w:pPr>
            <w:r>
              <w:t>Generate test cases, execute tests, analyze coverage, create regression test suites</w:t>
            </w:r>
          </w:p>
        </w:tc>
        <w:tc>
          <w:tcPr>
            <w:tcW w:w="2880" w:type="dxa"/>
          </w:tcPr>
          <w:p w14:paraId="73BBBD40" w14:textId="77777777" w:rsidR="00C72D2D" w:rsidRDefault="00000000">
            <w:pPr>
              <w:cnfStyle w:val="000000010000" w:firstRow="0" w:lastRow="0" w:firstColumn="0" w:lastColumn="0" w:oddVBand="0" w:evenVBand="0" w:oddHBand="0" w:evenHBand="1" w:firstRowFirstColumn="0" w:firstRowLastColumn="0" w:lastRowFirstColumn="0" w:lastRowLastColumn="0"/>
            </w:pPr>
            <w:r>
              <w:t>JUnit, Selenium, Jest, PyTest, Test management tools</w:t>
            </w:r>
          </w:p>
        </w:tc>
      </w:tr>
      <w:tr w:rsidR="00C72D2D" w14:paraId="3E4629EC"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ADCAE8" w14:textId="77777777" w:rsidR="00C72D2D" w:rsidRDefault="00000000">
            <w:r>
              <w:t>Documentation Agent</w:t>
            </w:r>
          </w:p>
        </w:tc>
        <w:tc>
          <w:tcPr>
            <w:tcW w:w="2880" w:type="dxa"/>
          </w:tcPr>
          <w:p w14:paraId="144E0B4A" w14:textId="77777777" w:rsidR="00C72D2D" w:rsidRDefault="00000000">
            <w:pPr>
              <w:cnfStyle w:val="000000100000" w:firstRow="0" w:lastRow="0" w:firstColumn="0" w:lastColumn="0" w:oddVBand="0" w:evenVBand="0" w:oddHBand="1" w:evenHBand="0" w:firstRowFirstColumn="0" w:firstRowLastColumn="0" w:lastRowFirstColumn="0" w:lastRowLastColumn="0"/>
            </w:pPr>
            <w:r>
              <w:t>Create API documentation, update README files, generate architecture diagrams, maintain wiki pages</w:t>
            </w:r>
          </w:p>
        </w:tc>
        <w:tc>
          <w:tcPr>
            <w:tcW w:w="2880" w:type="dxa"/>
          </w:tcPr>
          <w:p w14:paraId="1113C3AB" w14:textId="77777777" w:rsidR="00C72D2D" w:rsidRDefault="00000000">
            <w:pPr>
              <w:cnfStyle w:val="000000100000" w:firstRow="0" w:lastRow="0" w:firstColumn="0" w:lastColumn="0" w:oddVBand="0" w:evenVBand="0" w:oddHBand="1" w:evenHBand="0" w:firstRowFirstColumn="0" w:firstRowLastColumn="0" w:lastRowFirstColumn="0" w:lastRowLastColumn="0"/>
            </w:pPr>
            <w:r>
              <w:t>Confluence, Swagger, OpenAPI, Markdown, Diagram tools</w:t>
            </w:r>
          </w:p>
        </w:tc>
      </w:tr>
    </w:tbl>
    <w:p w14:paraId="24C3226B" w14:textId="77777777" w:rsidR="00C72D2D" w:rsidRDefault="00C72D2D"/>
    <w:p w14:paraId="6D0C3AFC" w14:textId="77777777" w:rsidR="00C72D2D" w:rsidRDefault="00000000">
      <w:pPr>
        <w:pStyle w:val="Heading2"/>
      </w:pPr>
      <w:r>
        <w:t>3.2 Domain-Specific Agents</w:t>
      </w:r>
    </w:p>
    <w:p w14:paraId="093FC6C4" w14:textId="77777777" w:rsidR="00C72D2D" w:rsidRDefault="00000000">
      <w:r>
        <w:t>Domain-specific agents possess specialized knowledge and capabilities for complex, domain-focused tasks.</w:t>
      </w:r>
    </w:p>
    <w:tbl>
      <w:tblPr>
        <w:tblStyle w:val="LightGrid-Accent1"/>
        <w:tblW w:w="0" w:type="auto"/>
        <w:tblLook w:val="04A0" w:firstRow="1" w:lastRow="0" w:firstColumn="1" w:lastColumn="0" w:noHBand="0" w:noVBand="1"/>
      </w:tblPr>
      <w:tblGrid>
        <w:gridCol w:w="2873"/>
        <w:gridCol w:w="2875"/>
        <w:gridCol w:w="2872"/>
      </w:tblGrid>
      <w:tr w:rsidR="00C72D2D" w14:paraId="4A1BDE98" w14:textId="77777777" w:rsidTr="00C72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B9125C" w14:textId="77777777" w:rsidR="00C72D2D" w:rsidRDefault="00000000">
            <w:r>
              <w:t>Agent Type</w:t>
            </w:r>
          </w:p>
        </w:tc>
        <w:tc>
          <w:tcPr>
            <w:tcW w:w="2880" w:type="dxa"/>
          </w:tcPr>
          <w:p w14:paraId="4D02465D" w14:textId="77777777" w:rsidR="00C72D2D" w:rsidRDefault="00000000">
            <w:pPr>
              <w:cnfStyle w:val="100000000000" w:firstRow="1" w:lastRow="0" w:firstColumn="0" w:lastColumn="0" w:oddVBand="0" w:evenVBand="0" w:oddHBand="0" w:evenHBand="0" w:firstRowFirstColumn="0" w:firstRowLastColumn="0" w:lastRowFirstColumn="0" w:lastRowLastColumn="0"/>
            </w:pPr>
            <w:r>
              <w:t>Responsibilities</w:t>
            </w:r>
          </w:p>
        </w:tc>
        <w:tc>
          <w:tcPr>
            <w:tcW w:w="2880" w:type="dxa"/>
          </w:tcPr>
          <w:p w14:paraId="6B5229D6" w14:textId="77777777" w:rsidR="00C72D2D" w:rsidRDefault="00000000">
            <w:pPr>
              <w:cnfStyle w:val="100000000000" w:firstRow="1" w:lastRow="0" w:firstColumn="0" w:lastColumn="0" w:oddVBand="0" w:evenVBand="0" w:oddHBand="0" w:evenHBand="0" w:firstRowFirstColumn="0" w:firstRowLastColumn="0" w:lastRowFirstColumn="0" w:lastRowLastColumn="0"/>
            </w:pPr>
            <w:r>
              <w:t>Specialized Knowledge</w:t>
            </w:r>
          </w:p>
        </w:tc>
      </w:tr>
      <w:tr w:rsidR="00C72D2D" w14:paraId="052B7DC1"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73DC5" w14:textId="77777777" w:rsidR="00C72D2D" w:rsidRDefault="00000000">
            <w:r>
              <w:t>Mainframe Migration Agent</w:t>
            </w:r>
          </w:p>
        </w:tc>
        <w:tc>
          <w:tcPr>
            <w:tcW w:w="2880" w:type="dxa"/>
          </w:tcPr>
          <w:p w14:paraId="24496C29" w14:textId="77777777" w:rsidR="00C72D2D" w:rsidRDefault="00000000">
            <w:pPr>
              <w:cnfStyle w:val="000000100000" w:firstRow="0" w:lastRow="0" w:firstColumn="0" w:lastColumn="0" w:oddVBand="0" w:evenVBand="0" w:oddHBand="1" w:evenHBand="0" w:firstRowFirstColumn="0" w:firstRowLastColumn="0" w:lastRowFirstColumn="0" w:lastRowLastColumn="0"/>
            </w:pPr>
            <w:r>
              <w:t xml:space="preserve">Convert COBOL to Java, modernize batch jobs, refactor file-based logic to database operations, maintain business logic </w:t>
            </w:r>
            <w:r>
              <w:lastRenderedPageBreak/>
              <w:t>integrity</w:t>
            </w:r>
          </w:p>
        </w:tc>
        <w:tc>
          <w:tcPr>
            <w:tcW w:w="2880" w:type="dxa"/>
          </w:tcPr>
          <w:p w14:paraId="2FC72036" w14:textId="77777777" w:rsidR="00C72D2D" w:rsidRDefault="00000000">
            <w:pPr>
              <w:cnfStyle w:val="000000100000" w:firstRow="0" w:lastRow="0" w:firstColumn="0" w:lastColumn="0" w:oddVBand="0" w:evenVBand="0" w:oddHBand="1" w:evenHBand="0" w:firstRowFirstColumn="0" w:firstRowLastColumn="0" w:lastRowFirstColumn="0" w:lastRowLastColumn="0"/>
            </w:pPr>
            <w:r>
              <w:lastRenderedPageBreak/>
              <w:t>COBOL syntax, JCL, VSAM, DB2, Java, Spring Boot, microservice patterns</w:t>
            </w:r>
          </w:p>
        </w:tc>
      </w:tr>
      <w:tr w:rsidR="00C72D2D" w14:paraId="72549FE9"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840930" w14:textId="77777777" w:rsidR="00C72D2D" w:rsidRDefault="00000000">
            <w:r>
              <w:t>Java Microservices Agent</w:t>
            </w:r>
          </w:p>
        </w:tc>
        <w:tc>
          <w:tcPr>
            <w:tcW w:w="2880" w:type="dxa"/>
          </w:tcPr>
          <w:p w14:paraId="1461597F" w14:textId="77777777" w:rsidR="00C72D2D" w:rsidRDefault="00000000">
            <w:pPr>
              <w:cnfStyle w:val="000000010000" w:firstRow="0" w:lastRow="0" w:firstColumn="0" w:lastColumn="0" w:oddVBand="0" w:evenVBand="0" w:oddHBand="0" w:evenHBand="1" w:firstRowFirstColumn="0" w:firstRowLastColumn="0" w:lastRowFirstColumn="0" w:lastRowLastColumn="0"/>
            </w:pPr>
            <w:r>
              <w:t>Design microservice architecture, implement Spring Boot applications, configure service mesh, handle distributed transactions</w:t>
            </w:r>
          </w:p>
        </w:tc>
        <w:tc>
          <w:tcPr>
            <w:tcW w:w="2880" w:type="dxa"/>
          </w:tcPr>
          <w:p w14:paraId="75B315B4" w14:textId="77777777" w:rsidR="00C72D2D" w:rsidRDefault="00000000">
            <w:pPr>
              <w:cnfStyle w:val="000000010000" w:firstRow="0" w:lastRow="0" w:firstColumn="0" w:lastColumn="0" w:oddVBand="0" w:evenVBand="0" w:oddHBand="0" w:evenHBand="1" w:firstRowFirstColumn="0" w:firstRowLastColumn="0" w:lastRowFirstColumn="0" w:lastRowLastColumn="0"/>
            </w:pPr>
            <w:r>
              <w:t>Spring ecosystem, Kubernetes, Docker, Kafka, REST/gRPC, service discovery</w:t>
            </w:r>
          </w:p>
        </w:tc>
      </w:tr>
      <w:tr w:rsidR="00C72D2D" w14:paraId="2C147270"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87A1DC" w14:textId="77777777" w:rsidR="00C72D2D" w:rsidRDefault="00000000">
            <w:r>
              <w:t>API Integration Agent</w:t>
            </w:r>
          </w:p>
        </w:tc>
        <w:tc>
          <w:tcPr>
            <w:tcW w:w="2880" w:type="dxa"/>
          </w:tcPr>
          <w:p w14:paraId="75594445" w14:textId="77777777" w:rsidR="00C72D2D" w:rsidRDefault="00000000">
            <w:pPr>
              <w:cnfStyle w:val="000000100000" w:firstRow="0" w:lastRow="0" w:firstColumn="0" w:lastColumn="0" w:oddVBand="0" w:evenVBand="0" w:oddHBand="1" w:evenHBand="0" w:firstRowFirstColumn="0" w:firstRowLastColumn="0" w:lastRowFirstColumn="0" w:lastRowLastColumn="0"/>
            </w:pPr>
            <w:r>
              <w:t>Design API contracts, implement integration patterns, handle authentication and authorization, manage API versioning</w:t>
            </w:r>
          </w:p>
        </w:tc>
        <w:tc>
          <w:tcPr>
            <w:tcW w:w="2880" w:type="dxa"/>
          </w:tcPr>
          <w:p w14:paraId="7C9CF29D" w14:textId="77777777" w:rsidR="00C72D2D" w:rsidRDefault="00000000">
            <w:pPr>
              <w:cnfStyle w:val="000000100000" w:firstRow="0" w:lastRow="0" w:firstColumn="0" w:lastColumn="0" w:oddVBand="0" w:evenVBand="0" w:oddHBand="1" w:evenHBand="0" w:firstRowFirstColumn="0" w:firstRowLastColumn="0" w:lastRowFirstColumn="0" w:lastRowLastColumn="0"/>
            </w:pPr>
            <w:r>
              <w:t>OpenAPI, OAuth, JWT, API Gateway patterns, Rate limiting, Circuit breakers</w:t>
            </w:r>
          </w:p>
        </w:tc>
      </w:tr>
      <w:tr w:rsidR="00C72D2D" w14:paraId="420E129B"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7700D7" w14:textId="77777777" w:rsidR="00C72D2D" w:rsidRDefault="00000000">
            <w:r>
              <w:t>Security Compliance Agent</w:t>
            </w:r>
          </w:p>
        </w:tc>
        <w:tc>
          <w:tcPr>
            <w:tcW w:w="2880" w:type="dxa"/>
          </w:tcPr>
          <w:p w14:paraId="1B67FCE4" w14:textId="77777777" w:rsidR="00C72D2D" w:rsidRDefault="00000000">
            <w:pPr>
              <w:cnfStyle w:val="000000010000" w:firstRow="0" w:lastRow="0" w:firstColumn="0" w:lastColumn="0" w:oddVBand="0" w:evenVBand="0" w:oddHBand="0" w:evenHBand="1" w:firstRowFirstColumn="0" w:firstRowLastColumn="0" w:lastRowFirstColumn="0" w:lastRowLastColumn="0"/>
            </w:pPr>
            <w:r>
              <w:t>Perform security scans, identify vulnerabilities, implement security controls, ensure regulatory compliance (PCI DSS, SOX, GDPR)</w:t>
            </w:r>
          </w:p>
        </w:tc>
        <w:tc>
          <w:tcPr>
            <w:tcW w:w="2880" w:type="dxa"/>
          </w:tcPr>
          <w:p w14:paraId="7F5D86EC" w14:textId="77777777" w:rsidR="00C72D2D" w:rsidRDefault="00000000">
            <w:pPr>
              <w:cnfStyle w:val="000000010000" w:firstRow="0" w:lastRow="0" w:firstColumn="0" w:lastColumn="0" w:oddVBand="0" w:evenVBand="0" w:oddHBand="0" w:evenHBand="1" w:firstRowFirstColumn="0" w:firstRowLastColumn="0" w:lastRowFirstColumn="0" w:lastRowLastColumn="0"/>
            </w:pPr>
            <w:r>
              <w:t>OWASP standards, Security frameworks, Encryption, Access control, Compliance requirements</w:t>
            </w:r>
          </w:p>
        </w:tc>
      </w:tr>
      <w:tr w:rsidR="00C72D2D" w14:paraId="78847D79"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EC9C5A" w14:textId="77777777" w:rsidR="00C72D2D" w:rsidRDefault="00000000">
            <w:r>
              <w:t>Data Migration Agent</w:t>
            </w:r>
          </w:p>
        </w:tc>
        <w:tc>
          <w:tcPr>
            <w:tcW w:w="2880" w:type="dxa"/>
          </w:tcPr>
          <w:p w14:paraId="0036EC96" w14:textId="77777777" w:rsidR="00C72D2D" w:rsidRDefault="00000000">
            <w:pPr>
              <w:cnfStyle w:val="000000100000" w:firstRow="0" w:lastRow="0" w:firstColumn="0" w:lastColumn="0" w:oddVBand="0" w:evenVBand="0" w:oddHBand="1" w:evenHBand="0" w:firstRowFirstColumn="0" w:firstRowLastColumn="0" w:lastRowFirstColumn="0" w:lastRowLastColumn="0"/>
            </w:pPr>
            <w:r>
              <w:t>Plan data migration strategy, validate data integrity, handle schema transformations, ensure minimal downtime</w:t>
            </w:r>
          </w:p>
        </w:tc>
        <w:tc>
          <w:tcPr>
            <w:tcW w:w="2880" w:type="dxa"/>
          </w:tcPr>
          <w:p w14:paraId="561ED955" w14:textId="77777777" w:rsidR="00C72D2D" w:rsidRDefault="00000000">
            <w:pPr>
              <w:cnfStyle w:val="000000100000" w:firstRow="0" w:lastRow="0" w:firstColumn="0" w:lastColumn="0" w:oddVBand="0" w:evenVBand="0" w:oddHBand="1" w:evenHBand="0" w:firstRowFirstColumn="0" w:firstRowLastColumn="0" w:lastRowFirstColumn="0" w:lastRowLastColumn="0"/>
            </w:pPr>
            <w:r>
              <w:t>ETL tools, Database systems, Data validation, Reconciliation processes</w:t>
            </w:r>
          </w:p>
        </w:tc>
      </w:tr>
    </w:tbl>
    <w:p w14:paraId="0DCE9341" w14:textId="77777777" w:rsidR="00C72D2D" w:rsidRDefault="00000000">
      <w:r>
        <w:br w:type="page"/>
      </w:r>
    </w:p>
    <w:p w14:paraId="48F3E7AD" w14:textId="77777777" w:rsidR="00C72D2D" w:rsidRDefault="00000000">
      <w:pPr>
        <w:pStyle w:val="Heading1"/>
      </w:pPr>
      <w:r>
        <w:lastRenderedPageBreak/>
        <w:t>4. Devin Software Platform Integration</w:t>
      </w:r>
    </w:p>
    <w:p w14:paraId="500BA120" w14:textId="77777777" w:rsidR="00C72D2D" w:rsidRDefault="00000000">
      <w:pPr>
        <w:pStyle w:val="Heading2"/>
      </w:pPr>
      <w:r>
        <w:t>4.1 About Devin</w:t>
      </w:r>
    </w:p>
    <w:p w14:paraId="69313B30" w14:textId="77777777" w:rsidR="00C72D2D" w:rsidRDefault="00000000">
      <w:r>
        <w:t>Devin, developed by Cognition AI, is the world's first AI software engineer designed to autonomously handle complex software engineering tasks. Devin combines advanced reasoning capabilities with practical engineering tools to plan, code, test, and deploy software.</w:t>
      </w:r>
    </w:p>
    <w:p w14:paraId="20B8963A" w14:textId="77777777" w:rsidR="00C72D2D" w:rsidRDefault="00000000">
      <w:pPr>
        <w:pStyle w:val="Heading2"/>
      </w:pPr>
      <w:r>
        <w:t>4.2 Key Capabilities of Devin</w:t>
      </w:r>
    </w:p>
    <w:p w14:paraId="6467F739" w14:textId="77777777" w:rsidR="00C72D2D" w:rsidRDefault="00000000">
      <w:pPr>
        <w:pStyle w:val="ListBullet"/>
      </w:pPr>
      <w:r>
        <w:rPr>
          <w:b/>
        </w:rPr>
        <w:t xml:space="preserve">Autonomous Development: </w:t>
      </w:r>
      <w:r>
        <w:t>Plans and executes multi-step development tasks without constant supervision</w:t>
      </w:r>
    </w:p>
    <w:p w14:paraId="038442D7" w14:textId="77777777" w:rsidR="00C72D2D" w:rsidRDefault="00000000">
      <w:pPr>
        <w:pStyle w:val="ListBullet"/>
      </w:pPr>
      <w:r>
        <w:rPr>
          <w:b/>
        </w:rPr>
        <w:t xml:space="preserve">Tool Access: </w:t>
      </w:r>
      <w:r>
        <w:t>Uses shell, code editor, and browser in a sandboxed environment</w:t>
      </w:r>
    </w:p>
    <w:p w14:paraId="0404F29F" w14:textId="77777777" w:rsidR="00C72D2D" w:rsidRDefault="00000000">
      <w:pPr>
        <w:pStyle w:val="ListBullet"/>
      </w:pPr>
      <w:r>
        <w:rPr>
          <w:b/>
        </w:rPr>
        <w:t xml:space="preserve">Learning Capability: </w:t>
      </w:r>
      <w:r>
        <w:t>Learns from documentation, codebases, and API references</w:t>
      </w:r>
    </w:p>
    <w:p w14:paraId="4CDC804C" w14:textId="77777777" w:rsidR="00C72D2D" w:rsidRDefault="00000000">
      <w:pPr>
        <w:pStyle w:val="ListBullet"/>
      </w:pPr>
      <w:r>
        <w:rPr>
          <w:b/>
        </w:rPr>
        <w:t xml:space="preserve">Error Recovery: </w:t>
      </w:r>
      <w:r>
        <w:t>Debugs issues, runs tests, and iterates on solutions</w:t>
      </w:r>
    </w:p>
    <w:p w14:paraId="4232C8D6" w14:textId="77777777" w:rsidR="00C72D2D" w:rsidRDefault="00000000">
      <w:pPr>
        <w:pStyle w:val="ListBullet"/>
      </w:pPr>
      <w:r>
        <w:rPr>
          <w:b/>
        </w:rPr>
        <w:t xml:space="preserve">Real-time Collaboration: </w:t>
      </w:r>
      <w:r>
        <w:t>Works alongside human engineers with real-time visibility into progress</w:t>
      </w:r>
    </w:p>
    <w:p w14:paraId="314FA2CB" w14:textId="77777777" w:rsidR="00C72D2D" w:rsidRDefault="00C72D2D"/>
    <w:p w14:paraId="5725128C" w14:textId="77777777" w:rsidR="00C72D2D" w:rsidRDefault="00000000">
      <w:pPr>
        <w:pStyle w:val="Heading2"/>
      </w:pPr>
      <w:r>
        <w:t>4.3 Integration Architecture</w:t>
      </w:r>
    </w:p>
    <w:p w14:paraId="444565AB" w14:textId="77777777" w:rsidR="00C72D2D" w:rsidRDefault="00000000">
      <w:r>
        <w:t>Devin serves as the core execution engine for our AI agent-based organization:</w:t>
      </w:r>
    </w:p>
    <w:p w14:paraId="355A1EAC" w14:textId="77777777" w:rsidR="00C72D2D" w:rsidRDefault="00000000">
      <w:r>
        <w:rPr>
          <w:rFonts w:ascii="Courier New" w:hAnsi="Courier New"/>
          <w:sz w:val="18"/>
        </w:rPr>
        <w:br/>
        <w:t xml:space="preserve">        Lead Engineer (Microsoft Teams)</w:t>
      </w:r>
      <w:r>
        <w:rPr>
          <w:rFonts w:ascii="Courier New" w:hAnsi="Courier New"/>
          <w:sz w:val="18"/>
        </w:rPr>
        <w:br/>
        <w:t xml:space="preserve">                    │</w:t>
      </w:r>
      <w:r>
        <w:rPr>
          <w:rFonts w:ascii="Courier New" w:hAnsi="Courier New"/>
          <w:sz w:val="18"/>
        </w:rPr>
        <w:br/>
        <w:t xml:space="preserve">                    │ Task Assignment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Agent Factory      │</w:t>
      </w:r>
      <w:r>
        <w:rPr>
          <w:rFonts w:ascii="Courier New" w:hAnsi="Courier New"/>
          <w:sz w:val="18"/>
        </w:rPr>
        <w:br/>
        <w:t xml:space="preserve">        │   • Template Select  │</w:t>
      </w:r>
      <w:r>
        <w:rPr>
          <w:rFonts w:ascii="Courier New" w:hAnsi="Courier New"/>
          <w:sz w:val="18"/>
        </w:rPr>
        <w:br/>
        <w:t xml:space="preserve">        │   • Context Setup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Instantiate with Context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DEVIN PLATFORM                 │</w:t>
      </w:r>
      <w:r>
        <w:rPr>
          <w:rFonts w:ascii="Courier New" w:hAnsi="Courier New"/>
          <w:sz w:val="18"/>
        </w:rPr>
        <w:br/>
        <w:t xml:space="preserve">   │  ┌──────────────────────────────────┐ │</w:t>
      </w:r>
      <w:r>
        <w:rPr>
          <w:rFonts w:ascii="Courier New" w:hAnsi="Courier New"/>
          <w:sz w:val="18"/>
        </w:rPr>
        <w:br/>
        <w:t xml:space="preserve">   │  │  Agent Instance (with context)   │ │</w:t>
      </w:r>
      <w:r>
        <w:rPr>
          <w:rFonts w:ascii="Courier New" w:hAnsi="Courier New"/>
          <w:sz w:val="18"/>
        </w:rPr>
        <w:br/>
        <w:t xml:space="preserve">   │  │  • Planning &amp; Reasoning          │ │</w:t>
      </w:r>
      <w:r>
        <w:rPr>
          <w:rFonts w:ascii="Courier New" w:hAnsi="Courier New"/>
          <w:sz w:val="18"/>
        </w:rPr>
        <w:br/>
        <w:t xml:space="preserve">   │  │  • Code Generation               │ │</w:t>
      </w:r>
      <w:r>
        <w:rPr>
          <w:rFonts w:ascii="Courier New" w:hAnsi="Courier New"/>
          <w:sz w:val="18"/>
        </w:rPr>
        <w:br/>
        <w:t xml:space="preserve">   │  │  • Testing &amp; Debugging           │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  │     Sandboxed Environment        │ │</w:t>
      </w:r>
      <w:r>
        <w:rPr>
          <w:rFonts w:ascii="Courier New" w:hAnsi="Courier New"/>
          <w:sz w:val="18"/>
        </w:rPr>
        <w:br/>
      </w:r>
      <w:r>
        <w:rPr>
          <w:rFonts w:ascii="Courier New" w:hAnsi="Courier New"/>
          <w:sz w:val="18"/>
        </w:rPr>
        <w:lastRenderedPageBreak/>
        <w:t xml:space="preserve">   │  │  • Shell Access                  │ │</w:t>
      </w:r>
      <w:r>
        <w:rPr>
          <w:rFonts w:ascii="Courier New" w:hAnsi="Courier New"/>
          <w:sz w:val="18"/>
        </w:rPr>
        <w:br/>
        <w:t xml:space="preserve">   │  │  • Code Editor                   │ │</w:t>
      </w:r>
      <w:r>
        <w:rPr>
          <w:rFonts w:ascii="Courier New" w:hAnsi="Courier New"/>
          <w:sz w:val="18"/>
        </w:rPr>
        <w:br/>
        <w:t xml:space="preserve">   │  │  • Browser (for research)        │ │</w:t>
      </w:r>
      <w:r>
        <w:rPr>
          <w:rFonts w:ascii="Courier New" w:hAnsi="Courier New"/>
          <w:sz w:val="18"/>
        </w:rPr>
        <w:br/>
        <w:t xml:space="preserve">   │  └──────────────────────────────────┘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API Integrations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Enterprise Infrastructure          │</w:t>
      </w:r>
      <w:r>
        <w:rPr>
          <w:rFonts w:ascii="Courier New" w:hAnsi="Courier New"/>
          <w:sz w:val="18"/>
        </w:rPr>
        <w:br/>
        <w:t xml:space="preserve">   │  GitHub • Jenkins • Jira • Testing     │</w:t>
      </w:r>
      <w:r>
        <w:rPr>
          <w:rFonts w:ascii="Courier New" w:hAnsi="Courier New"/>
          <w:sz w:val="18"/>
        </w:rPr>
        <w:br/>
        <w:t xml:space="preserve">   └─────────────────────────────────────────┘</w:t>
      </w:r>
      <w:r>
        <w:rPr>
          <w:rFonts w:ascii="Courier New" w:hAnsi="Courier New"/>
          <w:sz w:val="18"/>
        </w:rPr>
        <w:br/>
      </w:r>
    </w:p>
    <w:p w14:paraId="5D57863F" w14:textId="77777777" w:rsidR="00C72D2D" w:rsidRDefault="00C72D2D"/>
    <w:p w14:paraId="01C60FF5" w14:textId="77777777" w:rsidR="00C72D2D" w:rsidRDefault="00000000">
      <w:pPr>
        <w:pStyle w:val="Heading2"/>
      </w:pPr>
      <w:r>
        <w:t>4.4 Implementation Approach with Devin</w:t>
      </w:r>
    </w:p>
    <w:p w14:paraId="265EE127" w14:textId="77777777" w:rsidR="00C72D2D" w:rsidRDefault="00000000">
      <w:pPr>
        <w:pStyle w:val="ListNumber"/>
      </w:pPr>
      <w:r>
        <w:rPr>
          <w:b/>
        </w:rPr>
        <w:t xml:space="preserve">Template Mapping: </w:t>
      </w:r>
      <w:r>
        <w:t>Each agent template in the Agent Factory includes Devin-specific configuration, including context prompts, tool permissions, and success criteria.</w:t>
      </w:r>
    </w:p>
    <w:p w14:paraId="20F06306" w14:textId="77777777" w:rsidR="00C72D2D" w:rsidRDefault="00000000">
      <w:pPr>
        <w:pStyle w:val="ListNumber"/>
      </w:pPr>
      <w:r>
        <w:rPr>
          <w:b/>
        </w:rPr>
        <w:t xml:space="preserve">Task Routing: </w:t>
      </w:r>
      <w:r>
        <w:t>Lead Engineer assigns tasks through Teams, which routes to the Agent Factory. The factory instantiates a Devin session with the appropriate template context.</w:t>
      </w:r>
    </w:p>
    <w:p w14:paraId="41139D18" w14:textId="77777777" w:rsidR="00C72D2D" w:rsidRDefault="00000000">
      <w:pPr>
        <w:pStyle w:val="ListNumber"/>
      </w:pPr>
      <w:r>
        <w:rPr>
          <w:b/>
        </w:rPr>
        <w:t xml:space="preserve">Execution Monitoring: </w:t>
      </w:r>
      <w:r>
        <w:t>Devin provides real-time progress updates visible to the Lead Engineer, including plan steps, code changes, and test results.</w:t>
      </w:r>
    </w:p>
    <w:p w14:paraId="287E793D" w14:textId="77777777" w:rsidR="00C72D2D" w:rsidRDefault="00000000">
      <w:pPr>
        <w:pStyle w:val="ListNumber"/>
      </w:pPr>
      <w:r>
        <w:rPr>
          <w:b/>
        </w:rPr>
        <w:t xml:space="preserve">Review &amp; Approval: </w:t>
      </w:r>
      <w:r>
        <w:t>Upon completion, Devin presents outputs for human review. Lead Engineer can approve, request changes, or provide additional guidance.</w:t>
      </w:r>
    </w:p>
    <w:p w14:paraId="16FDD2A2" w14:textId="77777777" w:rsidR="00C72D2D" w:rsidRDefault="00000000">
      <w:pPr>
        <w:pStyle w:val="ListNumber"/>
      </w:pPr>
      <w:r>
        <w:rPr>
          <w:b/>
        </w:rPr>
        <w:t xml:space="preserve">Learning Loop: </w:t>
      </w:r>
      <w:r>
        <w:t>Successful patterns and corrections are captured and fed back into template refinements.</w:t>
      </w:r>
    </w:p>
    <w:p w14:paraId="2286508B" w14:textId="77777777" w:rsidR="00C72D2D" w:rsidRDefault="00000000">
      <w:r>
        <w:br w:type="page"/>
      </w:r>
    </w:p>
    <w:p w14:paraId="15CCA71C" w14:textId="77777777" w:rsidR="00C72D2D" w:rsidRDefault="00000000">
      <w:pPr>
        <w:pStyle w:val="Heading1"/>
      </w:pPr>
      <w:r>
        <w:lastRenderedPageBreak/>
        <w:t>5. Pros and Cons Analysis</w:t>
      </w:r>
    </w:p>
    <w:p w14:paraId="6733A301" w14:textId="77777777" w:rsidR="00C72D2D" w:rsidRDefault="00000000">
      <w:pPr>
        <w:pStyle w:val="Heading2"/>
      </w:pPr>
      <w:r>
        <w:t>5.1 Advantages</w:t>
      </w:r>
    </w:p>
    <w:tbl>
      <w:tblPr>
        <w:tblStyle w:val="LightGrid-Accent1"/>
        <w:tblW w:w="0" w:type="auto"/>
        <w:tblLook w:val="04A0" w:firstRow="1" w:lastRow="0" w:firstColumn="1" w:lastColumn="0" w:noHBand="0" w:noVBand="1"/>
      </w:tblPr>
      <w:tblGrid>
        <w:gridCol w:w="4310"/>
        <w:gridCol w:w="4310"/>
      </w:tblGrid>
      <w:tr w:rsidR="00C72D2D" w14:paraId="4C0B8085" w14:textId="77777777" w:rsidTr="00C72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01424B" w14:textId="77777777" w:rsidR="00C72D2D" w:rsidRDefault="00000000">
            <w:r>
              <w:t>Benefit</w:t>
            </w:r>
          </w:p>
        </w:tc>
        <w:tc>
          <w:tcPr>
            <w:tcW w:w="4320" w:type="dxa"/>
          </w:tcPr>
          <w:p w14:paraId="2259046D" w14:textId="77777777" w:rsidR="00C72D2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72D2D" w14:paraId="5E7CEE5F"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4E4D9F" w14:textId="77777777" w:rsidR="00C72D2D" w:rsidRDefault="00000000">
            <w:r>
              <w:t>Accelerated Development</w:t>
            </w:r>
          </w:p>
        </w:tc>
        <w:tc>
          <w:tcPr>
            <w:tcW w:w="4320" w:type="dxa"/>
          </w:tcPr>
          <w:p w14:paraId="0704CEC4" w14:textId="77777777" w:rsidR="00C72D2D" w:rsidRDefault="00000000">
            <w:pPr>
              <w:cnfStyle w:val="000000100000" w:firstRow="0" w:lastRow="0" w:firstColumn="0" w:lastColumn="0" w:oddVBand="0" w:evenVBand="0" w:oddHBand="1" w:evenHBand="0" w:firstRowFirstColumn="0" w:firstRowLastColumn="0" w:lastRowFirstColumn="0" w:lastRowLastColumn="0"/>
            </w:pPr>
            <w:r>
              <w:t>Agents can work 24/7 without fatigue, significantly reducing time-to-market for new features and reducing the backlog of technical work.</w:t>
            </w:r>
          </w:p>
        </w:tc>
      </w:tr>
      <w:tr w:rsidR="00C72D2D" w14:paraId="2E77867C"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D1A30D" w14:textId="77777777" w:rsidR="00C72D2D" w:rsidRDefault="00000000">
            <w:r>
              <w:t>Consistency &amp; Quality</w:t>
            </w:r>
          </w:p>
        </w:tc>
        <w:tc>
          <w:tcPr>
            <w:tcW w:w="4320" w:type="dxa"/>
          </w:tcPr>
          <w:p w14:paraId="7A69232E" w14:textId="77777777" w:rsidR="00C72D2D" w:rsidRDefault="00000000">
            <w:pPr>
              <w:cnfStyle w:val="000000010000" w:firstRow="0" w:lastRow="0" w:firstColumn="0" w:lastColumn="0" w:oddVBand="0" w:evenVBand="0" w:oddHBand="0" w:evenHBand="1" w:firstRowFirstColumn="0" w:firstRowLastColumn="0" w:lastRowFirstColumn="0" w:lastRowLastColumn="0"/>
            </w:pPr>
            <w:r>
              <w:t>Agent templates ensure adherence to coding standards, security practices, and organizational policies across all projects.</w:t>
            </w:r>
          </w:p>
        </w:tc>
      </w:tr>
      <w:tr w:rsidR="00C72D2D" w14:paraId="6934E711"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6F16BE" w14:textId="77777777" w:rsidR="00C72D2D" w:rsidRDefault="00000000">
            <w:r>
              <w:t>Knowledge Capture</w:t>
            </w:r>
          </w:p>
        </w:tc>
        <w:tc>
          <w:tcPr>
            <w:tcW w:w="4320" w:type="dxa"/>
          </w:tcPr>
          <w:p w14:paraId="52C84CBE" w14:textId="77777777" w:rsidR="00C72D2D" w:rsidRDefault="00000000">
            <w:pPr>
              <w:cnfStyle w:val="000000100000" w:firstRow="0" w:lastRow="0" w:firstColumn="0" w:lastColumn="0" w:oddVBand="0" w:evenVBand="0" w:oddHBand="1" w:evenHBand="0" w:firstRowFirstColumn="0" w:firstRowLastColumn="0" w:lastRowFirstColumn="0" w:lastRowLastColumn="0"/>
            </w:pPr>
            <w:r>
              <w:t>Templates encapsulate institutional knowledge, reducing dependency on individual experts and mitigating knowledge loss from turnover.</w:t>
            </w:r>
          </w:p>
        </w:tc>
      </w:tr>
      <w:tr w:rsidR="00C72D2D" w14:paraId="23F8F8D5"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917369" w14:textId="77777777" w:rsidR="00C72D2D" w:rsidRDefault="00000000">
            <w:r>
              <w:t>Scalability</w:t>
            </w:r>
          </w:p>
        </w:tc>
        <w:tc>
          <w:tcPr>
            <w:tcW w:w="4320" w:type="dxa"/>
          </w:tcPr>
          <w:p w14:paraId="40053CC4" w14:textId="77777777" w:rsidR="00C72D2D" w:rsidRDefault="00000000">
            <w:pPr>
              <w:cnfStyle w:val="000000010000" w:firstRow="0" w:lastRow="0" w:firstColumn="0" w:lastColumn="0" w:oddVBand="0" w:evenVBand="0" w:oddHBand="0" w:evenHBand="1" w:firstRowFirstColumn="0" w:firstRowLastColumn="0" w:lastRowFirstColumn="0" w:lastRowLastColumn="0"/>
            </w:pPr>
            <w:r>
              <w:t>Easily scale engineering capacity up or down by instantiating or retiring agents based on workload demands without hiring/layoff cycles.</w:t>
            </w:r>
          </w:p>
        </w:tc>
      </w:tr>
      <w:tr w:rsidR="00C72D2D" w14:paraId="2874DBC4"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6EBDC0" w14:textId="77777777" w:rsidR="00C72D2D" w:rsidRDefault="00000000">
            <w:r>
              <w:t>Focus on High-Value Work</w:t>
            </w:r>
          </w:p>
        </w:tc>
        <w:tc>
          <w:tcPr>
            <w:tcW w:w="4320" w:type="dxa"/>
          </w:tcPr>
          <w:p w14:paraId="30723555" w14:textId="77777777" w:rsidR="00C72D2D" w:rsidRDefault="00000000">
            <w:pPr>
              <w:cnfStyle w:val="000000100000" w:firstRow="0" w:lastRow="0" w:firstColumn="0" w:lastColumn="0" w:oddVBand="0" w:evenVBand="0" w:oddHBand="1" w:evenHBand="0" w:firstRowFirstColumn="0" w:firstRowLastColumn="0" w:lastRowFirstColumn="0" w:lastRowLastColumn="0"/>
            </w:pPr>
            <w:r>
              <w:t>Human engineers freed from repetitive tasks can focus on architecture, innovation, and complex problem-solving.</w:t>
            </w:r>
          </w:p>
        </w:tc>
      </w:tr>
      <w:tr w:rsidR="00C72D2D" w14:paraId="07BE1D26"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1FB889" w14:textId="77777777" w:rsidR="00C72D2D" w:rsidRDefault="00000000">
            <w:r>
              <w:t>Rapid Prototyping</w:t>
            </w:r>
          </w:p>
        </w:tc>
        <w:tc>
          <w:tcPr>
            <w:tcW w:w="4320" w:type="dxa"/>
          </w:tcPr>
          <w:p w14:paraId="29F71A71" w14:textId="77777777" w:rsidR="00C72D2D" w:rsidRDefault="00000000">
            <w:pPr>
              <w:cnfStyle w:val="000000010000" w:firstRow="0" w:lastRow="0" w:firstColumn="0" w:lastColumn="0" w:oddVBand="0" w:evenVBand="0" w:oddHBand="0" w:evenHBand="1" w:firstRowFirstColumn="0" w:firstRowLastColumn="0" w:lastRowFirstColumn="0" w:lastRowLastColumn="0"/>
            </w:pPr>
            <w:r>
              <w:t>Agents can quickly generate proof-of-concepts and prototypes, enabling faster validation of ideas and business hypotheses.</w:t>
            </w:r>
          </w:p>
        </w:tc>
      </w:tr>
      <w:tr w:rsidR="00C72D2D" w14:paraId="377A218E"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70E1D8" w14:textId="77777777" w:rsidR="00C72D2D" w:rsidRDefault="00000000">
            <w:r>
              <w:t>Cost Efficiency</w:t>
            </w:r>
          </w:p>
        </w:tc>
        <w:tc>
          <w:tcPr>
            <w:tcW w:w="4320" w:type="dxa"/>
          </w:tcPr>
          <w:p w14:paraId="3C94E74C" w14:textId="77777777" w:rsidR="00C72D2D" w:rsidRDefault="00000000">
            <w:pPr>
              <w:cnfStyle w:val="000000100000" w:firstRow="0" w:lastRow="0" w:firstColumn="0" w:lastColumn="0" w:oddVBand="0" w:evenVBand="0" w:oddHBand="1" w:evenHBand="0" w:firstRowFirstColumn="0" w:firstRowLastColumn="0" w:lastRowFirstColumn="0" w:lastRowLastColumn="0"/>
            </w:pPr>
            <w:r>
              <w:t>Reduced labor costs for routine tasks while maintaining quality. Lower total cost of ownership for large transformation initiatives.</w:t>
            </w:r>
          </w:p>
        </w:tc>
      </w:tr>
      <w:tr w:rsidR="00C72D2D" w14:paraId="66860B31"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662158" w14:textId="77777777" w:rsidR="00C72D2D" w:rsidRDefault="00000000">
            <w:r>
              <w:t>Continuous Improvement</w:t>
            </w:r>
          </w:p>
        </w:tc>
        <w:tc>
          <w:tcPr>
            <w:tcW w:w="4320" w:type="dxa"/>
          </w:tcPr>
          <w:p w14:paraId="601A2839" w14:textId="77777777" w:rsidR="00C72D2D" w:rsidRDefault="00000000">
            <w:pPr>
              <w:cnfStyle w:val="000000010000" w:firstRow="0" w:lastRow="0" w:firstColumn="0" w:lastColumn="0" w:oddVBand="0" w:evenVBand="0" w:oddHBand="0" w:evenHBand="1" w:firstRowFirstColumn="0" w:firstRowLastColumn="0" w:lastRowFirstColumn="0" w:lastRowLastColumn="0"/>
            </w:pPr>
            <w:r>
              <w:t>Templates continuously improve as agents learn from successes and failures, creating a compounding benefit over time.</w:t>
            </w:r>
          </w:p>
        </w:tc>
      </w:tr>
    </w:tbl>
    <w:p w14:paraId="3F6833A3" w14:textId="77777777" w:rsidR="00C72D2D" w:rsidRDefault="00C72D2D"/>
    <w:p w14:paraId="1B91D014" w14:textId="77777777" w:rsidR="00C72D2D" w:rsidRDefault="00000000">
      <w:pPr>
        <w:pStyle w:val="Heading2"/>
      </w:pPr>
      <w:r>
        <w:t>5.2 Challenges and Limitations</w:t>
      </w:r>
    </w:p>
    <w:tbl>
      <w:tblPr>
        <w:tblStyle w:val="LightGrid-Accent1"/>
        <w:tblW w:w="0" w:type="auto"/>
        <w:tblLook w:val="04A0" w:firstRow="1" w:lastRow="0" w:firstColumn="1" w:lastColumn="0" w:noHBand="0" w:noVBand="1"/>
      </w:tblPr>
      <w:tblGrid>
        <w:gridCol w:w="4310"/>
        <w:gridCol w:w="4310"/>
      </w:tblGrid>
      <w:tr w:rsidR="00C72D2D" w14:paraId="1F97A75A" w14:textId="77777777" w:rsidTr="00C72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E85D44" w14:textId="77777777" w:rsidR="00C72D2D" w:rsidRDefault="00000000">
            <w:r>
              <w:t>Challenge</w:t>
            </w:r>
          </w:p>
        </w:tc>
        <w:tc>
          <w:tcPr>
            <w:tcW w:w="4320" w:type="dxa"/>
          </w:tcPr>
          <w:p w14:paraId="444ED6EA" w14:textId="77777777" w:rsidR="00C72D2D" w:rsidRDefault="00000000">
            <w:pPr>
              <w:cnfStyle w:val="100000000000" w:firstRow="1" w:lastRow="0" w:firstColumn="0" w:lastColumn="0" w:oddVBand="0" w:evenVBand="0" w:oddHBand="0" w:evenHBand="0" w:firstRowFirstColumn="0" w:firstRowLastColumn="0" w:lastRowFirstColumn="0" w:lastRowLastColumn="0"/>
            </w:pPr>
            <w:r>
              <w:t>Description &amp; Mitigation</w:t>
            </w:r>
          </w:p>
        </w:tc>
      </w:tr>
      <w:tr w:rsidR="00C72D2D" w14:paraId="04F1CBC9"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BE118" w14:textId="77777777" w:rsidR="00C72D2D" w:rsidRDefault="00000000">
            <w:r>
              <w:t>Trust &amp; Verification</w:t>
            </w:r>
          </w:p>
        </w:tc>
        <w:tc>
          <w:tcPr>
            <w:tcW w:w="4320" w:type="dxa"/>
          </w:tcPr>
          <w:p w14:paraId="34F70E71" w14:textId="77777777" w:rsidR="00C72D2D" w:rsidRDefault="00000000">
            <w:pPr>
              <w:cnfStyle w:val="000000100000" w:firstRow="0" w:lastRow="0" w:firstColumn="0" w:lastColumn="0" w:oddVBand="0" w:evenVBand="0" w:oddHBand="1" w:evenHBand="0" w:firstRowFirstColumn="0" w:firstRowLastColumn="0" w:lastRowFirstColumn="0" w:lastRowLastColumn="0"/>
            </w:pPr>
            <w:r>
              <w:t>Agent outputs require rigorous human review. Mitigation: Implement comprehensive code review processes, automated testing gates, and approval workflows.</w:t>
            </w:r>
          </w:p>
        </w:tc>
      </w:tr>
      <w:tr w:rsidR="00C72D2D" w14:paraId="01F0D25A"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3A37A" w14:textId="77777777" w:rsidR="00C72D2D" w:rsidRDefault="00000000">
            <w:r>
              <w:lastRenderedPageBreak/>
              <w:t>Context Limitations</w:t>
            </w:r>
          </w:p>
        </w:tc>
        <w:tc>
          <w:tcPr>
            <w:tcW w:w="4320" w:type="dxa"/>
          </w:tcPr>
          <w:p w14:paraId="314367C6" w14:textId="77777777" w:rsidR="00C72D2D" w:rsidRDefault="00000000">
            <w:pPr>
              <w:cnfStyle w:val="000000010000" w:firstRow="0" w:lastRow="0" w:firstColumn="0" w:lastColumn="0" w:oddVBand="0" w:evenVBand="0" w:oddHBand="0" w:evenHBand="1" w:firstRowFirstColumn="0" w:firstRowLastColumn="0" w:lastRowFirstColumn="0" w:lastRowLastColumn="0"/>
            </w:pPr>
            <w:r>
              <w:t>Agents may lack full business context or misinterpret requirements. Mitigation: Clear task specifications, iterative refinement, and human oversight.</w:t>
            </w:r>
          </w:p>
        </w:tc>
      </w:tr>
      <w:tr w:rsidR="00C72D2D" w14:paraId="0F53BC22"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C27BBF" w14:textId="77777777" w:rsidR="00C72D2D" w:rsidRDefault="00000000">
            <w:r>
              <w:t>Security Concerns</w:t>
            </w:r>
          </w:p>
        </w:tc>
        <w:tc>
          <w:tcPr>
            <w:tcW w:w="4320" w:type="dxa"/>
          </w:tcPr>
          <w:p w14:paraId="561218F1" w14:textId="77777777" w:rsidR="00C72D2D" w:rsidRDefault="00000000">
            <w:pPr>
              <w:cnfStyle w:val="000000100000" w:firstRow="0" w:lastRow="0" w:firstColumn="0" w:lastColumn="0" w:oddVBand="0" w:evenVBand="0" w:oddHBand="1" w:evenHBand="0" w:firstRowFirstColumn="0" w:firstRowLastColumn="0" w:lastRowFirstColumn="0" w:lastRowLastColumn="0"/>
            </w:pPr>
            <w:r>
              <w:t>Agents require access to sensitive systems and data. Mitigation: Role-based access control, sandboxed environments, audit logging, and secrets management.</w:t>
            </w:r>
          </w:p>
        </w:tc>
      </w:tr>
      <w:tr w:rsidR="00C72D2D" w14:paraId="73EF0B05"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650B04" w14:textId="77777777" w:rsidR="00C72D2D" w:rsidRDefault="00000000">
            <w:r>
              <w:t>Hallucination Risk</w:t>
            </w:r>
          </w:p>
        </w:tc>
        <w:tc>
          <w:tcPr>
            <w:tcW w:w="4320" w:type="dxa"/>
          </w:tcPr>
          <w:p w14:paraId="316467CE" w14:textId="77777777" w:rsidR="00C72D2D" w:rsidRDefault="00000000">
            <w:pPr>
              <w:cnfStyle w:val="000000010000" w:firstRow="0" w:lastRow="0" w:firstColumn="0" w:lastColumn="0" w:oddVBand="0" w:evenVBand="0" w:oddHBand="0" w:evenHBand="1" w:firstRowFirstColumn="0" w:firstRowLastColumn="0" w:lastRowFirstColumn="0" w:lastRowLastColumn="0"/>
            </w:pPr>
            <w:r>
              <w:t>AI models can generate plausible but incorrect outputs. Mitigation: Validation layers, test-driven development, and peer review processes.</w:t>
            </w:r>
          </w:p>
        </w:tc>
      </w:tr>
      <w:tr w:rsidR="00C72D2D" w14:paraId="343EE324"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86C012" w14:textId="77777777" w:rsidR="00C72D2D" w:rsidRDefault="00000000">
            <w:r>
              <w:t>Change Management</w:t>
            </w:r>
          </w:p>
        </w:tc>
        <w:tc>
          <w:tcPr>
            <w:tcW w:w="4320" w:type="dxa"/>
          </w:tcPr>
          <w:p w14:paraId="308332C1" w14:textId="77777777" w:rsidR="00C72D2D" w:rsidRDefault="00000000">
            <w:pPr>
              <w:cnfStyle w:val="000000100000" w:firstRow="0" w:lastRow="0" w:firstColumn="0" w:lastColumn="0" w:oddVBand="0" w:evenVBand="0" w:oddHBand="1" w:evenHBand="0" w:firstRowFirstColumn="0" w:firstRowLastColumn="0" w:lastRowFirstColumn="0" w:lastRowLastColumn="0"/>
            </w:pPr>
            <w:r>
              <w:t>Organizational resistance to AI-assisted development. Mitigation: Training programs, pilot projects, transparent communication about human-AI collaboration.</w:t>
            </w:r>
          </w:p>
        </w:tc>
      </w:tr>
      <w:tr w:rsidR="00C72D2D" w14:paraId="0900F8D9"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CAB6D" w14:textId="77777777" w:rsidR="00C72D2D" w:rsidRDefault="00000000">
            <w:r>
              <w:t>Dependency Risk</w:t>
            </w:r>
          </w:p>
        </w:tc>
        <w:tc>
          <w:tcPr>
            <w:tcW w:w="4320" w:type="dxa"/>
          </w:tcPr>
          <w:p w14:paraId="74695C25" w14:textId="77777777" w:rsidR="00C72D2D" w:rsidRDefault="00000000">
            <w:pPr>
              <w:cnfStyle w:val="000000010000" w:firstRow="0" w:lastRow="0" w:firstColumn="0" w:lastColumn="0" w:oddVBand="0" w:evenVBand="0" w:oddHBand="0" w:evenHBand="1" w:firstRowFirstColumn="0" w:firstRowLastColumn="0" w:lastRowFirstColumn="0" w:lastRowLastColumn="0"/>
            </w:pPr>
            <w:r>
              <w:t>Over-reliance on AI tools, vendor lock-in. Mitigation: Maintain human expertise, use open standards, and develop contingency plans.</w:t>
            </w:r>
          </w:p>
        </w:tc>
      </w:tr>
      <w:tr w:rsidR="00C72D2D" w14:paraId="40B566F5"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57449F" w14:textId="77777777" w:rsidR="00C72D2D" w:rsidRDefault="00000000">
            <w:r>
              <w:t>Debugging Complexity</w:t>
            </w:r>
          </w:p>
        </w:tc>
        <w:tc>
          <w:tcPr>
            <w:tcW w:w="4320" w:type="dxa"/>
          </w:tcPr>
          <w:p w14:paraId="7FF04C8B" w14:textId="77777777" w:rsidR="00C72D2D" w:rsidRDefault="00000000">
            <w:pPr>
              <w:cnfStyle w:val="000000100000" w:firstRow="0" w:lastRow="0" w:firstColumn="0" w:lastColumn="0" w:oddVBand="0" w:evenVBand="0" w:oddHBand="1" w:evenHBand="0" w:firstRowFirstColumn="0" w:firstRowLastColumn="0" w:lastRowFirstColumn="0" w:lastRowLastColumn="0"/>
            </w:pPr>
            <w:r>
              <w:t>AI-generated code can be harder to debug. Mitigation: Comprehensive logging, explainability features, and documentation standards.</w:t>
            </w:r>
          </w:p>
        </w:tc>
      </w:tr>
      <w:tr w:rsidR="00C72D2D" w14:paraId="62D2F6A0"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3BA597" w14:textId="77777777" w:rsidR="00C72D2D" w:rsidRDefault="00000000">
            <w:r>
              <w:t>Compliance Gaps</w:t>
            </w:r>
          </w:p>
        </w:tc>
        <w:tc>
          <w:tcPr>
            <w:tcW w:w="4320" w:type="dxa"/>
          </w:tcPr>
          <w:p w14:paraId="2D4C4A81" w14:textId="77777777" w:rsidR="00C72D2D" w:rsidRDefault="00000000">
            <w:pPr>
              <w:cnfStyle w:val="000000010000" w:firstRow="0" w:lastRow="0" w:firstColumn="0" w:lastColumn="0" w:oddVBand="0" w:evenVBand="0" w:oddHBand="0" w:evenHBand="1" w:firstRowFirstColumn="0" w:firstRowLastColumn="0" w:lastRowFirstColumn="0" w:lastRowLastColumn="0"/>
            </w:pPr>
            <w:r>
              <w:t>Ensuring agents comply with all regulatory requirements. Mitigation: Embed compliance checks in templates, regular audits, and compliance officer oversight.</w:t>
            </w:r>
          </w:p>
        </w:tc>
      </w:tr>
    </w:tbl>
    <w:p w14:paraId="524C4811" w14:textId="77777777" w:rsidR="00C72D2D" w:rsidRDefault="00000000">
      <w:r>
        <w:br w:type="page"/>
      </w:r>
    </w:p>
    <w:p w14:paraId="53759C40" w14:textId="77777777" w:rsidR="00C72D2D" w:rsidRDefault="00000000">
      <w:pPr>
        <w:pStyle w:val="Heading1"/>
      </w:pPr>
      <w:r>
        <w:lastRenderedPageBreak/>
        <w:t>6. Software Solutions and Tools</w:t>
      </w:r>
    </w:p>
    <w:p w14:paraId="61F8288D" w14:textId="77777777" w:rsidR="00C72D2D" w:rsidRDefault="00000000">
      <w:pPr>
        <w:pStyle w:val="Heading2"/>
      </w:pPr>
      <w:r>
        <w:t>6.1 Primary Platform: Devin by Cognition AI</w:t>
      </w:r>
    </w:p>
    <w:tbl>
      <w:tblPr>
        <w:tblStyle w:val="LightGrid-Accent1"/>
        <w:tblW w:w="0" w:type="auto"/>
        <w:tblLook w:val="04A0" w:firstRow="1" w:lastRow="0" w:firstColumn="1" w:lastColumn="0" w:noHBand="0" w:noVBand="1"/>
      </w:tblPr>
      <w:tblGrid>
        <w:gridCol w:w="4310"/>
        <w:gridCol w:w="4310"/>
      </w:tblGrid>
      <w:tr w:rsidR="00C72D2D" w14:paraId="1D50B413" w14:textId="77777777" w:rsidTr="00C72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38993F" w14:textId="77777777" w:rsidR="00C72D2D" w:rsidRDefault="00000000">
            <w:r>
              <w:t>Aspect</w:t>
            </w:r>
          </w:p>
        </w:tc>
        <w:tc>
          <w:tcPr>
            <w:tcW w:w="4320" w:type="dxa"/>
          </w:tcPr>
          <w:p w14:paraId="7E5BA833" w14:textId="77777777" w:rsidR="00C72D2D" w:rsidRDefault="00000000">
            <w:pPr>
              <w:cnfStyle w:val="100000000000" w:firstRow="1" w:lastRow="0" w:firstColumn="0" w:lastColumn="0" w:oddVBand="0" w:evenVBand="0" w:oddHBand="0" w:evenHBand="0" w:firstRowFirstColumn="0" w:firstRowLastColumn="0" w:lastRowFirstColumn="0" w:lastRowLastColumn="0"/>
            </w:pPr>
            <w:r>
              <w:t>Details</w:t>
            </w:r>
          </w:p>
        </w:tc>
      </w:tr>
      <w:tr w:rsidR="00C72D2D" w14:paraId="4350D104"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90702" w14:textId="77777777" w:rsidR="00C72D2D" w:rsidRDefault="00000000">
            <w:r>
              <w:t>Vendor</w:t>
            </w:r>
          </w:p>
        </w:tc>
        <w:tc>
          <w:tcPr>
            <w:tcW w:w="4320" w:type="dxa"/>
          </w:tcPr>
          <w:p w14:paraId="272EA3DB" w14:textId="77777777" w:rsidR="00C72D2D" w:rsidRDefault="00000000">
            <w:pPr>
              <w:cnfStyle w:val="000000100000" w:firstRow="0" w:lastRow="0" w:firstColumn="0" w:lastColumn="0" w:oddVBand="0" w:evenVBand="0" w:oddHBand="1" w:evenHBand="0" w:firstRowFirstColumn="0" w:firstRowLastColumn="0" w:lastRowFirstColumn="0" w:lastRowLastColumn="0"/>
            </w:pPr>
            <w:r>
              <w:t>Cognition AI (cognition-labs.com)</w:t>
            </w:r>
          </w:p>
        </w:tc>
      </w:tr>
      <w:tr w:rsidR="00C72D2D" w14:paraId="3C8AA88D"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6F52BC" w14:textId="77777777" w:rsidR="00C72D2D" w:rsidRDefault="00000000">
            <w:r>
              <w:t>Core Capability</w:t>
            </w:r>
          </w:p>
        </w:tc>
        <w:tc>
          <w:tcPr>
            <w:tcW w:w="4320" w:type="dxa"/>
          </w:tcPr>
          <w:p w14:paraId="5FC5A653" w14:textId="77777777" w:rsidR="00C72D2D" w:rsidRDefault="00000000">
            <w:pPr>
              <w:cnfStyle w:val="000000010000" w:firstRow="0" w:lastRow="0" w:firstColumn="0" w:lastColumn="0" w:oddVBand="0" w:evenVBand="0" w:oddHBand="0" w:evenHBand="1" w:firstRowFirstColumn="0" w:firstRowLastColumn="0" w:lastRowFirstColumn="0" w:lastRowLastColumn="0"/>
            </w:pPr>
            <w:r>
              <w:t>Autonomous AI software engineer that plans, codes, tests, and debugs independently</w:t>
            </w:r>
          </w:p>
        </w:tc>
      </w:tr>
      <w:tr w:rsidR="00C72D2D" w14:paraId="52DBE05F"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71005E" w14:textId="77777777" w:rsidR="00C72D2D" w:rsidRDefault="00000000">
            <w:r>
              <w:t>Key Features</w:t>
            </w:r>
          </w:p>
        </w:tc>
        <w:tc>
          <w:tcPr>
            <w:tcW w:w="4320" w:type="dxa"/>
          </w:tcPr>
          <w:p w14:paraId="4027D324" w14:textId="77777777" w:rsidR="00C72D2D" w:rsidRDefault="00000000">
            <w:pPr>
              <w:cnfStyle w:val="000000100000" w:firstRow="0" w:lastRow="0" w:firstColumn="0" w:lastColumn="0" w:oddVBand="0" w:evenVBand="0" w:oddHBand="1" w:evenHBand="0" w:firstRowFirstColumn="0" w:firstRowLastColumn="0" w:lastRowFirstColumn="0" w:lastRowLastColumn="0"/>
            </w:pPr>
            <w:r>
              <w:t>• Long-term planning and reasoning</w:t>
            </w:r>
            <w:r>
              <w:br/>
              <w:t>• Active debugging and error recovery</w:t>
            </w:r>
            <w:r>
              <w:br/>
              <w:t>• Learning from documentation and codebases</w:t>
            </w:r>
            <w:r>
              <w:br/>
              <w:t>• Real-time collaboration with humans</w:t>
            </w:r>
            <w:r>
              <w:br/>
              <w:t>• Sandboxed development environment</w:t>
            </w:r>
          </w:p>
        </w:tc>
      </w:tr>
      <w:tr w:rsidR="00C72D2D" w14:paraId="50BA222F"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3B839D" w14:textId="77777777" w:rsidR="00C72D2D" w:rsidRDefault="00000000">
            <w:r>
              <w:t>Integration</w:t>
            </w:r>
          </w:p>
        </w:tc>
        <w:tc>
          <w:tcPr>
            <w:tcW w:w="4320" w:type="dxa"/>
          </w:tcPr>
          <w:p w14:paraId="7E34F579" w14:textId="77777777" w:rsidR="00C72D2D" w:rsidRDefault="00000000">
            <w:pPr>
              <w:cnfStyle w:val="000000010000" w:firstRow="0" w:lastRow="0" w:firstColumn="0" w:lastColumn="0" w:oddVBand="0" w:evenVBand="0" w:oddHBand="0" w:evenHBand="1" w:firstRowFirstColumn="0" w:firstRowLastColumn="0" w:lastRowFirstColumn="0" w:lastRowLastColumn="0"/>
            </w:pPr>
            <w:r>
              <w:t>API-based integration with Git repositories, CI/CD systems, and project management tools</w:t>
            </w:r>
          </w:p>
        </w:tc>
      </w:tr>
      <w:tr w:rsidR="00C72D2D" w14:paraId="6DBFB48B"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BE4F67" w14:textId="77777777" w:rsidR="00C72D2D" w:rsidRDefault="00000000">
            <w:r>
              <w:t>Deployment Model</w:t>
            </w:r>
          </w:p>
        </w:tc>
        <w:tc>
          <w:tcPr>
            <w:tcW w:w="4320" w:type="dxa"/>
          </w:tcPr>
          <w:p w14:paraId="12F8CC3B" w14:textId="77777777" w:rsidR="00C72D2D" w:rsidRDefault="00000000">
            <w:pPr>
              <w:cnfStyle w:val="000000100000" w:firstRow="0" w:lastRow="0" w:firstColumn="0" w:lastColumn="0" w:oddVBand="0" w:evenVBand="0" w:oddHBand="1" w:evenHBand="0" w:firstRowFirstColumn="0" w:firstRowLastColumn="0" w:lastRowFirstColumn="0" w:lastRowLastColumn="0"/>
            </w:pPr>
            <w:r>
              <w:t>Cloud-hosted (SaaS) with potential for on-premises deployment for enterprise</w:t>
            </w:r>
          </w:p>
        </w:tc>
      </w:tr>
      <w:tr w:rsidR="00C72D2D" w14:paraId="0B9D8B22"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7E32C7" w14:textId="77777777" w:rsidR="00C72D2D" w:rsidRDefault="00000000">
            <w:r>
              <w:t>Best For</w:t>
            </w:r>
          </w:p>
        </w:tc>
        <w:tc>
          <w:tcPr>
            <w:tcW w:w="4320" w:type="dxa"/>
          </w:tcPr>
          <w:p w14:paraId="7A6EE6EA" w14:textId="77777777" w:rsidR="00C72D2D" w:rsidRDefault="00000000">
            <w:pPr>
              <w:cnfStyle w:val="000000010000" w:firstRow="0" w:lastRow="0" w:firstColumn="0" w:lastColumn="0" w:oddVBand="0" w:evenVBand="0" w:oddHBand="0" w:evenHBand="1" w:firstRowFirstColumn="0" w:firstRowLastColumn="0" w:lastRowFirstColumn="0" w:lastRowLastColumn="0"/>
            </w:pPr>
            <w:r>
              <w:t>End-to-end software engineering tasks, complex multi-step workflows, greenfield and brownfield development</w:t>
            </w:r>
          </w:p>
        </w:tc>
      </w:tr>
    </w:tbl>
    <w:p w14:paraId="35EF4F06" w14:textId="77777777" w:rsidR="00C72D2D" w:rsidRDefault="00C72D2D"/>
    <w:p w14:paraId="38B77172" w14:textId="77777777" w:rsidR="00C72D2D" w:rsidRDefault="00000000">
      <w:pPr>
        <w:pStyle w:val="Heading2"/>
      </w:pPr>
      <w:r>
        <w:t>6.2 Complementary Tools</w:t>
      </w:r>
    </w:p>
    <w:tbl>
      <w:tblPr>
        <w:tblStyle w:val="LightGrid-Accent1"/>
        <w:tblW w:w="0" w:type="auto"/>
        <w:tblLook w:val="04A0" w:firstRow="1" w:lastRow="0" w:firstColumn="1" w:lastColumn="0" w:noHBand="0" w:noVBand="1"/>
      </w:tblPr>
      <w:tblGrid>
        <w:gridCol w:w="2872"/>
        <w:gridCol w:w="2874"/>
        <w:gridCol w:w="2874"/>
      </w:tblGrid>
      <w:tr w:rsidR="00C72D2D" w14:paraId="0D4E8E09" w14:textId="77777777" w:rsidTr="00C72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87FB34" w14:textId="77777777" w:rsidR="00C72D2D" w:rsidRDefault="00000000">
            <w:r>
              <w:t>Tool</w:t>
            </w:r>
          </w:p>
        </w:tc>
        <w:tc>
          <w:tcPr>
            <w:tcW w:w="2880" w:type="dxa"/>
          </w:tcPr>
          <w:p w14:paraId="2BBCDD19" w14:textId="77777777" w:rsidR="00C72D2D" w:rsidRDefault="00000000">
            <w:pPr>
              <w:cnfStyle w:val="100000000000" w:firstRow="1" w:lastRow="0" w:firstColumn="0" w:lastColumn="0" w:oddVBand="0" w:evenVBand="0" w:oddHBand="0" w:evenHBand="0" w:firstRowFirstColumn="0" w:firstRowLastColumn="0" w:lastRowFirstColumn="0" w:lastRowLastColumn="0"/>
            </w:pPr>
            <w:r>
              <w:t>Category</w:t>
            </w:r>
          </w:p>
        </w:tc>
        <w:tc>
          <w:tcPr>
            <w:tcW w:w="2880" w:type="dxa"/>
          </w:tcPr>
          <w:p w14:paraId="077ACE72" w14:textId="77777777" w:rsidR="00C72D2D" w:rsidRDefault="00000000">
            <w:pPr>
              <w:cnfStyle w:val="100000000000" w:firstRow="1" w:lastRow="0" w:firstColumn="0" w:lastColumn="0" w:oddVBand="0" w:evenVBand="0" w:oddHBand="0" w:evenHBand="0" w:firstRowFirstColumn="0" w:firstRowLastColumn="0" w:lastRowFirstColumn="0" w:lastRowLastColumn="0"/>
            </w:pPr>
            <w:r>
              <w:t>Purpose in Agent Ecosystem</w:t>
            </w:r>
          </w:p>
        </w:tc>
      </w:tr>
      <w:tr w:rsidR="00C72D2D" w14:paraId="7A9478D0"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AB9F9A" w14:textId="77777777" w:rsidR="00C72D2D" w:rsidRDefault="00000000">
            <w:r>
              <w:t>GitHub Copilot</w:t>
            </w:r>
          </w:p>
        </w:tc>
        <w:tc>
          <w:tcPr>
            <w:tcW w:w="2880" w:type="dxa"/>
          </w:tcPr>
          <w:p w14:paraId="6816907D" w14:textId="77777777" w:rsidR="00C72D2D" w:rsidRDefault="00000000">
            <w:pPr>
              <w:cnfStyle w:val="000000100000" w:firstRow="0" w:lastRow="0" w:firstColumn="0" w:lastColumn="0" w:oddVBand="0" w:evenVBand="0" w:oddHBand="1" w:evenHBand="0" w:firstRowFirstColumn="0" w:firstRowLastColumn="0" w:lastRowFirstColumn="0" w:lastRowLastColumn="0"/>
            </w:pPr>
            <w:r>
              <w:t>Code Assistant</w:t>
            </w:r>
          </w:p>
        </w:tc>
        <w:tc>
          <w:tcPr>
            <w:tcW w:w="2880" w:type="dxa"/>
          </w:tcPr>
          <w:p w14:paraId="44B1F86E" w14:textId="77777777" w:rsidR="00C72D2D" w:rsidRDefault="00000000">
            <w:pPr>
              <w:cnfStyle w:val="000000100000" w:firstRow="0" w:lastRow="0" w:firstColumn="0" w:lastColumn="0" w:oddVBand="0" w:evenVBand="0" w:oddHBand="1" w:evenHBand="0" w:firstRowFirstColumn="0" w:firstRowLastColumn="0" w:lastRowFirstColumn="0" w:lastRowLastColumn="0"/>
            </w:pPr>
            <w:r>
              <w:t>Inline code suggestions for human engineers and agents during development</w:t>
            </w:r>
          </w:p>
        </w:tc>
      </w:tr>
      <w:tr w:rsidR="00C72D2D" w14:paraId="00718333"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EBB023" w14:textId="77777777" w:rsidR="00C72D2D" w:rsidRDefault="00000000">
            <w:r>
              <w:t>Cursor IDE</w:t>
            </w:r>
          </w:p>
        </w:tc>
        <w:tc>
          <w:tcPr>
            <w:tcW w:w="2880" w:type="dxa"/>
          </w:tcPr>
          <w:p w14:paraId="68D0E9D5" w14:textId="77777777" w:rsidR="00C72D2D" w:rsidRDefault="00000000">
            <w:pPr>
              <w:cnfStyle w:val="000000010000" w:firstRow="0" w:lastRow="0" w:firstColumn="0" w:lastColumn="0" w:oddVBand="0" w:evenVBand="0" w:oddHBand="0" w:evenHBand="1" w:firstRowFirstColumn="0" w:firstRowLastColumn="0" w:lastRowFirstColumn="0" w:lastRowLastColumn="0"/>
            </w:pPr>
            <w:r>
              <w:t>Development Environment</w:t>
            </w:r>
          </w:p>
        </w:tc>
        <w:tc>
          <w:tcPr>
            <w:tcW w:w="2880" w:type="dxa"/>
          </w:tcPr>
          <w:p w14:paraId="31A77648" w14:textId="77777777" w:rsidR="00C72D2D" w:rsidRDefault="00000000">
            <w:pPr>
              <w:cnfStyle w:val="000000010000" w:firstRow="0" w:lastRow="0" w:firstColumn="0" w:lastColumn="0" w:oddVBand="0" w:evenVBand="0" w:oddHBand="0" w:evenHBand="1" w:firstRowFirstColumn="0" w:firstRowLastColumn="0" w:lastRowFirstColumn="0" w:lastRowLastColumn="0"/>
            </w:pPr>
            <w:r>
              <w:t>AI-enhanced IDE for agent code generation and editing</w:t>
            </w:r>
          </w:p>
        </w:tc>
      </w:tr>
      <w:tr w:rsidR="00C72D2D" w14:paraId="3B73BAE6"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2E33E" w14:textId="77777777" w:rsidR="00C72D2D" w:rsidRDefault="00000000">
            <w:r>
              <w:t>AutoGPT / AgentGPT</w:t>
            </w:r>
          </w:p>
        </w:tc>
        <w:tc>
          <w:tcPr>
            <w:tcW w:w="2880" w:type="dxa"/>
          </w:tcPr>
          <w:p w14:paraId="58947F57" w14:textId="77777777" w:rsidR="00C72D2D" w:rsidRDefault="00000000">
            <w:pPr>
              <w:cnfStyle w:val="000000100000" w:firstRow="0" w:lastRow="0" w:firstColumn="0" w:lastColumn="0" w:oddVBand="0" w:evenVBand="0" w:oddHBand="1" w:evenHBand="0" w:firstRowFirstColumn="0" w:firstRowLastColumn="0" w:lastRowFirstColumn="0" w:lastRowLastColumn="0"/>
            </w:pPr>
            <w:r>
              <w:t>Agent Framework</w:t>
            </w:r>
          </w:p>
        </w:tc>
        <w:tc>
          <w:tcPr>
            <w:tcW w:w="2880" w:type="dxa"/>
          </w:tcPr>
          <w:p w14:paraId="53E60C53" w14:textId="77777777" w:rsidR="00C72D2D" w:rsidRDefault="00000000">
            <w:pPr>
              <w:cnfStyle w:val="000000100000" w:firstRow="0" w:lastRow="0" w:firstColumn="0" w:lastColumn="0" w:oddVBand="0" w:evenVBand="0" w:oddHBand="1" w:evenHBand="0" w:firstRowFirstColumn="0" w:firstRowLastColumn="0" w:lastRowFirstColumn="0" w:lastRowLastColumn="0"/>
            </w:pPr>
            <w:r>
              <w:t>Alternative agent frameworks for specific use cases</w:t>
            </w:r>
          </w:p>
        </w:tc>
      </w:tr>
      <w:tr w:rsidR="00C72D2D" w14:paraId="7992BD03"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D5CEDD" w14:textId="77777777" w:rsidR="00C72D2D" w:rsidRDefault="00000000">
            <w:r>
              <w:t>LangChain</w:t>
            </w:r>
          </w:p>
        </w:tc>
        <w:tc>
          <w:tcPr>
            <w:tcW w:w="2880" w:type="dxa"/>
          </w:tcPr>
          <w:p w14:paraId="626DCECC" w14:textId="77777777" w:rsidR="00C72D2D" w:rsidRDefault="00000000">
            <w:pPr>
              <w:cnfStyle w:val="000000010000" w:firstRow="0" w:lastRow="0" w:firstColumn="0" w:lastColumn="0" w:oddVBand="0" w:evenVBand="0" w:oddHBand="0" w:evenHBand="1" w:firstRowFirstColumn="0" w:firstRowLastColumn="0" w:lastRowFirstColumn="0" w:lastRowLastColumn="0"/>
            </w:pPr>
            <w:r>
              <w:t>Agent Orchestration</w:t>
            </w:r>
          </w:p>
        </w:tc>
        <w:tc>
          <w:tcPr>
            <w:tcW w:w="2880" w:type="dxa"/>
          </w:tcPr>
          <w:p w14:paraId="29A35222" w14:textId="77777777" w:rsidR="00C72D2D" w:rsidRDefault="00000000">
            <w:pPr>
              <w:cnfStyle w:val="000000010000" w:firstRow="0" w:lastRow="0" w:firstColumn="0" w:lastColumn="0" w:oddVBand="0" w:evenVBand="0" w:oddHBand="0" w:evenHBand="1" w:firstRowFirstColumn="0" w:firstRowLastColumn="0" w:lastRowFirstColumn="0" w:lastRowLastColumn="0"/>
            </w:pPr>
            <w:r>
              <w:t>Framework for building and chaining agent workflows</w:t>
            </w:r>
          </w:p>
        </w:tc>
      </w:tr>
      <w:tr w:rsidR="00C72D2D" w14:paraId="58A754A6"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A140E" w14:textId="77777777" w:rsidR="00C72D2D" w:rsidRDefault="00000000">
            <w:r>
              <w:t>Semantic Kernel</w:t>
            </w:r>
          </w:p>
        </w:tc>
        <w:tc>
          <w:tcPr>
            <w:tcW w:w="2880" w:type="dxa"/>
          </w:tcPr>
          <w:p w14:paraId="39900938" w14:textId="77777777" w:rsidR="00C72D2D" w:rsidRDefault="00000000">
            <w:pPr>
              <w:cnfStyle w:val="000000100000" w:firstRow="0" w:lastRow="0" w:firstColumn="0" w:lastColumn="0" w:oddVBand="0" w:evenVBand="0" w:oddHBand="1" w:evenHBand="0" w:firstRowFirstColumn="0" w:firstRowLastColumn="0" w:lastRowFirstColumn="0" w:lastRowLastColumn="0"/>
            </w:pPr>
            <w:r>
              <w:t>Agent SDK</w:t>
            </w:r>
          </w:p>
        </w:tc>
        <w:tc>
          <w:tcPr>
            <w:tcW w:w="2880" w:type="dxa"/>
          </w:tcPr>
          <w:p w14:paraId="65BE82A8" w14:textId="77777777" w:rsidR="00C72D2D" w:rsidRDefault="00000000">
            <w:pPr>
              <w:cnfStyle w:val="000000100000" w:firstRow="0" w:lastRow="0" w:firstColumn="0" w:lastColumn="0" w:oddVBand="0" w:evenVBand="0" w:oddHBand="1" w:evenHBand="0" w:firstRowFirstColumn="0" w:firstRowLastColumn="0" w:lastRowFirstColumn="0" w:lastRowLastColumn="0"/>
            </w:pPr>
            <w:r>
              <w:t xml:space="preserve">Microsoft's SDK for agent development and </w:t>
            </w:r>
            <w:r>
              <w:lastRenderedPageBreak/>
              <w:t>integration</w:t>
            </w:r>
          </w:p>
        </w:tc>
      </w:tr>
      <w:tr w:rsidR="00C72D2D" w14:paraId="1538172D"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675A8B" w14:textId="77777777" w:rsidR="00C72D2D" w:rsidRDefault="00000000">
            <w:r>
              <w:lastRenderedPageBreak/>
              <w:t>Weights &amp; Biases</w:t>
            </w:r>
          </w:p>
        </w:tc>
        <w:tc>
          <w:tcPr>
            <w:tcW w:w="2880" w:type="dxa"/>
          </w:tcPr>
          <w:p w14:paraId="66095219" w14:textId="77777777" w:rsidR="00C72D2D" w:rsidRDefault="00000000">
            <w:pPr>
              <w:cnfStyle w:val="000000010000" w:firstRow="0" w:lastRow="0" w:firstColumn="0" w:lastColumn="0" w:oddVBand="0" w:evenVBand="0" w:oddHBand="0" w:evenHBand="1" w:firstRowFirstColumn="0" w:firstRowLastColumn="0" w:lastRowFirstColumn="0" w:lastRowLastColumn="0"/>
            </w:pPr>
            <w:r>
              <w:t>ML Ops</w:t>
            </w:r>
          </w:p>
        </w:tc>
        <w:tc>
          <w:tcPr>
            <w:tcW w:w="2880" w:type="dxa"/>
          </w:tcPr>
          <w:p w14:paraId="0E9F6D7D" w14:textId="77777777" w:rsidR="00C72D2D" w:rsidRDefault="00000000">
            <w:pPr>
              <w:cnfStyle w:val="000000010000" w:firstRow="0" w:lastRow="0" w:firstColumn="0" w:lastColumn="0" w:oddVBand="0" w:evenVBand="0" w:oddHBand="0" w:evenHBand="1" w:firstRowFirstColumn="0" w:firstRowLastColumn="0" w:lastRowFirstColumn="0" w:lastRowLastColumn="0"/>
            </w:pPr>
            <w:r>
              <w:t>Experiment tracking and model versioning for agent improvements</w:t>
            </w:r>
          </w:p>
        </w:tc>
      </w:tr>
      <w:tr w:rsidR="00C72D2D" w14:paraId="7C4AB34B"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DDC6C2" w14:textId="77777777" w:rsidR="00C72D2D" w:rsidRDefault="00000000">
            <w:r>
              <w:t>Datadog / New Relic</w:t>
            </w:r>
          </w:p>
        </w:tc>
        <w:tc>
          <w:tcPr>
            <w:tcW w:w="2880" w:type="dxa"/>
          </w:tcPr>
          <w:p w14:paraId="0E1EB6CE" w14:textId="77777777" w:rsidR="00C72D2D" w:rsidRDefault="00000000">
            <w:pPr>
              <w:cnfStyle w:val="000000100000" w:firstRow="0" w:lastRow="0" w:firstColumn="0" w:lastColumn="0" w:oddVBand="0" w:evenVBand="0" w:oddHBand="1" w:evenHBand="0" w:firstRowFirstColumn="0" w:firstRowLastColumn="0" w:lastRowFirstColumn="0" w:lastRowLastColumn="0"/>
            </w:pPr>
            <w:r>
              <w:t>Monitoring</w:t>
            </w:r>
          </w:p>
        </w:tc>
        <w:tc>
          <w:tcPr>
            <w:tcW w:w="2880" w:type="dxa"/>
          </w:tcPr>
          <w:p w14:paraId="4B57A466" w14:textId="77777777" w:rsidR="00C72D2D" w:rsidRDefault="00000000">
            <w:pPr>
              <w:cnfStyle w:val="000000100000" w:firstRow="0" w:lastRow="0" w:firstColumn="0" w:lastColumn="0" w:oddVBand="0" w:evenVBand="0" w:oddHBand="1" w:evenHBand="0" w:firstRowFirstColumn="0" w:firstRowLastColumn="0" w:lastRowFirstColumn="0" w:lastRowLastColumn="0"/>
            </w:pPr>
            <w:r>
              <w:t>Agent performance monitoring and observability</w:t>
            </w:r>
          </w:p>
        </w:tc>
      </w:tr>
      <w:tr w:rsidR="00C72D2D" w14:paraId="0E6E34BA"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CD4712" w14:textId="77777777" w:rsidR="00C72D2D" w:rsidRDefault="00000000">
            <w:r>
              <w:t>HashiCorp Vault</w:t>
            </w:r>
          </w:p>
        </w:tc>
        <w:tc>
          <w:tcPr>
            <w:tcW w:w="2880" w:type="dxa"/>
          </w:tcPr>
          <w:p w14:paraId="562C5D12" w14:textId="77777777" w:rsidR="00C72D2D" w:rsidRDefault="00000000">
            <w:pPr>
              <w:cnfStyle w:val="000000010000" w:firstRow="0" w:lastRow="0" w:firstColumn="0" w:lastColumn="0" w:oddVBand="0" w:evenVBand="0" w:oddHBand="0" w:evenHBand="1" w:firstRowFirstColumn="0" w:firstRowLastColumn="0" w:lastRowFirstColumn="0" w:lastRowLastColumn="0"/>
            </w:pPr>
            <w:r>
              <w:t>Security</w:t>
            </w:r>
          </w:p>
        </w:tc>
        <w:tc>
          <w:tcPr>
            <w:tcW w:w="2880" w:type="dxa"/>
          </w:tcPr>
          <w:p w14:paraId="7EFB6C14" w14:textId="77777777" w:rsidR="00C72D2D" w:rsidRDefault="00000000">
            <w:pPr>
              <w:cnfStyle w:val="000000010000" w:firstRow="0" w:lastRow="0" w:firstColumn="0" w:lastColumn="0" w:oddVBand="0" w:evenVBand="0" w:oddHBand="0" w:evenHBand="1" w:firstRowFirstColumn="0" w:firstRowLastColumn="0" w:lastRowFirstColumn="0" w:lastRowLastColumn="0"/>
            </w:pPr>
            <w:r>
              <w:t>Secrets management for agent credentials and API keys</w:t>
            </w:r>
          </w:p>
        </w:tc>
      </w:tr>
    </w:tbl>
    <w:p w14:paraId="34E987FB" w14:textId="77777777" w:rsidR="00C72D2D" w:rsidRDefault="00C72D2D"/>
    <w:p w14:paraId="7E127BCD" w14:textId="77777777" w:rsidR="00C72D2D" w:rsidRDefault="00000000">
      <w:pPr>
        <w:pStyle w:val="Heading2"/>
      </w:pPr>
      <w:r>
        <w:t>6.3 Enterprise Integration Requirements</w:t>
      </w:r>
    </w:p>
    <w:p w14:paraId="26245C96" w14:textId="77777777" w:rsidR="00C72D2D" w:rsidRDefault="00000000">
      <w:r>
        <w:t>Essential integrations for enterprise deployment:</w:t>
      </w:r>
    </w:p>
    <w:p w14:paraId="5C00BCBC" w14:textId="77777777" w:rsidR="00C72D2D" w:rsidRDefault="00000000">
      <w:pPr>
        <w:pStyle w:val="ListBullet"/>
      </w:pPr>
      <w:r>
        <w:rPr>
          <w:b/>
        </w:rPr>
        <w:t xml:space="preserve">Version Control: </w:t>
      </w:r>
      <w:r>
        <w:t>GitHub Enterprise, GitLab, Bitbucket</w:t>
      </w:r>
    </w:p>
    <w:p w14:paraId="235554C3" w14:textId="77777777" w:rsidR="00C72D2D" w:rsidRDefault="00000000">
      <w:pPr>
        <w:pStyle w:val="ListBullet"/>
      </w:pPr>
      <w:r>
        <w:rPr>
          <w:b/>
        </w:rPr>
        <w:t xml:space="preserve">CI/CD: </w:t>
      </w:r>
      <w:r>
        <w:t>Jenkins, Azure DevOps, GitLab CI, CircleCI</w:t>
      </w:r>
    </w:p>
    <w:p w14:paraId="1BA175DD" w14:textId="77777777" w:rsidR="00C72D2D" w:rsidRDefault="00000000">
      <w:pPr>
        <w:pStyle w:val="ListBullet"/>
      </w:pPr>
      <w:r>
        <w:rPr>
          <w:b/>
        </w:rPr>
        <w:t xml:space="preserve">Project Management: </w:t>
      </w:r>
      <w:r>
        <w:t>Jira, Azure Boards, ServiceNow</w:t>
      </w:r>
    </w:p>
    <w:p w14:paraId="1C335B88" w14:textId="77777777" w:rsidR="00C72D2D" w:rsidRDefault="00000000">
      <w:pPr>
        <w:pStyle w:val="ListBullet"/>
      </w:pPr>
      <w:r>
        <w:rPr>
          <w:b/>
        </w:rPr>
        <w:t xml:space="preserve">Communication: </w:t>
      </w:r>
      <w:r>
        <w:t>Microsoft Teams, Slack</w:t>
      </w:r>
    </w:p>
    <w:p w14:paraId="794B2561" w14:textId="77777777" w:rsidR="00C72D2D" w:rsidRDefault="00000000">
      <w:pPr>
        <w:pStyle w:val="ListBullet"/>
      </w:pPr>
      <w:r>
        <w:rPr>
          <w:b/>
        </w:rPr>
        <w:t xml:space="preserve">Code Quality: </w:t>
      </w:r>
      <w:r>
        <w:t>SonarQube, Checkmarx, Fortify</w:t>
      </w:r>
    </w:p>
    <w:p w14:paraId="52E5E430" w14:textId="77777777" w:rsidR="00C72D2D" w:rsidRDefault="00000000">
      <w:pPr>
        <w:pStyle w:val="ListBullet"/>
      </w:pPr>
      <w:r>
        <w:rPr>
          <w:b/>
        </w:rPr>
        <w:t xml:space="preserve">Testing: </w:t>
      </w:r>
      <w:r>
        <w:t>Selenium Grid, BrowserStack, TestRail</w:t>
      </w:r>
    </w:p>
    <w:p w14:paraId="586FD948" w14:textId="77777777" w:rsidR="00C72D2D" w:rsidRDefault="00000000">
      <w:pPr>
        <w:pStyle w:val="ListBullet"/>
      </w:pPr>
      <w:r>
        <w:rPr>
          <w:b/>
        </w:rPr>
        <w:t xml:space="preserve">Artifact Management: </w:t>
      </w:r>
      <w:r>
        <w:t>Artifactory, Nexus, Azure Artifacts</w:t>
      </w:r>
    </w:p>
    <w:p w14:paraId="55EF82CF" w14:textId="77777777" w:rsidR="00C72D2D" w:rsidRDefault="00000000">
      <w:pPr>
        <w:pStyle w:val="ListBullet"/>
      </w:pPr>
      <w:r>
        <w:rPr>
          <w:b/>
        </w:rPr>
        <w:t xml:space="preserve">Identity Management: </w:t>
      </w:r>
      <w:r>
        <w:t>Active Directory, Okta, Azure AD</w:t>
      </w:r>
    </w:p>
    <w:p w14:paraId="607A2F5D" w14:textId="77777777" w:rsidR="00C72D2D" w:rsidRDefault="00000000">
      <w:r>
        <w:br w:type="page"/>
      </w:r>
    </w:p>
    <w:p w14:paraId="4A77FFC4" w14:textId="77777777" w:rsidR="00C72D2D" w:rsidRDefault="00000000">
      <w:pPr>
        <w:pStyle w:val="Heading1"/>
      </w:pPr>
      <w:r>
        <w:lastRenderedPageBreak/>
        <w:t>7. Implementation Roadmap</w:t>
      </w:r>
    </w:p>
    <w:p w14:paraId="789BDB24" w14:textId="77777777" w:rsidR="00C72D2D" w:rsidRDefault="00000000">
      <w:pPr>
        <w:pStyle w:val="Heading2"/>
      </w:pPr>
      <w:r>
        <w:t>7.1 Phase 1: Foundation (Months 1-3)</w:t>
      </w:r>
    </w:p>
    <w:p w14:paraId="0E32E539" w14:textId="77777777" w:rsidR="00C72D2D" w:rsidRDefault="00000000">
      <w:pPr>
        <w:pStyle w:val="ListBullet"/>
      </w:pPr>
      <w:r>
        <w:t>Establish Agent Factory infrastructure and template repository</w:t>
      </w:r>
    </w:p>
    <w:p w14:paraId="519079F9" w14:textId="77777777" w:rsidR="00C72D2D" w:rsidRDefault="00000000">
      <w:pPr>
        <w:pStyle w:val="ListBullet"/>
      </w:pPr>
      <w:r>
        <w:t>Integrate Devin platform with enterprise systems</w:t>
      </w:r>
    </w:p>
    <w:p w14:paraId="2EA41D20" w14:textId="77777777" w:rsidR="00C72D2D" w:rsidRDefault="00000000">
      <w:pPr>
        <w:pStyle w:val="ListBullet"/>
      </w:pPr>
      <w:r>
        <w:t>Develop initial generic agent templates (CI/CD Fix, Code Review)</w:t>
      </w:r>
    </w:p>
    <w:p w14:paraId="68FE1C08" w14:textId="77777777" w:rsidR="00C72D2D" w:rsidRDefault="00000000">
      <w:pPr>
        <w:pStyle w:val="ListBullet"/>
      </w:pPr>
      <w:r>
        <w:t>Set up Microsoft Teams integration for orchestration</w:t>
      </w:r>
    </w:p>
    <w:p w14:paraId="77863CB7" w14:textId="77777777" w:rsidR="00C72D2D" w:rsidRDefault="00000000">
      <w:pPr>
        <w:pStyle w:val="ListBullet"/>
      </w:pPr>
      <w:r>
        <w:t>Define security and governance policies</w:t>
      </w:r>
    </w:p>
    <w:p w14:paraId="73D42234" w14:textId="77777777" w:rsidR="00C72D2D" w:rsidRDefault="00000000">
      <w:pPr>
        <w:pStyle w:val="ListBullet"/>
      </w:pPr>
      <w:r>
        <w:t>Train initial cohort of Lead Engineers</w:t>
      </w:r>
    </w:p>
    <w:p w14:paraId="2C310A1F" w14:textId="77777777" w:rsidR="00C72D2D" w:rsidRDefault="00000000">
      <w:pPr>
        <w:pStyle w:val="Heading2"/>
      </w:pPr>
      <w:r>
        <w:t>7.2 Phase 2: Pilot (Months 4-6)</w:t>
      </w:r>
    </w:p>
    <w:p w14:paraId="705E0A05" w14:textId="77777777" w:rsidR="00C72D2D" w:rsidRDefault="00000000">
      <w:pPr>
        <w:pStyle w:val="ListBullet"/>
      </w:pPr>
      <w:r>
        <w:t>Deploy 2-3 generic agents in controlled pilot projects</w:t>
      </w:r>
    </w:p>
    <w:p w14:paraId="62B35BF3" w14:textId="77777777" w:rsidR="00C72D2D" w:rsidRDefault="00000000">
      <w:pPr>
        <w:pStyle w:val="ListBullet"/>
      </w:pPr>
      <w:r>
        <w:t>Collect feedback and refine templates</w:t>
      </w:r>
    </w:p>
    <w:p w14:paraId="15DB561E" w14:textId="77777777" w:rsidR="00C72D2D" w:rsidRDefault="00000000">
      <w:pPr>
        <w:pStyle w:val="ListBullet"/>
      </w:pPr>
      <w:r>
        <w:t>Establish metrics for agent performance and quality</w:t>
      </w:r>
    </w:p>
    <w:p w14:paraId="1A837266" w14:textId="77777777" w:rsidR="00C72D2D" w:rsidRDefault="00000000">
      <w:pPr>
        <w:pStyle w:val="ListBullet"/>
      </w:pPr>
      <w:r>
        <w:t>Develop first domain-specific agent (e.g., API Integration)</w:t>
      </w:r>
    </w:p>
    <w:p w14:paraId="3FC8810E" w14:textId="77777777" w:rsidR="00C72D2D" w:rsidRDefault="00000000">
      <w:pPr>
        <w:pStyle w:val="ListBullet"/>
      </w:pPr>
      <w:r>
        <w:t>Create documentation and training materials</w:t>
      </w:r>
    </w:p>
    <w:p w14:paraId="0A0BD34D" w14:textId="77777777" w:rsidR="00C72D2D" w:rsidRDefault="00000000">
      <w:pPr>
        <w:pStyle w:val="ListBullet"/>
      </w:pPr>
      <w:r>
        <w:t>Conduct regular retrospectives and improvements</w:t>
      </w:r>
    </w:p>
    <w:p w14:paraId="02B5E2F4" w14:textId="77777777" w:rsidR="00C72D2D" w:rsidRDefault="00000000">
      <w:pPr>
        <w:pStyle w:val="Heading2"/>
      </w:pPr>
      <w:r>
        <w:t>7.3 Phase 3: Expansion (Months 7-12)</w:t>
      </w:r>
    </w:p>
    <w:p w14:paraId="16D0640A" w14:textId="77777777" w:rsidR="00C72D2D" w:rsidRDefault="00000000">
      <w:pPr>
        <w:pStyle w:val="ListBullet"/>
      </w:pPr>
      <w:r>
        <w:t>Scale to 10-15 active agents across multiple teams</w:t>
      </w:r>
    </w:p>
    <w:p w14:paraId="539A8C5B" w14:textId="77777777" w:rsidR="00C72D2D" w:rsidRDefault="00000000">
      <w:pPr>
        <w:pStyle w:val="ListBullet"/>
      </w:pPr>
      <w:r>
        <w:t>Deploy domain-specific agents (Mainframe Migration, Security Compliance)</w:t>
      </w:r>
    </w:p>
    <w:p w14:paraId="6B075CCB" w14:textId="77777777" w:rsidR="00C72D2D" w:rsidRDefault="00000000">
      <w:pPr>
        <w:pStyle w:val="ListBullet"/>
      </w:pPr>
      <w:r>
        <w:t>Implement advanced monitoring and analytics</w:t>
      </w:r>
    </w:p>
    <w:p w14:paraId="147FBA81" w14:textId="77777777" w:rsidR="00C72D2D" w:rsidRDefault="00000000">
      <w:pPr>
        <w:pStyle w:val="ListBullet"/>
      </w:pPr>
      <w:r>
        <w:t>Establish centers of excellence for agent development</w:t>
      </w:r>
    </w:p>
    <w:p w14:paraId="0322A9EE" w14:textId="77777777" w:rsidR="00C72D2D" w:rsidRDefault="00000000">
      <w:pPr>
        <w:pStyle w:val="ListBullet"/>
      </w:pPr>
      <w:r>
        <w:t>Expand integration with additional enterprise tools</w:t>
      </w:r>
    </w:p>
    <w:p w14:paraId="63DDB260" w14:textId="77777777" w:rsidR="00C72D2D" w:rsidRDefault="00000000">
      <w:pPr>
        <w:pStyle w:val="ListBullet"/>
      </w:pPr>
      <w:r>
        <w:t>Measure ROI and business impact</w:t>
      </w:r>
    </w:p>
    <w:p w14:paraId="4B10FF71" w14:textId="77777777" w:rsidR="00C72D2D" w:rsidRDefault="00000000">
      <w:pPr>
        <w:pStyle w:val="Heading2"/>
      </w:pPr>
      <w:r>
        <w:t>7.4 Phase 4: Maturity (Months 13+)</w:t>
      </w:r>
    </w:p>
    <w:p w14:paraId="6624787A" w14:textId="77777777" w:rsidR="00C72D2D" w:rsidRDefault="00000000">
      <w:pPr>
        <w:pStyle w:val="ListBullet"/>
      </w:pPr>
      <w:r>
        <w:t>Full production deployment across organization</w:t>
      </w:r>
    </w:p>
    <w:p w14:paraId="202EC5C7" w14:textId="77777777" w:rsidR="00C72D2D" w:rsidRDefault="00000000">
      <w:pPr>
        <w:pStyle w:val="ListBullet"/>
      </w:pPr>
      <w:r>
        <w:t>Continuous template refinement and optimization</w:t>
      </w:r>
    </w:p>
    <w:p w14:paraId="3D661485" w14:textId="77777777" w:rsidR="00C72D2D" w:rsidRDefault="00000000">
      <w:pPr>
        <w:pStyle w:val="ListBullet"/>
      </w:pPr>
      <w:r>
        <w:t>Advanced capabilities: multi-agent collaboration, self-learning</w:t>
      </w:r>
    </w:p>
    <w:p w14:paraId="102E191F" w14:textId="77777777" w:rsidR="00C72D2D" w:rsidRDefault="00000000">
      <w:pPr>
        <w:pStyle w:val="ListBullet"/>
      </w:pPr>
      <w:r>
        <w:t>Integration with broader enterprise AI strategy</w:t>
      </w:r>
    </w:p>
    <w:p w14:paraId="538675D4" w14:textId="77777777" w:rsidR="00C72D2D" w:rsidRDefault="00000000">
      <w:pPr>
        <w:pStyle w:val="ListBullet"/>
      </w:pPr>
      <w:r>
        <w:t>Regular compliance audits and security assessments</w:t>
      </w:r>
    </w:p>
    <w:p w14:paraId="68632F5D" w14:textId="77777777" w:rsidR="00C72D2D" w:rsidRDefault="00000000">
      <w:pPr>
        <w:pStyle w:val="ListBullet"/>
      </w:pPr>
      <w:r>
        <w:t>Ongoing innovation and capability expansion</w:t>
      </w:r>
    </w:p>
    <w:p w14:paraId="401CEB76" w14:textId="77777777" w:rsidR="00C72D2D" w:rsidRDefault="00000000">
      <w:r>
        <w:br w:type="page"/>
      </w:r>
    </w:p>
    <w:p w14:paraId="3081DE31" w14:textId="77777777" w:rsidR="00C72D2D" w:rsidRDefault="00000000">
      <w:pPr>
        <w:pStyle w:val="Heading1"/>
      </w:pPr>
      <w:r>
        <w:lastRenderedPageBreak/>
        <w:t>8. Governance and Security Framework</w:t>
      </w:r>
    </w:p>
    <w:p w14:paraId="0135CCDB" w14:textId="77777777" w:rsidR="00C72D2D" w:rsidRDefault="00000000">
      <w:pPr>
        <w:pStyle w:val="Heading2"/>
      </w:pPr>
      <w:r>
        <w:t>8.1 Access Control</w:t>
      </w:r>
    </w:p>
    <w:p w14:paraId="080092E0" w14:textId="77777777" w:rsidR="00C72D2D" w:rsidRDefault="00000000">
      <w:pPr>
        <w:pStyle w:val="ListBullet"/>
      </w:pPr>
      <w:r>
        <w:t>Role-based access control (RBAC) for agent permissions</w:t>
      </w:r>
    </w:p>
    <w:p w14:paraId="190F6063" w14:textId="77777777" w:rsidR="00C72D2D" w:rsidRDefault="00000000">
      <w:pPr>
        <w:pStyle w:val="ListBullet"/>
      </w:pPr>
      <w:r>
        <w:t>Least privilege principle for system access</w:t>
      </w:r>
    </w:p>
    <w:p w14:paraId="7DF1801A" w14:textId="77777777" w:rsidR="00C72D2D" w:rsidRDefault="00000000">
      <w:pPr>
        <w:pStyle w:val="ListBullet"/>
      </w:pPr>
      <w:r>
        <w:t>Multi-factor authentication for agent orchestration</w:t>
      </w:r>
    </w:p>
    <w:p w14:paraId="34CC6E9A" w14:textId="77777777" w:rsidR="00C72D2D" w:rsidRDefault="00000000">
      <w:pPr>
        <w:pStyle w:val="ListBullet"/>
      </w:pPr>
      <w:r>
        <w:t>Regular access reviews and audits</w:t>
      </w:r>
    </w:p>
    <w:p w14:paraId="21BBE3A3" w14:textId="77777777" w:rsidR="00C72D2D" w:rsidRDefault="00000000">
      <w:pPr>
        <w:pStyle w:val="ListBullet"/>
      </w:pPr>
      <w:r>
        <w:t>Separation of duties between agent creation and deployment</w:t>
      </w:r>
    </w:p>
    <w:p w14:paraId="4018A7F3" w14:textId="77777777" w:rsidR="00C72D2D" w:rsidRDefault="00000000">
      <w:pPr>
        <w:pStyle w:val="Heading2"/>
      </w:pPr>
      <w:r>
        <w:t>8.2 Audit and Compliance</w:t>
      </w:r>
    </w:p>
    <w:p w14:paraId="0CEFF6EA" w14:textId="77777777" w:rsidR="00C72D2D" w:rsidRDefault="00000000">
      <w:pPr>
        <w:pStyle w:val="ListBullet"/>
      </w:pPr>
      <w:r>
        <w:t>Comprehensive logging of all agent actions</w:t>
      </w:r>
    </w:p>
    <w:p w14:paraId="6CE0161E" w14:textId="77777777" w:rsidR="00C72D2D" w:rsidRDefault="00000000">
      <w:pPr>
        <w:pStyle w:val="ListBullet"/>
      </w:pPr>
      <w:r>
        <w:t>Version control for all code changes</w:t>
      </w:r>
    </w:p>
    <w:p w14:paraId="6BBD760E" w14:textId="77777777" w:rsidR="00C72D2D" w:rsidRDefault="00000000">
      <w:pPr>
        <w:pStyle w:val="ListBullet"/>
      </w:pPr>
      <w:r>
        <w:t>Immutable audit trails for regulatory compliance</w:t>
      </w:r>
    </w:p>
    <w:p w14:paraId="5E66EC59" w14:textId="77777777" w:rsidR="00C72D2D" w:rsidRDefault="00000000">
      <w:pPr>
        <w:pStyle w:val="ListBullet"/>
      </w:pPr>
      <w:r>
        <w:t>Regular compliance assessments (SOX, GDPR, PCI DSS)</w:t>
      </w:r>
    </w:p>
    <w:p w14:paraId="2D85F683" w14:textId="77777777" w:rsidR="00C72D2D" w:rsidRDefault="00000000">
      <w:pPr>
        <w:pStyle w:val="ListBullet"/>
      </w:pPr>
      <w:r>
        <w:t>Incident response procedures for agent failures</w:t>
      </w:r>
    </w:p>
    <w:p w14:paraId="074ED3D0" w14:textId="77777777" w:rsidR="00C72D2D" w:rsidRDefault="00000000">
      <w:pPr>
        <w:pStyle w:val="ListBullet"/>
      </w:pPr>
      <w:r>
        <w:t>Change management approval workflows</w:t>
      </w:r>
    </w:p>
    <w:p w14:paraId="76208C54" w14:textId="77777777" w:rsidR="00C72D2D" w:rsidRDefault="00000000">
      <w:pPr>
        <w:pStyle w:val="Heading2"/>
      </w:pPr>
      <w:r>
        <w:t>8.3 Quality Assurance</w:t>
      </w:r>
    </w:p>
    <w:p w14:paraId="59B47471" w14:textId="77777777" w:rsidR="00C72D2D" w:rsidRDefault="00000000">
      <w:pPr>
        <w:pStyle w:val="ListBullet"/>
      </w:pPr>
      <w:r>
        <w:t>Mandatory human review for all production code</w:t>
      </w:r>
    </w:p>
    <w:p w14:paraId="7AE3EBB0" w14:textId="77777777" w:rsidR="00C72D2D" w:rsidRDefault="00000000">
      <w:pPr>
        <w:pStyle w:val="ListBullet"/>
      </w:pPr>
      <w:r>
        <w:t>Automated testing requirements (unit, integration, security)</w:t>
      </w:r>
    </w:p>
    <w:p w14:paraId="14D5BA92" w14:textId="77777777" w:rsidR="00C72D2D" w:rsidRDefault="00000000">
      <w:pPr>
        <w:pStyle w:val="ListBullet"/>
      </w:pPr>
      <w:r>
        <w:t>Code coverage thresholds (minimum 80%)</w:t>
      </w:r>
    </w:p>
    <w:p w14:paraId="666341C9" w14:textId="77777777" w:rsidR="00C72D2D" w:rsidRDefault="00000000">
      <w:pPr>
        <w:pStyle w:val="ListBullet"/>
      </w:pPr>
      <w:r>
        <w:t>Static code analysis and security scanning</w:t>
      </w:r>
    </w:p>
    <w:p w14:paraId="08DFB88E" w14:textId="77777777" w:rsidR="00C72D2D" w:rsidRDefault="00000000">
      <w:pPr>
        <w:pStyle w:val="ListBullet"/>
      </w:pPr>
      <w:r>
        <w:t>Performance testing and load testing</w:t>
      </w:r>
    </w:p>
    <w:p w14:paraId="09B7CEB8" w14:textId="77777777" w:rsidR="00C72D2D" w:rsidRDefault="00000000">
      <w:pPr>
        <w:pStyle w:val="ListBullet"/>
      </w:pPr>
      <w:r>
        <w:t>Peer review process for agent templates</w:t>
      </w:r>
    </w:p>
    <w:p w14:paraId="6B8225FC" w14:textId="77777777" w:rsidR="00C72D2D" w:rsidRDefault="00000000">
      <w:pPr>
        <w:pStyle w:val="Heading2"/>
      </w:pPr>
      <w:r>
        <w:t>8.4 Data Protection</w:t>
      </w:r>
    </w:p>
    <w:p w14:paraId="7AF816C6" w14:textId="77777777" w:rsidR="00C72D2D" w:rsidRDefault="00000000">
      <w:pPr>
        <w:pStyle w:val="ListBullet"/>
      </w:pPr>
      <w:r>
        <w:t>Encryption at rest and in transit</w:t>
      </w:r>
    </w:p>
    <w:p w14:paraId="1A8EAF3B" w14:textId="77777777" w:rsidR="00C72D2D" w:rsidRDefault="00000000">
      <w:pPr>
        <w:pStyle w:val="ListBullet"/>
      </w:pPr>
      <w:r>
        <w:t>Data classification and handling policies</w:t>
      </w:r>
    </w:p>
    <w:p w14:paraId="6EE5234D" w14:textId="77777777" w:rsidR="00C72D2D" w:rsidRDefault="00000000">
      <w:pPr>
        <w:pStyle w:val="ListBullet"/>
      </w:pPr>
      <w:r>
        <w:t>Secrets management using HashiCorp Vault or Azure Key Vault</w:t>
      </w:r>
    </w:p>
    <w:p w14:paraId="67883C01" w14:textId="77777777" w:rsidR="00C72D2D" w:rsidRDefault="00000000">
      <w:pPr>
        <w:pStyle w:val="ListBullet"/>
      </w:pPr>
      <w:r>
        <w:t>No storage of sensitive data in agent logs</w:t>
      </w:r>
    </w:p>
    <w:p w14:paraId="7072D617" w14:textId="77777777" w:rsidR="00C72D2D" w:rsidRDefault="00000000">
      <w:pPr>
        <w:pStyle w:val="ListBullet"/>
      </w:pPr>
      <w:r>
        <w:t>Data retention and deletion policies</w:t>
      </w:r>
    </w:p>
    <w:p w14:paraId="008C277F" w14:textId="77777777" w:rsidR="00C72D2D" w:rsidRDefault="00000000">
      <w:pPr>
        <w:pStyle w:val="ListBullet"/>
      </w:pPr>
      <w:r>
        <w:t>Regular security vulnerability assessments</w:t>
      </w:r>
    </w:p>
    <w:p w14:paraId="1BD3DF6C" w14:textId="77777777" w:rsidR="00C72D2D" w:rsidRDefault="00000000">
      <w:r>
        <w:br w:type="page"/>
      </w:r>
    </w:p>
    <w:p w14:paraId="2A2EF320" w14:textId="77777777" w:rsidR="00C72D2D" w:rsidRDefault="00000000">
      <w:pPr>
        <w:pStyle w:val="Heading1"/>
      </w:pPr>
      <w:r>
        <w:lastRenderedPageBreak/>
        <w:t>9. Success Metrics and KPIs</w:t>
      </w:r>
    </w:p>
    <w:p w14:paraId="6631DD24" w14:textId="77777777" w:rsidR="00C72D2D" w:rsidRDefault="00000000">
      <w:pPr>
        <w:pStyle w:val="Heading2"/>
      </w:pPr>
      <w:r>
        <w:t>9.1 Operational Metrics</w:t>
      </w:r>
    </w:p>
    <w:tbl>
      <w:tblPr>
        <w:tblStyle w:val="LightGrid-Accent1"/>
        <w:tblW w:w="0" w:type="auto"/>
        <w:tblLook w:val="04A0" w:firstRow="1" w:lastRow="0" w:firstColumn="1" w:lastColumn="0" w:noHBand="0" w:noVBand="1"/>
      </w:tblPr>
      <w:tblGrid>
        <w:gridCol w:w="2874"/>
        <w:gridCol w:w="2872"/>
        <w:gridCol w:w="2874"/>
      </w:tblGrid>
      <w:tr w:rsidR="00C72D2D" w14:paraId="14FAFCF3" w14:textId="77777777" w:rsidTr="00C72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FD8D5A" w14:textId="77777777" w:rsidR="00C72D2D" w:rsidRDefault="00000000">
            <w:r>
              <w:t>Metric</w:t>
            </w:r>
          </w:p>
        </w:tc>
        <w:tc>
          <w:tcPr>
            <w:tcW w:w="2880" w:type="dxa"/>
          </w:tcPr>
          <w:p w14:paraId="17247AA2" w14:textId="77777777" w:rsidR="00C72D2D"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880" w:type="dxa"/>
          </w:tcPr>
          <w:p w14:paraId="6D815085" w14:textId="77777777" w:rsidR="00C72D2D" w:rsidRDefault="00000000">
            <w:pPr>
              <w:cnfStyle w:val="100000000000" w:firstRow="1" w:lastRow="0" w:firstColumn="0" w:lastColumn="0" w:oddVBand="0" w:evenVBand="0" w:oddHBand="0" w:evenHBand="0" w:firstRowFirstColumn="0" w:firstRowLastColumn="0" w:lastRowFirstColumn="0" w:lastRowLastColumn="0"/>
            </w:pPr>
            <w:r>
              <w:t>Measurement Method</w:t>
            </w:r>
          </w:p>
        </w:tc>
      </w:tr>
      <w:tr w:rsidR="00C72D2D" w14:paraId="443251AE"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C6A8DA" w14:textId="77777777" w:rsidR="00C72D2D" w:rsidRDefault="00000000">
            <w:r>
              <w:t>Development Velocity</w:t>
            </w:r>
          </w:p>
        </w:tc>
        <w:tc>
          <w:tcPr>
            <w:tcW w:w="2880" w:type="dxa"/>
          </w:tcPr>
          <w:p w14:paraId="0F48A457" w14:textId="77777777" w:rsidR="00C72D2D" w:rsidRDefault="00000000">
            <w:pPr>
              <w:cnfStyle w:val="000000100000" w:firstRow="0" w:lastRow="0" w:firstColumn="0" w:lastColumn="0" w:oddVBand="0" w:evenVBand="0" w:oddHBand="1" w:evenHBand="0" w:firstRowFirstColumn="0" w:firstRowLastColumn="0" w:lastRowFirstColumn="0" w:lastRowLastColumn="0"/>
            </w:pPr>
            <w:r>
              <w:t>40% increase in story points delivered</w:t>
            </w:r>
          </w:p>
        </w:tc>
        <w:tc>
          <w:tcPr>
            <w:tcW w:w="2880" w:type="dxa"/>
          </w:tcPr>
          <w:p w14:paraId="70D55BDE" w14:textId="77777777" w:rsidR="00C72D2D" w:rsidRDefault="00000000">
            <w:pPr>
              <w:cnfStyle w:val="000000100000" w:firstRow="0" w:lastRow="0" w:firstColumn="0" w:lastColumn="0" w:oddVBand="0" w:evenVBand="0" w:oddHBand="1" w:evenHBand="0" w:firstRowFirstColumn="0" w:firstRowLastColumn="0" w:lastRowFirstColumn="0" w:lastRowLastColumn="0"/>
            </w:pPr>
            <w:r>
              <w:t>Jira analytics, sprint retrospectives</w:t>
            </w:r>
          </w:p>
        </w:tc>
      </w:tr>
      <w:tr w:rsidR="00C72D2D" w14:paraId="2BC7B461"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7447C4" w14:textId="77777777" w:rsidR="00C72D2D" w:rsidRDefault="00000000">
            <w:r>
              <w:t>Time to Production</w:t>
            </w:r>
          </w:p>
        </w:tc>
        <w:tc>
          <w:tcPr>
            <w:tcW w:w="2880" w:type="dxa"/>
          </w:tcPr>
          <w:p w14:paraId="5CF215F3" w14:textId="77777777" w:rsidR="00C72D2D" w:rsidRDefault="00000000">
            <w:pPr>
              <w:cnfStyle w:val="000000010000" w:firstRow="0" w:lastRow="0" w:firstColumn="0" w:lastColumn="0" w:oddVBand="0" w:evenVBand="0" w:oddHBand="0" w:evenHBand="1" w:firstRowFirstColumn="0" w:firstRowLastColumn="0" w:lastRowFirstColumn="0" w:lastRowLastColumn="0"/>
            </w:pPr>
            <w:r>
              <w:t>50% reduction in deployment cycle time</w:t>
            </w:r>
          </w:p>
        </w:tc>
        <w:tc>
          <w:tcPr>
            <w:tcW w:w="2880" w:type="dxa"/>
          </w:tcPr>
          <w:p w14:paraId="4E40ECC2" w14:textId="77777777" w:rsidR="00C72D2D" w:rsidRDefault="00000000">
            <w:pPr>
              <w:cnfStyle w:val="000000010000" w:firstRow="0" w:lastRow="0" w:firstColumn="0" w:lastColumn="0" w:oddVBand="0" w:evenVBand="0" w:oddHBand="0" w:evenHBand="1" w:firstRowFirstColumn="0" w:firstRowLastColumn="0" w:lastRowFirstColumn="0" w:lastRowLastColumn="0"/>
            </w:pPr>
            <w:r>
              <w:t>CI/CD pipeline metrics</w:t>
            </w:r>
          </w:p>
        </w:tc>
      </w:tr>
      <w:tr w:rsidR="00C72D2D" w14:paraId="28D4C23D"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5FC847" w14:textId="77777777" w:rsidR="00C72D2D" w:rsidRDefault="00000000">
            <w:r>
              <w:t>Code Quality</w:t>
            </w:r>
          </w:p>
        </w:tc>
        <w:tc>
          <w:tcPr>
            <w:tcW w:w="2880" w:type="dxa"/>
          </w:tcPr>
          <w:p w14:paraId="209319DF" w14:textId="77777777" w:rsidR="00C72D2D" w:rsidRDefault="00000000">
            <w:pPr>
              <w:cnfStyle w:val="000000100000" w:firstRow="0" w:lastRow="0" w:firstColumn="0" w:lastColumn="0" w:oddVBand="0" w:evenVBand="0" w:oddHBand="1" w:evenHBand="0" w:firstRowFirstColumn="0" w:firstRowLastColumn="0" w:lastRowFirstColumn="0" w:lastRowLastColumn="0"/>
            </w:pPr>
            <w:r>
              <w:t>Defect density &lt; 0.5 per KLOC</w:t>
            </w:r>
          </w:p>
        </w:tc>
        <w:tc>
          <w:tcPr>
            <w:tcW w:w="2880" w:type="dxa"/>
          </w:tcPr>
          <w:p w14:paraId="46543DD4" w14:textId="77777777" w:rsidR="00C72D2D" w:rsidRDefault="00000000">
            <w:pPr>
              <w:cnfStyle w:val="000000100000" w:firstRow="0" w:lastRow="0" w:firstColumn="0" w:lastColumn="0" w:oddVBand="0" w:evenVBand="0" w:oddHBand="1" w:evenHBand="0" w:firstRowFirstColumn="0" w:firstRowLastColumn="0" w:lastRowFirstColumn="0" w:lastRowLastColumn="0"/>
            </w:pPr>
            <w:r>
              <w:t>SonarQube, defect tracking</w:t>
            </w:r>
          </w:p>
        </w:tc>
      </w:tr>
      <w:tr w:rsidR="00C72D2D" w14:paraId="12357CD2"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2C57EF" w14:textId="77777777" w:rsidR="00C72D2D" w:rsidRDefault="00000000">
            <w:r>
              <w:t>Test Coverage</w:t>
            </w:r>
          </w:p>
        </w:tc>
        <w:tc>
          <w:tcPr>
            <w:tcW w:w="2880" w:type="dxa"/>
          </w:tcPr>
          <w:p w14:paraId="11362107" w14:textId="77777777" w:rsidR="00C72D2D" w:rsidRDefault="00000000">
            <w:pPr>
              <w:cnfStyle w:val="000000010000" w:firstRow="0" w:lastRow="0" w:firstColumn="0" w:lastColumn="0" w:oddVBand="0" w:evenVBand="0" w:oddHBand="0" w:evenHBand="1" w:firstRowFirstColumn="0" w:firstRowLastColumn="0" w:lastRowFirstColumn="0" w:lastRowLastColumn="0"/>
            </w:pPr>
            <w:r>
              <w:t>&gt;= 85% code coverage</w:t>
            </w:r>
          </w:p>
        </w:tc>
        <w:tc>
          <w:tcPr>
            <w:tcW w:w="2880" w:type="dxa"/>
          </w:tcPr>
          <w:p w14:paraId="649DBBAB" w14:textId="77777777" w:rsidR="00C72D2D" w:rsidRDefault="00000000">
            <w:pPr>
              <w:cnfStyle w:val="000000010000" w:firstRow="0" w:lastRow="0" w:firstColumn="0" w:lastColumn="0" w:oddVBand="0" w:evenVBand="0" w:oddHBand="0" w:evenHBand="1" w:firstRowFirstColumn="0" w:firstRowLastColumn="0" w:lastRowFirstColumn="0" w:lastRowLastColumn="0"/>
            </w:pPr>
            <w:r>
              <w:t>JaCoCo, Istanbul coverage reports</w:t>
            </w:r>
          </w:p>
        </w:tc>
      </w:tr>
      <w:tr w:rsidR="00C72D2D" w14:paraId="0168EA52"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0234C5" w14:textId="77777777" w:rsidR="00C72D2D" w:rsidRDefault="00000000">
            <w:r>
              <w:t>Agent Utilization</w:t>
            </w:r>
          </w:p>
        </w:tc>
        <w:tc>
          <w:tcPr>
            <w:tcW w:w="2880" w:type="dxa"/>
          </w:tcPr>
          <w:p w14:paraId="54AF310C" w14:textId="77777777" w:rsidR="00C72D2D" w:rsidRDefault="00000000">
            <w:pPr>
              <w:cnfStyle w:val="000000100000" w:firstRow="0" w:lastRow="0" w:firstColumn="0" w:lastColumn="0" w:oddVBand="0" w:evenVBand="0" w:oddHBand="1" w:evenHBand="0" w:firstRowFirstColumn="0" w:firstRowLastColumn="0" w:lastRowFirstColumn="0" w:lastRowLastColumn="0"/>
            </w:pPr>
            <w:r>
              <w:t>70% of agent time on value-added tasks</w:t>
            </w:r>
          </w:p>
        </w:tc>
        <w:tc>
          <w:tcPr>
            <w:tcW w:w="2880" w:type="dxa"/>
          </w:tcPr>
          <w:p w14:paraId="5FF97E23" w14:textId="77777777" w:rsidR="00C72D2D" w:rsidRDefault="00000000">
            <w:pPr>
              <w:cnfStyle w:val="000000100000" w:firstRow="0" w:lastRow="0" w:firstColumn="0" w:lastColumn="0" w:oddVBand="0" w:evenVBand="0" w:oddHBand="1" w:evenHBand="0" w:firstRowFirstColumn="0" w:firstRowLastColumn="0" w:lastRowFirstColumn="0" w:lastRowLastColumn="0"/>
            </w:pPr>
            <w:r>
              <w:t>Agent activity logs, time tracking</w:t>
            </w:r>
          </w:p>
        </w:tc>
      </w:tr>
      <w:tr w:rsidR="00C72D2D" w14:paraId="739A73BE"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F20AF4" w14:textId="77777777" w:rsidR="00C72D2D" w:rsidRDefault="00000000">
            <w:r>
              <w:t>Mean Time to Recovery</w:t>
            </w:r>
          </w:p>
        </w:tc>
        <w:tc>
          <w:tcPr>
            <w:tcW w:w="2880" w:type="dxa"/>
          </w:tcPr>
          <w:p w14:paraId="509B1133" w14:textId="77777777" w:rsidR="00C72D2D" w:rsidRDefault="00000000">
            <w:pPr>
              <w:cnfStyle w:val="000000010000" w:firstRow="0" w:lastRow="0" w:firstColumn="0" w:lastColumn="0" w:oddVBand="0" w:evenVBand="0" w:oddHBand="0" w:evenHBand="1" w:firstRowFirstColumn="0" w:firstRowLastColumn="0" w:lastRowFirstColumn="0" w:lastRowLastColumn="0"/>
            </w:pPr>
            <w:r>
              <w:t>&lt; 2 hours for production incidents</w:t>
            </w:r>
          </w:p>
        </w:tc>
        <w:tc>
          <w:tcPr>
            <w:tcW w:w="2880" w:type="dxa"/>
          </w:tcPr>
          <w:p w14:paraId="67EFBFB5" w14:textId="77777777" w:rsidR="00C72D2D" w:rsidRDefault="00000000">
            <w:pPr>
              <w:cnfStyle w:val="000000010000" w:firstRow="0" w:lastRow="0" w:firstColumn="0" w:lastColumn="0" w:oddVBand="0" w:evenVBand="0" w:oddHBand="0" w:evenHBand="1" w:firstRowFirstColumn="0" w:firstRowLastColumn="0" w:lastRowFirstColumn="0" w:lastRowLastColumn="0"/>
            </w:pPr>
            <w:r>
              <w:t>Incident management system</w:t>
            </w:r>
          </w:p>
        </w:tc>
      </w:tr>
    </w:tbl>
    <w:p w14:paraId="07573CEF" w14:textId="77777777" w:rsidR="00C72D2D" w:rsidRDefault="00C72D2D"/>
    <w:p w14:paraId="38C94882" w14:textId="77777777" w:rsidR="00C72D2D" w:rsidRDefault="00000000">
      <w:pPr>
        <w:pStyle w:val="Heading2"/>
      </w:pPr>
      <w:r>
        <w:t>9.2 Business Metrics</w:t>
      </w:r>
    </w:p>
    <w:tbl>
      <w:tblPr>
        <w:tblStyle w:val="LightGrid-Accent1"/>
        <w:tblW w:w="0" w:type="auto"/>
        <w:tblLook w:val="04A0" w:firstRow="1" w:lastRow="0" w:firstColumn="1" w:lastColumn="0" w:noHBand="0" w:noVBand="1"/>
      </w:tblPr>
      <w:tblGrid>
        <w:gridCol w:w="2874"/>
        <w:gridCol w:w="2872"/>
        <w:gridCol w:w="2874"/>
      </w:tblGrid>
      <w:tr w:rsidR="00C72D2D" w14:paraId="32C65A30" w14:textId="77777777" w:rsidTr="00C72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F7919" w14:textId="77777777" w:rsidR="00C72D2D" w:rsidRDefault="00000000">
            <w:r>
              <w:t>Metric</w:t>
            </w:r>
          </w:p>
        </w:tc>
        <w:tc>
          <w:tcPr>
            <w:tcW w:w="2880" w:type="dxa"/>
          </w:tcPr>
          <w:p w14:paraId="2A056DB4" w14:textId="77777777" w:rsidR="00C72D2D"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880" w:type="dxa"/>
          </w:tcPr>
          <w:p w14:paraId="2D4E6005" w14:textId="77777777" w:rsidR="00C72D2D" w:rsidRDefault="00000000">
            <w:pPr>
              <w:cnfStyle w:val="100000000000" w:firstRow="1" w:lastRow="0" w:firstColumn="0" w:lastColumn="0" w:oddVBand="0" w:evenVBand="0" w:oddHBand="0" w:evenHBand="0" w:firstRowFirstColumn="0" w:firstRowLastColumn="0" w:lastRowFirstColumn="0" w:lastRowLastColumn="0"/>
            </w:pPr>
            <w:r>
              <w:t>Business Impact</w:t>
            </w:r>
          </w:p>
        </w:tc>
      </w:tr>
      <w:tr w:rsidR="00C72D2D" w14:paraId="5871C1BF"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7EAA04" w14:textId="77777777" w:rsidR="00C72D2D" w:rsidRDefault="00000000">
            <w:r>
              <w:t>Cost per Story Point</w:t>
            </w:r>
          </w:p>
        </w:tc>
        <w:tc>
          <w:tcPr>
            <w:tcW w:w="2880" w:type="dxa"/>
          </w:tcPr>
          <w:p w14:paraId="5C4D5FB3" w14:textId="77777777" w:rsidR="00C72D2D" w:rsidRDefault="00000000">
            <w:pPr>
              <w:cnfStyle w:val="000000100000" w:firstRow="0" w:lastRow="0" w:firstColumn="0" w:lastColumn="0" w:oddVBand="0" w:evenVBand="0" w:oddHBand="1" w:evenHBand="0" w:firstRowFirstColumn="0" w:firstRowLastColumn="0" w:lastRowFirstColumn="0" w:lastRowLastColumn="0"/>
            </w:pPr>
            <w:r>
              <w:t>30% reduction</w:t>
            </w:r>
          </w:p>
        </w:tc>
        <w:tc>
          <w:tcPr>
            <w:tcW w:w="2880" w:type="dxa"/>
          </w:tcPr>
          <w:p w14:paraId="1F5D46CC" w14:textId="77777777" w:rsidR="00C72D2D" w:rsidRDefault="00000000">
            <w:pPr>
              <w:cnfStyle w:val="000000100000" w:firstRow="0" w:lastRow="0" w:firstColumn="0" w:lastColumn="0" w:oddVBand="0" w:evenVBand="0" w:oddHBand="1" w:evenHBand="0" w:firstRowFirstColumn="0" w:firstRowLastColumn="0" w:lastRowFirstColumn="0" w:lastRowLastColumn="0"/>
            </w:pPr>
            <w:r>
              <w:t>Reduced development costs</w:t>
            </w:r>
          </w:p>
        </w:tc>
      </w:tr>
      <w:tr w:rsidR="00C72D2D" w14:paraId="46E846E6"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29AB9" w14:textId="77777777" w:rsidR="00C72D2D" w:rsidRDefault="00000000">
            <w:r>
              <w:t>Time to Market</w:t>
            </w:r>
          </w:p>
        </w:tc>
        <w:tc>
          <w:tcPr>
            <w:tcW w:w="2880" w:type="dxa"/>
          </w:tcPr>
          <w:p w14:paraId="0D9678FC" w14:textId="77777777" w:rsidR="00C72D2D" w:rsidRDefault="00000000">
            <w:pPr>
              <w:cnfStyle w:val="000000010000" w:firstRow="0" w:lastRow="0" w:firstColumn="0" w:lastColumn="0" w:oddVBand="0" w:evenVBand="0" w:oddHBand="0" w:evenHBand="1" w:firstRowFirstColumn="0" w:firstRowLastColumn="0" w:lastRowFirstColumn="0" w:lastRowLastColumn="0"/>
            </w:pPr>
            <w:r>
              <w:t>Accelerate by 35%</w:t>
            </w:r>
          </w:p>
        </w:tc>
        <w:tc>
          <w:tcPr>
            <w:tcW w:w="2880" w:type="dxa"/>
          </w:tcPr>
          <w:p w14:paraId="60AC23DA" w14:textId="77777777" w:rsidR="00C72D2D" w:rsidRDefault="00000000">
            <w:pPr>
              <w:cnfStyle w:val="000000010000" w:firstRow="0" w:lastRow="0" w:firstColumn="0" w:lastColumn="0" w:oddVBand="0" w:evenVBand="0" w:oddHBand="0" w:evenHBand="1" w:firstRowFirstColumn="0" w:firstRowLastColumn="0" w:lastRowFirstColumn="0" w:lastRowLastColumn="0"/>
            </w:pPr>
            <w:r>
              <w:t>Faster delivery of business features</w:t>
            </w:r>
          </w:p>
        </w:tc>
      </w:tr>
      <w:tr w:rsidR="00C72D2D" w14:paraId="12CEED8E"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F4C430" w14:textId="77777777" w:rsidR="00C72D2D" w:rsidRDefault="00000000">
            <w:r>
              <w:t>Technical Debt Reduction</w:t>
            </w:r>
          </w:p>
        </w:tc>
        <w:tc>
          <w:tcPr>
            <w:tcW w:w="2880" w:type="dxa"/>
          </w:tcPr>
          <w:p w14:paraId="64174F16" w14:textId="77777777" w:rsidR="00C72D2D" w:rsidRDefault="00000000">
            <w:pPr>
              <w:cnfStyle w:val="000000100000" w:firstRow="0" w:lastRow="0" w:firstColumn="0" w:lastColumn="0" w:oddVBand="0" w:evenVBand="0" w:oddHBand="1" w:evenHBand="0" w:firstRowFirstColumn="0" w:firstRowLastColumn="0" w:lastRowFirstColumn="0" w:lastRowLastColumn="0"/>
            </w:pPr>
            <w:r>
              <w:t>25% decrease in 12 months</w:t>
            </w:r>
          </w:p>
        </w:tc>
        <w:tc>
          <w:tcPr>
            <w:tcW w:w="2880" w:type="dxa"/>
          </w:tcPr>
          <w:p w14:paraId="6D41DD2D" w14:textId="77777777" w:rsidR="00C72D2D" w:rsidRDefault="00000000">
            <w:pPr>
              <w:cnfStyle w:val="000000100000" w:firstRow="0" w:lastRow="0" w:firstColumn="0" w:lastColumn="0" w:oddVBand="0" w:evenVBand="0" w:oddHBand="1" w:evenHBand="0" w:firstRowFirstColumn="0" w:firstRowLastColumn="0" w:lastRowFirstColumn="0" w:lastRowLastColumn="0"/>
            </w:pPr>
            <w:r>
              <w:t>Improved system maintainability</w:t>
            </w:r>
          </w:p>
        </w:tc>
      </w:tr>
      <w:tr w:rsidR="00C72D2D" w14:paraId="3B7F46C5"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7C0AC6" w14:textId="77777777" w:rsidR="00C72D2D" w:rsidRDefault="00000000">
            <w:r>
              <w:t>Innovation Capacity</w:t>
            </w:r>
          </w:p>
        </w:tc>
        <w:tc>
          <w:tcPr>
            <w:tcW w:w="2880" w:type="dxa"/>
          </w:tcPr>
          <w:p w14:paraId="5CB60B85" w14:textId="77777777" w:rsidR="00C72D2D" w:rsidRDefault="00000000">
            <w:pPr>
              <w:cnfStyle w:val="000000010000" w:firstRow="0" w:lastRow="0" w:firstColumn="0" w:lastColumn="0" w:oddVBand="0" w:evenVBand="0" w:oddHBand="0" w:evenHBand="1" w:firstRowFirstColumn="0" w:firstRowLastColumn="0" w:lastRowFirstColumn="0" w:lastRowLastColumn="0"/>
            </w:pPr>
            <w:r>
              <w:t>+20% time on new initiatives</w:t>
            </w:r>
          </w:p>
        </w:tc>
        <w:tc>
          <w:tcPr>
            <w:tcW w:w="2880" w:type="dxa"/>
          </w:tcPr>
          <w:p w14:paraId="4EE4D2FE" w14:textId="77777777" w:rsidR="00C72D2D" w:rsidRDefault="00000000">
            <w:pPr>
              <w:cnfStyle w:val="000000010000" w:firstRow="0" w:lastRow="0" w:firstColumn="0" w:lastColumn="0" w:oddVBand="0" w:evenVBand="0" w:oddHBand="0" w:evenHBand="1" w:firstRowFirstColumn="0" w:firstRowLastColumn="0" w:lastRowFirstColumn="0" w:lastRowLastColumn="0"/>
            </w:pPr>
            <w:r>
              <w:t>More resources for innovation</w:t>
            </w:r>
          </w:p>
        </w:tc>
      </w:tr>
      <w:tr w:rsidR="00C72D2D" w14:paraId="1DB70042"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CACE02" w14:textId="77777777" w:rsidR="00C72D2D" w:rsidRDefault="00000000">
            <w:r>
              <w:t>Employee Satisfaction</w:t>
            </w:r>
          </w:p>
        </w:tc>
        <w:tc>
          <w:tcPr>
            <w:tcW w:w="2880" w:type="dxa"/>
          </w:tcPr>
          <w:p w14:paraId="2B4DDF6C" w14:textId="77777777" w:rsidR="00C72D2D" w:rsidRDefault="00000000">
            <w:pPr>
              <w:cnfStyle w:val="000000100000" w:firstRow="0" w:lastRow="0" w:firstColumn="0" w:lastColumn="0" w:oddVBand="0" w:evenVBand="0" w:oddHBand="1" w:evenHBand="0" w:firstRowFirstColumn="0" w:firstRowLastColumn="0" w:lastRowFirstColumn="0" w:lastRowLastColumn="0"/>
            </w:pPr>
            <w:r>
              <w:t>Maintain or improve by 10%</w:t>
            </w:r>
          </w:p>
        </w:tc>
        <w:tc>
          <w:tcPr>
            <w:tcW w:w="2880" w:type="dxa"/>
          </w:tcPr>
          <w:p w14:paraId="6580EAA7" w14:textId="77777777" w:rsidR="00C72D2D" w:rsidRDefault="00000000">
            <w:pPr>
              <w:cnfStyle w:val="000000100000" w:firstRow="0" w:lastRow="0" w:firstColumn="0" w:lastColumn="0" w:oddVBand="0" w:evenVBand="0" w:oddHBand="1" w:evenHBand="0" w:firstRowFirstColumn="0" w:firstRowLastColumn="0" w:lastRowFirstColumn="0" w:lastRowLastColumn="0"/>
            </w:pPr>
            <w:r>
              <w:t>Better work-life balance for engineers</w:t>
            </w:r>
          </w:p>
        </w:tc>
      </w:tr>
    </w:tbl>
    <w:p w14:paraId="1091938F" w14:textId="77777777" w:rsidR="00C72D2D" w:rsidRDefault="00C72D2D"/>
    <w:p w14:paraId="3BD6958A" w14:textId="77777777" w:rsidR="00C72D2D" w:rsidRDefault="00000000">
      <w:pPr>
        <w:pStyle w:val="Heading2"/>
      </w:pPr>
      <w:r>
        <w:t>9.3 Quality Metrics</w:t>
      </w:r>
    </w:p>
    <w:p w14:paraId="323398A3" w14:textId="77777777" w:rsidR="00C72D2D" w:rsidRDefault="00000000">
      <w:pPr>
        <w:pStyle w:val="ListBullet"/>
      </w:pPr>
      <w:r>
        <w:t>Production incidents caused by agent-generated code: &lt; 5% of total incidents</w:t>
      </w:r>
    </w:p>
    <w:p w14:paraId="00738653" w14:textId="77777777" w:rsidR="00C72D2D" w:rsidRDefault="00000000">
      <w:pPr>
        <w:pStyle w:val="ListBullet"/>
      </w:pPr>
      <w:r>
        <w:t>Code review approval rate for agent code: &gt;= 90%</w:t>
      </w:r>
    </w:p>
    <w:p w14:paraId="6AF4E136" w14:textId="77777777" w:rsidR="00C72D2D" w:rsidRDefault="00000000">
      <w:pPr>
        <w:pStyle w:val="ListBullet"/>
      </w:pPr>
      <w:r>
        <w:t>Security vulnerabilities in agent code: Zero critical, &lt; 5 high per quarter</w:t>
      </w:r>
    </w:p>
    <w:p w14:paraId="4F70C443" w14:textId="77777777" w:rsidR="00C72D2D" w:rsidRDefault="00000000">
      <w:pPr>
        <w:pStyle w:val="ListBullet"/>
      </w:pPr>
      <w:r>
        <w:t>Compliance violations: Zero</w:t>
      </w:r>
    </w:p>
    <w:p w14:paraId="34261615" w14:textId="77777777" w:rsidR="00C72D2D" w:rsidRDefault="00000000">
      <w:pPr>
        <w:pStyle w:val="ListBullet"/>
      </w:pPr>
      <w:r>
        <w:t>Agent template reusability: &gt;= 80% of agents use existing templates</w:t>
      </w:r>
    </w:p>
    <w:p w14:paraId="3429F201" w14:textId="77777777" w:rsidR="00C72D2D" w:rsidRDefault="00000000">
      <w:pPr>
        <w:pStyle w:val="ListBullet"/>
      </w:pPr>
      <w:r>
        <w:t>Human intervention rate: &lt; 15% of agent tasks require significant rework</w:t>
      </w:r>
    </w:p>
    <w:p w14:paraId="4835EA0D" w14:textId="77777777" w:rsidR="00C72D2D" w:rsidRDefault="00000000">
      <w:r>
        <w:br w:type="page"/>
      </w:r>
    </w:p>
    <w:p w14:paraId="5760DED2" w14:textId="77777777" w:rsidR="00C72D2D" w:rsidRDefault="00000000">
      <w:pPr>
        <w:pStyle w:val="Heading1"/>
      </w:pPr>
      <w:r>
        <w:lastRenderedPageBreak/>
        <w:t>10. Risk Mitigation Strategy</w:t>
      </w:r>
    </w:p>
    <w:tbl>
      <w:tblPr>
        <w:tblStyle w:val="LightGrid-Accent1"/>
        <w:tblW w:w="0" w:type="auto"/>
        <w:tblLook w:val="04A0" w:firstRow="1" w:lastRow="0" w:firstColumn="1" w:lastColumn="0" w:noHBand="0" w:noVBand="1"/>
      </w:tblPr>
      <w:tblGrid>
        <w:gridCol w:w="2177"/>
        <w:gridCol w:w="2141"/>
        <w:gridCol w:w="2148"/>
        <w:gridCol w:w="2154"/>
      </w:tblGrid>
      <w:tr w:rsidR="00C72D2D" w14:paraId="2E3BA704" w14:textId="77777777" w:rsidTr="00C72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50FFEC" w14:textId="77777777" w:rsidR="00C72D2D" w:rsidRDefault="00000000">
            <w:r>
              <w:t>Risk</w:t>
            </w:r>
          </w:p>
        </w:tc>
        <w:tc>
          <w:tcPr>
            <w:tcW w:w="2160" w:type="dxa"/>
          </w:tcPr>
          <w:p w14:paraId="5076CE36" w14:textId="77777777" w:rsidR="00C72D2D" w:rsidRDefault="00000000">
            <w:pPr>
              <w:cnfStyle w:val="100000000000" w:firstRow="1" w:lastRow="0" w:firstColumn="0" w:lastColumn="0" w:oddVBand="0" w:evenVBand="0" w:oddHBand="0" w:evenHBand="0" w:firstRowFirstColumn="0" w:firstRowLastColumn="0" w:lastRowFirstColumn="0" w:lastRowLastColumn="0"/>
            </w:pPr>
            <w:r>
              <w:t>Impact</w:t>
            </w:r>
          </w:p>
        </w:tc>
        <w:tc>
          <w:tcPr>
            <w:tcW w:w="2160" w:type="dxa"/>
          </w:tcPr>
          <w:p w14:paraId="78D1C069" w14:textId="77777777" w:rsidR="00C72D2D" w:rsidRDefault="00000000">
            <w:pPr>
              <w:cnfStyle w:val="100000000000" w:firstRow="1" w:lastRow="0" w:firstColumn="0" w:lastColumn="0" w:oddVBand="0" w:evenVBand="0" w:oddHBand="0" w:evenHBand="0" w:firstRowFirstColumn="0" w:firstRowLastColumn="0" w:lastRowFirstColumn="0" w:lastRowLastColumn="0"/>
            </w:pPr>
            <w:r>
              <w:t>Probability</w:t>
            </w:r>
          </w:p>
        </w:tc>
        <w:tc>
          <w:tcPr>
            <w:tcW w:w="2160" w:type="dxa"/>
          </w:tcPr>
          <w:p w14:paraId="21CF7156" w14:textId="77777777" w:rsidR="00C72D2D" w:rsidRDefault="00000000">
            <w:pPr>
              <w:cnfStyle w:val="100000000000" w:firstRow="1" w:lastRow="0" w:firstColumn="0" w:lastColumn="0" w:oddVBand="0" w:evenVBand="0" w:oddHBand="0" w:evenHBand="0" w:firstRowFirstColumn="0" w:firstRowLastColumn="0" w:lastRowFirstColumn="0" w:lastRowLastColumn="0"/>
            </w:pPr>
            <w:r>
              <w:t>Mitigation Strategy</w:t>
            </w:r>
          </w:p>
        </w:tc>
      </w:tr>
      <w:tr w:rsidR="00C72D2D" w14:paraId="6771264E"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8315D3" w14:textId="77777777" w:rsidR="00C72D2D" w:rsidRDefault="00000000">
            <w:r>
              <w:t>Agent produces vulnerable code</w:t>
            </w:r>
          </w:p>
        </w:tc>
        <w:tc>
          <w:tcPr>
            <w:tcW w:w="2160" w:type="dxa"/>
          </w:tcPr>
          <w:p w14:paraId="5CE92388" w14:textId="77777777" w:rsidR="00C72D2D" w:rsidRDefault="00000000">
            <w:pPr>
              <w:cnfStyle w:val="000000100000" w:firstRow="0" w:lastRow="0" w:firstColumn="0" w:lastColumn="0" w:oddVBand="0" w:evenVBand="0" w:oddHBand="1" w:evenHBand="0" w:firstRowFirstColumn="0" w:firstRowLastColumn="0" w:lastRowFirstColumn="0" w:lastRowLastColumn="0"/>
            </w:pPr>
            <w:r>
              <w:t>High</w:t>
            </w:r>
          </w:p>
        </w:tc>
        <w:tc>
          <w:tcPr>
            <w:tcW w:w="2160" w:type="dxa"/>
          </w:tcPr>
          <w:p w14:paraId="7704F71D" w14:textId="77777777" w:rsidR="00C72D2D"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14890428" w14:textId="77777777" w:rsidR="00C72D2D" w:rsidRDefault="00000000">
            <w:pPr>
              <w:cnfStyle w:val="000000100000" w:firstRow="0" w:lastRow="0" w:firstColumn="0" w:lastColumn="0" w:oddVBand="0" w:evenVBand="0" w:oddHBand="1" w:evenHBand="0" w:firstRowFirstColumn="0" w:firstRowLastColumn="0" w:lastRowFirstColumn="0" w:lastRowLastColumn="0"/>
            </w:pPr>
            <w:r>
              <w:t>Mandatory security scanning, human review, automated vulnerability detection</w:t>
            </w:r>
          </w:p>
        </w:tc>
      </w:tr>
      <w:tr w:rsidR="00C72D2D" w14:paraId="20411260"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D76BE1" w14:textId="77777777" w:rsidR="00C72D2D" w:rsidRDefault="00000000">
            <w:r>
              <w:t>Business logic misinterpretation</w:t>
            </w:r>
          </w:p>
        </w:tc>
        <w:tc>
          <w:tcPr>
            <w:tcW w:w="2160" w:type="dxa"/>
          </w:tcPr>
          <w:p w14:paraId="35528602" w14:textId="77777777" w:rsidR="00C72D2D" w:rsidRDefault="00000000">
            <w:pPr>
              <w:cnfStyle w:val="000000010000" w:firstRow="0" w:lastRow="0" w:firstColumn="0" w:lastColumn="0" w:oddVBand="0" w:evenVBand="0" w:oddHBand="0" w:evenHBand="1" w:firstRowFirstColumn="0" w:firstRowLastColumn="0" w:lastRowFirstColumn="0" w:lastRowLastColumn="0"/>
            </w:pPr>
            <w:r>
              <w:t>High</w:t>
            </w:r>
          </w:p>
        </w:tc>
        <w:tc>
          <w:tcPr>
            <w:tcW w:w="2160" w:type="dxa"/>
          </w:tcPr>
          <w:p w14:paraId="39EBCA87" w14:textId="77777777" w:rsidR="00C72D2D" w:rsidRDefault="00000000">
            <w:pPr>
              <w:cnfStyle w:val="000000010000" w:firstRow="0" w:lastRow="0" w:firstColumn="0" w:lastColumn="0" w:oddVBand="0" w:evenVBand="0" w:oddHBand="0" w:evenHBand="1" w:firstRowFirstColumn="0" w:firstRowLastColumn="0" w:lastRowFirstColumn="0" w:lastRowLastColumn="0"/>
            </w:pPr>
            <w:r>
              <w:t>Medium</w:t>
            </w:r>
          </w:p>
        </w:tc>
        <w:tc>
          <w:tcPr>
            <w:tcW w:w="2160" w:type="dxa"/>
          </w:tcPr>
          <w:p w14:paraId="25C561AE" w14:textId="77777777" w:rsidR="00C72D2D" w:rsidRDefault="00000000">
            <w:pPr>
              <w:cnfStyle w:val="000000010000" w:firstRow="0" w:lastRow="0" w:firstColumn="0" w:lastColumn="0" w:oddVBand="0" w:evenVBand="0" w:oddHBand="0" w:evenHBand="1" w:firstRowFirstColumn="0" w:firstRowLastColumn="0" w:lastRowFirstColumn="0" w:lastRowLastColumn="0"/>
            </w:pPr>
            <w:r>
              <w:t>Clear requirements, iterative development, business analyst review</w:t>
            </w:r>
          </w:p>
        </w:tc>
      </w:tr>
      <w:tr w:rsidR="00C72D2D" w14:paraId="06734280"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6AAF42" w14:textId="77777777" w:rsidR="00C72D2D" w:rsidRDefault="00000000">
            <w:r>
              <w:t>Vendor dependency (Devin)</w:t>
            </w:r>
          </w:p>
        </w:tc>
        <w:tc>
          <w:tcPr>
            <w:tcW w:w="2160" w:type="dxa"/>
          </w:tcPr>
          <w:p w14:paraId="46D274A2" w14:textId="77777777" w:rsidR="00C72D2D"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12D135DC" w14:textId="77777777" w:rsidR="00C72D2D" w:rsidRDefault="00000000">
            <w:pPr>
              <w:cnfStyle w:val="000000100000" w:firstRow="0" w:lastRow="0" w:firstColumn="0" w:lastColumn="0" w:oddVBand="0" w:evenVBand="0" w:oddHBand="1" w:evenHBand="0" w:firstRowFirstColumn="0" w:firstRowLastColumn="0" w:lastRowFirstColumn="0" w:lastRowLastColumn="0"/>
            </w:pPr>
            <w:r>
              <w:t>Low</w:t>
            </w:r>
          </w:p>
        </w:tc>
        <w:tc>
          <w:tcPr>
            <w:tcW w:w="2160" w:type="dxa"/>
          </w:tcPr>
          <w:p w14:paraId="7F0BE593" w14:textId="77777777" w:rsidR="00C72D2D" w:rsidRDefault="00000000">
            <w:pPr>
              <w:cnfStyle w:val="000000100000" w:firstRow="0" w:lastRow="0" w:firstColumn="0" w:lastColumn="0" w:oddVBand="0" w:evenVBand="0" w:oddHBand="1" w:evenHBand="0" w:firstRowFirstColumn="0" w:firstRowLastColumn="0" w:lastRowFirstColumn="0" w:lastRowLastColumn="0"/>
            </w:pPr>
            <w:r>
              <w:t>Maintain abstraction layer, develop contingency plans, contract negotiations</w:t>
            </w:r>
          </w:p>
        </w:tc>
      </w:tr>
      <w:tr w:rsidR="00C72D2D" w14:paraId="234E8786"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CAD2FD" w14:textId="77777777" w:rsidR="00C72D2D" w:rsidRDefault="00000000">
            <w:r>
              <w:t>Organizational resistance</w:t>
            </w:r>
          </w:p>
        </w:tc>
        <w:tc>
          <w:tcPr>
            <w:tcW w:w="2160" w:type="dxa"/>
          </w:tcPr>
          <w:p w14:paraId="160CE704" w14:textId="77777777" w:rsidR="00C72D2D" w:rsidRDefault="00000000">
            <w:pPr>
              <w:cnfStyle w:val="000000010000" w:firstRow="0" w:lastRow="0" w:firstColumn="0" w:lastColumn="0" w:oddVBand="0" w:evenVBand="0" w:oddHBand="0" w:evenHBand="1" w:firstRowFirstColumn="0" w:firstRowLastColumn="0" w:lastRowFirstColumn="0" w:lastRowLastColumn="0"/>
            </w:pPr>
            <w:r>
              <w:t>Medium</w:t>
            </w:r>
          </w:p>
        </w:tc>
        <w:tc>
          <w:tcPr>
            <w:tcW w:w="2160" w:type="dxa"/>
          </w:tcPr>
          <w:p w14:paraId="08073349" w14:textId="77777777" w:rsidR="00C72D2D" w:rsidRDefault="00000000">
            <w:pPr>
              <w:cnfStyle w:val="000000010000" w:firstRow="0" w:lastRow="0" w:firstColumn="0" w:lastColumn="0" w:oddVBand="0" w:evenVBand="0" w:oddHBand="0" w:evenHBand="1" w:firstRowFirstColumn="0" w:firstRowLastColumn="0" w:lastRowFirstColumn="0" w:lastRowLastColumn="0"/>
            </w:pPr>
            <w:r>
              <w:t>High</w:t>
            </w:r>
          </w:p>
        </w:tc>
        <w:tc>
          <w:tcPr>
            <w:tcW w:w="2160" w:type="dxa"/>
          </w:tcPr>
          <w:p w14:paraId="17473F27" w14:textId="77777777" w:rsidR="00C72D2D" w:rsidRDefault="00000000">
            <w:pPr>
              <w:cnfStyle w:val="000000010000" w:firstRow="0" w:lastRow="0" w:firstColumn="0" w:lastColumn="0" w:oddVBand="0" w:evenVBand="0" w:oddHBand="0" w:evenHBand="1" w:firstRowFirstColumn="0" w:firstRowLastColumn="0" w:lastRowFirstColumn="0" w:lastRowLastColumn="0"/>
            </w:pPr>
            <w:r>
              <w:t>Change management program, pilot success stories, transparent communication</w:t>
            </w:r>
          </w:p>
        </w:tc>
      </w:tr>
      <w:tr w:rsidR="00C72D2D" w14:paraId="23FE54B4"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B1D6AE" w14:textId="77777777" w:rsidR="00C72D2D" w:rsidRDefault="00000000">
            <w:r>
              <w:t>Skills gap in AI supervision</w:t>
            </w:r>
          </w:p>
        </w:tc>
        <w:tc>
          <w:tcPr>
            <w:tcW w:w="2160" w:type="dxa"/>
          </w:tcPr>
          <w:p w14:paraId="3F859120" w14:textId="77777777" w:rsidR="00C72D2D"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021D5025" w14:textId="77777777" w:rsidR="00C72D2D"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14:paraId="399854EA" w14:textId="77777777" w:rsidR="00C72D2D" w:rsidRDefault="00000000">
            <w:pPr>
              <w:cnfStyle w:val="000000100000" w:firstRow="0" w:lastRow="0" w:firstColumn="0" w:lastColumn="0" w:oddVBand="0" w:evenVBand="0" w:oddHBand="1" w:evenHBand="0" w:firstRowFirstColumn="0" w:firstRowLastColumn="0" w:lastRowFirstColumn="0" w:lastRowLastColumn="0"/>
            </w:pPr>
            <w:r>
              <w:t>Training programs, hiring AI-savvy engineers, knowledge sharing</w:t>
            </w:r>
          </w:p>
        </w:tc>
      </w:tr>
      <w:tr w:rsidR="00C72D2D" w14:paraId="278D69BA"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0430A4" w14:textId="77777777" w:rsidR="00C72D2D" w:rsidRDefault="00000000">
            <w:r>
              <w:t>Scalability limitations</w:t>
            </w:r>
          </w:p>
        </w:tc>
        <w:tc>
          <w:tcPr>
            <w:tcW w:w="2160" w:type="dxa"/>
          </w:tcPr>
          <w:p w14:paraId="0ECAE6B6" w14:textId="77777777" w:rsidR="00C72D2D" w:rsidRDefault="00000000">
            <w:pPr>
              <w:cnfStyle w:val="000000010000" w:firstRow="0" w:lastRow="0" w:firstColumn="0" w:lastColumn="0" w:oddVBand="0" w:evenVBand="0" w:oddHBand="0" w:evenHBand="1" w:firstRowFirstColumn="0" w:firstRowLastColumn="0" w:lastRowFirstColumn="0" w:lastRowLastColumn="0"/>
            </w:pPr>
            <w:r>
              <w:t>Medium</w:t>
            </w:r>
          </w:p>
        </w:tc>
        <w:tc>
          <w:tcPr>
            <w:tcW w:w="2160" w:type="dxa"/>
          </w:tcPr>
          <w:p w14:paraId="19019396" w14:textId="77777777" w:rsidR="00C72D2D" w:rsidRDefault="00000000">
            <w:pPr>
              <w:cnfStyle w:val="000000010000" w:firstRow="0" w:lastRow="0" w:firstColumn="0" w:lastColumn="0" w:oddVBand="0" w:evenVBand="0" w:oddHBand="0" w:evenHBand="1" w:firstRowFirstColumn="0" w:firstRowLastColumn="0" w:lastRowFirstColumn="0" w:lastRowLastColumn="0"/>
            </w:pPr>
            <w:r>
              <w:t>Low</w:t>
            </w:r>
          </w:p>
        </w:tc>
        <w:tc>
          <w:tcPr>
            <w:tcW w:w="2160" w:type="dxa"/>
          </w:tcPr>
          <w:p w14:paraId="6C878F32" w14:textId="77777777" w:rsidR="00C72D2D" w:rsidRDefault="00000000">
            <w:pPr>
              <w:cnfStyle w:val="000000010000" w:firstRow="0" w:lastRow="0" w:firstColumn="0" w:lastColumn="0" w:oddVBand="0" w:evenVBand="0" w:oddHBand="0" w:evenHBand="1" w:firstRowFirstColumn="0" w:firstRowLastColumn="0" w:lastRowFirstColumn="0" w:lastRowLastColumn="0"/>
            </w:pPr>
            <w:r>
              <w:t>Performance testing, gradual rollout, infrastructure capacity planning</w:t>
            </w:r>
          </w:p>
        </w:tc>
      </w:tr>
      <w:tr w:rsidR="00C72D2D" w14:paraId="74551FF0" w14:textId="77777777" w:rsidTr="00C72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1DC215" w14:textId="77777777" w:rsidR="00C72D2D" w:rsidRDefault="00000000">
            <w:r>
              <w:t>Compliance violations</w:t>
            </w:r>
          </w:p>
        </w:tc>
        <w:tc>
          <w:tcPr>
            <w:tcW w:w="2160" w:type="dxa"/>
          </w:tcPr>
          <w:p w14:paraId="4BABA4B3" w14:textId="77777777" w:rsidR="00C72D2D" w:rsidRDefault="00000000">
            <w:pPr>
              <w:cnfStyle w:val="000000100000" w:firstRow="0" w:lastRow="0" w:firstColumn="0" w:lastColumn="0" w:oddVBand="0" w:evenVBand="0" w:oddHBand="1" w:evenHBand="0" w:firstRowFirstColumn="0" w:firstRowLastColumn="0" w:lastRowFirstColumn="0" w:lastRowLastColumn="0"/>
            </w:pPr>
            <w:r>
              <w:t>High</w:t>
            </w:r>
          </w:p>
        </w:tc>
        <w:tc>
          <w:tcPr>
            <w:tcW w:w="2160" w:type="dxa"/>
          </w:tcPr>
          <w:p w14:paraId="12DA57A6" w14:textId="77777777" w:rsidR="00C72D2D" w:rsidRDefault="00000000">
            <w:pPr>
              <w:cnfStyle w:val="000000100000" w:firstRow="0" w:lastRow="0" w:firstColumn="0" w:lastColumn="0" w:oddVBand="0" w:evenVBand="0" w:oddHBand="1" w:evenHBand="0" w:firstRowFirstColumn="0" w:firstRowLastColumn="0" w:lastRowFirstColumn="0" w:lastRowLastColumn="0"/>
            </w:pPr>
            <w:r>
              <w:t>Low</w:t>
            </w:r>
          </w:p>
        </w:tc>
        <w:tc>
          <w:tcPr>
            <w:tcW w:w="2160" w:type="dxa"/>
          </w:tcPr>
          <w:p w14:paraId="5D612F01" w14:textId="77777777" w:rsidR="00C72D2D" w:rsidRDefault="00000000">
            <w:pPr>
              <w:cnfStyle w:val="000000100000" w:firstRow="0" w:lastRow="0" w:firstColumn="0" w:lastColumn="0" w:oddVBand="0" w:evenVBand="0" w:oddHBand="1" w:evenHBand="0" w:firstRowFirstColumn="0" w:firstRowLastColumn="0" w:lastRowFirstColumn="0" w:lastRowLastColumn="0"/>
            </w:pPr>
            <w:r>
              <w:t>Embedded compliance checks, regular audits, legal review of templates</w:t>
            </w:r>
          </w:p>
        </w:tc>
      </w:tr>
      <w:tr w:rsidR="00C72D2D" w14:paraId="61329663" w14:textId="77777777" w:rsidTr="00C72D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B72D95" w14:textId="77777777" w:rsidR="00C72D2D" w:rsidRDefault="00000000">
            <w:r>
              <w:t>Data breaches</w:t>
            </w:r>
          </w:p>
        </w:tc>
        <w:tc>
          <w:tcPr>
            <w:tcW w:w="2160" w:type="dxa"/>
          </w:tcPr>
          <w:p w14:paraId="0E5C561E" w14:textId="77777777" w:rsidR="00C72D2D" w:rsidRDefault="00000000">
            <w:pPr>
              <w:cnfStyle w:val="000000010000" w:firstRow="0" w:lastRow="0" w:firstColumn="0" w:lastColumn="0" w:oddVBand="0" w:evenVBand="0" w:oddHBand="0" w:evenHBand="1" w:firstRowFirstColumn="0" w:firstRowLastColumn="0" w:lastRowFirstColumn="0" w:lastRowLastColumn="0"/>
            </w:pPr>
            <w:r>
              <w:t>High</w:t>
            </w:r>
          </w:p>
        </w:tc>
        <w:tc>
          <w:tcPr>
            <w:tcW w:w="2160" w:type="dxa"/>
          </w:tcPr>
          <w:p w14:paraId="07607E17" w14:textId="77777777" w:rsidR="00C72D2D" w:rsidRDefault="00000000">
            <w:pPr>
              <w:cnfStyle w:val="000000010000" w:firstRow="0" w:lastRow="0" w:firstColumn="0" w:lastColumn="0" w:oddVBand="0" w:evenVBand="0" w:oddHBand="0" w:evenHBand="1" w:firstRowFirstColumn="0" w:firstRowLastColumn="0" w:lastRowFirstColumn="0" w:lastRowLastColumn="0"/>
            </w:pPr>
            <w:r>
              <w:t>Low</w:t>
            </w:r>
          </w:p>
        </w:tc>
        <w:tc>
          <w:tcPr>
            <w:tcW w:w="2160" w:type="dxa"/>
          </w:tcPr>
          <w:p w14:paraId="1BD1F862" w14:textId="77777777" w:rsidR="00C72D2D" w:rsidRDefault="00000000">
            <w:pPr>
              <w:cnfStyle w:val="000000010000" w:firstRow="0" w:lastRow="0" w:firstColumn="0" w:lastColumn="0" w:oddVBand="0" w:evenVBand="0" w:oddHBand="0" w:evenHBand="1" w:firstRowFirstColumn="0" w:firstRowLastColumn="0" w:lastRowFirstColumn="0" w:lastRowLastColumn="0"/>
            </w:pPr>
            <w:r>
              <w:t xml:space="preserve">Encryption, </w:t>
            </w:r>
            <w:r>
              <w:lastRenderedPageBreak/>
              <w:t>access controls, security monitoring, incident response plan</w:t>
            </w:r>
          </w:p>
        </w:tc>
      </w:tr>
    </w:tbl>
    <w:p w14:paraId="6CC040CC" w14:textId="77777777" w:rsidR="00C72D2D" w:rsidRDefault="00000000">
      <w:r>
        <w:lastRenderedPageBreak/>
        <w:br w:type="page"/>
      </w:r>
    </w:p>
    <w:p w14:paraId="2682B8C3" w14:textId="77777777" w:rsidR="00C72D2D" w:rsidRDefault="00000000">
      <w:pPr>
        <w:pStyle w:val="Heading1"/>
      </w:pPr>
      <w:r>
        <w:lastRenderedPageBreak/>
        <w:t>11. Conclusion and Recommendations</w:t>
      </w:r>
    </w:p>
    <w:p w14:paraId="7FF6E4FB" w14:textId="77777777" w:rsidR="00C72D2D" w:rsidRDefault="00000000">
      <w:r>
        <w:t>The proposed AI agent-based software engineering organization represents a significant paradigm shift in how enterprises approach software development. By leveraging Devin as the core platform and implementing a well-structured Agent Factory pattern, organizations can achieve unprecedented levels of development velocity, code quality, and operational efficiency.</w:t>
      </w:r>
    </w:p>
    <w:p w14:paraId="3DBB70B6" w14:textId="77777777" w:rsidR="00C72D2D" w:rsidRDefault="00000000">
      <w:pPr>
        <w:pStyle w:val="Heading2"/>
      </w:pPr>
      <w:r>
        <w:t>Key Recommendations:</w:t>
      </w:r>
    </w:p>
    <w:p w14:paraId="5ADFD5F3" w14:textId="77777777" w:rsidR="00C72D2D" w:rsidRDefault="00000000">
      <w:pPr>
        <w:pStyle w:val="ListBullet"/>
      </w:pPr>
      <w:r>
        <w:t>Start with a focused pilot targeting high-volume, well-defined tasks (e.g., CI/CD fixes, routine code reviews)</w:t>
      </w:r>
    </w:p>
    <w:p w14:paraId="581FB154" w14:textId="77777777" w:rsidR="00C72D2D" w:rsidRDefault="00000000">
      <w:pPr>
        <w:pStyle w:val="ListBullet"/>
      </w:pPr>
      <w:r>
        <w:t>Invest heavily in template quality and agent governance from day one</w:t>
      </w:r>
    </w:p>
    <w:p w14:paraId="52E2CC7D" w14:textId="77777777" w:rsidR="00C72D2D" w:rsidRDefault="00000000">
      <w:pPr>
        <w:pStyle w:val="ListBullet"/>
      </w:pPr>
      <w:r>
        <w:t>Maintain strong human oversight and establish clear escalation procedures</w:t>
      </w:r>
    </w:p>
    <w:p w14:paraId="61CBC39B" w14:textId="77777777" w:rsidR="00C72D2D" w:rsidRDefault="00000000">
      <w:pPr>
        <w:pStyle w:val="ListBullet"/>
      </w:pPr>
      <w:r>
        <w:t>Prioritize security, compliance, and auditability in all agent designs</w:t>
      </w:r>
    </w:p>
    <w:p w14:paraId="611BF63C" w14:textId="77777777" w:rsidR="00C72D2D" w:rsidRDefault="00000000">
      <w:pPr>
        <w:pStyle w:val="ListBullet"/>
      </w:pPr>
      <w:r>
        <w:t>Build organizational change management into the implementation plan</w:t>
      </w:r>
    </w:p>
    <w:p w14:paraId="08C24F57" w14:textId="77777777" w:rsidR="00C72D2D" w:rsidRDefault="00000000">
      <w:pPr>
        <w:pStyle w:val="ListBullet"/>
      </w:pPr>
      <w:r>
        <w:t>Measure success through both technical and business metrics</w:t>
      </w:r>
    </w:p>
    <w:p w14:paraId="216A7388" w14:textId="77777777" w:rsidR="00C72D2D" w:rsidRDefault="00000000">
      <w:pPr>
        <w:pStyle w:val="ListBullet"/>
      </w:pPr>
      <w:r>
        <w:t>Foster a culture of human-AI collaboration rather than replacement</w:t>
      </w:r>
    </w:p>
    <w:p w14:paraId="0BDEE15B" w14:textId="77777777" w:rsidR="00C72D2D" w:rsidRDefault="00000000">
      <w:pPr>
        <w:pStyle w:val="ListBullet"/>
      </w:pPr>
      <w:r>
        <w:t>Continuously iterate and improve based on real-world feedback</w:t>
      </w:r>
    </w:p>
    <w:p w14:paraId="00781556" w14:textId="77777777" w:rsidR="00C72D2D" w:rsidRDefault="00C72D2D"/>
    <w:p w14:paraId="19D73D57" w14:textId="77777777" w:rsidR="00C72D2D" w:rsidRDefault="00000000">
      <w:pPr>
        <w:pStyle w:val="Heading2"/>
      </w:pPr>
      <w:r>
        <w:t>Success Factors:</w:t>
      </w:r>
    </w:p>
    <w:p w14:paraId="7158F5D1" w14:textId="77777777" w:rsidR="00C72D2D" w:rsidRDefault="00000000">
      <w:pPr>
        <w:pStyle w:val="ListBullet"/>
      </w:pPr>
      <w:r>
        <w:rPr>
          <w:b/>
        </w:rPr>
        <w:t xml:space="preserve">Executive Sponsorship: </w:t>
      </w:r>
      <w:r>
        <w:t>Strong leadership support and adequate resource allocation</w:t>
      </w:r>
    </w:p>
    <w:p w14:paraId="7CDB35A4" w14:textId="77777777" w:rsidR="00C72D2D" w:rsidRDefault="00000000">
      <w:pPr>
        <w:pStyle w:val="ListBullet"/>
      </w:pPr>
      <w:r>
        <w:rPr>
          <w:b/>
        </w:rPr>
        <w:t xml:space="preserve">Technical Excellence: </w:t>
      </w:r>
      <w:r>
        <w:t>High-quality templates and robust infrastructure</w:t>
      </w:r>
    </w:p>
    <w:p w14:paraId="00A5CD97" w14:textId="77777777" w:rsidR="00C72D2D" w:rsidRDefault="00000000">
      <w:pPr>
        <w:pStyle w:val="ListBullet"/>
      </w:pPr>
      <w:r>
        <w:rPr>
          <w:b/>
        </w:rPr>
        <w:t xml:space="preserve">Change Management: </w:t>
      </w:r>
      <w:r>
        <w:t>Effective communication and stakeholder engagement</w:t>
      </w:r>
    </w:p>
    <w:p w14:paraId="73CCDAD1" w14:textId="77777777" w:rsidR="00C72D2D" w:rsidRDefault="00000000">
      <w:pPr>
        <w:pStyle w:val="ListBullet"/>
      </w:pPr>
      <w:r>
        <w:rPr>
          <w:b/>
        </w:rPr>
        <w:t xml:space="preserve">Governance: </w:t>
      </w:r>
      <w:r>
        <w:t>Clear policies, processes, and accountability</w:t>
      </w:r>
    </w:p>
    <w:p w14:paraId="14F37047" w14:textId="77777777" w:rsidR="00C72D2D" w:rsidRDefault="00000000">
      <w:pPr>
        <w:pStyle w:val="ListBullet"/>
      </w:pPr>
      <w:r>
        <w:rPr>
          <w:b/>
        </w:rPr>
        <w:t xml:space="preserve">Continuous Learning: </w:t>
      </w:r>
      <w:r>
        <w:t>Feedback loops and template refinement</w:t>
      </w:r>
    </w:p>
    <w:p w14:paraId="5A270578" w14:textId="77777777" w:rsidR="00C72D2D" w:rsidRDefault="00000000">
      <w:pPr>
        <w:pStyle w:val="ListBullet"/>
      </w:pPr>
      <w:r>
        <w:rPr>
          <w:b/>
        </w:rPr>
        <w:t xml:space="preserve">Measured Approach: </w:t>
      </w:r>
      <w:r>
        <w:t>Pilot-first strategy with clear success criteria</w:t>
      </w:r>
    </w:p>
    <w:p w14:paraId="2609B6D8" w14:textId="77777777" w:rsidR="00C72D2D" w:rsidRDefault="00C72D2D"/>
    <w:p w14:paraId="5DB845AC" w14:textId="77777777" w:rsidR="00C72D2D" w:rsidRDefault="00000000">
      <w:r>
        <w:t>With careful planning, strong governance, and a commitment to continuous improvement, an AI agent-based software engineering organization can deliver transformative value to enterprise banking operations. The combination of Devin's autonomous capabilities with human expertise and oversight creates a powerful model for the future of software development.</w:t>
      </w:r>
    </w:p>
    <w:p w14:paraId="0155C316" w14:textId="77777777" w:rsidR="00C72D2D" w:rsidRDefault="00000000">
      <w:r>
        <w:br w:type="page"/>
      </w:r>
    </w:p>
    <w:p w14:paraId="5229D02C" w14:textId="77777777" w:rsidR="00C72D2D" w:rsidRDefault="00000000">
      <w:pPr>
        <w:pStyle w:val="Heading1"/>
      </w:pPr>
      <w:r>
        <w:lastRenderedPageBreak/>
        <w:t>12. Appendices</w:t>
      </w:r>
    </w:p>
    <w:p w14:paraId="29241622" w14:textId="77777777" w:rsidR="00C72D2D" w:rsidRDefault="00000000">
      <w:pPr>
        <w:pStyle w:val="Heading2"/>
      </w:pPr>
      <w:r>
        <w:t>Appendix A: Glossary</w:t>
      </w:r>
    </w:p>
    <w:p w14:paraId="6871D5BD" w14:textId="77777777" w:rsidR="00C72D2D" w:rsidRDefault="00000000">
      <w:pPr>
        <w:pStyle w:val="ListBullet"/>
      </w:pPr>
      <w:r>
        <w:rPr>
          <w:b/>
        </w:rPr>
        <w:t xml:space="preserve">Agent Factory: </w:t>
      </w:r>
      <w:r>
        <w:t>Centralized system for creating, configuring, and deploying AI agents using templates</w:t>
      </w:r>
    </w:p>
    <w:p w14:paraId="7221A71F" w14:textId="77777777" w:rsidR="00C72D2D" w:rsidRDefault="00000000">
      <w:pPr>
        <w:pStyle w:val="ListBullet"/>
      </w:pPr>
      <w:r>
        <w:rPr>
          <w:b/>
        </w:rPr>
        <w:t xml:space="preserve">Agent Template: </w:t>
      </w:r>
      <w:r>
        <w:t>Reusable configuration that defines an agent's context, tools, capabilities, and behaviors</w:t>
      </w:r>
    </w:p>
    <w:p w14:paraId="10154CF2" w14:textId="77777777" w:rsidR="00C72D2D" w:rsidRDefault="00000000">
      <w:pPr>
        <w:pStyle w:val="ListBullet"/>
      </w:pPr>
      <w:r>
        <w:rPr>
          <w:b/>
        </w:rPr>
        <w:t xml:space="preserve">Devin: </w:t>
      </w:r>
      <w:r>
        <w:t>Autonomous AI software engineer platform developed by Cognition AI</w:t>
      </w:r>
    </w:p>
    <w:p w14:paraId="1C359CFC" w14:textId="77777777" w:rsidR="00C72D2D" w:rsidRDefault="00000000">
      <w:pPr>
        <w:pStyle w:val="ListBullet"/>
      </w:pPr>
      <w:r>
        <w:rPr>
          <w:b/>
        </w:rPr>
        <w:t xml:space="preserve">Generic Agent: </w:t>
      </w:r>
      <w:r>
        <w:t>AI agent designed to handle cross-cutting tasks applicable across the organization</w:t>
      </w:r>
    </w:p>
    <w:p w14:paraId="4FD42472" w14:textId="77777777" w:rsidR="00C72D2D" w:rsidRDefault="00000000">
      <w:pPr>
        <w:pStyle w:val="ListBullet"/>
      </w:pPr>
      <w:r>
        <w:rPr>
          <w:b/>
        </w:rPr>
        <w:t xml:space="preserve">Domain-Specific Agent: </w:t>
      </w:r>
      <w:r>
        <w:t>AI agent with specialized knowledge for particular technical domains or business areas</w:t>
      </w:r>
    </w:p>
    <w:p w14:paraId="18870C66" w14:textId="77777777" w:rsidR="00C72D2D" w:rsidRDefault="00000000">
      <w:pPr>
        <w:pStyle w:val="ListBullet"/>
      </w:pPr>
      <w:r>
        <w:rPr>
          <w:b/>
        </w:rPr>
        <w:t xml:space="preserve">Lead Engineer: </w:t>
      </w:r>
      <w:r>
        <w:t>Human engineer responsible for orchestrating agents, reviewing outputs, and maintaining quality</w:t>
      </w:r>
    </w:p>
    <w:p w14:paraId="0FF35683" w14:textId="77777777" w:rsidR="00C72D2D" w:rsidRDefault="00000000">
      <w:pPr>
        <w:pStyle w:val="ListBullet"/>
      </w:pPr>
      <w:r>
        <w:rPr>
          <w:b/>
        </w:rPr>
        <w:t xml:space="preserve">Hallucination: </w:t>
      </w:r>
      <w:r>
        <w:t>When an AI model generates plausible but incorrect or fabricated information</w:t>
      </w:r>
    </w:p>
    <w:p w14:paraId="054A8E93" w14:textId="77777777" w:rsidR="00C72D2D" w:rsidRDefault="00000000">
      <w:pPr>
        <w:pStyle w:val="ListBullet"/>
      </w:pPr>
      <w:r>
        <w:rPr>
          <w:b/>
        </w:rPr>
        <w:t xml:space="preserve">Human-in-the-Loop: </w:t>
      </w:r>
      <w:r>
        <w:t>Architecture pattern where humans provide oversight and make critical decisions</w:t>
      </w:r>
    </w:p>
    <w:p w14:paraId="184C4C9C" w14:textId="77777777" w:rsidR="00C72D2D" w:rsidRDefault="00C72D2D"/>
    <w:p w14:paraId="4223C0C8" w14:textId="77777777" w:rsidR="00C72D2D" w:rsidRDefault="00000000">
      <w:pPr>
        <w:pStyle w:val="Heading2"/>
      </w:pPr>
      <w:r>
        <w:t>Appendix B: Additional Resources</w:t>
      </w:r>
    </w:p>
    <w:p w14:paraId="70A796C3" w14:textId="77777777" w:rsidR="00C72D2D" w:rsidRDefault="00000000">
      <w:pPr>
        <w:pStyle w:val="ListBullet"/>
      </w:pPr>
      <w:r>
        <w:t>Devin Official Website: https://cognition-labs.com</w:t>
      </w:r>
    </w:p>
    <w:p w14:paraId="684FBC6F" w14:textId="77777777" w:rsidR="00C72D2D" w:rsidRDefault="00000000">
      <w:pPr>
        <w:pStyle w:val="ListBullet"/>
      </w:pPr>
      <w:r>
        <w:t>Devin Documentation: https://docs.cognition-labs.com (contact vendor for access)</w:t>
      </w:r>
    </w:p>
    <w:p w14:paraId="55FCE96E" w14:textId="77777777" w:rsidR="00C72D2D" w:rsidRDefault="00000000">
      <w:pPr>
        <w:pStyle w:val="ListBullet"/>
      </w:pPr>
      <w:r>
        <w:t>LangChain Framework: https://langchain.com</w:t>
      </w:r>
    </w:p>
    <w:p w14:paraId="62940B82" w14:textId="77777777" w:rsidR="00C72D2D" w:rsidRDefault="00000000">
      <w:pPr>
        <w:pStyle w:val="ListBullet"/>
      </w:pPr>
      <w:r>
        <w:t>Microsoft Semantic Kernel: https://github.com/microsoft/semantic-kernel</w:t>
      </w:r>
    </w:p>
    <w:p w14:paraId="648A5F4E" w14:textId="77777777" w:rsidR="00C72D2D" w:rsidRDefault="00000000">
      <w:pPr>
        <w:pStyle w:val="ListBullet"/>
      </w:pPr>
      <w:r>
        <w:t>AI Code Generation Best Practices: Industry whitepapers and academic research</w:t>
      </w:r>
    </w:p>
    <w:p w14:paraId="2B770E73" w14:textId="77777777" w:rsidR="00C72D2D" w:rsidRDefault="00000000">
      <w:pPr>
        <w:pStyle w:val="ListBullet"/>
      </w:pPr>
      <w:r>
        <w:t>Enterprise AI Governance Frameworks: NIST AI Risk Management Framework</w:t>
      </w:r>
    </w:p>
    <w:p w14:paraId="117226D3" w14:textId="77777777" w:rsidR="00C72D2D" w:rsidRDefault="00000000">
      <w:pPr>
        <w:pStyle w:val="ListBullet"/>
      </w:pPr>
      <w:r>
        <w:t>Banking Compliance Resources: PCI DSS, SOX, GDPR guidelines for AI systems</w:t>
      </w:r>
    </w:p>
    <w:p w14:paraId="63482658" w14:textId="77777777" w:rsidR="00C72D2D" w:rsidRDefault="00C72D2D"/>
    <w:p w14:paraId="61F3F8ED" w14:textId="77777777" w:rsidR="00C72D2D" w:rsidRDefault="00000000">
      <w:pPr>
        <w:pStyle w:val="Heading2"/>
      </w:pPr>
      <w:r>
        <w:t>Appendix C: Contact Information</w:t>
      </w:r>
    </w:p>
    <w:p w14:paraId="67A178B5" w14:textId="77777777" w:rsidR="00C72D2D" w:rsidRDefault="00000000">
      <w:r>
        <w:t>For questions or additional information about this architecture:</w:t>
      </w:r>
    </w:p>
    <w:p w14:paraId="38A0A513" w14:textId="77777777" w:rsidR="00C72D2D" w:rsidRDefault="00C72D2D"/>
    <w:p w14:paraId="05E9A445" w14:textId="77777777" w:rsidR="00C72D2D" w:rsidRDefault="00000000">
      <w:r>
        <w:t>Architecture Team: [Contact details to be provided]</w:t>
      </w:r>
    </w:p>
    <w:p w14:paraId="6F4FA0CA" w14:textId="77777777" w:rsidR="00C72D2D" w:rsidRDefault="00000000">
      <w:r>
        <w:lastRenderedPageBreak/>
        <w:t>Devin Platform Support: support@cognition-labs.com</w:t>
      </w:r>
    </w:p>
    <w:p w14:paraId="5CD84849" w14:textId="77777777" w:rsidR="00C72D2D" w:rsidRDefault="00000000">
      <w:r>
        <w:t>Enterprise Integration Team: [Contact details to be provided]</w:t>
      </w:r>
    </w:p>
    <w:p w14:paraId="705A0FBA" w14:textId="77777777" w:rsidR="00C72D2D" w:rsidRDefault="00C72D2D"/>
    <w:p w14:paraId="4A1A5266" w14:textId="77777777" w:rsidR="00C72D2D" w:rsidRDefault="00C72D2D"/>
    <w:p w14:paraId="6ED7E865" w14:textId="77777777" w:rsidR="00C72D2D" w:rsidRDefault="00000000">
      <w:r>
        <w:rPr>
          <w:b/>
        </w:rPr>
        <w:t>Document Version: 1.0</w:t>
      </w:r>
    </w:p>
    <w:p w14:paraId="6BFB669F" w14:textId="77777777" w:rsidR="00C72D2D" w:rsidRDefault="00000000">
      <w:r>
        <w:t>Last Updated: February 11, 2026</w:t>
      </w:r>
    </w:p>
    <w:p w14:paraId="269CCC63" w14:textId="77777777" w:rsidR="00C72D2D" w:rsidRDefault="00000000">
      <w:r>
        <w:t>Next Review Date: May 11, 2026</w:t>
      </w:r>
    </w:p>
    <w:sectPr w:rsidR="00C72D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8331201">
    <w:abstractNumId w:val="8"/>
  </w:num>
  <w:num w:numId="2" w16cid:durableId="1884511554">
    <w:abstractNumId w:val="6"/>
  </w:num>
  <w:num w:numId="3" w16cid:durableId="1846246836">
    <w:abstractNumId w:val="5"/>
  </w:num>
  <w:num w:numId="4" w16cid:durableId="1940597175">
    <w:abstractNumId w:val="4"/>
  </w:num>
  <w:num w:numId="5" w16cid:durableId="1616595716">
    <w:abstractNumId w:val="7"/>
  </w:num>
  <w:num w:numId="6" w16cid:durableId="1924407857">
    <w:abstractNumId w:val="3"/>
  </w:num>
  <w:num w:numId="7" w16cid:durableId="1162621027">
    <w:abstractNumId w:val="2"/>
  </w:num>
  <w:num w:numId="8" w16cid:durableId="750781207">
    <w:abstractNumId w:val="1"/>
  </w:num>
  <w:num w:numId="9" w16cid:durableId="1365326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4A02"/>
    <w:rsid w:val="00AA1D8D"/>
    <w:rsid w:val="00B47730"/>
    <w:rsid w:val="00C72D2D"/>
    <w:rsid w:val="00CB0664"/>
    <w:rsid w:val="00F469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D3048"/>
  <w14:defaultImageDpi w14:val="300"/>
  <w15:docId w15:val="{172C469B-044F-4251-B7BE-89F33C6D2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3596</Words>
  <Characters>20498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pradeep narayanaswamy</cp:lastModifiedBy>
  <cp:revision>2</cp:revision>
  <dcterms:created xsi:type="dcterms:W3CDTF">2026-02-11T19:06:00Z</dcterms:created>
  <dcterms:modified xsi:type="dcterms:W3CDTF">2026-02-11T19:06:00Z</dcterms:modified>
  <cp:category/>
</cp:coreProperties>
</file>