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3CBB" w14:textId="77777777" w:rsidR="00265AE1" w:rsidRPr="00265AE1" w:rsidRDefault="00265AE1" w:rsidP="00265AE1">
      <w:r w:rsidRPr="00265AE1">
        <w:t xml:space="preserve">Excellent, Pradeep </w:t>
      </w:r>
      <w:r w:rsidRPr="00265AE1">
        <w:rPr>
          <w:rFonts w:ascii="Segoe UI Emoji" w:hAnsi="Segoe UI Emoji" w:cs="Segoe UI Emoji"/>
        </w:rPr>
        <w:t>👌</w:t>
      </w:r>
      <w:r w:rsidRPr="00265AE1">
        <w:t xml:space="preserve">. Let’s build a </w:t>
      </w:r>
      <w:r w:rsidRPr="00265AE1">
        <w:rPr>
          <w:b/>
          <w:bCs/>
        </w:rPr>
        <w:t>full-fledged, in-depth explanation</w:t>
      </w:r>
      <w:r w:rsidRPr="00265AE1">
        <w:t xml:space="preserve"> for each Terraform concept and the extra ones you asked about. I’ll give you </w:t>
      </w:r>
      <w:r w:rsidRPr="00265AE1">
        <w:rPr>
          <w:b/>
          <w:bCs/>
        </w:rPr>
        <w:t>better definitions, clear examples, and practical use cases</w:t>
      </w:r>
      <w:r w:rsidRPr="00265AE1">
        <w:t xml:space="preserve"> so you can use this as a professional reference for interviews and demo classes.</w:t>
      </w:r>
    </w:p>
    <w:p w14:paraId="6A8B8867" w14:textId="77777777" w:rsidR="00265AE1" w:rsidRPr="00265AE1" w:rsidRDefault="00265AE1" w:rsidP="00265AE1">
      <w:r w:rsidRPr="00265AE1">
        <w:pict w14:anchorId="33EB835E">
          <v:rect id="_x0000_i1187" style="width:0;height:1.5pt" o:hralign="center" o:hrstd="t" o:hr="t" fillcolor="#a0a0a0" stroked="f"/>
        </w:pict>
      </w:r>
    </w:p>
    <w:p w14:paraId="05FCD9A6" w14:textId="77777777" w:rsidR="00265AE1" w:rsidRPr="00265AE1" w:rsidRDefault="00265AE1" w:rsidP="00265AE1">
      <w:pPr>
        <w:rPr>
          <w:b/>
          <w:bCs/>
        </w:rPr>
      </w:pPr>
      <w:r w:rsidRPr="00265AE1">
        <w:rPr>
          <w:rFonts w:ascii="Segoe UI Emoji" w:hAnsi="Segoe UI Emoji" w:cs="Segoe UI Emoji"/>
          <w:b/>
          <w:bCs/>
        </w:rPr>
        <w:t>🌍</w:t>
      </w:r>
      <w:r w:rsidRPr="00265AE1">
        <w:rPr>
          <w:b/>
          <w:bCs/>
        </w:rPr>
        <w:t xml:space="preserve"> Core Terraform Concepts (Deep Dive)</w:t>
      </w:r>
    </w:p>
    <w:p w14:paraId="50365CF1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1. Configure Providers</w:t>
      </w:r>
    </w:p>
    <w:p w14:paraId="509866C3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rPr>
          <w:b/>
          <w:bCs/>
        </w:rPr>
        <w:t>Definition:</w:t>
      </w:r>
      <w:r w:rsidRPr="00265AE1">
        <w:t xml:space="preserve"> Providers are </w:t>
      </w:r>
      <w:proofErr w:type="spellStart"/>
      <w:r w:rsidRPr="00265AE1">
        <w:t>Terraform’s</w:t>
      </w:r>
      <w:proofErr w:type="spellEnd"/>
      <w:r w:rsidRPr="00265AE1">
        <w:t xml:space="preserve"> plugins that translate Terraform code into API calls for cloud platforms (AWS, Azure, GCP, Kubernetes, etc.). They define the “language” Terraform uses to talk to external services.</w:t>
      </w:r>
    </w:p>
    <w:p w14:paraId="01AB1F2F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1CD80779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>terraform {</w:t>
      </w:r>
    </w:p>
    <w:p w14:paraId="26A365AF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</w:t>
      </w:r>
      <w:proofErr w:type="spellStart"/>
      <w:r w:rsidRPr="00265AE1">
        <w:t>required_providers</w:t>
      </w:r>
      <w:proofErr w:type="spellEnd"/>
      <w:r w:rsidRPr="00265AE1">
        <w:t xml:space="preserve"> {</w:t>
      </w:r>
    </w:p>
    <w:p w14:paraId="6580A1F2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  </w:t>
      </w:r>
      <w:proofErr w:type="spellStart"/>
      <w:r w:rsidRPr="00265AE1">
        <w:t>aws</w:t>
      </w:r>
      <w:proofErr w:type="spellEnd"/>
      <w:r w:rsidRPr="00265AE1">
        <w:t xml:space="preserve"> = {</w:t>
      </w:r>
    </w:p>
    <w:p w14:paraId="12D1A3AC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    </w:t>
      </w:r>
      <w:proofErr w:type="gramStart"/>
      <w:r w:rsidRPr="00265AE1">
        <w:t>source  =</w:t>
      </w:r>
      <w:proofErr w:type="gramEnd"/>
      <w:r w:rsidRPr="00265AE1">
        <w:t xml:space="preserve"> "</w:t>
      </w:r>
      <w:proofErr w:type="spellStart"/>
      <w:r w:rsidRPr="00265AE1">
        <w:t>hashicorp</w:t>
      </w:r>
      <w:proofErr w:type="spellEnd"/>
      <w:r w:rsidRPr="00265AE1">
        <w:t>/</w:t>
      </w:r>
      <w:proofErr w:type="spellStart"/>
      <w:r w:rsidRPr="00265AE1">
        <w:t>aws</w:t>
      </w:r>
      <w:proofErr w:type="spellEnd"/>
      <w:r w:rsidRPr="00265AE1">
        <w:t>"</w:t>
      </w:r>
    </w:p>
    <w:p w14:paraId="0F80C066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    version = "~&gt; 5.0"</w:t>
      </w:r>
    </w:p>
    <w:p w14:paraId="5961C466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  }</w:t>
      </w:r>
    </w:p>
    <w:p w14:paraId="16B85180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}</w:t>
      </w:r>
    </w:p>
    <w:p w14:paraId="381B6A2D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>}</w:t>
      </w:r>
    </w:p>
    <w:p w14:paraId="0EC50F8D" w14:textId="77777777" w:rsidR="00265AE1" w:rsidRPr="00265AE1" w:rsidRDefault="00265AE1" w:rsidP="00265AE1">
      <w:pPr>
        <w:numPr>
          <w:ilvl w:val="0"/>
          <w:numId w:val="1"/>
        </w:numPr>
      </w:pPr>
    </w:p>
    <w:p w14:paraId="38F24779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>provider "</w:t>
      </w:r>
      <w:proofErr w:type="spellStart"/>
      <w:r w:rsidRPr="00265AE1">
        <w:t>aws</w:t>
      </w:r>
      <w:proofErr w:type="spellEnd"/>
      <w:r w:rsidRPr="00265AE1">
        <w:t>" {</w:t>
      </w:r>
    </w:p>
    <w:p w14:paraId="41ACD016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 xml:space="preserve">  region = "us-east-1"</w:t>
      </w:r>
    </w:p>
    <w:p w14:paraId="1DB7C1BF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t>}</w:t>
      </w:r>
    </w:p>
    <w:p w14:paraId="2D90897D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rPr>
          <w:b/>
          <w:bCs/>
        </w:rPr>
        <w:t>Use Case:</w:t>
      </w:r>
      <w:r w:rsidRPr="00265AE1">
        <w:t xml:space="preserve"> Configure AWS provider to deploy EC2 instances in a specific region.</w:t>
      </w:r>
    </w:p>
    <w:p w14:paraId="1CF756BB" w14:textId="77777777" w:rsidR="00265AE1" w:rsidRPr="00265AE1" w:rsidRDefault="00265AE1" w:rsidP="00265AE1">
      <w:pPr>
        <w:numPr>
          <w:ilvl w:val="0"/>
          <w:numId w:val="1"/>
        </w:numPr>
      </w:pPr>
      <w:r w:rsidRPr="00265AE1">
        <w:rPr>
          <w:b/>
          <w:bCs/>
        </w:rPr>
        <w:t>Key Insight:</w:t>
      </w:r>
      <w:r w:rsidRPr="00265AE1">
        <w:t xml:space="preserve"> Providers are versioned; pinning versions avoids breaking changes.</w:t>
      </w:r>
    </w:p>
    <w:p w14:paraId="57C70100" w14:textId="77777777" w:rsidR="00265AE1" w:rsidRPr="00265AE1" w:rsidRDefault="00265AE1" w:rsidP="00265AE1">
      <w:r w:rsidRPr="00265AE1">
        <w:pict w14:anchorId="6D1B6B09">
          <v:rect id="_x0000_i1188" style="width:0;height:1.5pt" o:hralign="center" o:hrstd="t" o:hr="t" fillcolor="#a0a0a0" stroked="f"/>
        </w:pict>
      </w:r>
    </w:p>
    <w:p w14:paraId="087E3844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2. Resources</w:t>
      </w:r>
    </w:p>
    <w:p w14:paraId="6D414551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rPr>
          <w:b/>
          <w:bCs/>
        </w:rPr>
        <w:t>Definition:</w:t>
      </w:r>
      <w:r w:rsidRPr="00265AE1">
        <w:t xml:space="preserve"> Resources are the actual infrastructure objects Terraform manages (VMs, networks, storage, databases).</w:t>
      </w:r>
    </w:p>
    <w:p w14:paraId="7C0D329A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215B39A7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lastRenderedPageBreak/>
        <w:t>resource "</w:t>
      </w:r>
      <w:proofErr w:type="spellStart"/>
      <w:r w:rsidRPr="00265AE1">
        <w:t>aws_instance</w:t>
      </w:r>
      <w:proofErr w:type="spellEnd"/>
      <w:r w:rsidRPr="00265AE1">
        <w:t>" "web" {</w:t>
      </w:r>
    </w:p>
    <w:p w14:paraId="43BF9150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t xml:space="preserve">  </w:t>
      </w:r>
      <w:proofErr w:type="spellStart"/>
      <w:r w:rsidRPr="00265AE1">
        <w:t>ami</w:t>
      </w:r>
      <w:proofErr w:type="spellEnd"/>
      <w:r w:rsidRPr="00265AE1">
        <w:t xml:space="preserve">           = "ami-123456"</w:t>
      </w:r>
    </w:p>
    <w:p w14:paraId="27367524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t xml:space="preserve">  </w:t>
      </w:r>
      <w:proofErr w:type="spellStart"/>
      <w:r w:rsidRPr="00265AE1">
        <w:t>instance_type</w:t>
      </w:r>
      <w:proofErr w:type="spellEnd"/>
      <w:r w:rsidRPr="00265AE1">
        <w:t xml:space="preserve"> = "t</w:t>
      </w:r>
      <w:proofErr w:type="gramStart"/>
      <w:r w:rsidRPr="00265AE1">
        <w:t>2.micro</w:t>
      </w:r>
      <w:proofErr w:type="gramEnd"/>
      <w:r w:rsidRPr="00265AE1">
        <w:t>"</w:t>
      </w:r>
    </w:p>
    <w:p w14:paraId="6F38C010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t>}</w:t>
      </w:r>
    </w:p>
    <w:p w14:paraId="6F2D2BC8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rPr>
          <w:b/>
          <w:bCs/>
        </w:rPr>
        <w:t>Use Case:</w:t>
      </w:r>
      <w:r w:rsidRPr="00265AE1">
        <w:t xml:space="preserve"> Launch a web server EC2 instance.</w:t>
      </w:r>
    </w:p>
    <w:p w14:paraId="32F58F2B" w14:textId="77777777" w:rsidR="00265AE1" w:rsidRPr="00265AE1" w:rsidRDefault="00265AE1" w:rsidP="00265AE1">
      <w:pPr>
        <w:numPr>
          <w:ilvl w:val="0"/>
          <w:numId w:val="2"/>
        </w:numPr>
      </w:pPr>
      <w:r w:rsidRPr="00265AE1">
        <w:rPr>
          <w:b/>
          <w:bCs/>
        </w:rPr>
        <w:t>Key Insight:</w:t>
      </w:r>
      <w:r w:rsidRPr="00265AE1">
        <w:t xml:space="preserve"> Resources follow CRUD lifecycle (Create, Read, Update, Delete).</w:t>
      </w:r>
    </w:p>
    <w:p w14:paraId="118233AC" w14:textId="77777777" w:rsidR="00265AE1" w:rsidRPr="00265AE1" w:rsidRDefault="00265AE1" w:rsidP="00265AE1">
      <w:r w:rsidRPr="00265AE1">
        <w:pict w14:anchorId="4FE639D2">
          <v:rect id="_x0000_i1189" style="width:0;height:1.5pt" o:hralign="center" o:hrstd="t" o:hr="t" fillcolor="#a0a0a0" stroked="f"/>
        </w:pict>
      </w:r>
    </w:p>
    <w:p w14:paraId="4B051929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3. Data Sources</w:t>
      </w:r>
    </w:p>
    <w:p w14:paraId="1DA32545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rPr>
          <w:b/>
          <w:bCs/>
        </w:rPr>
        <w:t>Definition:</w:t>
      </w:r>
      <w:r w:rsidRPr="00265AE1">
        <w:t xml:space="preserve"> Data sources let Terraform query existing infra details without creating new resources.</w:t>
      </w:r>
    </w:p>
    <w:p w14:paraId="16D986B6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3211A1E6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t>data "</w:t>
      </w:r>
      <w:proofErr w:type="spellStart"/>
      <w:r w:rsidRPr="00265AE1">
        <w:t>aws_ami</w:t>
      </w:r>
      <w:proofErr w:type="spellEnd"/>
      <w:r w:rsidRPr="00265AE1">
        <w:t>" "latest" {</w:t>
      </w:r>
    </w:p>
    <w:p w14:paraId="697CCDB8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t xml:space="preserve">  </w:t>
      </w:r>
      <w:proofErr w:type="spellStart"/>
      <w:r w:rsidRPr="00265AE1">
        <w:t>most_recent</w:t>
      </w:r>
      <w:proofErr w:type="spellEnd"/>
      <w:r w:rsidRPr="00265AE1">
        <w:t xml:space="preserve"> = true</w:t>
      </w:r>
    </w:p>
    <w:p w14:paraId="73ECEB86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t xml:space="preserve">  owners      = ["amazon"]</w:t>
      </w:r>
    </w:p>
    <w:p w14:paraId="63147228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t>}</w:t>
      </w:r>
    </w:p>
    <w:p w14:paraId="226C59C0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rPr>
          <w:b/>
          <w:bCs/>
        </w:rPr>
        <w:t>Use Case:</w:t>
      </w:r>
      <w:r w:rsidRPr="00265AE1">
        <w:t xml:space="preserve"> Always use the latest Amazon Linux AMI dynamically.</w:t>
      </w:r>
    </w:p>
    <w:p w14:paraId="31BBDFD6" w14:textId="77777777" w:rsidR="00265AE1" w:rsidRPr="00265AE1" w:rsidRDefault="00265AE1" w:rsidP="00265AE1">
      <w:pPr>
        <w:numPr>
          <w:ilvl w:val="0"/>
          <w:numId w:val="3"/>
        </w:numPr>
      </w:pPr>
      <w:r w:rsidRPr="00265AE1">
        <w:rPr>
          <w:b/>
          <w:bCs/>
        </w:rPr>
        <w:t>Key Insight:</w:t>
      </w:r>
      <w:r w:rsidRPr="00265AE1">
        <w:t xml:space="preserve"> Prevents hardcoding values that change frequently.</w:t>
      </w:r>
    </w:p>
    <w:p w14:paraId="0F86DA5B" w14:textId="77777777" w:rsidR="00265AE1" w:rsidRPr="00265AE1" w:rsidRDefault="00265AE1" w:rsidP="00265AE1">
      <w:r w:rsidRPr="00265AE1">
        <w:pict w14:anchorId="4E450960">
          <v:rect id="_x0000_i1190" style="width:0;height:1.5pt" o:hralign="center" o:hrstd="t" o:hr="t" fillcolor="#a0a0a0" stroked="f"/>
        </w:pict>
      </w:r>
    </w:p>
    <w:p w14:paraId="43737EB8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4. Variables</w:t>
      </w:r>
    </w:p>
    <w:p w14:paraId="40D13262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rPr>
          <w:b/>
          <w:bCs/>
        </w:rPr>
        <w:t>Definition:</w:t>
      </w:r>
      <w:r w:rsidRPr="00265AE1">
        <w:t xml:space="preserve"> Inputs that make configs flexible and reusable.</w:t>
      </w:r>
    </w:p>
    <w:p w14:paraId="3486B5C4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2EF7E3B7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t>variable "</w:t>
      </w:r>
      <w:proofErr w:type="spellStart"/>
      <w:r w:rsidRPr="00265AE1">
        <w:t>instance_type</w:t>
      </w:r>
      <w:proofErr w:type="spellEnd"/>
      <w:r w:rsidRPr="00265AE1">
        <w:t>" {</w:t>
      </w:r>
    </w:p>
    <w:p w14:paraId="76E7B034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t xml:space="preserve">  default = "t</w:t>
      </w:r>
      <w:proofErr w:type="gramStart"/>
      <w:r w:rsidRPr="00265AE1">
        <w:t>2.micro</w:t>
      </w:r>
      <w:proofErr w:type="gramEnd"/>
      <w:r w:rsidRPr="00265AE1">
        <w:t>"</w:t>
      </w:r>
    </w:p>
    <w:p w14:paraId="315FBB18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t>}</w:t>
      </w:r>
    </w:p>
    <w:p w14:paraId="40995977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rPr>
          <w:b/>
          <w:bCs/>
        </w:rPr>
        <w:t>Use Case:</w:t>
      </w:r>
      <w:r w:rsidRPr="00265AE1">
        <w:t xml:space="preserve"> Change instance type per environment (dev vs prod).</w:t>
      </w:r>
    </w:p>
    <w:p w14:paraId="560A0A96" w14:textId="77777777" w:rsidR="00265AE1" w:rsidRPr="00265AE1" w:rsidRDefault="00265AE1" w:rsidP="00265AE1">
      <w:pPr>
        <w:numPr>
          <w:ilvl w:val="0"/>
          <w:numId w:val="4"/>
        </w:numPr>
      </w:pPr>
      <w:r w:rsidRPr="00265AE1">
        <w:rPr>
          <w:b/>
          <w:bCs/>
        </w:rPr>
        <w:t>Key Insight:</w:t>
      </w:r>
      <w:r w:rsidRPr="00265AE1">
        <w:t xml:space="preserve"> Variable precedence: CLI </w:t>
      </w:r>
      <w:proofErr w:type="gramStart"/>
      <w:r w:rsidRPr="00265AE1">
        <w:t>&gt; .</w:t>
      </w:r>
      <w:proofErr w:type="spellStart"/>
      <w:r w:rsidRPr="00265AE1">
        <w:t>tfvars</w:t>
      </w:r>
      <w:proofErr w:type="spellEnd"/>
      <w:proofErr w:type="gramEnd"/>
      <w:r w:rsidRPr="00265AE1">
        <w:t xml:space="preserve"> &gt; defaults.</w:t>
      </w:r>
    </w:p>
    <w:p w14:paraId="5A450CF5" w14:textId="77777777" w:rsidR="00265AE1" w:rsidRPr="00265AE1" w:rsidRDefault="00265AE1" w:rsidP="00265AE1">
      <w:r w:rsidRPr="00265AE1">
        <w:pict w14:anchorId="49858AC8">
          <v:rect id="_x0000_i1191" style="width:0;height:1.5pt" o:hralign="center" o:hrstd="t" o:hr="t" fillcolor="#a0a0a0" stroked="f"/>
        </w:pict>
      </w:r>
    </w:p>
    <w:p w14:paraId="260F057F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5. Locals</w:t>
      </w:r>
    </w:p>
    <w:p w14:paraId="2952A198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rPr>
          <w:b/>
          <w:bCs/>
        </w:rPr>
        <w:lastRenderedPageBreak/>
        <w:t>Definition:</w:t>
      </w:r>
      <w:r w:rsidRPr="00265AE1">
        <w:t xml:space="preserve"> Constants or computed values used internally in configs.</w:t>
      </w:r>
    </w:p>
    <w:p w14:paraId="620E107E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509BAE87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t>locals {</w:t>
      </w:r>
    </w:p>
    <w:p w14:paraId="7F835B70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t xml:space="preserve">  env = "dev"</w:t>
      </w:r>
    </w:p>
    <w:p w14:paraId="6D57D531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t xml:space="preserve">  tags = </w:t>
      </w:r>
      <w:proofErr w:type="gramStart"/>
      <w:r w:rsidRPr="00265AE1">
        <w:t>{ Owner</w:t>
      </w:r>
      <w:proofErr w:type="gramEnd"/>
      <w:r w:rsidRPr="00265AE1">
        <w:t xml:space="preserve"> = "Pradeep", Env = </w:t>
      </w:r>
      <w:proofErr w:type="spellStart"/>
      <w:proofErr w:type="gramStart"/>
      <w:r w:rsidRPr="00265AE1">
        <w:t>local.env</w:t>
      </w:r>
      <w:proofErr w:type="spellEnd"/>
      <w:r w:rsidRPr="00265AE1">
        <w:t xml:space="preserve"> }</w:t>
      </w:r>
      <w:proofErr w:type="gramEnd"/>
    </w:p>
    <w:p w14:paraId="5D9A9C3B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t>}</w:t>
      </w:r>
    </w:p>
    <w:p w14:paraId="0F685EC6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rPr>
          <w:b/>
          <w:bCs/>
        </w:rPr>
        <w:t>Use Case:</w:t>
      </w:r>
      <w:r w:rsidRPr="00265AE1">
        <w:t xml:space="preserve"> Apply consistent tags across resources.</w:t>
      </w:r>
    </w:p>
    <w:p w14:paraId="32089584" w14:textId="77777777" w:rsidR="00265AE1" w:rsidRPr="00265AE1" w:rsidRDefault="00265AE1" w:rsidP="00265AE1">
      <w:pPr>
        <w:numPr>
          <w:ilvl w:val="0"/>
          <w:numId w:val="5"/>
        </w:numPr>
      </w:pPr>
      <w:r w:rsidRPr="00265AE1">
        <w:rPr>
          <w:b/>
          <w:bCs/>
        </w:rPr>
        <w:t>Key Insight:</w:t>
      </w:r>
      <w:r w:rsidRPr="00265AE1">
        <w:t xml:space="preserve"> Simplifies repeated expressions.</w:t>
      </w:r>
    </w:p>
    <w:p w14:paraId="0E5CBCA7" w14:textId="77777777" w:rsidR="00265AE1" w:rsidRPr="00265AE1" w:rsidRDefault="00265AE1" w:rsidP="00265AE1">
      <w:r w:rsidRPr="00265AE1">
        <w:pict w14:anchorId="2329EB82">
          <v:rect id="_x0000_i1192" style="width:0;height:1.5pt" o:hralign="center" o:hrstd="t" o:hr="t" fillcolor="#a0a0a0" stroked="f"/>
        </w:pict>
      </w:r>
    </w:p>
    <w:p w14:paraId="16BE0207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6. Outputs</w:t>
      </w:r>
    </w:p>
    <w:p w14:paraId="1260723B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rPr>
          <w:b/>
          <w:bCs/>
        </w:rPr>
        <w:t>Definition:</w:t>
      </w:r>
      <w:r w:rsidRPr="00265AE1">
        <w:t xml:space="preserve"> Values exposed after apply, often shared with other modules or pipelines.</w:t>
      </w:r>
    </w:p>
    <w:p w14:paraId="190AF0F1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53CA072B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t>output "</w:t>
      </w:r>
      <w:proofErr w:type="spellStart"/>
      <w:r w:rsidRPr="00265AE1">
        <w:t>instance_ip</w:t>
      </w:r>
      <w:proofErr w:type="spellEnd"/>
      <w:r w:rsidRPr="00265AE1">
        <w:t>" {</w:t>
      </w:r>
    </w:p>
    <w:p w14:paraId="0881F09D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t xml:space="preserve">  value = </w:t>
      </w:r>
      <w:proofErr w:type="spellStart"/>
      <w:proofErr w:type="gramStart"/>
      <w:r w:rsidRPr="00265AE1">
        <w:t>aws_instance.web.public</w:t>
      </w:r>
      <w:proofErr w:type="gramEnd"/>
      <w:r w:rsidRPr="00265AE1">
        <w:t>_ip</w:t>
      </w:r>
      <w:proofErr w:type="spellEnd"/>
    </w:p>
    <w:p w14:paraId="7BF87167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t>}</w:t>
      </w:r>
    </w:p>
    <w:p w14:paraId="0523695E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rPr>
          <w:b/>
          <w:bCs/>
        </w:rPr>
        <w:t>Use Case:</w:t>
      </w:r>
      <w:r w:rsidRPr="00265AE1">
        <w:t xml:space="preserve"> Share EC2 public IP with developers.</w:t>
      </w:r>
    </w:p>
    <w:p w14:paraId="3A8DF2D2" w14:textId="77777777" w:rsidR="00265AE1" w:rsidRPr="00265AE1" w:rsidRDefault="00265AE1" w:rsidP="00265AE1">
      <w:pPr>
        <w:numPr>
          <w:ilvl w:val="0"/>
          <w:numId w:val="6"/>
        </w:numPr>
      </w:pPr>
      <w:r w:rsidRPr="00265AE1">
        <w:rPr>
          <w:b/>
          <w:bCs/>
        </w:rPr>
        <w:t>Key Insight:</w:t>
      </w:r>
      <w:r w:rsidRPr="00265AE1">
        <w:t xml:space="preserve"> Outputs can be consumed by CI/CD pipelines.</w:t>
      </w:r>
    </w:p>
    <w:p w14:paraId="72A93A8D" w14:textId="77777777" w:rsidR="00265AE1" w:rsidRPr="00265AE1" w:rsidRDefault="00265AE1" w:rsidP="00265AE1">
      <w:r w:rsidRPr="00265AE1">
        <w:pict w14:anchorId="1A3C8D55">
          <v:rect id="_x0000_i1193" style="width:0;height:1.5pt" o:hralign="center" o:hrstd="t" o:hr="t" fillcolor="#a0a0a0" stroked="f"/>
        </w:pict>
      </w:r>
    </w:p>
    <w:p w14:paraId="61383260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7. Modules</w:t>
      </w:r>
    </w:p>
    <w:p w14:paraId="43F17028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rPr>
          <w:b/>
          <w:bCs/>
        </w:rPr>
        <w:t>Definition:</w:t>
      </w:r>
      <w:r w:rsidRPr="00265AE1">
        <w:t xml:space="preserve"> Reusable packages of resources grouped together.</w:t>
      </w:r>
    </w:p>
    <w:p w14:paraId="20687BDC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63646BC7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t>module "</w:t>
      </w:r>
      <w:proofErr w:type="spellStart"/>
      <w:r w:rsidRPr="00265AE1">
        <w:t>vpc</w:t>
      </w:r>
      <w:proofErr w:type="spellEnd"/>
      <w:r w:rsidRPr="00265AE1">
        <w:t>" {</w:t>
      </w:r>
    </w:p>
    <w:p w14:paraId="1E87AEBA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t xml:space="preserve">  source     = </w:t>
      </w:r>
      <w:proofErr w:type="gramStart"/>
      <w:r w:rsidRPr="00265AE1">
        <w:t>"./</w:t>
      </w:r>
      <w:proofErr w:type="gramEnd"/>
      <w:r w:rsidRPr="00265AE1">
        <w:t>modules/</w:t>
      </w:r>
      <w:proofErr w:type="spellStart"/>
      <w:r w:rsidRPr="00265AE1">
        <w:t>vpc</w:t>
      </w:r>
      <w:proofErr w:type="spellEnd"/>
      <w:r w:rsidRPr="00265AE1">
        <w:t>"</w:t>
      </w:r>
    </w:p>
    <w:p w14:paraId="5646CB98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t xml:space="preserve">  </w:t>
      </w:r>
      <w:proofErr w:type="spellStart"/>
      <w:r w:rsidRPr="00265AE1">
        <w:t>cidr_block</w:t>
      </w:r>
      <w:proofErr w:type="spellEnd"/>
      <w:r w:rsidRPr="00265AE1">
        <w:t xml:space="preserve"> = "10.0.0.0/16"</w:t>
      </w:r>
    </w:p>
    <w:p w14:paraId="74FD5EA2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t>}</w:t>
      </w:r>
    </w:p>
    <w:p w14:paraId="37245394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rPr>
          <w:b/>
          <w:bCs/>
        </w:rPr>
        <w:t>Use Case:</w:t>
      </w:r>
      <w:r w:rsidRPr="00265AE1">
        <w:t xml:space="preserve"> Standardize VPC creation across projects.</w:t>
      </w:r>
    </w:p>
    <w:p w14:paraId="07A72FCF" w14:textId="77777777" w:rsidR="00265AE1" w:rsidRPr="00265AE1" w:rsidRDefault="00265AE1" w:rsidP="00265AE1">
      <w:pPr>
        <w:numPr>
          <w:ilvl w:val="0"/>
          <w:numId w:val="7"/>
        </w:numPr>
      </w:pPr>
      <w:r w:rsidRPr="00265AE1">
        <w:rPr>
          <w:b/>
          <w:bCs/>
        </w:rPr>
        <w:t>Key Insight:</w:t>
      </w:r>
      <w:r w:rsidRPr="00265AE1">
        <w:t xml:space="preserve"> Root vs child modules; registry modules for reuse.</w:t>
      </w:r>
    </w:p>
    <w:p w14:paraId="33E1BFEA" w14:textId="77777777" w:rsidR="00265AE1" w:rsidRPr="00265AE1" w:rsidRDefault="00265AE1" w:rsidP="00265AE1">
      <w:r w:rsidRPr="00265AE1">
        <w:lastRenderedPageBreak/>
        <w:pict w14:anchorId="2006A4B6">
          <v:rect id="_x0000_i1194" style="width:0;height:1.5pt" o:hralign="center" o:hrstd="t" o:hr="t" fillcolor="#a0a0a0" stroked="f"/>
        </w:pict>
      </w:r>
    </w:p>
    <w:p w14:paraId="768C31D2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8. Meta-arguments</w:t>
      </w:r>
    </w:p>
    <w:p w14:paraId="7B603FDE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rPr>
          <w:b/>
          <w:bCs/>
        </w:rPr>
        <w:t>Definition:</w:t>
      </w:r>
      <w:r w:rsidRPr="00265AE1">
        <w:t xml:space="preserve"> Special arguments controlling resource </w:t>
      </w:r>
      <w:proofErr w:type="spellStart"/>
      <w:r w:rsidRPr="00265AE1">
        <w:t>behavior</w:t>
      </w:r>
      <w:proofErr w:type="spellEnd"/>
      <w:r w:rsidRPr="00265AE1">
        <w:t xml:space="preserve"> (count, </w:t>
      </w:r>
      <w:proofErr w:type="spellStart"/>
      <w:r w:rsidRPr="00265AE1">
        <w:t>for_each</w:t>
      </w:r>
      <w:proofErr w:type="spellEnd"/>
      <w:r w:rsidRPr="00265AE1">
        <w:t xml:space="preserve">, </w:t>
      </w:r>
      <w:proofErr w:type="spellStart"/>
      <w:r w:rsidRPr="00265AE1">
        <w:t>depends_on</w:t>
      </w:r>
      <w:proofErr w:type="spellEnd"/>
      <w:r w:rsidRPr="00265AE1">
        <w:t>, lifecycle).</w:t>
      </w:r>
    </w:p>
    <w:p w14:paraId="367F2E25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481A1D14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t>resource "</w:t>
      </w:r>
      <w:proofErr w:type="spellStart"/>
      <w:r w:rsidRPr="00265AE1">
        <w:t>aws_instance</w:t>
      </w:r>
      <w:proofErr w:type="spellEnd"/>
      <w:r w:rsidRPr="00265AE1">
        <w:t>" "servers" {</w:t>
      </w:r>
    </w:p>
    <w:p w14:paraId="2CDA67BA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t xml:space="preserve">  count = 3</w:t>
      </w:r>
    </w:p>
    <w:p w14:paraId="51CA0DC8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t xml:space="preserve">  </w:t>
      </w:r>
      <w:proofErr w:type="spellStart"/>
      <w:r w:rsidRPr="00265AE1">
        <w:t>ami</w:t>
      </w:r>
      <w:proofErr w:type="spellEnd"/>
      <w:r w:rsidRPr="00265AE1">
        <w:t xml:space="preserve">   = "ami-123456"</w:t>
      </w:r>
    </w:p>
    <w:p w14:paraId="4F7F88DF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t xml:space="preserve">  </w:t>
      </w:r>
      <w:proofErr w:type="spellStart"/>
      <w:r w:rsidRPr="00265AE1">
        <w:t>instance_type</w:t>
      </w:r>
      <w:proofErr w:type="spellEnd"/>
      <w:r w:rsidRPr="00265AE1">
        <w:t xml:space="preserve"> = "t</w:t>
      </w:r>
      <w:proofErr w:type="gramStart"/>
      <w:r w:rsidRPr="00265AE1">
        <w:t>2.micro</w:t>
      </w:r>
      <w:proofErr w:type="gramEnd"/>
      <w:r w:rsidRPr="00265AE1">
        <w:t>"</w:t>
      </w:r>
    </w:p>
    <w:p w14:paraId="6AB2BD55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t>}</w:t>
      </w:r>
    </w:p>
    <w:p w14:paraId="66165C6A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rPr>
          <w:b/>
          <w:bCs/>
        </w:rPr>
        <w:t>Use Case:</w:t>
      </w:r>
      <w:r w:rsidRPr="00265AE1">
        <w:t xml:space="preserve"> Create multiple EC2 instances with one block.</w:t>
      </w:r>
    </w:p>
    <w:p w14:paraId="02E435FD" w14:textId="77777777" w:rsidR="00265AE1" w:rsidRPr="00265AE1" w:rsidRDefault="00265AE1" w:rsidP="00265AE1">
      <w:pPr>
        <w:numPr>
          <w:ilvl w:val="0"/>
          <w:numId w:val="8"/>
        </w:numPr>
      </w:pPr>
      <w:r w:rsidRPr="00265AE1">
        <w:rPr>
          <w:b/>
          <w:bCs/>
        </w:rPr>
        <w:t>Key Insight:</w:t>
      </w:r>
      <w:r w:rsidRPr="00265AE1">
        <w:t xml:space="preserve"> count vs </w:t>
      </w:r>
      <w:proofErr w:type="spellStart"/>
      <w:r w:rsidRPr="00265AE1">
        <w:t>for_each</w:t>
      </w:r>
      <w:proofErr w:type="spellEnd"/>
      <w:r w:rsidRPr="00265AE1">
        <w:t xml:space="preserve"> is a common interview question.</w:t>
      </w:r>
    </w:p>
    <w:p w14:paraId="07F7D878" w14:textId="77777777" w:rsidR="00265AE1" w:rsidRPr="00265AE1" w:rsidRDefault="00265AE1" w:rsidP="00265AE1">
      <w:r w:rsidRPr="00265AE1">
        <w:pict w14:anchorId="39E9A1C0">
          <v:rect id="_x0000_i1195" style="width:0;height:1.5pt" o:hralign="center" o:hrstd="t" o:hr="t" fillcolor="#a0a0a0" stroked="f"/>
        </w:pict>
      </w:r>
    </w:p>
    <w:p w14:paraId="4A3837DB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9. Sensitive Data</w:t>
      </w:r>
    </w:p>
    <w:p w14:paraId="69C3A93C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rPr>
          <w:b/>
          <w:bCs/>
        </w:rPr>
        <w:t>Definition:</w:t>
      </w:r>
      <w:r w:rsidRPr="00265AE1">
        <w:t xml:space="preserve"> Protects secrets from exposure in logs/outputs.</w:t>
      </w:r>
    </w:p>
    <w:p w14:paraId="124047CE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470F579E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t>variable "</w:t>
      </w:r>
      <w:proofErr w:type="spellStart"/>
      <w:r w:rsidRPr="00265AE1">
        <w:t>db_password</w:t>
      </w:r>
      <w:proofErr w:type="spellEnd"/>
      <w:r w:rsidRPr="00265AE1">
        <w:t>" {</w:t>
      </w:r>
    </w:p>
    <w:p w14:paraId="32A12190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t xml:space="preserve">  type      = string</w:t>
      </w:r>
    </w:p>
    <w:p w14:paraId="6A9170FE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t xml:space="preserve">  sensitive = true</w:t>
      </w:r>
    </w:p>
    <w:p w14:paraId="68A8BEC0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t>}</w:t>
      </w:r>
    </w:p>
    <w:p w14:paraId="2CAABCF8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rPr>
          <w:b/>
          <w:bCs/>
        </w:rPr>
        <w:t>Use Case:</w:t>
      </w:r>
      <w:r w:rsidRPr="00265AE1">
        <w:t xml:space="preserve"> Store DB passwords securely.</w:t>
      </w:r>
    </w:p>
    <w:p w14:paraId="2D203B2E" w14:textId="77777777" w:rsidR="00265AE1" w:rsidRPr="00265AE1" w:rsidRDefault="00265AE1" w:rsidP="00265AE1">
      <w:pPr>
        <w:numPr>
          <w:ilvl w:val="0"/>
          <w:numId w:val="9"/>
        </w:numPr>
      </w:pPr>
      <w:r w:rsidRPr="00265AE1">
        <w:rPr>
          <w:b/>
          <w:bCs/>
        </w:rPr>
        <w:t>Key Insight:</w:t>
      </w:r>
      <w:r w:rsidRPr="00265AE1">
        <w:t xml:space="preserve"> Integrates with Vault or AWS Secrets Manager.</w:t>
      </w:r>
    </w:p>
    <w:p w14:paraId="488B1952" w14:textId="77777777" w:rsidR="00265AE1" w:rsidRPr="00265AE1" w:rsidRDefault="00265AE1" w:rsidP="00265AE1">
      <w:r w:rsidRPr="00265AE1">
        <w:pict w14:anchorId="52EF0F1A">
          <v:rect id="_x0000_i1196" style="width:0;height:1.5pt" o:hralign="center" o:hrstd="t" o:hr="t" fillcolor="#a0a0a0" stroked="f"/>
        </w:pict>
      </w:r>
    </w:p>
    <w:p w14:paraId="1B572ED1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10. Backends</w:t>
      </w:r>
    </w:p>
    <w:p w14:paraId="7AABBB19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rPr>
          <w:b/>
          <w:bCs/>
        </w:rPr>
        <w:t>Definition:</w:t>
      </w:r>
      <w:r w:rsidRPr="00265AE1">
        <w:t xml:space="preserve"> Define where Terraform state is stored (local vs remote).</w:t>
      </w:r>
    </w:p>
    <w:p w14:paraId="2935B09C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0BC51456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t>backend "s3" {</w:t>
      </w:r>
    </w:p>
    <w:p w14:paraId="22A9DB8B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t xml:space="preserve">  bucket = "</w:t>
      </w:r>
      <w:proofErr w:type="spellStart"/>
      <w:r w:rsidRPr="00265AE1">
        <w:t>tf</w:t>
      </w:r>
      <w:proofErr w:type="spellEnd"/>
      <w:r w:rsidRPr="00265AE1">
        <w:t>-state-bucket"</w:t>
      </w:r>
    </w:p>
    <w:p w14:paraId="69583517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lastRenderedPageBreak/>
        <w:t xml:space="preserve">  key    = "prod/</w:t>
      </w:r>
      <w:proofErr w:type="spellStart"/>
      <w:r w:rsidRPr="00265AE1">
        <w:t>terraform.tfstate</w:t>
      </w:r>
      <w:proofErr w:type="spellEnd"/>
      <w:r w:rsidRPr="00265AE1">
        <w:t>"</w:t>
      </w:r>
    </w:p>
    <w:p w14:paraId="77F9AC23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t xml:space="preserve">  region = "us-east-1"</w:t>
      </w:r>
    </w:p>
    <w:p w14:paraId="404DB36D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t>}</w:t>
      </w:r>
    </w:p>
    <w:p w14:paraId="7FE9280C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rPr>
          <w:b/>
          <w:bCs/>
        </w:rPr>
        <w:t>Use Case:</w:t>
      </w:r>
      <w:r w:rsidRPr="00265AE1">
        <w:t xml:space="preserve"> Team collaboration with shared state in S3.</w:t>
      </w:r>
    </w:p>
    <w:p w14:paraId="2EB25131" w14:textId="77777777" w:rsidR="00265AE1" w:rsidRPr="00265AE1" w:rsidRDefault="00265AE1" w:rsidP="00265AE1">
      <w:pPr>
        <w:numPr>
          <w:ilvl w:val="0"/>
          <w:numId w:val="10"/>
        </w:numPr>
      </w:pPr>
      <w:r w:rsidRPr="00265AE1">
        <w:rPr>
          <w:b/>
          <w:bCs/>
        </w:rPr>
        <w:t>Key Insight:</w:t>
      </w:r>
      <w:r w:rsidRPr="00265AE1">
        <w:t xml:space="preserve"> Remote backends enable state locking and collaboration.</w:t>
      </w:r>
    </w:p>
    <w:p w14:paraId="09E18FF5" w14:textId="77777777" w:rsidR="00265AE1" w:rsidRPr="00265AE1" w:rsidRDefault="00265AE1" w:rsidP="00265AE1">
      <w:r w:rsidRPr="00265AE1">
        <w:pict w14:anchorId="382335CF">
          <v:rect id="_x0000_i1197" style="width:0;height:1.5pt" o:hralign="center" o:hrstd="t" o:hr="t" fillcolor="#a0a0a0" stroked="f"/>
        </w:pict>
      </w:r>
    </w:p>
    <w:p w14:paraId="2D5C6499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11. Search and Import</w:t>
      </w:r>
    </w:p>
    <w:p w14:paraId="4C8C1D12" w14:textId="77777777" w:rsidR="00265AE1" w:rsidRPr="00265AE1" w:rsidRDefault="00265AE1" w:rsidP="00265AE1">
      <w:pPr>
        <w:numPr>
          <w:ilvl w:val="0"/>
          <w:numId w:val="11"/>
        </w:numPr>
      </w:pPr>
      <w:r w:rsidRPr="00265AE1">
        <w:rPr>
          <w:b/>
          <w:bCs/>
        </w:rPr>
        <w:t>Definition:</w:t>
      </w:r>
      <w:r w:rsidRPr="00265AE1">
        <w:t xml:space="preserve"> Import existing infra into Terraform state.</w:t>
      </w:r>
    </w:p>
    <w:p w14:paraId="36440D10" w14:textId="77777777" w:rsidR="00265AE1" w:rsidRPr="00265AE1" w:rsidRDefault="00265AE1" w:rsidP="00265AE1">
      <w:pPr>
        <w:numPr>
          <w:ilvl w:val="0"/>
          <w:numId w:val="11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6BB5EA43" w14:textId="77777777" w:rsidR="00265AE1" w:rsidRPr="00265AE1" w:rsidRDefault="00265AE1" w:rsidP="00265AE1">
      <w:pPr>
        <w:numPr>
          <w:ilvl w:val="0"/>
          <w:numId w:val="11"/>
        </w:numPr>
      </w:pPr>
      <w:r w:rsidRPr="00265AE1">
        <w:t>terraform import aws_</w:t>
      </w:r>
      <w:proofErr w:type="gramStart"/>
      <w:r w:rsidRPr="00265AE1">
        <w:t>instance.myec</w:t>
      </w:r>
      <w:proofErr w:type="gramEnd"/>
      <w:r w:rsidRPr="00265AE1">
        <w:t>2 i-123456</w:t>
      </w:r>
    </w:p>
    <w:p w14:paraId="3CE9092C" w14:textId="77777777" w:rsidR="00265AE1" w:rsidRPr="00265AE1" w:rsidRDefault="00265AE1" w:rsidP="00265AE1">
      <w:pPr>
        <w:numPr>
          <w:ilvl w:val="0"/>
          <w:numId w:val="11"/>
        </w:numPr>
      </w:pPr>
      <w:r w:rsidRPr="00265AE1">
        <w:rPr>
          <w:b/>
          <w:bCs/>
        </w:rPr>
        <w:t>Use Case:</w:t>
      </w:r>
      <w:r w:rsidRPr="00265AE1">
        <w:t xml:space="preserve"> Manage an EC2 instance created manually.</w:t>
      </w:r>
    </w:p>
    <w:p w14:paraId="5311A823" w14:textId="77777777" w:rsidR="00265AE1" w:rsidRPr="00265AE1" w:rsidRDefault="00265AE1" w:rsidP="00265AE1">
      <w:pPr>
        <w:numPr>
          <w:ilvl w:val="0"/>
          <w:numId w:val="11"/>
        </w:numPr>
      </w:pPr>
      <w:r w:rsidRPr="00265AE1">
        <w:rPr>
          <w:b/>
          <w:bCs/>
        </w:rPr>
        <w:t>Key Insight:</w:t>
      </w:r>
      <w:r w:rsidRPr="00265AE1">
        <w:t xml:space="preserve"> Import doesn’t generate .</w:t>
      </w:r>
      <w:proofErr w:type="spellStart"/>
      <w:r w:rsidRPr="00265AE1">
        <w:t>tf</w:t>
      </w:r>
      <w:proofErr w:type="spellEnd"/>
      <w:r w:rsidRPr="00265AE1">
        <w:t xml:space="preserve"> code, only state.</w:t>
      </w:r>
    </w:p>
    <w:p w14:paraId="676C27AC" w14:textId="77777777" w:rsidR="00265AE1" w:rsidRPr="00265AE1" w:rsidRDefault="00265AE1" w:rsidP="00265AE1">
      <w:r w:rsidRPr="00265AE1">
        <w:pict w14:anchorId="39D4061D">
          <v:rect id="_x0000_i1198" style="width:0;height:1.5pt" o:hralign="center" o:hrstd="t" o:hr="t" fillcolor="#a0a0a0" stroked="f"/>
        </w:pict>
      </w:r>
    </w:p>
    <w:p w14:paraId="3B3ACCF9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12. State</w:t>
      </w:r>
    </w:p>
    <w:p w14:paraId="59D63DFA" w14:textId="77777777" w:rsidR="00265AE1" w:rsidRPr="00265AE1" w:rsidRDefault="00265AE1" w:rsidP="00265AE1">
      <w:pPr>
        <w:numPr>
          <w:ilvl w:val="0"/>
          <w:numId w:val="12"/>
        </w:numPr>
      </w:pPr>
      <w:r w:rsidRPr="00265AE1">
        <w:rPr>
          <w:b/>
          <w:bCs/>
        </w:rPr>
        <w:t>Definition:</w:t>
      </w:r>
      <w:r w:rsidRPr="00265AE1">
        <w:t xml:space="preserve"> JSON file tracking infra (desired vs actual).</w:t>
      </w:r>
    </w:p>
    <w:p w14:paraId="0B1491A4" w14:textId="77777777" w:rsidR="00265AE1" w:rsidRPr="00265AE1" w:rsidRDefault="00265AE1" w:rsidP="00265AE1">
      <w:pPr>
        <w:numPr>
          <w:ilvl w:val="0"/>
          <w:numId w:val="12"/>
        </w:numPr>
      </w:pPr>
      <w:r w:rsidRPr="00265AE1">
        <w:rPr>
          <w:b/>
          <w:bCs/>
        </w:rPr>
        <w:t>Use Case:</w:t>
      </w:r>
      <w:r w:rsidRPr="00265AE1">
        <w:t xml:space="preserve"> Detect drift when someone changes infra outside Terraform.</w:t>
      </w:r>
    </w:p>
    <w:p w14:paraId="2F23F0AF" w14:textId="77777777" w:rsidR="00265AE1" w:rsidRPr="00265AE1" w:rsidRDefault="00265AE1" w:rsidP="00265AE1">
      <w:pPr>
        <w:numPr>
          <w:ilvl w:val="0"/>
          <w:numId w:val="12"/>
        </w:numPr>
      </w:pPr>
      <w:r w:rsidRPr="00265AE1">
        <w:rPr>
          <w:b/>
          <w:bCs/>
        </w:rPr>
        <w:t>Key Insight:</w:t>
      </w:r>
      <w:r w:rsidRPr="00265AE1">
        <w:t xml:space="preserve"> State drift and locking are critical for teams.</w:t>
      </w:r>
    </w:p>
    <w:p w14:paraId="10D53495" w14:textId="77777777" w:rsidR="00265AE1" w:rsidRPr="00265AE1" w:rsidRDefault="00265AE1" w:rsidP="00265AE1">
      <w:r w:rsidRPr="00265AE1">
        <w:pict w14:anchorId="15FB5E0E">
          <v:rect id="_x0000_i1199" style="width:0;height:1.5pt" o:hralign="center" o:hrstd="t" o:hr="t" fillcolor="#a0a0a0" stroked="f"/>
        </w:pict>
      </w:r>
    </w:p>
    <w:p w14:paraId="5E4EE4C9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13. Stacks</w:t>
      </w:r>
    </w:p>
    <w:p w14:paraId="13ABD6C1" w14:textId="77777777" w:rsidR="00265AE1" w:rsidRPr="00265AE1" w:rsidRDefault="00265AE1" w:rsidP="00265AE1">
      <w:pPr>
        <w:numPr>
          <w:ilvl w:val="0"/>
          <w:numId w:val="13"/>
        </w:numPr>
      </w:pPr>
      <w:r w:rsidRPr="00265AE1">
        <w:rPr>
          <w:b/>
          <w:bCs/>
        </w:rPr>
        <w:t>Definition:</w:t>
      </w:r>
      <w:r w:rsidRPr="00265AE1">
        <w:t xml:space="preserve"> Logical grouping of modules/resources for large projects.</w:t>
      </w:r>
    </w:p>
    <w:p w14:paraId="425A5486" w14:textId="77777777" w:rsidR="00265AE1" w:rsidRPr="00265AE1" w:rsidRDefault="00265AE1" w:rsidP="00265AE1">
      <w:pPr>
        <w:numPr>
          <w:ilvl w:val="0"/>
          <w:numId w:val="13"/>
        </w:numPr>
      </w:pPr>
      <w:r w:rsidRPr="00265AE1">
        <w:rPr>
          <w:b/>
          <w:bCs/>
        </w:rPr>
        <w:t>Use Case:</w:t>
      </w:r>
      <w:r w:rsidRPr="00265AE1">
        <w:t xml:space="preserve"> Separate dev, test, prod stacks.</w:t>
      </w:r>
    </w:p>
    <w:p w14:paraId="1E696B2E" w14:textId="77777777" w:rsidR="00265AE1" w:rsidRPr="00265AE1" w:rsidRDefault="00265AE1" w:rsidP="00265AE1">
      <w:pPr>
        <w:numPr>
          <w:ilvl w:val="0"/>
          <w:numId w:val="13"/>
        </w:numPr>
      </w:pPr>
      <w:r w:rsidRPr="00265AE1">
        <w:rPr>
          <w:b/>
          <w:bCs/>
        </w:rPr>
        <w:t>Key Insight:</w:t>
      </w:r>
      <w:r w:rsidRPr="00265AE1">
        <w:t xml:space="preserve"> Helps scale Terraform in enterprises.</w:t>
      </w:r>
    </w:p>
    <w:p w14:paraId="4D4176A9" w14:textId="77777777" w:rsidR="00265AE1" w:rsidRPr="00265AE1" w:rsidRDefault="00265AE1" w:rsidP="00265AE1">
      <w:r w:rsidRPr="00265AE1">
        <w:pict w14:anchorId="6753F88E">
          <v:rect id="_x0000_i1200" style="width:0;height:1.5pt" o:hralign="center" o:hrstd="t" o:hr="t" fillcolor="#a0a0a0" stroked="f"/>
        </w:pict>
      </w:r>
    </w:p>
    <w:p w14:paraId="63721F03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14. Test and Validate</w:t>
      </w:r>
    </w:p>
    <w:p w14:paraId="2C1CAC54" w14:textId="77777777" w:rsidR="00265AE1" w:rsidRPr="00265AE1" w:rsidRDefault="00265AE1" w:rsidP="00265AE1">
      <w:pPr>
        <w:numPr>
          <w:ilvl w:val="0"/>
          <w:numId w:val="14"/>
        </w:numPr>
      </w:pPr>
      <w:r w:rsidRPr="00265AE1">
        <w:rPr>
          <w:b/>
          <w:bCs/>
        </w:rPr>
        <w:t>Definition:</w:t>
      </w:r>
      <w:r w:rsidRPr="00265AE1">
        <w:t xml:space="preserve"> Ensure configs are correct before apply.</w:t>
      </w:r>
    </w:p>
    <w:p w14:paraId="630BDE1E" w14:textId="77777777" w:rsidR="00265AE1" w:rsidRPr="00265AE1" w:rsidRDefault="00265AE1" w:rsidP="00265AE1">
      <w:pPr>
        <w:numPr>
          <w:ilvl w:val="0"/>
          <w:numId w:val="14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5955094D" w14:textId="77777777" w:rsidR="00265AE1" w:rsidRPr="00265AE1" w:rsidRDefault="00265AE1" w:rsidP="00265AE1">
      <w:pPr>
        <w:numPr>
          <w:ilvl w:val="0"/>
          <w:numId w:val="14"/>
        </w:numPr>
      </w:pPr>
      <w:r w:rsidRPr="00265AE1">
        <w:t>terraform validate</w:t>
      </w:r>
    </w:p>
    <w:p w14:paraId="2E52B819" w14:textId="77777777" w:rsidR="00265AE1" w:rsidRPr="00265AE1" w:rsidRDefault="00265AE1" w:rsidP="00265AE1">
      <w:pPr>
        <w:numPr>
          <w:ilvl w:val="0"/>
          <w:numId w:val="14"/>
        </w:numPr>
      </w:pPr>
      <w:r w:rsidRPr="00265AE1">
        <w:t>terraform plan</w:t>
      </w:r>
    </w:p>
    <w:p w14:paraId="366D6ADA" w14:textId="77777777" w:rsidR="00265AE1" w:rsidRPr="00265AE1" w:rsidRDefault="00265AE1" w:rsidP="00265AE1">
      <w:pPr>
        <w:numPr>
          <w:ilvl w:val="0"/>
          <w:numId w:val="14"/>
        </w:numPr>
      </w:pPr>
      <w:r w:rsidRPr="00265AE1">
        <w:rPr>
          <w:b/>
          <w:bCs/>
        </w:rPr>
        <w:lastRenderedPageBreak/>
        <w:t>Use Case:</w:t>
      </w:r>
      <w:r w:rsidRPr="00265AE1">
        <w:t xml:space="preserve"> Prevent accidental infra changes.</w:t>
      </w:r>
    </w:p>
    <w:p w14:paraId="1EA909E2" w14:textId="77777777" w:rsidR="00265AE1" w:rsidRPr="00265AE1" w:rsidRDefault="00265AE1" w:rsidP="00265AE1">
      <w:pPr>
        <w:numPr>
          <w:ilvl w:val="0"/>
          <w:numId w:val="14"/>
        </w:numPr>
      </w:pPr>
      <w:r w:rsidRPr="00265AE1">
        <w:rPr>
          <w:b/>
          <w:bCs/>
        </w:rPr>
        <w:t>Key Insight:</w:t>
      </w:r>
      <w:r w:rsidRPr="00265AE1">
        <w:t xml:space="preserve"> Always run plan before apply.</w:t>
      </w:r>
    </w:p>
    <w:p w14:paraId="55ECF107" w14:textId="77777777" w:rsidR="00265AE1" w:rsidRPr="00265AE1" w:rsidRDefault="00265AE1" w:rsidP="00265AE1">
      <w:r w:rsidRPr="00265AE1">
        <w:pict w14:anchorId="1B7345A4">
          <v:rect id="_x0000_i1201" style="width:0;height:1.5pt" o:hralign="center" o:hrstd="t" o:hr="t" fillcolor="#a0a0a0" stroked="f"/>
        </w:pict>
      </w:r>
    </w:p>
    <w:p w14:paraId="7DE76FC8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15. Extend CRUD Operations</w:t>
      </w:r>
    </w:p>
    <w:p w14:paraId="32B84E7B" w14:textId="77777777" w:rsidR="00265AE1" w:rsidRPr="00265AE1" w:rsidRDefault="00265AE1" w:rsidP="00265AE1">
      <w:pPr>
        <w:numPr>
          <w:ilvl w:val="0"/>
          <w:numId w:val="15"/>
        </w:numPr>
      </w:pPr>
      <w:r w:rsidRPr="00265AE1">
        <w:rPr>
          <w:b/>
          <w:bCs/>
        </w:rPr>
        <w:t>Definition:</w:t>
      </w:r>
      <w:r w:rsidRPr="00265AE1">
        <w:t xml:space="preserve"> Providers extend </w:t>
      </w:r>
      <w:proofErr w:type="spellStart"/>
      <w:r w:rsidRPr="00265AE1">
        <w:t>Terraform’s</w:t>
      </w:r>
      <w:proofErr w:type="spellEnd"/>
      <w:r w:rsidRPr="00265AE1">
        <w:t xml:space="preserve"> lifecycle for new resource types.</w:t>
      </w:r>
    </w:p>
    <w:p w14:paraId="63A7A437" w14:textId="77777777" w:rsidR="00265AE1" w:rsidRPr="00265AE1" w:rsidRDefault="00265AE1" w:rsidP="00265AE1">
      <w:pPr>
        <w:numPr>
          <w:ilvl w:val="0"/>
          <w:numId w:val="15"/>
        </w:numPr>
      </w:pPr>
      <w:r w:rsidRPr="00265AE1">
        <w:rPr>
          <w:b/>
          <w:bCs/>
        </w:rPr>
        <w:t>Use Case:</w:t>
      </w:r>
      <w:r w:rsidRPr="00265AE1">
        <w:t xml:space="preserve"> AWS provider implements EC2 create/read/update/delete.</w:t>
      </w:r>
    </w:p>
    <w:p w14:paraId="3153C286" w14:textId="77777777" w:rsidR="00265AE1" w:rsidRPr="00265AE1" w:rsidRDefault="00265AE1" w:rsidP="00265AE1">
      <w:pPr>
        <w:numPr>
          <w:ilvl w:val="0"/>
          <w:numId w:val="15"/>
        </w:numPr>
      </w:pPr>
      <w:r w:rsidRPr="00265AE1">
        <w:rPr>
          <w:b/>
          <w:bCs/>
        </w:rPr>
        <w:t>Key Insight:</w:t>
      </w:r>
      <w:r w:rsidRPr="00265AE1">
        <w:t xml:space="preserve"> Custom providers are written in Go.</w:t>
      </w:r>
    </w:p>
    <w:p w14:paraId="755A61C6" w14:textId="77777777" w:rsidR="00265AE1" w:rsidRPr="00265AE1" w:rsidRDefault="00265AE1" w:rsidP="00265AE1">
      <w:r w:rsidRPr="00265AE1">
        <w:pict w14:anchorId="30436731">
          <v:rect id="_x0000_i1202" style="width:0;height:1.5pt" o:hralign="center" o:hrstd="t" o:hr="t" fillcolor="#a0a0a0" stroked="f"/>
        </w:pict>
      </w:r>
    </w:p>
    <w:p w14:paraId="2765D3A1" w14:textId="77777777" w:rsidR="00265AE1" w:rsidRPr="00265AE1" w:rsidRDefault="00265AE1" w:rsidP="00265AE1">
      <w:pPr>
        <w:rPr>
          <w:b/>
          <w:bCs/>
        </w:rPr>
      </w:pPr>
      <w:r w:rsidRPr="00265AE1">
        <w:rPr>
          <w:rFonts w:ascii="Segoe UI Emoji" w:hAnsi="Segoe UI Emoji" w:cs="Segoe UI Emoji"/>
          <w:b/>
          <w:bCs/>
        </w:rPr>
        <w:t>⚡</w:t>
      </w:r>
      <w:r w:rsidRPr="00265AE1">
        <w:rPr>
          <w:b/>
          <w:bCs/>
        </w:rPr>
        <w:t xml:space="preserve"> Extra Topics You Asked About</w:t>
      </w:r>
    </w:p>
    <w:p w14:paraId="08749425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Functions</w:t>
      </w:r>
    </w:p>
    <w:p w14:paraId="7B63FBF2" w14:textId="77777777" w:rsidR="00265AE1" w:rsidRPr="00265AE1" w:rsidRDefault="00265AE1" w:rsidP="00265AE1">
      <w:pPr>
        <w:numPr>
          <w:ilvl w:val="0"/>
          <w:numId w:val="16"/>
        </w:numPr>
      </w:pPr>
      <w:r w:rsidRPr="00265AE1">
        <w:rPr>
          <w:b/>
          <w:bCs/>
        </w:rPr>
        <w:t>Definition:</w:t>
      </w:r>
      <w:r w:rsidRPr="00265AE1">
        <w:t xml:space="preserve"> Built-in helpers for string, math, and collections.</w:t>
      </w:r>
    </w:p>
    <w:p w14:paraId="45C56F12" w14:textId="77777777" w:rsidR="00265AE1" w:rsidRPr="00265AE1" w:rsidRDefault="00265AE1" w:rsidP="00265AE1">
      <w:pPr>
        <w:numPr>
          <w:ilvl w:val="0"/>
          <w:numId w:val="16"/>
        </w:numPr>
      </w:pPr>
      <w:r w:rsidRPr="00265AE1">
        <w:rPr>
          <w:b/>
          <w:bCs/>
        </w:rPr>
        <w:t>Example:</w:t>
      </w:r>
      <w:r w:rsidRPr="00265AE1">
        <w:t xml:space="preserve"> </w:t>
      </w:r>
      <w:proofErr w:type="gramStart"/>
      <w:r w:rsidRPr="00265AE1">
        <w:t>join(</w:t>
      </w:r>
      <w:proofErr w:type="gramEnd"/>
      <w:r w:rsidRPr="00265AE1">
        <w:t>",", ["</w:t>
      </w:r>
      <w:proofErr w:type="spellStart"/>
      <w:r w:rsidRPr="00265AE1">
        <w:t>a","b</w:t>
      </w:r>
      <w:proofErr w:type="spellEnd"/>
      <w:r w:rsidRPr="00265AE1">
        <w:t>"]) → "</w:t>
      </w:r>
      <w:proofErr w:type="spellStart"/>
      <w:proofErr w:type="gramStart"/>
      <w:r w:rsidRPr="00265AE1">
        <w:t>a,b</w:t>
      </w:r>
      <w:proofErr w:type="spellEnd"/>
      <w:proofErr w:type="gramEnd"/>
      <w:r w:rsidRPr="00265AE1">
        <w:t>".</w:t>
      </w:r>
    </w:p>
    <w:p w14:paraId="4242DEA1" w14:textId="77777777" w:rsidR="00265AE1" w:rsidRPr="00265AE1" w:rsidRDefault="00265AE1" w:rsidP="00265AE1">
      <w:pPr>
        <w:numPr>
          <w:ilvl w:val="0"/>
          <w:numId w:val="16"/>
        </w:numPr>
      </w:pPr>
      <w:r w:rsidRPr="00265AE1">
        <w:rPr>
          <w:b/>
          <w:bCs/>
        </w:rPr>
        <w:t>Use Case:</w:t>
      </w:r>
      <w:r w:rsidRPr="00265AE1">
        <w:t xml:space="preserve"> Format strings for naming conventions.</w:t>
      </w:r>
    </w:p>
    <w:p w14:paraId="1A639F35" w14:textId="77777777" w:rsidR="00265AE1" w:rsidRPr="00265AE1" w:rsidRDefault="00265AE1" w:rsidP="00265AE1">
      <w:r w:rsidRPr="00265AE1">
        <w:pict w14:anchorId="24DA88A3">
          <v:rect id="_x0000_i1203" style="width:0;height:1.5pt" o:hralign="center" o:hrstd="t" o:hr="t" fillcolor="#a0a0a0" stroked="f"/>
        </w:pict>
      </w:r>
    </w:p>
    <w:p w14:paraId="7ADF6A20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Workspaces</w:t>
      </w:r>
    </w:p>
    <w:p w14:paraId="67F73E77" w14:textId="77777777" w:rsidR="00265AE1" w:rsidRPr="00265AE1" w:rsidRDefault="00265AE1" w:rsidP="00265AE1">
      <w:pPr>
        <w:numPr>
          <w:ilvl w:val="0"/>
          <w:numId w:val="17"/>
        </w:numPr>
      </w:pPr>
      <w:r w:rsidRPr="00265AE1">
        <w:rPr>
          <w:b/>
          <w:bCs/>
        </w:rPr>
        <w:t>Definition:</w:t>
      </w:r>
      <w:r w:rsidRPr="00265AE1">
        <w:t xml:space="preserve"> Multiple environments with separate state files.</w:t>
      </w:r>
    </w:p>
    <w:p w14:paraId="13244A5A" w14:textId="77777777" w:rsidR="00265AE1" w:rsidRPr="00265AE1" w:rsidRDefault="00265AE1" w:rsidP="00265AE1">
      <w:pPr>
        <w:numPr>
          <w:ilvl w:val="0"/>
          <w:numId w:val="17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7245207B" w14:textId="77777777" w:rsidR="00265AE1" w:rsidRPr="00265AE1" w:rsidRDefault="00265AE1" w:rsidP="00265AE1">
      <w:pPr>
        <w:numPr>
          <w:ilvl w:val="0"/>
          <w:numId w:val="17"/>
        </w:numPr>
      </w:pPr>
      <w:r w:rsidRPr="00265AE1">
        <w:t>terraform workspace new dev</w:t>
      </w:r>
    </w:p>
    <w:p w14:paraId="60FBFAF4" w14:textId="77777777" w:rsidR="00265AE1" w:rsidRPr="00265AE1" w:rsidRDefault="00265AE1" w:rsidP="00265AE1">
      <w:pPr>
        <w:numPr>
          <w:ilvl w:val="0"/>
          <w:numId w:val="17"/>
        </w:numPr>
      </w:pPr>
      <w:r w:rsidRPr="00265AE1">
        <w:rPr>
          <w:b/>
          <w:bCs/>
        </w:rPr>
        <w:t>Use Case:</w:t>
      </w:r>
      <w:r w:rsidRPr="00265AE1">
        <w:t xml:space="preserve"> Maintain separate state for dev vs prod.</w:t>
      </w:r>
    </w:p>
    <w:p w14:paraId="3DD74E9D" w14:textId="77777777" w:rsidR="00265AE1" w:rsidRPr="00265AE1" w:rsidRDefault="00265AE1" w:rsidP="00265AE1">
      <w:pPr>
        <w:numPr>
          <w:ilvl w:val="0"/>
          <w:numId w:val="17"/>
        </w:numPr>
      </w:pPr>
      <w:r w:rsidRPr="00265AE1">
        <w:rPr>
          <w:b/>
          <w:bCs/>
        </w:rPr>
        <w:t>Key Insight:</w:t>
      </w:r>
      <w:r w:rsidRPr="00265AE1">
        <w:t xml:space="preserve"> Workspaces ≠ backends; they’re for logical separation.</w:t>
      </w:r>
    </w:p>
    <w:p w14:paraId="07EFAD10" w14:textId="77777777" w:rsidR="00265AE1" w:rsidRPr="00265AE1" w:rsidRDefault="00265AE1" w:rsidP="00265AE1">
      <w:r w:rsidRPr="00265AE1">
        <w:pict w14:anchorId="6EB893C7">
          <v:rect id="_x0000_i1204" style="width:0;height:1.5pt" o:hralign="center" o:hrstd="t" o:hr="t" fillcolor="#a0a0a0" stroked="f"/>
        </w:pict>
      </w:r>
    </w:p>
    <w:p w14:paraId="10CEF1FE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Provisioners</w:t>
      </w:r>
    </w:p>
    <w:p w14:paraId="6E265312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rPr>
          <w:b/>
          <w:bCs/>
        </w:rPr>
        <w:t>Definition:</w:t>
      </w:r>
      <w:r w:rsidRPr="00265AE1">
        <w:t xml:space="preserve"> Run scripts/commands after resource creation.</w:t>
      </w:r>
    </w:p>
    <w:p w14:paraId="4F4DC36A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754E864E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t>provisioner "remote-exec" {</w:t>
      </w:r>
    </w:p>
    <w:p w14:paraId="60836581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t xml:space="preserve">  inline = ["</w:t>
      </w:r>
      <w:proofErr w:type="spellStart"/>
      <w:r w:rsidRPr="00265AE1">
        <w:t>sudo</w:t>
      </w:r>
      <w:proofErr w:type="spellEnd"/>
      <w:r w:rsidRPr="00265AE1">
        <w:t xml:space="preserve"> yum install -y httpd"]</w:t>
      </w:r>
    </w:p>
    <w:p w14:paraId="2BD9F9C7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t>}</w:t>
      </w:r>
    </w:p>
    <w:p w14:paraId="6450210E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rPr>
          <w:b/>
          <w:bCs/>
        </w:rPr>
        <w:t>Use Case:</w:t>
      </w:r>
      <w:r w:rsidRPr="00265AE1">
        <w:t xml:space="preserve"> Install Apache after EC2 creation.</w:t>
      </w:r>
    </w:p>
    <w:p w14:paraId="71110726" w14:textId="77777777" w:rsidR="00265AE1" w:rsidRPr="00265AE1" w:rsidRDefault="00265AE1" w:rsidP="00265AE1">
      <w:pPr>
        <w:numPr>
          <w:ilvl w:val="0"/>
          <w:numId w:val="18"/>
        </w:numPr>
      </w:pPr>
      <w:r w:rsidRPr="00265AE1">
        <w:rPr>
          <w:b/>
          <w:bCs/>
        </w:rPr>
        <w:lastRenderedPageBreak/>
        <w:t>Key Insight:</w:t>
      </w:r>
      <w:r w:rsidRPr="00265AE1">
        <w:t xml:space="preserve"> Provisioners are a last resort; not idempotent.</w:t>
      </w:r>
    </w:p>
    <w:p w14:paraId="354C40AE" w14:textId="77777777" w:rsidR="00265AE1" w:rsidRPr="00265AE1" w:rsidRDefault="00265AE1" w:rsidP="00265AE1">
      <w:r w:rsidRPr="00265AE1">
        <w:pict w14:anchorId="3A0A2CD5">
          <v:rect id="_x0000_i1205" style="width:0;height:1.5pt" o:hralign="center" o:hrstd="t" o:hr="t" fillcolor="#a0a0a0" stroked="f"/>
        </w:pict>
      </w:r>
    </w:p>
    <w:p w14:paraId="495A2110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Dynamic Blocks</w:t>
      </w:r>
    </w:p>
    <w:p w14:paraId="21B33217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rPr>
          <w:b/>
          <w:bCs/>
        </w:rPr>
        <w:t>Definition:</w:t>
      </w:r>
      <w:r w:rsidRPr="00265AE1">
        <w:t xml:space="preserve"> Generate repeated nested configs programmatically.</w:t>
      </w:r>
    </w:p>
    <w:p w14:paraId="72955692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66272469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>dynamic "ingress" {</w:t>
      </w:r>
    </w:p>
    <w:p w14:paraId="06ACB647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 xml:space="preserve">  </w:t>
      </w:r>
      <w:proofErr w:type="spellStart"/>
      <w:r w:rsidRPr="00265AE1">
        <w:t>for_each</w:t>
      </w:r>
      <w:proofErr w:type="spellEnd"/>
      <w:r w:rsidRPr="00265AE1">
        <w:t xml:space="preserve"> = </w:t>
      </w:r>
      <w:proofErr w:type="spellStart"/>
      <w:r w:rsidRPr="00265AE1">
        <w:t>var.rules</w:t>
      </w:r>
      <w:proofErr w:type="spellEnd"/>
    </w:p>
    <w:p w14:paraId="2AD96503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 xml:space="preserve">  content {</w:t>
      </w:r>
    </w:p>
    <w:p w14:paraId="7104E5CD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 xml:space="preserve">    </w:t>
      </w:r>
      <w:proofErr w:type="spellStart"/>
      <w:r w:rsidRPr="00265AE1">
        <w:t>from_port</w:t>
      </w:r>
      <w:proofErr w:type="spellEnd"/>
      <w:r w:rsidRPr="00265AE1">
        <w:t xml:space="preserve"> = </w:t>
      </w:r>
      <w:proofErr w:type="spellStart"/>
      <w:r w:rsidRPr="00265AE1">
        <w:t>ingress.value</w:t>
      </w:r>
      <w:proofErr w:type="spellEnd"/>
    </w:p>
    <w:p w14:paraId="63F0CEC6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 xml:space="preserve">    </w:t>
      </w:r>
      <w:proofErr w:type="spellStart"/>
      <w:r w:rsidRPr="00265AE1">
        <w:t>to_port</w:t>
      </w:r>
      <w:proofErr w:type="spellEnd"/>
      <w:r w:rsidRPr="00265AE1">
        <w:t xml:space="preserve">   = </w:t>
      </w:r>
      <w:proofErr w:type="spellStart"/>
      <w:r w:rsidRPr="00265AE1">
        <w:t>ingress.value</w:t>
      </w:r>
      <w:proofErr w:type="spellEnd"/>
    </w:p>
    <w:p w14:paraId="283971F3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 xml:space="preserve">  }</w:t>
      </w:r>
    </w:p>
    <w:p w14:paraId="3ED53FF5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t>}</w:t>
      </w:r>
    </w:p>
    <w:p w14:paraId="16037B30" w14:textId="77777777" w:rsidR="00265AE1" w:rsidRPr="00265AE1" w:rsidRDefault="00265AE1" w:rsidP="00265AE1">
      <w:pPr>
        <w:numPr>
          <w:ilvl w:val="0"/>
          <w:numId w:val="19"/>
        </w:numPr>
      </w:pPr>
      <w:r w:rsidRPr="00265AE1">
        <w:rPr>
          <w:b/>
          <w:bCs/>
        </w:rPr>
        <w:t>Use Case:</w:t>
      </w:r>
      <w:r w:rsidRPr="00265AE1">
        <w:t xml:space="preserve"> Generate multiple security group rules dynamically.</w:t>
      </w:r>
    </w:p>
    <w:p w14:paraId="1E99AA78" w14:textId="77777777" w:rsidR="00265AE1" w:rsidRPr="00265AE1" w:rsidRDefault="00265AE1" w:rsidP="00265AE1">
      <w:r w:rsidRPr="00265AE1">
        <w:pict w14:anchorId="3366C4D1">
          <v:rect id="_x0000_i1206" style="width:0;height:1.5pt" o:hralign="center" o:hrstd="t" o:hr="t" fillcolor="#a0a0a0" stroked="f"/>
        </w:pict>
      </w:r>
    </w:p>
    <w:p w14:paraId="082D82C2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Desired vs Current State</w:t>
      </w:r>
    </w:p>
    <w:p w14:paraId="54FDF2B0" w14:textId="77777777" w:rsidR="00265AE1" w:rsidRPr="00265AE1" w:rsidRDefault="00265AE1" w:rsidP="00265AE1">
      <w:pPr>
        <w:numPr>
          <w:ilvl w:val="0"/>
          <w:numId w:val="20"/>
        </w:numPr>
      </w:pPr>
      <w:r w:rsidRPr="00265AE1">
        <w:rPr>
          <w:b/>
          <w:bCs/>
        </w:rPr>
        <w:t>Definition:</w:t>
      </w:r>
      <w:r w:rsidRPr="00265AE1">
        <w:t xml:space="preserve"> Desired = .</w:t>
      </w:r>
      <w:proofErr w:type="spellStart"/>
      <w:r w:rsidRPr="00265AE1">
        <w:t>tf</w:t>
      </w:r>
      <w:proofErr w:type="spellEnd"/>
      <w:r w:rsidRPr="00265AE1">
        <w:t xml:space="preserve"> configs, Current = real infra.</w:t>
      </w:r>
    </w:p>
    <w:p w14:paraId="2D543C34" w14:textId="77777777" w:rsidR="00265AE1" w:rsidRPr="00265AE1" w:rsidRDefault="00265AE1" w:rsidP="00265AE1">
      <w:pPr>
        <w:numPr>
          <w:ilvl w:val="0"/>
          <w:numId w:val="20"/>
        </w:numPr>
      </w:pPr>
      <w:r w:rsidRPr="00265AE1">
        <w:rPr>
          <w:b/>
          <w:bCs/>
        </w:rPr>
        <w:t>Use Case:</w:t>
      </w:r>
      <w:r w:rsidRPr="00265AE1">
        <w:t xml:space="preserve"> Terraform reconciles drift automatically.</w:t>
      </w:r>
    </w:p>
    <w:p w14:paraId="139670CF" w14:textId="77777777" w:rsidR="00265AE1" w:rsidRPr="00265AE1" w:rsidRDefault="00265AE1" w:rsidP="00265AE1">
      <w:pPr>
        <w:numPr>
          <w:ilvl w:val="0"/>
          <w:numId w:val="20"/>
        </w:numPr>
      </w:pPr>
      <w:r w:rsidRPr="00265AE1">
        <w:rPr>
          <w:b/>
          <w:bCs/>
        </w:rPr>
        <w:t>Key Insight:</w:t>
      </w:r>
      <w:r w:rsidRPr="00265AE1">
        <w:t xml:space="preserve"> This is the heart of Infrastructure as Code.</w:t>
      </w:r>
    </w:p>
    <w:p w14:paraId="0D72677B" w14:textId="77777777" w:rsidR="00265AE1" w:rsidRPr="00265AE1" w:rsidRDefault="00265AE1" w:rsidP="00265AE1">
      <w:r w:rsidRPr="00265AE1">
        <w:pict w14:anchorId="08994CD0">
          <v:rect id="_x0000_i1207" style="width:0;height:1.5pt" o:hralign="center" o:hrstd="t" o:hr="t" fillcolor="#a0a0a0" stroked="f"/>
        </w:pict>
      </w:r>
    </w:p>
    <w:p w14:paraId="78F88896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Authentication</w:t>
      </w:r>
    </w:p>
    <w:p w14:paraId="719CD774" w14:textId="77777777" w:rsidR="00265AE1" w:rsidRPr="00265AE1" w:rsidRDefault="00265AE1" w:rsidP="00265AE1">
      <w:pPr>
        <w:numPr>
          <w:ilvl w:val="0"/>
          <w:numId w:val="21"/>
        </w:numPr>
      </w:pPr>
      <w:r w:rsidRPr="00265AE1">
        <w:rPr>
          <w:b/>
          <w:bCs/>
        </w:rPr>
        <w:t>Definition:</w:t>
      </w:r>
      <w:r w:rsidRPr="00265AE1">
        <w:t xml:space="preserve"> How Terraform connects to providers securely.</w:t>
      </w:r>
    </w:p>
    <w:p w14:paraId="29026BD0" w14:textId="77777777" w:rsidR="00265AE1" w:rsidRPr="00265AE1" w:rsidRDefault="00265AE1" w:rsidP="00265AE1">
      <w:pPr>
        <w:numPr>
          <w:ilvl w:val="0"/>
          <w:numId w:val="21"/>
        </w:numPr>
      </w:pPr>
      <w:r w:rsidRPr="00265AE1">
        <w:rPr>
          <w:b/>
          <w:bCs/>
        </w:rPr>
        <w:t>Example:</w:t>
      </w:r>
      <w:r w:rsidRPr="00265AE1">
        <w:t xml:space="preserve"> AWS via IAM role, Azure via Service Principal.</w:t>
      </w:r>
    </w:p>
    <w:p w14:paraId="5CEEC8FA" w14:textId="77777777" w:rsidR="00265AE1" w:rsidRPr="00265AE1" w:rsidRDefault="00265AE1" w:rsidP="00265AE1">
      <w:pPr>
        <w:numPr>
          <w:ilvl w:val="0"/>
          <w:numId w:val="21"/>
        </w:numPr>
      </w:pPr>
      <w:r w:rsidRPr="00265AE1">
        <w:rPr>
          <w:b/>
          <w:bCs/>
        </w:rPr>
        <w:t>Use Case:</w:t>
      </w:r>
      <w:r w:rsidRPr="00265AE1">
        <w:t xml:space="preserve"> Secure provider access.</w:t>
      </w:r>
    </w:p>
    <w:p w14:paraId="4FA1046C" w14:textId="77777777" w:rsidR="00265AE1" w:rsidRPr="00265AE1" w:rsidRDefault="00265AE1" w:rsidP="00265AE1">
      <w:pPr>
        <w:numPr>
          <w:ilvl w:val="0"/>
          <w:numId w:val="21"/>
        </w:numPr>
      </w:pPr>
      <w:r w:rsidRPr="00265AE1">
        <w:rPr>
          <w:b/>
          <w:bCs/>
        </w:rPr>
        <w:t>Key Insight:</w:t>
      </w:r>
      <w:r w:rsidRPr="00265AE1">
        <w:t xml:space="preserve"> Always prefer role-based auth over static keys.</w:t>
      </w:r>
    </w:p>
    <w:p w14:paraId="6F3388C2" w14:textId="77777777" w:rsidR="00265AE1" w:rsidRPr="00265AE1" w:rsidRDefault="00265AE1" w:rsidP="00265AE1">
      <w:r w:rsidRPr="00265AE1">
        <w:pict w14:anchorId="7C247497">
          <v:rect id="_x0000_i1208" style="width:0;height:1.5pt" o:hralign="center" o:hrstd="t" o:hr="t" fillcolor="#a0a0a0" stroked="f"/>
        </w:pict>
      </w:r>
    </w:p>
    <w:p w14:paraId="27127F67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Arguments</w:t>
      </w:r>
    </w:p>
    <w:p w14:paraId="0BAE4EE3" w14:textId="77777777" w:rsidR="00265AE1" w:rsidRPr="00265AE1" w:rsidRDefault="00265AE1" w:rsidP="00265AE1">
      <w:pPr>
        <w:numPr>
          <w:ilvl w:val="0"/>
          <w:numId w:val="22"/>
        </w:numPr>
      </w:pPr>
      <w:r w:rsidRPr="00265AE1">
        <w:rPr>
          <w:b/>
          <w:bCs/>
        </w:rPr>
        <w:t>Definition:</w:t>
      </w:r>
      <w:r w:rsidRPr="00265AE1">
        <w:t xml:space="preserve"> Parameters inside resource blocks.</w:t>
      </w:r>
    </w:p>
    <w:p w14:paraId="39152458" w14:textId="77777777" w:rsidR="00265AE1" w:rsidRPr="00265AE1" w:rsidRDefault="00265AE1" w:rsidP="00265AE1">
      <w:pPr>
        <w:numPr>
          <w:ilvl w:val="0"/>
          <w:numId w:val="22"/>
        </w:numPr>
      </w:pPr>
      <w:r w:rsidRPr="00265AE1">
        <w:rPr>
          <w:b/>
          <w:bCs/>
        </w:rPr>
        <w:t>Example:</w:t>
      </w:r>
      <w:r w:rsidRPr="00265AE1">
        <w:t xml:space="preserve"> </w:t>
      </w:r>
      <w:proofErr w:type="spellStart"/>
      <w:r w:rsidRPr="00265AE1">
        <w:t>ami</w:t>
      </w:r>
      <w:proofErr w:type="spellEnd"/>
      <w:r w:rsidRPr="00265AE1">
        <w:t xml:space="preserve">, </w:t>
      </w:r>
      <w:proofErr w:type="spellStart"/>
      <w:r w:rsidRPr="00265AE1">
        <w:t>instance_type</w:t>
      </w:r>
      <w:proofErr w:type="spellEnd"/>
      <w:r w:rsidRPr="00265AE1">
        <w:t xml:space="preserve"> in EC2 resource.</w:t>
      </w:r>
    </w:p>
    <w:p w14:paraId="7B20218D" w14:textId="77777777" w:rsidR="00265AE1" w:rsidRPr="00265AE1" w:rsidRDefault="00265AE1" w:rsidP="00265AE1">
      <w:pPr>
        <w:numPr>
          <w:ilvl w:val="0"/>
          <w:numId w:val="22"/>
        </w:numPr>
      </w:pPr>
      <w:r w:rsidRPr="00265AE1">
        <w:rPr>
          <w:b/>
          <w:bCs/>
        </w:rPr>
        <w:lastRenderedPageBreak/>
        <w:t>Use Case:</w:t>
      </w:r>
      <w:r w:rsidRPr="00265AE1">
        <w:t xml:space="preserve"> Define resource </w:t>
      </w:r>
      <w:proofErr w:type="spellStart"/>
      <w:r w:rsidRPr="00265AE1">
        <w:t>behavior</w:t>
      </w:r>
      <w:proofErr w:type="spellEnd"/>
      <w:r w:rsidRPr="00265AE1">
        <w:t>.</w:t>
      </w:r>
    </w:p>
    <w:p w14:paraId="1AB41968" w14:textId="77777777" w:rsidR="00265AE1" w:rsidRPr="00265AE1" w:rsidRDefault="00265AE1" w:rsidP="00265AE1">
      <w:r w:rsidRPr="00265AE1">
        <w:pict w14:anchorId="1D99CB6E">
          <v:rect id="_x0000_i1209" style="width:0;height:1.5pt" o:hralign="center" o:hrstd="t" o:hr="t" fillcolor="#a0a0a0" stroked="f"/>
        </w:pict>
      </w:r>
    </w:p>
    <w:p w14:paraId="0A3F75F0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Lookup</w:t>
      </w:r>
    </w:p>
    <w:p w14:paraId="3F9C32C8" w14:textId="77777777" w:rsidR="00265AE1" w:rsidRPr="00265AE1" w:rsidRDefault="00265AE1" w:rsidP="00265AE1">
      <w:pPr>
        <w:numPr>
          <w:ilvl w:val="0"/>
          <w:numId w:val="23"/>
        </w:numPr>
      </w:pPr>
      <w:r w:rsidRPr="00265AE1">
        <w:rPr>
          <w:b/>
          <w:bCs/>
        </w:rPr>
        <w:t>Definition:</w:t>
      </w:r>
      <w:r w:rsidRPr="00265AE1">
        <w:t xml:space="preserve"> Function to fetch values from maps with default fallback.</w:t>
      </w:r>
    </w:p>
    <w:p w14:paraId="6654FE24" w14:textId="77777777" w:rsidR="00265AE1" w:rsidRPr="00265AE1" w:rsidRDefault="00265AE1" w:rsidP="00265AE1">
      <w:pPr>
        <w:numPr>
          <w:ilvl w:val="0"/>
          <w:numId w:val="23"/>
        </w:numPr>
      </w:pPr>
      <w:r w:rsidRPr="00265AE1">
        <w:rPr>
          <w:b/>
          <w:bCs/>
        </w:rPr>
        <w:t>Example:</w:t>
      </w:r>
      <w:r w:rsidRPr="00265AE1">
        <w:t xml:space="preserve"> </w:t>
      </w:r>
      <w:proofErr w:type="gramStart"/>
      <w:r w:rsidRPr="00265AE1">
        <w:t>lookup(</w:t>
      </w:r>
      <w:proofErr w:type="spellStart"/>
      <w:r w:rsidRPr="00265AE1">
        <w:t>var.instance</w:t>
      </w:r>
      <w:proofErr w:type="gramEnd"/>
      <w:r w:rsidRPr="00265AE1">
        <w:t>_types</w:t>
      </w:r>
      <w:proofErr w:type="spellEnd"/>
      <w:r w:rsidRPr="00265AE1">
        <w:t>, "prod", "t</w:t>
      </w:r>
      <w:proofErr w:type="gramStart"/>
      <w:r w:rsidRPr="00265AE1">
        <w:t>2.micro</w:t>
      </w:r>
      <w:proofErr w:type="gramEnd"/>
      <w:r w:rsidRPr="00265AE1">
        <w:t>").</w:t>
      </w:r>
    </w:p>
    <w:p w14:paraId="65A6A2F6" w14:textId="77777777" w:rsidR="00265AE1" w:rsidRPr="00265AE1" w:rsidRDefault="00265AE1" w:rsidP="00265AE1">
      <w:pPr>
        <w:numPr>
          <w:ilvl w:val="0"/>
          <w:numId w:val="23"/>
        </w:numPr>
      </w:pPr>
      <w:r w:rsidRPr="00265AE1">
        <w:rPr>
          <w:b/>
          <w:bCs/>
        </w:rPr>
        <w:t>Use Case:</w:t>
      </w:r>
      <w:r w:rsidRPr="00265AE1">
        <w:t xml:space="preserve"> Provide default values when key is missing.</w:t>
      </w:r>
    </w:p>
    <w:p w14:paraId="44C6A92F" w14:textId="77777777" w:rsidR="00265AE1" w:rsidRPr="00265AE1" w:rsidRDefault="00265AE1" w:rsidP="00265AE1">
      <w:r w:rsidRPr="00265AE1">
        <w:pict w14:anchorId="301DF721">
          <v:rect id="_x0000_i1210" style="width:0;height:1.5pt" o:hralign="center" o:hrstd="t" o:hr="t" fillcolor="#a0a0a0" stroked="f"/>
        </w:pict>
      </w:r>
    </w:p>
    <w:p w14:paraId="1455468B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EIP (Elastic IP)</w:t>
      </w:r>
    </w:p>
    <w:p w14:paraId="26800D80" w14:textId="77777777" w:rsidR="00265AE1" w:rsidRPr="00265AE1" w:rsidRDefault="00265AE1" w:rsidP="00265AE1">
      <w:pPr>
        <w:numPr>
          <w:ilvl w:val="0"/>
          <w:numId w:val="24"/>
        </w:numPr>
      </w:pPr>
      <w:r w:rsidRPr="00265AE1">
        <w:rPr>
          <w:b/>
          <w:bCs/>
        </w:rPr>
        <w:t>Definition:</w:t>
      </w:r>
      <w:r w:rsidRPr="00265AE1">
        <w:t xml:space="preserve"> AWS static IP resource.</w:t>
      </w:r>
    </w:p>
    <w:p w14:paraId="1992BA86" w14:textId="77777777" w:rsidR="00265AE1" w:rsidRPr="00265AE1" w:rsidRDefault="00265AE1" w:rsidP="00265AE1">
      <w:pPr>
        <w:numPr>
          <w:ilvl w:val="0"/>
          <w:numId w:val="24"/>
        </w:numPr>
      </w:pPr>
      <w:r w:rsidRPr="00265AE1">
        <w:rPr>
          <w:b/>
          <w:bCs/>
        </w:rPr>
        <w:t>Example:</w:t>
      </w:r>
      <w:r w:rsidRPr="00265AE1">
        <w:t xml:space="preserve"> </w:t>
      </w:r>
    </w:p>
    <w:p w14:paraId="2D0A640C" w14:textId="77777777" w:rsidR="00265AE1" w:rsidRPr="00265AE1" w:rsidRDefault="00265AE1" w:rsidP="00265AE1">
      <w:pPr>
        <w:numPr>
          <w:ilvl w:val="0"/>
          <w:numId w:val="24"/>
        </w:numPr>
      </w:pPr>
      <w:r w:rsidRPr="00265AE1">
        <w:t>resource "</w:t>
      </w:r>
      <w:proofErr w:type="spellStart"/>
      <w:r w:rsidRPr="00265AE1">
        <w:t>aws_eip</w:t>
      </w:r>
      <w:proofErr w:type="spellEnd"/>
      <w:r w:rsidRPr="00265AE1">
        <w:t>" "example" {</w:t>
      </w:r>
    </w:p>
    <w:p w14:paraId="02ACF123" w14:textId="77777777" w:rsidR="00265AE1" w:rsidRPr="00265AE1" w:rsidRDefault="00265AE1" w:rsidP="00265AE1">
      <w:pPr>
        <w:numPr>
          <w:ilvl w:val="0"/>
          <w:numId w:val="24"/>
        </w:numPr>
      </w:pPr>
      <w:r w:rsidRPr="00265AE1">
        <w:t xml:space="preserve">  instance = aws_instance.web.id</w:t>
      </w:r>
    </w:p>
    <w:p w14:paraId="3FAB77D9" w14:textId="77777777" w:rsidR="00265AE1" w:rsidRPr="00265AE1" w:rsidRDefault="00265AE1" w:rsidP="00265AE1">
      <w:pPr>
        <w:numPr>
          <w:ilvl w:val="0"/>
          <w:numId w:val="24"/>
        </w:numPr>
      </w:pPr>
      <w:r w:rsidRPr="00265AE1">
        <w:t>}</w:t>
      </w:r>
    </w:p>
    <w:p w14:paraId="30219926" w14:textId="77777777" w:rsidR="00265AE1" w:rsidRPr="00265AE1" w:rsidRDefault="00265AE1" w:rsidP="00265AE1">
      <w:pPr>
        <w:numPr>
          <w:ilvl w:val="0"/>
          <w:numId w:val="24"/>
        </w:numPr>
      </w:pPr>
      <w:r w:rsidRPr="00265AE1">
        <w:rPr>
          <w:b/>
          <w:bCs/>
        </w:rPr>
        <w:t>Use Case:</w:t>
      </w:r>
      <w:r w:rsidRPr="00265AE1">
        <w:t xml:space="preserve"> Assign static IP to EC2.</w:t>
      </w:r>
    </w:p>
    <w:p w14:paraId="13FD2511" w14:textId="77777777" w:rsidR="00265AE1" w:rsidRPr="00265AE1" w:rsidRDefault="00265AE1" w:rsidP="00265AE1">
      <w:r w:rsidRPr="00265AE1">
        <w:pict w14:anchorId="089E815C">
          <v:rect id="_x0000_i1211" style="width:0;height:1.5pt" o:hralign="center" o:hrstd="t" o:hr="t" fillcolor="#a0a0a0" stroked="f"/>
        </w:pict>
      </w:r>
    </w:p>
    <w:p w14:paraId="7183C3FB" w14:textId="77777777" w:rsidR="00265AE1" w:rsidRPr="00265AE1" w:rsidRDefault="00265AE1" w:rsidP="00265AE1">
      <w:pPr>
        <w:rPr>
          <w:b/>
          <w:bCs/>
        </w:rPr>
      </w:pPr>
      <w:r w:rsidRPr="00265AE1">
        <w:rPr>
          <w:b/>
          <w:bCs/>
        </w:rPr>
        <w:t>Attributes</w:t>
      </w:r>
    </w:p>
    <w:p w14:paraId="670266F9" w14:textId="77777777" w:rsidR="00265AE1" w:rsidRPr="00265AE1" w:rsidRDefault="00265AE1" w:rsidP="00265AE1">
      <w:pPr>
        <w:numPr>
          <w:ilvl w:val="0"/>
          <w:numId w:val="25"/>
        </w:numPr>
      </w:pPr>
      <w:r w:rsidRPr="00265AE1">
        <w:rPr>
          <w:b/>
          <w:bCs/>
        </w:rPr>
        <w:t>Definition:</w:t>
      </w:r>
      <w:r w:rsidRPr="00265AE1">
        <w:t xml:space="preserve"> Properties exposed by resources.</w:t>
      </w:r>
    </w:p>
    <w:p w14:paraId="623542C9" w14:textId="77777777" w:rsidR="00265AE1" w:rsidRPr="00265AE1" w:rsidRDefault="00265AE1" w:rsidP="00265AE1">
      <w:pPr>
        <w:numPr>
          <w:ilvl w:val="0"/>
          <w:numId w:val="25"/>
        </w:numPr>
      </w:pPr>
      <w:r w:rsidRPr="00265AE1">
        <w:rPr>
          <w:b/>
          <w:bCs/>
        </w:rPr>
        <w:t>Example:</w:t>
      </w:r>
      <w:r w:rsidRPr="00265AE1">
        <w:t xml:space="preserve"> </w:t>
      </w:r>
      <w:proofErr w:type="spellStart"/>
      <w:proofErr w:type="gramStart"/>
      <w:r w:rsidRPr="00265AE1">
        <w:t>aws_instance.web.public</w:t>
      </w:r>
      <w:proofErr w:type="gramEnd"/>
      <w:r w:rsidRPr="00265AE1">
        <w:t>_ip</w:t>
      </w:r>
      <w:proofErr w:type="spellEnd"/>
      <w:r w:rsidRPr="00265AE1">
        <w:t>.</w:t>
      </w:r>
    </w:p>
    <w:p w14:paraId="304FFB2D" w14:textId="77777777" w:rsidR="00265AE1" w:rsidRPr="00265AE1" w:rsidRDefault="00265AE1" w:rsidP="00265AE1">
      <w:pPr>
        <w:numPr>
          <w:ilvl w:val="0"/>
          <w:numId w:val="25"/>
        </w:numPr>
      </w:pPr>
      <w:r w:rsidRPr="00265AE1">
        <w:rPr>
          <w:b/>
          <w:bCs/>
        </w:rPr>
        <w:t>Use Case:</w:t>
      </w:r>
      <w:r w:rsidRPr="00265AE1">
        <w:t xml:space="preserve"> Reference resource properties in outputs or dependencies.</w:t>
      </w:r>
    </w:p>
    <w:p w14:paraId="0763C53E" w14:textId="77777777" w:rsidR="00265AE1" w:rsidRPr="00265AE1" w:rsidRDefault="00265AE1" w:rsidP="00265AE1">
      <w:r w:rsidRPr="00265AE1">
        <w:pict w14:anchorId="43D56E21">
          <v:rect id="_x0000_i1212" style="width:0;height:1.5pt" o:hralign="center" o:hrstd="t" o:hr="t" fillcolor="#a0a0a0" stroked="f"/>
        </w:pict>
      </w:r>
    </w:p>
    <w:p w14:paraId="19929179" w14:textId="77777777" w:rsidR="00265AE1" w:rsidRPr="00265AE1" w:rsidRDefault="00265AE1" w:rsidP="00265AE1">
      <w:pPr>
        <w:rPr>
          <w:b/>
          <w:bCs/>
        </w:rPr>
      </w:pPr>
      <w:r w:rsidRPr="00265AE1">
        <w:rPr>
          <w:rFonts w:ascii="Segoe UI Emoji" w:hAnsi="Segoe UI Emoji" w:cs="Segoe UI Emoji"/>
          <w:b/>
          <w:bCs/>
        </w:rPr>
        <w:t>🎯</w:t>
      </w:r>
      <w:r w:rsidRPr="00265AE1">
        <w:rPr>
          <w:b/>
          <w:bCs/>
        </w:rPr>
        <w:t xml:space="preserve"> Preparation Strategy</w:t>
      </w:r>
    </w:p>
    <w:p w14:paraId="26E3A068" w14:textId="77777777" w:rsidR="00265AE1" w:rsidRPr="00265AE1" w:rsidRDefault="00265AE1" w:rsidP="00265AE1">
      <w:pPr>
        <w:numPr>
          <w:ilvl w:val="0"/>
          <w:numId w:val="26"/>
        </w:numPr>
      </w:pPr>
      <w:r w:rsidRPr="00265AE1">
        <w:rPr>
          <w:b/>
          <w:bCs/>
        </w:rPr>
        <w:t>Learn crisp definitions</w:t>
      </w:r>
      <w:r w:rsidRPr="00265AE1">
        <w:t xml:space="preserve"> → one-liners for interviews.</w:t>
      </w:r>
    </w:p>
    <w:p w14:paraId="058D7A45" w14:textId="77777777" w:rsidR="00265AE1" w:rsidRPr="00265AE1" w:rsidRDefault="00265AE1" w:rsidP="00265AE1">
      <w:pPr>
        <w:numPr>
          <w:ilvl w:val="0"/>
          <w:numId w:val="26"/>
        </w:numPr>
      </w:pPr>
      <w:r w:rsidRPr="00265AE1">
        <w:rPr>
          <w:b/>
          <w:bCs/>
        </w:rPr>
        <w:t>Practice .</w:t>
      </w:r>
      <w:proofErr w:type="spellStart"/>
      <w:r w:rsidRPr="00265AE1">
        <w:rPr>
          <w:b/>
          <w:bCs/>
        </w:rPr>
        <w:t>tf</w:t>
      </w:r>
      <w:proofErr w:type="spellEnd"/>
      <w:r w:rsidRPr="00265AE1">
        <w:rPr>
          <w:b/>
          <w:bCs/>
        </w:rPr>
        <w:t xml:space="preserve"> examples</w:t>
      </w:r>
      <w:r w:rsidRPr="00265AE1">
        <w:t xml:space="preserve"> → hands-on confidence.</w:t>
      </w:r>
    </w:p>
    <w:p w14:paraId="1F985D4B" w14:textId="77777777" w:rsidR="00265AE1" w:rsidRPr="00265AE1" w:rsidRDefault="00265AE1" w:rsidP="00265AE1">
      <w:pPr>
        <w:numPr>
          <w:ilvl w:val="0"/>
          <w:numId w:val="26"/>
        </w:numPr>
      </w:pPr>
      <w:r w:rsidRPr="00265AE1">
        <w:rPr>
          <w:b/>
          <w:bCs/>
        </w:rPr>
        <w:t>Build mini-projects</w:t>
      </w:r>
      <w:r w:rsidRPr="00265AE1">
        <w:t xml:space="preserve"> → EC2 + VPC + SG + EIP.</w:t>
      </w:r>
    </w:p>
    <w:p w14:paraId="333FD0E0" w14:textId="77777777" w:rsidR="00265AE1" w:rsidRPr="00265AE1" w:rsidRDefault="00265AE1" w:rsidP="00265AE1">
      <w:pPr>
        <w:numPr>
          <w:ilvl w:val="0"/>
          <w:numId w:val="26"/>
        </w:numPr>
      </w:pPr>
      <w:r w:rsidRPr="00265AE1">
        <w:rPr>
          <w:b/>
          <w:bCs/>
        </w:rPr>
        <w:t>Use case storytelling</w:t>
      </w:r>
      <w:r w:rsidRPr="00265AE1">
        <w:t xml:space="preserve"> → show practical relevance.</w:t>
      </w:r>
    </w:p>
    <w:p w14:paraId="323CF7EB" w14:textId="77777777" w:rsidR="00265AE1" w:rsidRPr="00265AE1" w:rsidRDefault="00265AE1" w:rsidP="00265AE1">
      <w:pPr>
        <w:numPr>
          <w:ilvl w:val="0"/>
          <w:numId w:val="26"/>
        </w:numPr>
      </w:pPr>
      <w:r w:rsidRPr="00265AE1">
        <w:rPr>
          <w:b/>
          <w:bCs/>
        </w:rPr>
        <w:t>Cheat sheet</w:t>
      </w:r>
      <w:r w:rsidRPr="00265AE1">
        <w:t xml:space="preserve"> → quick revision before interviews.</w:t>
      </w:r>
    </w:p>
    <w:p w14:paraId="67FFC457" w14:textId="77777777" w:rsidR="00265AE1" w:rsidRPr="00265AE1" w:rsidRDefault="00265AE1" w:rsidP="00265AE1">
      <w:r w:rsidRPr="00265AE1">
        <w:pict w14:anchorId="6DEEBB4E">
          <v:rect id="_x0000_i1213" style="width:0;height:1.5pt" o:hralign="center" o:hrstd="t" o:hr="t" fillcolor="#a0a0a0" stroked="f"/>
        </w:pict>
      </w:r>
    </w:p>
    <w:p w14:paraId="5A1C32DE" w14:textId="77777777" w:rsidR="00265AE1" w:rsidRPr="00265AE1" w:rsidRDefault="00265AE1" w:rsidP="00265AE1">
      <w:r w:rsidRPr="00265AE1">
        <w:rPr>
          <w:rFonts w:ascii="Segoe UI Emoji" w:hAnsi="Segoe UI Emoji" w:cs="Segoe UI Emoji"/>
        </w:rPr>
        <w:t>👉</w:t>
      </w:r>
      <w:r w:rsidRPr="00265AE1">
        <w:t xml:space="preserve"> Pradeep, would you like me to now **compile all of this into a structured table</w:t>
      </w:r>
    </w:p>
    <w:p w14:paraId="06D852C2" w14:textId="77777777" w:rsidR="00265AE1" w:rsidRDefault="00265AE1"/>
    <w:sectPr w:rsidR="00265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C3F"/>
    <w:multiLevelType w:val="multilevel"/>
    <w:tmpl w:val="BBE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DDD"/>
    <w:multiLevelType w:val="multilevel"/>
    <w:tmpl w:val="AF9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683E"/>
    <w:multiLevelType w:val="multilevel"/>
    <w:tmpl w:val="B53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1A3A"/>
    <w:multiLevelType w:val="multilevel"/>
    <w:tmpl w:val="A48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214D4"/>
    <w:multiLevelType w:val="multilevel"/>
    <w:tmpl w:val="6CE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4DDA"/>
    <w:multiLevelType w:val="multilevel"/>
    <w:tmpl w:val="D22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C3314"/>
    <w:multiLevelType w:val="multilevel"/>
    <w:tmpl w:val="6F5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E390E"/>
    <w:multiLevelType w:val="multilevel"/>
    <w:tmpl w:val="388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607FD"/>
    <w:multiLevelType w:val="multilevel"/>
    <w:tmpl w:val="2AD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600C6"/>
    <w:multiLevelType w:val="multilevel"/>
    <w:tmpl w:val="D33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25C9E"/>
    <w:multiLevelType w:val="multilevel"/>
    <w:tmpl w:val="D2B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7409E"/>
    <w:multiLevelType w:val="multilevel"/>
    <w:tmpl w:val="764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81207"/>
    <w:multiLevelType w:val="multilevel"/>
    <w:tmpl w:val="AAD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A0549"/>
    <w:multiLevelType w:val="multilevel"/>
    <w:tmpl w:val="C08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33BEC"/>
    <w:multiLevelType w:val="multilevel"/>
    <w:tmpl w:val="31E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B7DCB"/>
    <w:multiLevelType w:val="multilevel"/>
    <w:tmpl w:val="696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2538E"/>
    <w:multiLevelType w:val="multilevel"/>
    <w:tmpl w:val="7804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32C20"/>
    <w:multiLevelType w:val="multilevel"/>
    <w:tmpl w:val="168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9762B"/>
    <w:multiLevelType w:val="multilevel"/>
    <w:tmpl w:val="3394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878EC"/>
    <w:multiLevelType w:val="multilevel"/>
    <w:tmpl w:val="7C0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142F0"/>
    <w:multiLevelType w:val="multilevel"/>
    <w:tmpl w:val="5DD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80FAB"/>
    <w:multiLevelType w:val="multilevel"/>
    <w:tmpl w:val="706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81071"/>
    <w:multiLevelType w:val="multilevel"/>
    <w:tmpl w:val="E0B6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85671"/>
    <w:multiLevelType w:val="multilevel"/>
    <w:tmpl w:val="E67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E42DD"/>
    <w:multiLevelType w:val="multilevel"/>
    <w:tmpl w:val="9CB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94DDD"/>
    <w:multiLevelType w:val="multilevel"/>
    <w:tmpl w:val="ABC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01397">
    <w:abstractNumId w:val="15"/>
  </w:num>
  <w:num w:numId="2" w16cid:durableId="735131614">
    <w:abstractNumId w:val="8"/>
  </w:num>
  <w:num w:numId="3" w16cid:durableId="16350313">
    <w:abstractNumId w:val="22"/>
  </w:num>
  <w:num w:numId="4" w16cid:durableId="302273364">
    <w:abstractNumId w:val="3"/>
  </w:num>
  <w:num w:numId="5" w16cid:durableId="1181626162">
    <w:abstractNumId w:val="1"/>
  </w:num>
  <w:num w:numId="6" w16cid:durableId="394203811">
    <w:abstractNumId w:val="9"/>
  </w:num>
  <w:num w:numId="7" w16cid:durableId="1273978335">
    <w:abstractNumId w:val="7"/>
  </w:num>
  <w:num w:numId="8" w16cid:durableId="22828419">
    <w:abstractNumId w:val="25"/>
  </w:num>
  <w:num w:numId="9" w16cid:durableId="995381098">
    <w:abstractNumId w:val="12"/>
  </w:num>
  <w:num w:numId="10" w16cid:durableId="1641573192">
    <w:abstractNumId w:val="17"/>
  </w:num>
  <w:num w:numId="11" w16cid:durableId="281349160">
    <w:abstractNumId w:val="21"/>
  </w:num>
  <w:num w:numId="12" w16cid:durableId="2049331360">
    <w:abstractNumId w:val="4"/>
  </w:num>
  <w:num w:numId="13" w16cid:durableId="729696469">
    <w:abstractNumId w:val="11"/>
  </w:num>
  <w:num w:numId="14" w16cid:durableId="1701860744">
    <w:abstractNumId w:val="14"/>
  </w:num>
  <w:num w:numId="15" w16cid:durableId="2000768024">
    <w:abstractNumId w:val="2"/>
  </w:num>
  <w:num w:numId="16" w16cid:durableId="1421877955">
    <w:abstractNumId w:val="19"/>
  </w:num>
  <w:num w:numId="17" w16cid:durableId="1608082067">
    <w:abstractNumId w:val="13"/>
  </w:num>
  <w:num w:numId="18" w16cid:durableId="1309045977">
    <w:abstractNumId w:val="20"/>
  </w:num>
  <w:num w:numId="19" w16cid:durableId="590742317">
    <w:abstractNumId w:val="24"/>
  </w:num>
  <w:num w:numId="20" w16cid:durableId="1369791951">
    <w:abstractNumId w:val="23"/>
  </w:num>
  <w:num w:numId="21" w16cid:durableId="1580940772">
    <w:abstractNumId w:val="5"/>
  </w:num>
  <w:num w:numId="22" w16cid:durableId="557324136">
    <w:abstractNumId w:val="0"/>
  </w:num>
  <w:num w:numId="23" w16cid:durableId="1438254041">
    <w:abstractNumId w:val="6"/>
  </w:num>
  <w:num w:numId="24" w16cid:durableId="311980645">
    <w:abstractNumId w:val="10"/>
  </w:num>
  <w:num w:numId="25" w16cid:durableId="725419991">
    <w:abstractNumId w:val="16"/>
  </w:num>
  <w:num w:numId="26" w16cid:durableId="1070886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E1"/>
    <w:rsid w:val="00130865"/>
    <w:rsid w:val="0026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7213"/>
  <w15:chartTrackingRefBased/>
  <w15:docId w15:val="{6D6F264B-AA88-40F8-8D03-B7A4C5CD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2026-02-03T01:46:00Z</dcterms:created>
  <dcterms:modified xsi:type="dcterms:W3CDTF">2026-02-03T01:47:00Z</dcterms:modified>
</cp:coreProperties>
</file>