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46F" w:rsidRDefault="0067146F">
      <w:pPr>
        <w:rPr>
          <w:b/>
          <w:u w:val="single"/>
        </w:rPr>
      </w:pPr>
      <w:r w:rsidRPr="0067146F">
        <w:rPr>
          <w:b/>
          <w:u w:val="single"/>
        </w:rPr>
        <w:t>Important Notes</w:t>
      </w:r>
      <w:r w:rsidR="00B2061D">
        <w:rPr>
          <w:b/>
          <w:u w:val="single"/>
        </w:rPr>
        <w:t xml:space="preserve"> (17 July 2017)</w:t>
      </w:r>
      <w:r w:rsidRPr="0067146F">
        <w:rPr>
          <w:b/>
          <w:u w:val="single"/>
        </w:rPr>
        <w:t>:</w:t>
      </w:r>
    </w:p>
    <w:p w:rsidR="0067146F" w:rsidRDefault="00552268">
      <w:r w:rsidRPr="00552268">
        <w:t xml:space="preserve">1. </w:t>
      </w:r>
      <w:r>
        <w:t xml:space="preserve">When used ID variable, it will act as your first column in the output dataset. If </w:t>
      </w:r>
      <w:r w:rsidRPr="00DB59AB">
        <w:rPr>
          <w:b/>
          <w:i/>
          <w:color w:val="FF0000"/>
        </w:rPr>
        <w:t>ID + VAR</w:t>
      </w:r>
      <w:r>
        <w:t xml:space="preserve"> had same variable defined in them, then it will print that variable twice. So use ID and VAR carefully.</w:t>
      </w:r>
    </w:p>
    <w:p w:rsidR="00552268" w:rsidRDefault="00552268">
      <w:r>
        <w:t xml:space="preserve">2. At times column name can be changed using Label, so observe carefully the usage of </w:t>
      </w:r>
      <w:r w:rsidRPr="00DB59AB">
        <w:rPr>
          <w:b/>
          <w:i/>
          <w:color w:val="FF0000"/>
        </w:rPr>
        <w:t>Var and Label</w:t>
      </w:r>
      <w:r w:rsidRPr="00DB59AB">
        <w:rPr>
          <w:color w:val="FF0000"/>
        </w:rPr>
        <w:t xml:space="preserve"> </w:t>
      </w:r>
      <w:r>
        <w:t>properly.</w:t>
      </w:r>
    </w:p>
    <w:p w:rsidR="00DB59AB" w:rsidRDefault="001B4CBC">
      <w:r>
        <w:t xml:space="preserve">3. In </w:t>
      </w:r>
      <w:r w:rsidRPr="00DB59AB">
        <w:rPr>
          <w:b/>
          <w:i/>
          <w:color w:val="FF0000"/>
        </w:rPr>
        <w:t xml:space="preserve">PROC </w:t>
      </w:r>
      <w:r w:rsidR="00DB59AB" w:rsidRPr="00DB59AB">
        <w:rPr>
          <w:b/>
          <w:i/>
          <w:color w:val="FF0000"/>
        </w:rPr>
        <w:t>REPORT</w:t>
      </w:r>
      <w:r w:rsidR="00DB59AB">
        <w:t xml:space="preserve">, Define is like selecting a column in a excel sheet and parameters after ‘/’ are enhancement you make to that particular column. </w:t>
      </w:r>
      <w:r w:rsidR="006A2D70">
        <w:t xml:space="preserve">These affect the o/p window only &amp; not HTML window. </w:t>
      </w:r>
      <w:r w:rsidR="00DB59AB">
        <w:t>Enhancement includes:</w:t>
      </w:r>
    </w:p>
    <w:p w:rsidR="00DB59AB" w:rsidRDefault="00DB59AB" w:rsidP="00DB59AB">
      <w:pPr>
        <w:pStyle w:val="ListParagraph"/>
        <w:numPr>
          <w:ilvl w:val="0"/>
          <w:numId w:val="1"/>
        </w:numPr>
      </w:pPr>
      <w:r w:rsidRPr="00DB59AB">
        <w:rPr>
          <w:b/>
        </w:rPr>
        <w:t>Usage</w:t>
      </w:r>
      <w:r>
        <w:t>: Across, Analysis, Computed, Display, Group and Order</w:t>
      </w:r>
    </w:p>
    <w:p w:rsidR="00DB59AB" w:rsidRDefault="00DB59AB" w:rsidP="00DB59AB">
      <w:pPr>
        <w:pStyle w:val="ListParagraph"/>
        <w:numPr>
          <w:ilvl w:val="0"/>
          <w:numId w:val="1"/>
        </w:numPr>
      </w:pPr>
      <w:r w:rsidRPr="00DB59AB">
        <w:rPr>
          <w:b/>
        </w:rPr>
        <w:t>Options</w:t>
      </w:r>
      <w:r>
        <w:t>: Decending, Noprint, Nozero, PAGE</w:t>
      </w:r>
    </w:p>
    <w:p w:rsidR="00AA6F01" w:rsidRDefault="00AA6F01" w:rsidP="00AA6F01">
      <w:pPr>
        <w:pStyle w:val="ListParagraph"/>
        <w:numPr>
          <w:ilvl w:val="0"/>
          <w:numId w:val="1"/>
        </w:numPr>
      </w:pPr>
      <w:r w:rsidRPr="00DB59AB">
        <w:rPr>
          <w:b/>
        </w:rPr>
        <w:t>Attribute</w:t>
      </w:r>
      <w:r>
        <w:t>: Format, Width, Spacing</w:t>
      </w:r>
    </w:p>
    <w:p w:rsidR="00DB59AB" w:rsidRDefault="00DB59AB" w:rsidP="00DB59AB">
      <w:pPr>
        <w:pStyle w:val="ListParagraph"/>
        <w:numPr>
          <w:ilvl w:val="0"/>
          <w:numId w:val="1"/>
        </w:numPr>
      </w:pPr>
      <w:r w:rsidRPr="00DB59AB">
        <w:rPr>
          <w:b/>
        </w:rPr>
        <w:t>Justification</w:t>
      </w:r>
      <w:r>
        <w:t>: Left, Center, Right</w:t>
      </w:r>
    </w:p>
    <w:p w:rsidR="00DB59AB" w:rsidRDefault="006A2D70">
      <w:r>
        <w:t xml:space="preserve">Remember while defining attributes above </w:t>
      </w:r>
      <w:r w:rsidRPr="00A753BF">
        <w:rPr>
          <w:b/>
          <w:i/>
          <w:color w:val="FF0000"/>
        </w:rPr>
        <w:t>(‘=’)</w:t>
      </w:r>
      <w:r>
        <w:t xml:space="preserve"> must be used. E.g. Define Dob / format</w:t>
      </w:r>
      <w:r w:rsidRPr="00B53780">
        <w:rPr>
          <w:b/>
          <w:i/>
          <w:color w:val="FF0000"/>
        </w:rPr>
        <w:t>=</w:t>
      </w:r>
      <w:r>
        <w:t>DDMMYY10. Width=2;</w:t>
      </w:r>
    </w:p>
    <w:p w:rsidR="006A2D70" w:rsidRDefault="006A2D70">
      <w:r>
        <w:t xml:space="preserve">Be careful while using </w:t>
      </w:r>
      <w:r w:rsidRPr="00A753BF">
        <w:rPr>
          <w:b/>
          <w:i/>
          <w:color w:val="FF0000"/>
        </w:rPr>
        <w:t>format and width option</w:t>
      </w:r>
      <w:r>
        <w:t xml:space="preserve">, length in both for a variable must be </w:t>
      </w:r>
      <w:r w:rsidR="00B53780">
        <w:t>like</w:t>
      </w:r>
      <w:r>
        <w:t xml:space="preserve"> display the data correctly.</w:t>
      </w:r>
    </w:p>
    <w:p w:rsidR="00A44A33" w:rsidRDefault="008D7F24">
      <w:r>
        <w:t xml:space="preserve">4. </w:t>
      </w:r>
      <w:r w:rsidRPr="00CF7968">
        <w:rPr>
          <w:b/>
          <w:i/>
          <w:color w:val="FF0000"/>
        </w:rPr>
        <w:t>END=</w:t>
      </w:r>
      <w:r>
        <w:t xml:space="preserve"> is used to point the last record. It </w:t>
      </w:r>
      <w:r w:rsidR="001A083A">
        <w:t>holds</w:t>
      </w:r>
      <w:r>
        <w:t xml:space="preserve"> value 0 or 1. If end of file is reached it will be set to 1. Same can be used with IF condition for further operation.</w:t>
      </w:r>
    </w:p>
    <w:p w:rsidR="0011441B" w:rsidRDefault="0011441B">
      <w:r>
        <w:t xml:space="preserve">5. Generally </w:t>
      </w:r>
      <w:r w:rsidRPr="0011441B">
        <w:rPr>
          <w:b/>
          <w:i/>
          <w:color w:val="FF0000"/>
        </w:rPr>
        <w:t>||</w:t>
      </w:r>
      <w:r>
        <w:t xml:space="preserve"> is used for concatenation, but this will concatenate with a space in between. To join without space, characters must be trimmed using TRIM function and Numbers must be type casted to Numeric using PUT.</w:t>
      </w:r>
    </w:p>
    <w:p w:rsidR="0011441B" w:rsidRDefault="004841E1">
      <w:r>
        <w:t xml:space="preserve">6. </w:t>
      </w:r>
      <w:r w:rsidRPr="00A20C09">
        <w:rPr>
          <w:b/>
          <w:i/>
          <w:color w:val="FF0000"/>
        </w:rPr>
        <w:t>Variable name in SAS</w:t>
      </w:r>
      <w:r>
        <w:t xml:space="preserve"> can start with _ too. SAS variable name cannot start with numbers or any other special char.</w:t>
      </w:r>
    </w:p>
    <w:p w:rsidR="004841E1" w:rsidRDefault="00A20C09">
      <w:r>
        <w:t xml:space="preserve">7. </w:t>
      </w:r>
      <w:r w:rsidR="001A5963">
        <w:t xml:space="preserve">While Merging datasets using </w:t>
      </w:r>
      <w:r w:rsidR="001A5963" w:rsidRPr="00901E45">
        <w:rPr>
          <w:b/>
          <w:i/>
          <w:color w:val="FF0000"/>
        </w:rPr>
        <w:t>MERGE command</w:t>
      </w:r>
      <w:r w:rsidR="001A5963">
        <w:t xml:space="preserve">, </w:t>
      </w:r>
      <w:r w:rsidR="00901E45">
        <w:t>we can rename a column using RENAME=(Col1=Col_1) and define IN parameter to check the presence of observation in all datasets involved in merging. Both these RENAME and IN should be placed in a same parenthesis like</w:t>
      </w:r>
      <w:r w:rsidR="006512BD">
        <w:t xml:space="preserve">: </w:t>
      </w:r>
      <w:r w:rsidR="00901E45">
        <w:t xml:space="preserve"> </w:t>
      </w:r>
      <w:r w:rsidR="006512BD">
        <w:t>M</w:t>
      </w:r>
      <w:r w:rsidR="00901E45">
        <w:t>erge dataset1</w:t>
      </w:r>
      <w:r w:rsidR="00901E45" w:rsidRPr="008B1CB3">
        <w:rPr>
          <w:b/>
          <w:color w:val="FF0000"/>
        </w:rPr>
        <w:t>(</w:t>
      </w:r>
      <w:r w:rsidR="00901E45">
        <w:t>Rename=(col1=col_1) IN=in_a</w:t>
      </w:r>
      <w:r w:rsidR="00901E45" w:rsidRPr="008B1CB3">
        <w:rPr>
          <w:color w:val="FF0000"/>
        </w:rPr>
        <w:t>)</w:t>
      </w:r>
    </w:p>
    <w:p w:rsidR="00901E45" w:rsidRDefault="00E0313C">
      <w:r>
        <w:t xml:space="preserve">8. While using </w:t>
      </w:r>
      <w:r w:rsidRPr="003E1837">
        <w:rPr>
          <w:b/>
          <w:i/>
          <w:color w:val="FF0000"/>
        </w:rPr>
        <w:t>DROP=</w:t>
      </w:r>
      <w:r w:rsidR="003E1837">
        <w:t xml:space="preserve"> separate each variable with a space and not comma. For e.g. DROP= Var1 Var2 Var3;</w:t>
      </w:r>
      <w:r w:rsidR="008B507C">
        <w:t xml:space="preserve"> When used in DATA line you can use only DROP= and not just DROP. </w:t>
      </w:r>
      <w:r w:rsidR="00B63314">
        <w:t>DATA Sample1 (DROP=Var1 Var2 Var3);</w:t>
      </w:r>
    </w:p>
    <w:p w:rsidR="00B63314" w:rsidRDefault="00B63314">
      <w:r>
        <w:t xml:space="preserve">9. </w:t>
      </w:r>
      <w:r w:rsidR="001716AE">
        <w:t xml:space="preserve">Pointers created through </w:t>
      </w:r>
      <w:r w:rsidR="001716AE" w:rsidRPr="001716AE">
        <w:rPr>
          <w:b/>
          <w:i/>
          <w:color w:val="FF0000"/>
        </w:rPr>
        <w:t>Arrays</w:t>
      </w:r>
      <w:r w:rsidR="001716AE">
        <w:t xml:space="preserve"> are not available outside the DATA step. Can be declared using ARRAY statement inside the DATA step like ARRAY Ques{3,75} q1-q75; and same can be access using the pointer Ques only within the Data step like Ques{2,25}</w:t>
      </w:r>
    </w:p>
    <w:p w:rsidR="001716AE" w:rsidRDefault="00B14513">
      <w:r>
        <w:t xml:space="preserve">10. </w:t>
      </w:r>
      <w:r w:rsidRPr="00DF6122">
        <w:rPr>
          <w:b/>
          <w:i/>
          <w:color w:val="FF0000"/>
        </w:rPr>
        <w:t>OBS</w:t>
      </w:r>
      <w:r>
        <w:t xml:space="preserve"> in </w:t>
      </w:r>
      <w:r w:rsidR="00DF6122">
        <w:t>Print</w:t>
      </w:r>
      <w:r>
        <w:t xml:space="preserve"> statement is used to define the last number of observation until which a data needs to be read. So when we use firstobs along w</w:t>
      </w:r>
      <w:r w:rsidR="00DF6122">
        <w:t>ith OBS like PROC PRINT DATA=DATA1 (FIRSTOBS=5 OBS=15); it means start to read from 5</w:t>
      </w:r>
      <w:r w:rsidR="00DF6122" w:rsidRPr="00DF6122">
        <w:rPr>
          <w:vertAlign w:val="superscript"/>
        </w:rPr>
        <w:t>th</w:t>
      </w:r>
      <w:r w:rsidR="00DF6122">
        <w:t xml:space="preserve"> observation and read until observation 15 and get it printed. So, </w:t>
      </w:r>
      <w:r w:rsidR="00DF6122" w:rsidRPr="00A137C8">
        <w:rPr>
          <w:b/>
          <w:i/>
        </w:rPr>
        <w:t xml:space="preserve">it would print </w:t>
      </w:r>
      <w:r w:rsidR="00A137C8" w:rsidRPr="00A137C8">
        <w:rPr>
          <w:b/>
          <w:i/>
        </w:rPr>
        <w:t>11</w:t>
      </w:r>
      <w:r w:rsidR="00DF6122" w:rsidRPr="00A137C8">
        <w:rPr>
          <w:b/>
          <w:i/>
        </w:rPr>
        <w:t xml:space="preserve"> records</w:t>
      </w:r>
      <w:r w:rsidR="00DF6122">
        <w:t>.</w:t>
      </w:r>
      <w:r w:rsidR="00A137C8">
        <w:t xml:space="preserve"> Be careful, it is 11 record and not 10 because observation 5 is included.</w:t>
      </w:r>
      <w:r w:rsidR="00C17BDD">
        <w:t xml:space="preserve"> OBS can only be used on SAS Dataset as Raw file do not have observation numbers. So OBS= can be used only SET or MERGE or PROC statements.</w:t>
      </w:r>
    </w:p>
    <w:p w:rsidR="00DF6122" w:rsidRDefault="00012064">
      <w:r>
        <w:t xml:space="preserve">11. While using </w:t>
      </w:r>
      <w:r w:rsidRPr="00012064">
        <w:rPr>
          <w:b/>
          <w:i/>
          <w:color w:val="FF0000"/>
        </w:rPr>
        <w:t>Format</w:t>
      </w:r>
      <w:r>
        <w:t xml:space="preserve"> command, can include multiple variables in them in a single format command. </w:t>
      </w:r>
    </w:p>
    <w:p w:rsidR="00C700D4" w:rsidRDefault="00C700D4">
      <w:r>
        <w:t xml:space="preserve">12. </w:t>
      </w:r>
      <w:r w:rsidR="00DF415E">
        <w:t xml:space="preserve">In </w:t>
      </w:r>
      <w:r w:rsidR="00DF415E" w:rsidRPr="00A11319">
        <w:rPr>
          <w:b/>
          <w:i/>
          <w:color w:val="FF0000"/>
        </w:rPr>
        <w:t>input</w:t>
      </w:r>
      <w:r w:rsidR="00DF415E" w:rsidRPr="00DF415E">
        <w:t xml:space="preserve"> @1 height 2. @4 weight 2;</w:t>
      </w:r>
      <w:r w:rsidR="00A11319">
        <w:t xml:space="preserve"> when we print this weight will be printed with value 2.</w:t>
      </w:r>
    </w:p>
    <w:p w:rsidR="003E1837" w:rsidRDefault="00A11319">
      <w:r>
        <w:t xml:space="preserve">13. </w:t>
      </w:r>
      <w:r w:rsidRPr="007645AA">
        <w:rPr>
          <w:b/>
          <w:i/>
          <w:color w:val="FF0000"/>
        </w:rPr>
        <w:t>input</w:t>
      </w:r>
      <w:r w:rsidRPr="00A11319">
        <w:t xml:space="preserve"> weight1-weight3 </w:t>
      </w:r>
      <w:r>
        <w:t xml:space="preserve">/ </w:t>
      </w:r>
      <w:r w:rsidRPr="00A11319">
        <w:t>height1-height3;</w:t>
      </w:r>
      <w:r>
        <w:t xml:space="preserve"> </w:t>
      </w:r>
      <w:r w:rsidR="00C53025">
        <w:t>used to read data which is spread sequentially in two rows</w:t>
      </w:r>
      <w:r>
        <w:t>.</w:t>
      </w:r>
    </w:p>
    <w:p w:rsidR="00A11319" w:rsidRDefault="007D7FA6">
      <w:r>
        <w:t xml:space="preserve">14. Values of </w:t>
      </w:r>
      <w:r w:rsidRPr="007645AA">
        <w:rPr>
          <w:b/>
          <w:i/>
          <w:color w:val="FF0000"/>
        </w:rPr>
        <w:t>Retain</w:t>
      </w:r>
      <w:r>
        <w:t xml:space="preserve"> variables will be assigned one time. However, value for simple assignment statement will be assigned for each </w:t>
      </w:r>
      <w:r w:rsidR="00E407D6">
        <w:t>observation</w:t>
      </w:r>
      <w:r>
        <w:t xml:space="preserve"> in the dataset being read or set.</w:t>
      </w:r>
    </w:p>
    <w:p w:rsidR="007645AA" w:rsidRDefault="007645AA">
      <w:r>
        <w:t xml:space="preserve">15. values returned by </w:t>
      </w:r>
      <w:r w:rsidRPr="00E4088A">
        <w:rPr>
          <w:b/>
          <w:i/>
          <w:color w:val="FF0000"/>
        </w:rPr>
        <w:t>day</w:t>
      </w:r>
      <w:r>
        <w:t xml:space="preserve">(x), </w:t>
      </w:r>
      <w:r w:rsidRPr="00E4088A">
        <w:rPr>
          <w:b/>
          <w:i/>
          <w:color w:val="FF0000"/>
        </w:rPr>
        <w:t>month</w:t>
      </w:r>
      <w:r>
        <w:t xml:space="preserve">(x) and </w:t>
      </w:r>
      <w:r w:rsidRPr="00E4088A">
        <w:rPr>
          <w:b/>
          <w:i/>
          <w:color w:val="FF0000"/>
        </w:rPr>
        <w:t>year</w:t>
      </w:r>
      <w:r>
        <w:t>(x) are of type numeric.</w:t>
      </w:r>
    </w:p>
    <w:p w:rsidR="007D7FA6" w:rsidRDefault="007645AA">
      <w:r>
        <w:t xml:space="preserve">16. </w:t>
      </w:r>
      <w:r w:rsidR="00640BD0" w:rsidRPr="00E4088A">
        <w:rPr>
          <w:b/>
          <w:i/>
          <w:color w:val="FF0000"/>
        </w:rPr>
        <w:t>**</w:t>
      </w:r>
      <w:r w:rsidR="00640BD0">
        <w:t xml:space="preserve"> is used for exponentiation. 3**2 is 9</w:t>
      </w:r>
    </w:p>
    <w:p w:rsidR="002E786B" w:rsidRDefault="002E786B">
      <w:r>
        <w:t xml:space="preserve">17. In </w:t>
      </w:r>
      <w:r w:rsidRPr="002E786B">
        <w:rPr>
          <w:b/>
          <w:i/>
          <w:color w:val="FF0000"/>
        </w:rPr>
        <w:t>Proc Print</w:t>
      </w:r>
      <w:r>
        <w:t>, which using the where condition, strings are enclosed inside “ ” while numeric are not.</w:t>
      </w:r>
    </w:p>
    <w:p w:rsidR="002E786B" w:rsidRDefault="004A54DA">
      <w:r>
        <w:t xml:space="preserve">18. Standard numeric values include -3.7, </w:t>
      </w:r>
      <w:r w:rsidRPr="009234BE">
        <w:rPr>
          <w:b/>
          <w:i/>
          <w:color w:val="FF0000"/>
        </w:rPr>
        <w:t>+3.7</w:t>
      </w:r>
      <w:r>
        <w:t>, 3.7 and 37</w:t>
      </w:r>
    </w:p>
    <w:p w:rsidR="00B33C85" w:rsidRDefault="00A402FD">
      <w:pPr>
        <w:rPr>
          <w:i/>
          <w:iCs/>
        </w:rPr>
      </w:pPr>
      <w:r>
        <w:t xml:space="preserve">19. </w:t>
      </w:r>
      <w:r w:rsidRPr="00704E29">
        <w:rPr>
          <w:b/>
          <w:i/>
          <w:color w:val="FF0000"/>
        </w:rPr>
        <w:t>Date</w:t>
      </w:r>
      <w:r>
        <w:t xml:space="preserve"> is a numeric value to SAS when read. </w:t>
      </w:r>
      <w:r w:rsidRPr="00704E29">
        <w:rPr>
          <w:i/>
          <w:iCs/>
        </w:rPr>
        <w:t>X="01Jan1960" D;</w:t>
      </w:r>
    </w:p>
    <w:p w:rsidR="003D0667" w:rsidRDefault="003D0667">
      <w:pPr>
        <w:rPr>
          <w:i/>
          <w:iCs/>
        </w:rPr>
      </w:pPr>
      <w:r>
        <w:rPr>
          <w:i/>
          <w:iCs/>
        </w:rPr>
        <w:lastRenderedPageBreak/>
        <w:t xml:space="preserve">20. </w:t>
      </w:r>
      <w:r w:rsidRPr="00BD3275">
        <w:rPr>
          <w:b/>
          <w:i/>
          <w:color w:val="FF0000"/>
        </w:rPr>
        <w:t>@@</w:t>
      </w:r>
      <w:r>
        <w:rPr>
          <w:i/>
          <w:iCs/>
        </w:rPr>
        <w:t xml:space="preserve"> is used to hold a row for one DATA Step iteration, </w:t>
      </w:r>
      <w:r w:rsidRPr="00BD3275">
        <w:rPr>
          <w:b/>
          <w:i/>
          <w:color w:val="FF0000"/>
        </w:rPr>
        <w:t>@</w:t>
      </w:r>
      <w:r>
        <w:rPr>
          <w:i/>
          <w:iCs/>
        </w:rPr>
        <w:t xml:space="preserve"> hold a row until next input, used with do loop mostly.</w:t>
      </w:r>
    </w:p>
    <w:p w:rsidR="00E017ED" w:rsidRDefault="00E017ED" w:rsidP="00E017ED">
      <w:pPr>
        <w:rPr>
          <w:b/>
          <w:u w:val="single"/>
        </w:rPr>
      </w:pPr>
      <w:r w:rsidRPr="0067146F">
        <w:rPr>
          <w:b/>
          <w:u w:val="single"/>
        </w:rPr>
        <w:t>Important Notes</w:t>
      </w:r>
      <w:r>
        <w:rPr>
          <w:b/>
          <w:u w:val="single"/>
        </w:rPr>
        <w:t xml:space="preserve"> (18 July 2017)</w:t>
      </w:r>
      <w:r w:rsidRPr="0067146F">
        <w:rPr>
          <w:b/>
          <w:u w:val="single"/>
        </w:rPr>
        <w:t>:</w:t>
      </w:r>
    </w:p>
    <w:p w:rsidR="00F44A08" w:rsidRDefault="00E017ED">
      <w:pPr>
        <w:rPr>
          <w:iCs/>
        </w:rPr>
      </w:pPr>
      <w:r>
        <w:rPr>
          <w:iCs/>
        </w:rPr>
        <w:t xml:space="preserve">21. </w:t>
      </w:r>
      <w:r w:rsidRPr="00E017ED">
        <w:rPr>
          <w:b/>
          <w:i/>
          <w:color w:val="FF0000"/>
        </w:rPr>
        <w:t>PROC SORT</w:t>
      </w:r>
      <w:r>
        <w:rPr>
          <w:iCs/>
        </w:rPr>
        <w:t xml:space="preserve"> must always be sorted using with at least one ‘BY’ column. Without out it will affect original dataset.</w:t>
      </w:r>
    </w:p>
    <w:p w:rsidR="00E017ED" w:rsidRPr="00E017ED" w:rsidRDefault="00E017ED">
      <w:pPr>
        <w:rPr>
          <w:iCs/>
        </w:rPr>
      </w:pPr>
      <w:r>
        <w:rPr>
          <w:iCs/>
        </w:rPr>
        <w:t xml:space="preserve">22. </w:t>
      </w:r>
      <w:r w:rsidR="00397A91" w:rsidRPr="00397A91">
        <w:rPr>
          <w:b/>
          <w:i/>
          <w:color w:val="FF0000"/>
        </w:rPr>
        <w:t>Length</w:t>
      </w:r>
      <w:r w:rsidR="00397A91">
        <w:rPr>
          <w:iCs/>
        </w:rPr>
        <w:t xml:space="preserve"> statement must always be declared before any SET or assignment statement. Else it has no effect on var.</w:t>
      </w:r>
    </w:p>
    <w:p w:rsidR="00F44A08" w:rsidRDefault="00397A91">
      <w:pPr>
        <w:rPr>
          <w:iCs/>
        </w:rPr>
      </w:pPr>
      <w:r>
        <w:rPr>
          <w:iCs/>
        </w:rPr>
        <w:t xml:space="preserve">23. If </w:t>
      </w:r>
      <w:r w:rsidRPr="00275D60">
        <w:rPr>
          <w:b/>
          <w:i/>
          <w:color w:val="FF0000"/>
        </w:rPr>
        <w:t>DO-Until</w:t>
      </w:r>
      <w:r>
        <w:rPr>
          <w:iCs/>
        </w:rPr>
        <w:t xml:space="preserve"> condition has &gt; then same in </w:t>
      </w:r>
      <w:r w:rsidRPr="00275D60">
        <w:rPr>
          <w:b/>
          <w:i/>
          <w:color w:val="FF0000"/>
        </w:rPr>
        <w:t>DO-While</w:t>
      </w:r>
      <w:r>
        <w:rPr>
          <w:iCs/>
        </w:rPr>
        <w:t xml:space="preserve"> will be &lt;=; </w:t>
      </w:r>
      <w:r w:rsidR="001468EC">
        <w:rPr>
          <w:iCs/>
        </w:rPr>
        <w:t>similarly,</w:t>
      </w:r>
      <w:r>
        <w:rPr>
          <w:iCs/>
        </w:rPr>
        <w:t xml:space="preserve"> if DO-</w:t>
      </w:r>
      <w:r w:rsidR="00275D60">
        <w:rPr>
          <w:iCs/>
        </w:rPr>
        <w:t>Until</w:t>
      </w:r>
      <w:r>
        <w:rPr>
          <w:iCs/>
        </w:rPr>
        <w:t xml:space="preserve"> has &lt; </w:t>
      </w:r>
      <w:r w:rsidR="00275D60">
        <w:rPr>
          <w:iCs/>
        </w:rPr>
        <w:t>DO-while will have &gt;=</w:t>
      </w:r>
      <w:r w:rsidR="00374FE3">
        <w:rPr>
          <w:iCs/>
        </w:rPr>
        <w:t xml:space="preserve"> that is </w:t>
      </w:r>
      <w:r w:rsidR="006E72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 w:rsidR="006E72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6E72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while</w:t>
      </w:r>
      <w:r w:rsidR="006E72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(count</w:t>
      </w:r>
      <w:r w:rsidR="006E7236" w:rsidRPr="006E7236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&lt;</w:t>
      </w:r>
      <w:r w:rsidR="006E723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="006E72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is same as </w:t>
      </w:r>
      <w:r w:rsidR="006E72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 w:rsidR="006E72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6E72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 w:rsidR="006E72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(count</w:t>
      </w:r>
      <w:r w:rsidR="006E7236" w:rsidRPr="006E7236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&gt;=</w:t>
      </w:r>
      <w:r w:rsidR="006E723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="006E72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and </w:t>
      </w:r>
      <w:r w:rsidR="006E72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 w:rsidR="006E72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6E72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while</w:t>
      </w:r>
      <w:r w:rsidR="006E72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(count</w:t>
      </w:r>
      <w:r w:rsidR="006E7236" w:rsidRPr="006E7236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&lt;=</w:t>
      </w:r>
      <w:r w:rsidR="006E723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="006E72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is same as </w:t>
      </w:r>
      <w:r w:rsidR="006E72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 w:rsidR="006E72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6E72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 w:rsidR="006E72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(count</w:t>
      </w:r>
      <w:r w:rsidR="006E7236" w:rsidRPr="006E7236">
        <w:rPr>
          <w:rFonts w:ascii="Courier New" w:hAnsi="Courier New" w:cs="Courier New"/>
          <w:b/>
          <w:color w:val="000000"/>
          <w:sz w:val="20"/>
          <w:szCs w:val="20"/>
          <w:shd w:val="clear" w:color="auto" w:fill="FFFFFF"/>
        </w:rPr>
        <w:t>&gt;=</w:t>
      </w:r>
      <w:r w:rsidR="006E723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 w:rsidR="006E72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Similarly </w:t>
      </w:r>
      <w:r w:rsidR="006E72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 w:rsidR="006E72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6E72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while</w:t>
      </w:r>
      <w:r w:rsidR="006E72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(count&gt;</w:t>
      </w:r>
      <w:r w:rsidR="006E723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="006E72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is equal to </w:t>
      </w:r>
      <w:r w:rsidR="006E72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 w:rsidR="006E72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6E72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 w:rsidR="006E72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(count&lt;=</w:t>
      </w:r>
      <w:r w:rsidR="006E723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="006E72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and </w:t>
      </w:r>
      <w:r w:rsidR="006E72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 w:rsidR="006E72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6E72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while</w:t>
      </w:r>
      <w:r w:rsidR="006E72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(count&gt;=</w:t>
      </w:r>
      <w:r w:rsidR="006E723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 w:rsidR="006E72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is equal to </w:t>
      </w:r>
      <w:r w:rsidR="006E72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 w:rsidR="006E72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6E723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 w:rsidR="006E72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(count&lt;=</w:t>
      </w:r>
      <w:r w:rsidR="006E7236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 w:rsidR="006E723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275D60" w:rsidRDefault="00275D60">
      <w:pPr>
        <w:rPr>
          <w:iCs/>
        </w:rPr>
      </w:pPr>
      <w:r>
        <w:rPr>
          <w:iCs/>
        </w:rPr>
        <w:t xml:space="preserve">24. </w:t>
      </w:r>
      <w:r w:rsidR="00085FA9">
        <w:rPr>
          <w:iCs/>
        </w:rPr>
        <w:t xml:space="preserve">Other than </w:t>
      </w:r>
      <w:r w:rsidR="00085FA9" w:rsidRPr="003418D0">
        <w:rPr>
          <w:b/>
          <w:i/>
          <w:color w:val="FF0000"/>
        </w:rPr>
        <w:t>strings</w:t>
      </w:r>
      <w:r w:rsidR="00085FA9">
        <w:rPr>
          <w:iCs/>
        </w:rPr>
        <w:t xml:space="preserve">, we cannot enclose any parameters or style inside a </w:t>
      </w:r>
      <w:r w:rsidR="00085FA9" w:rsidRPr="00981A88">
        <w:rPr>
          <w:b/>
          <w:i/>
          <w:color w:val="FF0000"/>
        </w:rPr>
        <w:t>‘ ‘ quotation</w:t>
      </w:r>
      <w:r w:rsidR="00085FA9">
        <w:rPr>
          <w:iCs/>
        </w:rPr>
        <w:t xml:space="preserve"> mark.</w:t>
      </w:r>
    </w:p>
    <w:p w:rsidR="003418D0" w:rsidRDefault="003418D0">
      <w:pPr>
        <w:rPr>
          <w:iCs/>
        </w:rPr>
      </w:pPr>
      <w:r>
        <w:rPr>
          <w:iCs/>
        </w:rPr>
        <w:t xml:space="preserve">25. </w:t>
      </w:r>
      <w:r w:rsidR="00A0025F" w:rsidRPr="00A0025F">
        <w:rPr>
          <w:b/>
          <w:i/>
          <w:color w:val="FF0000"/>
        </w:rPr>
        <w:t>WHERE</w:t>
      </w:r>
      <w:r w:rsidR="00A0025F">
        <w:rPr>
          <w:iCs/>
        </w:rPr>
        <w:t xml:space="preserve"> can be used on an existing variable in dataset, while IF can be used for both existing and assigned var.</w:t>
      </w:r>
    </w:p>
    <w:p w:rsidR="00A0025F" w:rsidRPr="00397A91" w:rsidRDefault="00A0025F">
      <w:pPr>
        <w:rPr>
          <w:iCs/>
        </w:rPr>
      </w:pPr>
      <w:r>
        <w:rPr>
          <w:iCs/>
        </w:rPr>
        <w:t xml:space="preserve">26. </w:t>
      </w:r>
      <w:r w:rsidR="00981A88">
        <w:rPr>
          <w:iCs/>
        </w:rPr>
        <w:t xml:space="preserve">When you use a </w:t>
      </w:r>
      <w:r w:rsidR="00981A88" w:rsidRPr="00981A88">
        <w:rPr>
          <w:b/>
          <w:i/>
          <w:color w:val="FF0000"/>
        </w:rPr>
        <w:t>parameter</w:t>
      </w:r>
      <w:r w:rsidR="00981A88">
        <w:rPr>
          <w:iCs/>
        </w:rPr>
        <w:t xml:space="preserve"> in a DATA or Proc step, if it must be defined you use </w:t>
      </w:r>
      <w:r w:rsidR="00981A88" w:rsidRPr="00981A88">
        <w:rPr>
          <w:b/>
          <w:i/>
          <w:color w:val="FF0000"/>
        </w:rPr>
        <w:t>= sign</w:t>
      </w:r>
      <w:r w:rsidR="00981A88">
        <w:rPr>
          <w:iCs/>
        </w:rPr>
        <w:t>, e.g PROC Print Data=&lt;DS&gt; obs</w:t>
      </w:r>
      <w:r w:rsidR="00981A88" w:rsidRPr="00981A88">
        <w:rPr>
          <w:iCs/>
          <w:color w:val="FF0000"/>
        </w:rPr>
        <w:t>=</w:t>
      </w:r>
      <w:r w:rsidR="00981A88">
        <w:rPr>
          <w:iCs/>
        </w:rPr>
        <w:t>15 NOOBS; Here you see when we define OBS which need to be defined with a variable we use = and assign value 15 to it, this is same for OUT=, KEEP= and DROP=. However, when we define a standalone parameter it is just NOOBS.</w:t>
      </w:r>
    </w:p>
    <w:p w:rsidR="00F44A08" w:rsidRDefault="00B51C6C">
      <w:pPr>
        <w:rPr>
          <w:iCs/>
        </w:rPr>
      </w:pPr>
      <w:r>
        <w:rPr>
          <w:iCs/>
        </w:rPr>
        <w:t xml:space="preserve">27. </w:t>
      </w:r>
      <w:r w:rsidRPr="00B51C6C">
        <w:rPr>
          <w:b/>
          <w:i/>
          <w:color w:val="FF0000"/>
        </w:rPr>
        <w:t>Label</w:t>
      </w:r>
      <w:r>
        <w:rPr>
          <w:iCs/>
        </w:rPr>
        <w:t xml:space="preserve"> command can be issues anywhere in the program where the dataset have more than 1 row. This is because this label command will be picked by SAS when it try to run through the Data step for the second record and accordi</w:t>
      </w:r>
      <w:r w:rsidR="00815AB7">
        <w:rPr>
          <w:iCs/>
        </w:rPr>
        <w:t>ngly change the PDV accordingly.</w:t>
      </w:r>
    </w:p>
    <w:p w:rsidR="00815AB7" w:rsidRPr="00981A88" w:rsidRDefault="00F8469D">
      <w:pPr>
        <w:rPr>
          <w:iCs/>
        </w:rPr>
      </w:pPr>
      <w:r>
        <w:rPr>
          <w:iCs/>
        </w:rPr>
        <w:t xml:space="preserve">28. </w:t>
      </w:r>
      <w:r w:rsidRPr="00F8469D">
        <w:rPr>
          <w:b/>
          <w:i/>
          <w:color w:val="FF0000"/>
        </w:rPr>
        <w:t>Input</w:t>
      </w:r>
      <w:r>
        <w:rPr>
          <w:iCs/>
        </w:rPr>
        <w:t xml:space="preserve"> statement in DATA step is used to read data record by record. After the end of each input stamen, record pointer moves to the next line of the dataset/raw data. If you need to hold the record in same line use </w:t>
      </w:r>
      <w:r w:rsidRPr="00F8469D">
        <w:rPr>
          <w:b/>
          <w:i/>
          <w:color w:val="FF0000"/>
        </w:rPr>
        <w:t>@</w:t>
      </w:r>
    </w:p>
    <w:p w:rsidR="00F44A08" w:rsidRDefault="00F8469D">
      <w:r w:rsidRPr="00F8469D">
        <w:rPr>
          <w:iCs/>
        </w:rPr>
        <w:t>29</w:t>
      </w:r>
      <w:r>
        <w:rPr>
          <w:iCs/>
        </w:rPr>
        <w:t xml:space="preserve">. There is great difference </w:t>
      </w:r>
      <w:r w:rsidRPr="000C0E67">
        <w:rPr>
          <w:iCs/>
        </w:rPr>
        <w:t>between</w:t>
      </w:r>
      <w:r w:rsidRPr="000C0E67">
        <w:rPr>
          <w:b/>
          <w:i/>
          <w:color w:val="FF0000"/>
        </w:rPr>
        <w:t xml:space="preserve"> </w:t>
      </w:r>
      <w:r w:rsidR="000C0E67" w:rsidRPr="000C0E67">
        <w:rPr>
          <w:b/>
          <w:i/>
          <w:color w:val="FF0000"/>
        </w:rPr>
        <w:t>if level = 2 or 3</w:t>
      </w:r>
      <w:r w:rsidR="000C0E67">
        <w:rPr>
          <w:iCs/>
        </w:rPr>
        <w:t xml:space="preserve"> command and </w:t>
      </w:r>
      <w:r w:rsidR="000C0E67" w:rsidRPr="000C0E67">
        <w:rPr>
          <w:iCs/>
        </w:rPr>
        <w:t xml:space="preserve">else if </w:t>
      </w:r>
      <w:r w:rsidR="000C0E67" w:rsidRPr="000C0E67">
        <w:rPr>
          <w:b/>
          <w:i/>
          <w:color w:val="FF0000"/>
        </w:rPr>
        <w:t>level = 2 or level = 3</w:t>
      </w:r>
      <w:r w:rsidR="000C0E67">
        <w:rPr>
          <w:b/>
          <w:i/>
          <w:color w:val="FF0000"/>
        </w:rPr>
        <w:t xml:space="preserve">. </w:t>
      </w:r>
      <w:r w:rsidR="000C0E67">
        <w:t xml:space="preserve">Level = 2 or 3 means if level is equal to 2 or </w:t>
      </w:r>
      <w:r w:rsidR="000C0E67" w:rsidRPr="000C0E67">
        <w:rPr>
          <w:b/>
          <w:i/>
          <w:color w:val="FF0000"/>
        </w:rPr>
        <w:t>any non-missing values</w:t>
      </w:r>
      <w:r w:rsidR="000C0E67">
        <w:t xml:space="preserve"> (3 denotes this) then if condition is true, while the later means if level is equal to 2 or level = 3 then if condition is true.</w:t>
      </w:r>
    </w:p>
    <w:p w:rsidR="00FB2B53" w:rsidRDefault="00FB2B53">
      <w:r>
        <w:t xml:space="preserve">30. </w:t>
      </w:r>
      <w:r w:rsidRPr="006C3CE8">
        <w:rPr>
          <w:b/>
          <w:i/>
          <w:color w:val="FF0000"/>
        </w:rPr>
        <w:t>CAT</w:t>
      </w:r>
      <w:r>
        <w:t xml:space="preserve"> command is used to concatenate data, while </w:t>
      </w:r>
      <w:r w:rsidRPr="006C3CE8">
        <w:rPr>
          <w:b/>
          <w:i/>
          <w:color w:val="FF0000"/>
        </w:rPr>
        <w:t>CATX</w:t>
      </w:r>
      <w:r>
        <w:t xml:space="preserve"> is used to concatenate a data with a delimiter. CAT(var1,var2) and CATX(‘-‘,Var1,Var2)</w:t>
      </w:r>
    </w:p>
    <w:p w:rsidR="00ED6A31" w:rsidRDefault="00ED6A31">
      <w:r>
        <w:t xml:space="preserve">31. </w:t>
      </w:r>
      <w:r w:rsidRPr="00C8337B">
        <w:rPr>
          <w:b/>
          <w:i/>
          <w:color w:val="FF0000"/>
        </w:rPr>
        <w:t>DROP =</w:t>
      </w:r>
      <w:r>
        <w:t xml:space="preserve"> Var1 is used mainly in DATA step while </w:t>
      </w:r>
      <w:r w:rsidR="00F37511">
        <w:rPr>
          <w:b/>
          <w:i/>
          <w:color w:val="FF0000"/>
        </w:rPr>
        <w:t>DROP</w:t>
      </w:r>
      <w:r w:rsidR="002E32C6">
        <w:t xml:space="preserve"> Var1 Var2 is used inside the data step. You cannot use </w:t>
      </w:r>
      <w:r w:rsidR="00306825">
        <w:t>‘</w:t>
      </w:r>
      <w:r w:rsidR="002E32C6">
        <w:t>,</w:t>
      </w:r>
      <w:r w:rsidR="00306825">
        <w:t>’</w:t>
      </w:r>
      <w:r w:rsidR="002E32C6">
        <w:t xml:space="preserve"> to separate the Variables, just the space would do. Do not declare it inside () because it becomes array to SAS.</w:t>
      </w:r>
    </w:p>
    <w:p w:rsidR="009C7F04" w:rsidRDefault="009C7F04" w:rsidP="009C7F04">
      <w:pPr>
        <w:rPr>
          <w:b/>
          <w:u w:val="single"/>
        </w:rPr>
      </w:pPr>
    </w:p>
    <w:p w:rsidR="009C7F04" w:rsidRDefault="009C7F04" w:rsidP="009C7F04">
      <w:pPr>
        <w:rPr>
          <w:b/>
          <w:u w:val="single"/>
        </w:rPr>
      </w:pPr>
      <w:r w:rsidRPr="0067146F">
        <w:rPr>
          <w:b/>
          <w:u w:val="single"/>
        </w:rPr>
        <w:t>Important Notes</w:t>
      </w:r>
      <w:r>
        <w:rPr>
          <w:b/>
          <w:u w:val="single"/>
        </w:rPr>
        <w:t xml:space="preserve"> (18 July 2017)</w:t>
      </w:r>
      <w:r w:rsidRPr="0067146F">
        <w:rPr>
          <w:b/>
          <w:u w:val="single"/>
        </w:rPr>
        <w:t>:</w:t>
      </w:r>
    </w:p>
    <w:p w:rsidR="00545790" w:rsidRDefault="002E32C6">
      <w:r>
        <w:t xml:space="preserve">32. </w:t>
      </w:r>
      <w:r w:rsidR="009C7F04">
        <w:t xml:space="preserve">When it comes to </w:t>
      </w:r>
      <w:r w:rsidR="009C7F04" w:rsidRPr="00545790">
        <w:rPr>
          <w:b/>
          <w:i/>
          <w:color w:val="FF0000"/>
        </w:rPr>
        <w:t>Arrays</w:t>
      </w:r>
      <w:r w:rsidR="009C7F04">
        <w:t xml:space="preserve">, </w:t>
      </w:r>
      <w:r w:rsidR="00545790">
        <w:t xml:space="preserve">you define it using ARRAY keyword followed by Array Pointer Name and its element inside {}. E.g. </w:t>
      </w:r>
      <w:r w:rsidR="005457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 w:rsidR="005457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prady{</w:t>
      </w:r>
      <w:r w:rsidR="0054579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="005457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</w:t>
      </w:r>
      <w:r w:rsidR="005457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  <w:r w:rsidR="00545790" w:rsidRPr="00545790">
        <w:t>this will by default create 3 variable Prady1-prady3 if the element names are not explicitly mentioned.</w:t>
      </w:r>
      <w:r w:rsidR="00545790">
        <w:t xml:space="preserve"> Array should be either a Numeric or character array, array elements cannot have data of mixed data types. If it’s a character array after the array element $ should be present, else not needed. We can even explicitly mention the variable name  and also assign the element values for array like </w:t>
      </w:r>
      <w:r w:rsidR="005457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 w:rsidR="005457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prady{</w:t>
      </w:r>
      <w:r w:rsidR="00545790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 w:rsidR="005457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 $ Name1-Name3 (</w:t>
      </w:r>
      <w:r w:rsidR="005457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'Prady'</w:t>
      </w:r>
      <w:r w:rsidR="005457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="005457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'Sruthi'</w:t>
      </w:r>
      <w:r w:rsidR="005457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="0054579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'Sathya'</w:t>
      </w:r>
      <w:r w:rsidR="005457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  <w:r w:rsidR="0054579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545790" w:rsidRPr="00545790">
        <w:t>Multi-dimentional arrays are created by defining the array elements correctly like {2,3} implies array with 2 rows and 3 columns totally 2*3=6 elements.</w:t>
      </w:r>
    </w:p>
    <w:p w:rsidR="00B60B16" w:rsidRPr="00545790" w:rsidRDefault="00B60B16">
      <w:r>
        <w:t xml:space="preserve">33. You can even define the </w:t>
      </w:r>
      <w:r w:rsidRPr="00B06059">
        <w:rPr>
          <w:b/>
          <w:i/>
          <w:color w:val="FF0000"/>
        </w:rPr>
        <w:t xml:space="preserve">length of </w:t>
      </w:r>
      <w:r w:rsidR="00B06059">
        <w:rPr>
          <w:b/>
          <w:i/>
          <w:color w:val="FF0000"/>
        </w:rPr>
        <w:t>an</w:t>
      </w:r>
      <w:r w:rsidRPr="00B06059">
        <w:rPr>
          <w:b/>
          <w:i/>
          <w:color w:val="FF0000"/>
        </w:rPr>
        <w:t xml:space="preserve"> array</w:t>
      </w:r>
      <w:r>
        <w:t xml:space="preserve"> before assigning the values like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prady{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}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'Prady'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'123456789'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'Sathya'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0C0E67" w:rsidRDefault="00B06059">
      <w:pPr>
        <w:rPr>
          <w:iCs/>
        </w:rPr>
      </w:pPr>
      <w:r>
        <w:rPr>
          <w:iCs/>
        </w:rPr>
        <w:t>34</w:t>
      </w:r>
      <w:r w:rsidR="00545790">
        <w:rPr>
          <w:iCs/>
        </w:rPr>
        <w:t xml:space="preserve">. Any </w:t>
      </w:r>
      <w:r w:rsidR="00545790" w:rsidRPr="00B06059">
        <w:rPr>
          <w:b/>
          <w:i/>
          <w:color w:val="FF0000"/>
        </w:rPr>
        <w:t>Syntax mistakes</w:t>
      </w:r>
      <w:r w:rsidR="00545790">
        <w:rPr>
          <w:iCs/>
        </w:rPr>
        <w:t xml:space="preserve"> will lead to an error, still SAS compiles remaining codes and stops without executing them. However, when a</w:t>
      </w:r>
      <w:r>
        <w:rPr>
          <w:iCs/>
        </w:rPr>
        <w:t>n</w:t>
      </w:r>
      <w:r w:rsidR="00545790">
        <w:rPr>
          <w:iCs/>
        </w:rPr>
        <w:t xml:space="preserve"> issue is with data, SAS compiles and even execute the code but create mismatching values to the data being stored to SAS Dataset.</w:t>
      </w:r>
    </w:p>
    <w:p w:rsidR="004500B8" w:rsidRDefault="004500B8">
      <w:pPr>
        <w:rPr>
          <w:iCs/>
        </w:rPr>
      </w:pPr>
      <w:r>
        <w:rPr>
          <w:iCs/>
        </w:rPr>
        <w:t xml:space="preserve">35. </w:t>
      </w:r>
      <w:r w:rsidRPr="004500B8">
        <w:rPr>
          <w:b/>
          <w:i/>
          <w:color w:val="FF0000"/>
        </w:rPr>
        <w:t>POINT</w:t>
      </w:r>
      <w:r>
        <w:rPr>
          <w:iCs/>
        </w:rPr>
        <w:t xml:space="preserve"> is used to access any specific observation directly from a SAS Dataset only and not raw data. Generally, we create a variable with numeric constant and then assign that to POINT like VAR1=5; POINT=VAR1; and POINT will be always be in SET command only.</w:t>
      </w:r>
      <w:r w:rsidR="002339B2">
        <w:rPr>
          <w:iCs/>
        </w:rPr>
        <w:t xml:space="preserve"> </w:t>
      </w:r>
      <w:r w:rsidR="002339B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 w:rsidR="002339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SASHELP.CARS </w:t>
      </w:r>
      <w:r w:rsidR="002339B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POINT</w:t>
      </w:r>
      <w:r w:rsidR="002339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=PT_VAR;</w:t>
      </w:r>
      <w:r w:rsidR="002339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2339B2" w:rsidRPr="002339B2">
        <w:rPr>
          <w:iCs/>
        </w:rPr>
        <w:t xml:space="preserve">Remember you cannot use END; when </w:t>
      </w:r>
      <w:r w:rsidR="002339B2" w:rsidRPr="002339B2">
        <w:rPr>
          <w:iCs/>
        </w:rPr>
        <w:lastRenderedPageBreak/>
        <w:t>using POINT.</w:t>
      </w:r>
      <w:r w:rsidR="002339B2">
        <w:rPr>
          <w:iCs/>
        </w:rPr>
        <w:t xml:space="preserve"> You need to use only the </w:t>
      </w:r>
      <w:r w:rsidR="002339B2" w:rsidRPr="002203A7">
        <w:rPr>
          <w:b/>
          <w:i/>
          <w:color w:val="FF0000"/>
        </w:rPr>
        <w:t>STOP</w:t>
      </w:r>
      <w:r w:rsidR="002339B2">
        <w:rPr>
          <w:iCs/>
        </w:rPr>
        <w:t xml:space="preserve"> keyword, else it will be crate an infinite loop.</w:t>
      </w:r>
      <w:r w:rsidR="00D437CD">
        <w:rPr>
          <w:iCs/>
        </w:rPr>
        <w:t xml:space="preserve"> Explicit </w:t>
      </w:r>
      <w:r w:rsidR="00D437CD" w:rsidRPr="00D437CD">
        <w:rPr>
          <w:b/>
          <w:i/>
          <w:color w:val="FF0000"/>
        </w:rPr>
        <w:t>OUTPUT</w:t>
      </w:r>
      <w:r w:rsidR="00D437CD">
        <w:rPr>
          <w:iCs/>
        </w:rPr>
        <w:t>; is needed to write the data from PDV to SAS Dataset. Else, we dataset will be empty.</w:t>
      </w:r>
    </w:p>
    <w:p w:rsidR="002339B2" w:rsidRDefault="002339B2">
      <w:pPr>
        <w:rPr>
          <w:iCs/>
        </w:rPr>
      </w:pPr>
      <w:r>
        <w:rPr>
          <w:iCs/>
        </w:rPr>
        <w:t xml:space="preserve">36. </w:t>
      </w:r>
      <w:r w:rsidR="00AF74E4" w:rsidRPr="00AD15D0">
        <w:rPr>
          <w:b/>
          <w:i/>
          <w:color w:val="FF0000"/>
        </w:rPr>
        <w:t>RETAIN</w:t>
      </w:r>
      <w:r w:rsidR="00AF74E4">
        <w:rPr>
          <w:iCs/>
        </w:rPr>
        <w:t xml:space="preserve"> will initially hold no values unless initialized. It is </w:t>
      </w:r>
      <w:r w:rsidR="00AF74E4" w:rsidRPr="00CB459B">
        <w:rPr>
          <w:b/>
          <w:i/>
          <w:iCs/>
        </w:rPr>
        <w:t>generally used to initialize a sum variable</w:t>
      </w:r>
      <w:r w:rsidR="00AF74E4">
        <w:rPr>
          <w:iCs/>
        </w:rPr>
        <w:t xml:space="preserve"> to consider some defined value, else sum variable will start with default value ‘0’.</w:t>
      </w:r>
      <w:r w:rsidR="00AD15D0">
        <w:rPr>
          <w:iCs/>
        </w:rPr>
        <w:t xml:space="preserve"> Thus, when RETAIN is used for a Sum variable its default value is 0, for Char variable it needs to be defined properly like RETAIN CITY=’CALI’; and value for CITY will be retained as Cali for all the dataset.</w:t>
      </w:r>
      <w:r w:rsidR="009E6F2F">
        <w:rPr>
          <w:iCs/>
        </w:rPr>
        <w:t xml:space="preserve"> </w:t>
      </w:r>
      <w:r w:rsidR="009E6F2F" w:rsidRPr="00E90870">
        <w:rPr>
          <w:b/>
          <w:i/>
          <w:iCs/>
        </w:rPr>
        <w:t>Retain is just one time assignment,</w:t>
      </w:r>
      <w:r w:rsidR="009E6F2F">
        <w:rPr>
          <w:iCs/>
        </w:rPr>
        <w:t xml:space="preserve"> while any actual assignment statement is a multiple time assignment based on the number of observations.</w:t>
      </w:r>
    </w:p>
    <w:p w:rsidR="00B06059" w:rsidRDefault="00BF606E">
      <w:pPr>
        <w:rPr>
          <w:iCs/>
        </w:rPr>
      </w:pPr>
      <w:r>
        <w:rPr>
          <w:iCs/>
        </w:rPr>
        <w:t xml:space="preserve">37. </w:t>
      </w:r>
      <w:bookmarkStart w:id="0" w:name="_GoBack"/>
      <w:bookmarkEnd w:id="0"/>
    </w:p>
    <w:p w:rsidR="00545790" w:rsidRPr="000C0E67" w:rsidRDefault="00545790">
      <w:pPr>
        <w:rPr>
          <w:iCs/>
        </w:rPr>
      </w:pPr>
    </w:p>
    <w:p w:rsidR="00EF1952" w:rsidRPr="00F44A08" w:rsidRDefault="00323148">
      <w:pPr>
        <w:rPr>
          <w:b/>
          <w:i/>
          <w:iCs/>
          <w:u w:val="single"/>
        </w:rPr>
      </w:pPr>
      <w:r w:rsidRPr="00F44A08">
        <w:rPr>
          <w:b/>
          <w:i/>
          <w:iCs/>
          <w:u w:val="single"/>
        </w:rPr>
        <w:t>Read through these</w:t>
      </w:r>
      <w:r w:rsidR="00F44A08" w:rsidRPr="00F44A08">
        <w:rPr>
          <w:b/>
          <w:i/>
          <w:iCs/>
          <w:u w:val="single"/>
        </w:rPr>
        <w:t xml:space="preserve"> on 18 July 2017</w:t>
      </w:r>
      <w:r w:rsidRPr="00F44A08">
        <w:rPr>
          <w:b/>
          <w:i/>
          <w:iCs/>
          <w:u w:val="single"/>
        </w:rPr>
        <w:t>:</w:t>
      </w:r>
    </w:p>
    <w:p w:rsidR="00323148" w:rsidRPr="00C13A19" w:rsidRDefault="00323148" w:rsidP="00C13A19">
      <w:pPr>
        <w:pStyle w:val="ListParagraph"/>
        <w:numPr>
          <w:ilvl w:val="0"/>
          <w:numId w:val="2"/>
        </w:numPr>
        <w:rPr>
          <w:i/>
          <w:iCs/>
        </w:rPr>
      </w:pPr>
      <w:r w:rsidRPr="00C13A19">
        <w:rPr>
          <w:i/>
          <w:iCs/>
        </w:rPr>
        <w:t>Revise Proc Report</w:t>
      </w:r>
      <w:r w:rsidR="00EE02BE">
        <w:rPr>
          <w:i/>
          <w:iCs/>
        </w:rPr>
        <w:t xml:space="preserve"> - </w:t>
      </w:r>
      <w:r w:rsidR="00EE02BE" w:rsidRPr="00EE02BE">
        <w:rPr>
          <w:i/>
          <w:iCs/>
          <w:color w:val="00B050"/>
        </w:rPr>
        <w:t>Done</w:t>
      </w:r>
    </w:p>
    <w:p w:rsidR="00323148" w:rsidRPr="00C13A19" w:rsidRDefault="00323148" w:rsidP="00C13A19">
      <w:pPr>
        <w:pStyle w:val="ListParagraph"/>
        <w:numPr>
          <w:ilvl w:val="0"/>
          <w:numId w:val="2"/>
        </w:numPr>
        <w:rPr>
          <w:i/>
          <w:iCs/>
        </w:rPr>
      </w:pPr>
      <w:r w:rsidRPr="00C13A19">
        <w:rPr>
          <w:i/>
          <w:iCs/>
        </w:rPr>
        <w:t>Major problem in Data reading (that uses &amp; and :)</w:t>
      </w:r>
      <w:r w:rsidR="00244799">
        <w:rPr>
          <w:i/>
          <w:iCs/>
        </w:rPr>
        <w:t xml:space="preserve"> - </w:t>
      </w:r>
      <w:r w:rsidR="00244799" w:rsidRPr="00EE02BE">
        <w:rPr>
          <w:i/>
          <w:iCs/>
          <w:color w:val="00B050"/>
        </w:rPr>
        <w:t>Done</w:t>
      </w:r>
    </w:p>
    <w:p w:rsidR="00323148" w:rsidRPr="00C13A19" w:rsidRDefault="00323148" w:rsidP="00C13A19">
      <w:pPr>
        <w:pStyle w:val="ListParagraph"/>
        <w:numPr>
          <w:ilvl w:val="0"/>
          <w:numId w:val="2"/>
        </w:numPr>
        <w:rPr>
          <w:i/>
          <w:iCs/>
        </w:rPr>
      </w:pPr>
      <w:r w:rsidRPr="00C13A19">
        <w:rPr>
          <w:i/>
          <w:iCs/>
        </w:rPr>
        <w:t>See how to access the end of the dataset and usage of END</w:t>
      </w:r>
    </w:p>
    <w:p w:rsidR="00323148" w:rsidRPr="00C13A19" w:rsidRDefault="00323148" w:rsidP="00C13A19">
      <w:pPr>
        <w:pStyle w:val="ListParagraph"/>
        <w:numPr>
          <w:ilvl w:val="0"/>
          <w:numId w:val="2"/>
        </w:numPr>
        <w:rPr>
          <w:i/>
          <w:iCs/>
        </w:rPr>
      </w:pPr>
      <w:r w:rsidRPr="00C13A19">
        <w:rPr>
          <w:i/>
          <w:iCs/>
        </w:rPr>
        <w:t>Read Chapter-14</w:t>
      </w:r>
      <w:r w:rsidR="000E3B5D">
        <w:rPr>
          <w:i/>
          <w:iCs/>
        </w:rPr>
        <w:t xml:space="preserve"> - </w:t>
      </w:r>
      <w:r w:rsidR="000E3B5D" w:rsidRPr="00EE02BE">
        <w:rPr>
          <w:i/>
          <w:iCs/>
          <w:color w:val="00B050"/>
        </w:rPr>
        <w:t>Done</w:t>
      </w:r>
    </w:p>
    <w:p w:rsidR="00323148" w:rsidRPr="00C13A19" w:rsidRDefault="00323148" w:rsidP="00C13A19">
      <w:pPr>
        <w:pStyle w:val="ListParagraph"/>
        <w:numPr>
          <w:ilvl w:val="0"/>
          <w:numId w:val="2"/>
        </w:numPr>
        <w:rPr>
          <w:i/>
          <w:iCs/>
        </w:rPr>
      </w:pPr>
      <w:r w:rsidRPr="00C13A19">
        <w:rPr>
          <w:i/>
          <w:iCs/>
        </w:rPr>
        <w:t>Use of @ and @@</w:t>
      </w:r>
      <w:r w:rsidR="000E3B5D">
        <w:rPr>
          <w:i/>
          <w:iCs/>
        </w:rPr>
        <w:t xml:space="preserve"> - </w:t>
      </w:r>
      <w:r w:rsidR="000E3B5D" w:rsidRPr="00EE02BE">
        <w:rPr>
          <w:i/>
          <w:iCs/>
          <w:color w:val="00B050"/>
        </w:rPr>
        <w:t>Done</w:t>
      </w:r>
    </w:p>
    <w:p w:rsidR="00323148" w:rsidRPr="00C13A19" w:rsidRDefault="00323148" w:rsidP="00C13A19">
      <w:pPr>
        <w:pStyle w:val="ListParagraph"/>
        <w:numPr>
          <w:ilvl w:val="0"/>
          <w:numId w:val="2"/>
        </w:numPr>
        <w:rPr>
          <w:i/>
          <w:iCs/>
        </w:rPr>
      </w:pPr>
      <w:r w:rsidRPr="00C13A19">
        <w:rPr>
          <w:i/>
          <w:iCs/>
        </w:rPr>
        <w:t>When to use DSD and when to use DLM, See how MISSOVER, TRUNCOVER is used</w:t>
      </w:r>
      <w:r w:rsidR="00244799">
        <w:rPr>
          <w:i/>
          <w:iCs/>
        </w:rPr>
        <w:t xml:space="preserve"> - </w:t>
      </w:r>
      <w:r w:rsidR="00244799" w:rsidRPr="00EE02BE">
        <w:rPr>
          <w:i/>
          <w:iCs/>
          <w:color w:val="00B050"/>
        </w:rPr>
        <w:t>Done</w:t>
      </w:r>
    </w:p>
    <w:p w:rsidR="00323148" w:rsidRPr="00C13A19" w:rsidRDefault="00323148" w:rsidP="00C13A19">
      <w:pPr>
        <w:pStyle w:val="ListParagraph"/>
        <w:numPr>
          <w:ilvl w:val="0"/>
          <w:numId w:val="2"/>
        </w:numPr>
        <w:rPr>
          <w:i/>
          <w:iCs/>
        </w:rPr>
      </w:pPr>
      <w:r w:rsidRPr="00C13A19">
        <w:rPr>
          <w:i/>
          <w:iCs/>
        </w:rPr>
        <w:t>See how computed is used in PROC REPORT</w:t>
      </w:r>
      <w:r w:rsidR="00244799">
        <w:rPr>
          <w:i/>
          <w:iCs/>
        </w:rPr>
        <w:t xml:space="preserve"> - </w:t>
      </w:r>
      <w:r w:rsidR="00244799" w:rsidRPr="00EE02BE">
        <w:rPr>
          <w:i/>
          <w:iCs/>
          <w:color w:val="00B050"/>
        </w:rPr>
        <w:t>Done</w:t>
      </w:r>
    </w:p>
    <w:p w:rsidR="00323148" w:rsidRPr="00C13A19" w:rsidRDefault="00323148" w:rsidP="00C13A19">
      <w:pPr>
        <w:pStyle w:val="ListParagraph"/>
        <w:numPr>
          <w:ilvl w:val="0"/>
          <w:numId w:val="2"/>
        </w:numPr>
        <w:rPr>
          <w:i/>
          <w:iCs/>
        </w:rPr>
      </w:pPr>
      <w:r w:rsidRPr="00C13A19">
        <w:rPr>
          <w:i/>
          <w:iCs/>
        </w:rPr>
        <w:t>Difference between Keep and Keep= and its usage</w:t>
      </w:r>
      <w:r w:rsidR="00244799">
        <w:rPr>
          <w:i/>
          <w:iCs/>
        </w:rPr>
        <w:t xml:space="preserve"> - </w:t>
      </w:r>
      <w:r w:rsidR="00244799" w:rsidRPr="00EE02BE">
        <w:rPr>
          <w:i/>
          <w:iCs/>
          <w:color w:val="00B050"/>
        </w:rPr>
        <w:t>Done</w:t>
      </w:r>
    </w:p>
    <w:p w:rsidR="00323148" w:rsidRPr="00C13A19" w:rsidRDefault="00323148" w:rsidP="00C13A19">
      <w:pPr>
        <w:pStyle w:val="ListParagraph"/>
        <w:numPr>
          <w:ilvl w:val="0"/>
          <w:numId w:val="2"/>
        </w:numPr>
        <w:rPr>
          <w:i/>
          <w:iCs/>
        </w:rPr>
      </w:pPr>
      <w:r w:rsidRPr="00C13A19">
        <w:rPr>
          <w:i/>
          <w:iCs/>
        </w:rPr>
        <w:t>How &amp; and : is used in a unstructure list input</w:t>
      </w:r>
      <w:r w:rsidR="00244799">
        <w:rPr>
          <w:i/>
          <w:iCs/>
        </w:rPr>
        <w:t xml:space="preserve"> - </w:t>
      </w:r>
      <w:r w:rsidR="00244799" w:rsidRPr="00EE02BE">
        <w:rPr>
          <w:i/>
          <w:iCs/>
          <w:color w:val="00B050"/>
        </w:rPr>
        <w:t>Done</w:t>
      </w:r>
    </w:p>
    <w:p w:rsidR="00323148" w:rsidRDefault="00323148" w:rsidP="00C13A19">
      <w:pPr>
        <w:pStyle w:val="ListParagraph"/>
        <w:numPr>
          <w:ilvl w:val="0"/>
          <w:numId w:val="2"/>
        </w:numPr>
        <w:rPr>
          <w:i/>
          <w:iCs/>
        </w:rPr>
      </w:pPr>
      <w:r w:rsidRPr="00C13A19">
        <w:rPr>
          <w:i/>
          <w:iCs/>
        </w:rPr>
        <w:t>See how sum variable is used internally by SAS</w:t>
      </w:r>
    </w:p>
    <w:p w:rsidR="00ED5467" w:rsidRPr="00C13A19" w:rsidRDefault="00ED5467" w:rsidP="00ED5467">
      <w:pPr>
        <w:pStyle w:val="ListParagraph"/>
        <w:rPr>
          <w:i/>
          <w:iCs/>
        </w:rPr>
      </w:pPr>
    </w:p>
    <w:p w:rsidR="00ED5467" w:rsidRDefault="00ED5467" w:rsidP="00ED5467">
      <w:pPr>
        <w:rPr>
          <w:b/>
          <w:i/>
          <w:iCs/>
          <w:u w:val="single"/>
        </w:rPr>
      </w:pPr>
    </w:p>
    <w:p w:rsidR="00ED5467" w:rsidRDefault="00ED5467" w:rsidP="00ED5467">
      <w:pPr>
        <w:rPr>
          <w:b/>
          <w:i/>
          <w:iCs/>
          <w:u w:val="single"/>
        </w:rPr>
      </w:pPr>
    </w:p>
    <w:p w:rsidR="00ED5467" w:rsidRDefault="00ED5467" w:rsidP="00ED5467">
      <w:pPr>
        <w:rPr>
          <w:b/>
          <w:i/>
          <w:iCs/>
          <w:u w:val="single"/>
        </w:rPr>
      </w:pPr>
    </w:p>
    <w:p w:rsidR="00ED5467" w:rsidRDefault="00ED5467" w:rsidP="00ED5467">
      <w:pPr>
        <w:rPr>
          <w:b/>
          <w:i/>
          <w:iCs/>
          <w:u w:val="single"/>
        </w:rPr>
      </w:pPr>
    </w:p>
    <w:p w:rsidR="00ED5467" w:rsidRPr="00ED5467" w:rsidRDefault="00ED5467" w:rsidP="00ED5467">
      <w:pPr>
        <w:rPr>
          <w:b/>
          <w:i/>
          <w:iCs/>
          <w:u w:val="single"/>
        </w:rPr>
      </w:pPr>
      <w:r w:rsidRPr="00ED5467">
        <w:rPr>
          <w:b/>
          <w:i/>
          <w:iCs/>
          <w:u w:val="single"/>
        </w:rPr>
        <w:t>Read through these on 18 July 2017:</w:t>
      </w:r>
    </w:p>
    <w:p w:rsidR="00323148" w:rsidRPr="00323148" w:rsidRDefault="00323148" w:rsidP="00323148">
      <w:pPr>
        <w:rPr>
          <w:i/>
          <w:iCs/>
        </w:rPr>
      </w:pPr>
    </w:p>
    <w:p w:rsidR="00F06E14" w:rsidRPr="00ED5467" w:rsidRDefault="00F06E14" w:rsidP="00ED5467">
      <w:pPr>
        <w:pStyle w:val="ListParagraph"/>
        <w:numPr>
          <w:ilvl w:val="0"/>
          <w:numId w:val="3"/>
        </w:numPr>
        <w:rPr>
          <w:i/>
          <w:iCs/>
        </w:rPr>
      </w:pPr>
      <w:r w:rsidRPr="00ED5467">
        <w:rPr>
          <w:i/>
          <w:iCs/>
        </w:rPr>
        <w:t>See the DO-WHile and DO-Untill equalent - Done</w:t>
      </w:r>
    </w:p>
    <w:p w:rsidR="00F06E14" w:rsidRPr="00ED5467" w:rsidRDefault="00F06E14" w:rsidP="00ED5467">
      <w:pPr>
        <w:pStyle w:val="ListParagraph"/>
        <w:numPr>
          <w:ilvl w:val="0"/>
          <w:numId w:val="3"/>
        </w:numPr>
        <w:rPr>
          <w:i/>
          <w:iCs/>
        </w:rPr>
      </w:pPr>
      <w:r w:rsidRPr="00ED5467">
        <w:rPr>
          <w:i/>
          <w:iCs/>
        </w:rPr>
        <w:t>Difference between CAT and CATX - Done</w:t>
      </w:r>
    </w:p>
    <w:p w:rsidR="00F06E14" w:rsidRPr="00ED5467" w:rsidRDefault="00F06E14" w:rsidP="00ED5467">
      <w:pPr>
        <w:pStyle w:val="ListParagraph"/>
        <w:numPr>
          <w:ilvl w:val="0"/>
          <w:numId w:val="3"/>
        </w:numPr>
        <w:rPr>
          <w:i/>
          <w:iCs/>
        </w:rPr>
      </w:pPr>
      <w:r w:rsidRPr="00ED5467">
        <w:rPr>
          <w:i/>
          <w:iCs/>
        </w:rPr>
        <w:t>How Sum variable works, do they get automatically initialized when used inside data step and how it gets initialized when used inside a Do loop?</w:t>
      </w:r>
    </w:p>
    <w:p w:rsidR="00F06E14" w:rsidRPr="00ED5467" w:rsidRDefault="00F06E14" w:rsidP="00ED5467">
      <w:pPr>
        <w:pStyle w:val="ListParagraph"/>
        <w:numPr>
          <w:ilvl w:val="0"/>
          <w:numId w:val="3"/>
        </w:numPr>
        <w:rPr>
          <w:i/>
          <w:iCs/>
        </w:rPr>
      </w:pPr>
      <w:r w:rsidRPr="00ED5467">
        <w:rPr>
          <w:i/>
          <w:iCs/>
        </w:rPr>
        <w:t>Revise chapter-14, you surely get atleast 2 straight question from this</w:t>
      </w:r>
    </w:p>
    <w:p w:rsidR="00F06E14" w:rsidRPr="00ED5467" w:rsidRDefault="00F06E14" w:rsidP="00ED5467">
      <w:pPr>
        <w:pStyle w:val="ListParagraph"/>
        <w:numPr>
          <w:ilvl w:val="0"/>
          <w:numId w:val="3"/>
        </w:numPr>
        <w:rPr>
          <w:i/>
          <w:iCs/>
        </w:rPr>
      </w:pPr>
      <w:r w:rsidRPr="00ED5467">
        <w:rPr>
          <w:i/>
          <w:iCs/>
        </w:rPr>
        <w:t>See how Keep= and Keep work inside a data step, we know in data step</w:t>
      </w:r>
    </w:p>
    <w:p w:rsidR="00F06E14" w:rsidRPr="00ED5467" w:rsidRDefault="00F06E14" w:rsidP="00ED5467">
      <w:pPr>
        <w:pStyle w:val="ListParagraph"/>
        <w:numPr>
          <w:ilvl w:val="0"/>
          <w:numId w:val="3"/>
        </w:numPr>
        <w:rPr>
          <w:i/>
          <w:iCs/>
        </w:rPr>
      </w:pPr>
      <w:r w:rsidRPr="00ED5467">
        <w:rPr>
          <w:i/>
          <w:iCs/>
        </w:rPr>
        <w:t>Be clear in all default values hold by retain Var; and Sum Variables in a Datastep.</w:t>
      </w:r>
    </w:p>
    <w:p w:rsidR="00F06E14" w:rsidRPr="00ED5467" w:rsidRDefault="00F06E14" w:rsidP="00ED5467">
      <w:pPr>
        <w:pStyle w:val="ListParagraph"/>
        <w:numPr>
          <w:ilvl w:val="0"/>
          <w:numId w:val="3"/>
        </w:numPr>
        <w:rPr>
          <w:i/>
          <w:iCs/>
        </w:rPr>
      </w:pPr>
      <w:r w:rsidRPr="00ED5467">
        <w:rPr>
          <w:i/>
          <w:iCs/>
        </w:rPr>
        <w:t>See how to use Data step Debugger? DATA Test / DEBUG; Key word is 'DEBUG' and not 'Debugger'</w:t>
      </w:r>
    </w:p>
    <w:p w:rsidR="00F06E14" w:rsidRPr="00ED5467" w:rsidRDefault="00F06E14" w:rsidP="00ED5467">
      <w:pPr>
        <w:pStyle w:val="ListParagraph"/>
        <w:numPr>
          <w:ilvl w:val="0"/>
          <w:numId w:val="3"/>
        </w:numPr>
        <w:rPr>
          <w:i/>
          <w:iCs/>
        </w:rPr>
      </w:pPr>
      <w:r w:rsidRPr="00ED5467">
        <w:rPr>
          <w:i/>
          <w:iCs/>
        </w:rPr>
        <w:t>See how DO i=1 to 10 by 1; works in background in PDV, what would be the final stored value for i in PDV? Actual stored value would be 10. However, value of i would stop with 11. Be clear on what is stored value and what is actual value</w:t>
      </w:r>
    </w:p>
    <w:p w:rsidR="00F06E14" w:rsidRPr="00ED5467" w:rsidRDefault="00F06E14" w:rsidP="00ED5467">
      <w:pPr>
        <w:pStyle w:val="ListParagraph"/>
        <w:numPr>
          <w:ilvl w:val="0"/>
          <w:numId w:val="3"/>
        </w:numPr>
        <w:rPr>
          <w:i/>
          <w:iCs/>
        </w:rPr>
      </w:pPr>
      <w:r w:rsidRPr="00ED5467">
        <w:rPr>
          <w:i/>
          <w:iCs/>
        </w:rPr>
        <w:t>expense values within each ascending IDNUMBER value implies IDUMBER will be sorted first over which Expenses will be sorted</w:t>
      </w:r>
    </w:p>
    <w:p w:rsidR="00F06E14" w:rsidRPr="00F06E14" w:rsidRDefault="00F06E14" w:rsidP="00F06E14">
      <w:pPr>
        <w:rPr>
          <w:i/>
          <w:iCs/>
        </w:rPr>
      </w:pPr>
    </w:p>
    <w:p w:rsidR="00323148" w:rsidRPr="00B33C85" w:rsidRDefault="00323148">
      <w:pPr>
        <w:rPr>
          <w:i/>
          <w:iCs/>
        </w:rPr>
      </w:pPr>
    </w:p>
    <w:sectPr w:rsidR="00323148" w:rsidRPr="00B33C85" w:rsidSect="006714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9249B"/>
    <w:multiLevelType w:val="hybridMultilevel"/>
    <w:tmpl w:val="F1A4D1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D1706"/>
    <w:multiLevelType w:val="hybridMultilevel"/>
    <w:tmpl w:val="0BD41E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B20BE"/>
    <w:multiLevelType w:val="hybridMultilevel"/>
    <w:tmpl w:val="A6CA1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C3A"/>
    <w:rsid w:val="00012064"/>
    <w:rsid w:val="00085FA9"/>
    <w:rsid w:val="000C0E67"/>
    <w:rsid w:val="000E3B5D"/>
    <w:rsid w:val="0011441B"/>
    <w:rsid w:val="001468EC"/>
    <w:rsid w:val="001716AE"/>
    <w:rsid w:val="001A083A"/>
    <w:rsid w:val="001A5963"/>
    <w:rsid w:val="001B4CBC"/>
    <w:rsid w:val="002203A7"/>
    <w:rsid w:val="002339B2"/>
    <w:rsid w:val="00244799"/>
    <w:rsid w:val="00275D60"/>
    <w:rsid w:val="002E32C6"/>
    <w:rsid w:val="002E786B"/>
    <w:rsid w:val="00306825"/>
    <w:rsid w:val="00323148"/>
    <w:rsid w:val="00327997"/>
    <w:rsid w:val="003418D0"/>
    <w:rsid w:val="00351C3A"/>
    <w:rsid w:val="00374FE3"/>
    <w:rsid w:val="00397A91"/>
    <w:rsid w:val="003D0667"/>
    <w:rsid w:val="003E1837"/>
    <w:rsid w:val="004500B8"/>
    <w:rsid w:val="004841E1"/>
    <w:rsid w:val="004A54DA"/>
    <w:rsid w:val="00545790"/>
    <w:rsid w:val="00552268"/>
    <w:rsid w:val="00640BD0"/>
    <w:rsid w:val="006512BD"/>
    <w:rsid w:val="0067146F"/>
    <w:rsid w:val="006914A0"/>
    <w:rsid w:val="006A2D70"/>
    <w:rsid w:val="006C3CE8"/>
    <w:rsid w:val="006E7236"/>
    <w:rsid w:val="00704E29"/>
    <w:rsid w:val="007645AA"/>
    <w:rsid w:val="007D7FA6"/>
    <w:rsid w:val="00806CF2"/>
    <w:rsid w:val="00815AB7"/>
    <w:rsid w:val="008B1CB3"/>
    <w:rsid w:val="008B507C"/>
    <w:rsid w:val="008D7F24"/>
    <w:rsid w:val="008F140F"/>
    <w:rsid w:val="00901E45"/>
    <w:rsid w:val="009234BE"/>
    <w:rsid w:val="00981A88"/>
    <w:rsid w:val="009C7F04"/>
    <w:rsid w:val="009E6F2F"/>
    <w:rsid w:val="00A0025F"/>
    <w:rsid w:val="00A11319"/>
    <w:rsid w:val="00A137C8"/>
    <w:rsid w:val="00A20C09"/>
    <w:rsid w:val="00A402FD"/>
    <w:rsid w:val="00A44A33"/>
    <w:rsid w:val="00A753BF"/>
    <w:rsid w:val="00AA6F01"/>
    <w:rsid w:val="00AD15D0"/>
    <w:rsid w:val="00AF74E4"/>
    <w:rsid w:val="00B06059"/>
    <w:rsid w:val="00B14513"/>
    <w:rsid w:val="00B2061D"/>
    <w:rsid w:val="00B33C85"/>
    <w:rsid w:val="00B51C6C"/>
    <w:rsid w:val="00B53780"/>
    <w:rsid w:val="00B60B16"/>
    <w:rsid w:val="00B63314"/>
    <w:rsid w:val="00B83303"/>
    <w:rsid w:val="00BD3275"/>
    <w:rsid w:val="00BF606E"/>
    <w:rsid w:val="00C13A19"/>
    <w:rsid w:val="00C17BDD"/>
    <w:rsid w:val="00C53025"/>
    <w:rsid w:val="00C700D4"/>
    <w:rsid w:val="00C8337B"/>
    <w:rsid w:val="00CB459B"/>
    <w:rsid w:val="00CF7968"/>
    <w:rsid w:val="00D437CD"/>
    <w:rsid w:val="00DB59AB"/>
    <w:rsid w:val="00DF415E"/>
    <w:rsid w:val="00DF6122"/>
    <w:rsid w:val="00E017ED"/>
    <w:rsid w:val="00E0313C"/>
    <w:rsid w:val="00E407D6"/>
    <w:rsid w:val="00E4088A"/>
    <w:rsid w:val="00E90659"/>
    <w:rsid w:val="00E90870"/>
    <w:rsid w:val="00ED5467"/>
    <w:rsid w:val="00ED6A31"/>
    <w:rsid w:val="00EE02BE"/>
    <w:rsid w:val="00EF1952"/>
    <w:rsid w:val="00F06E14"/>
    <w:rsid w:val="00F37511"/>
    <w:rsid w:val="00F44A08"/>
    <w:rsid w:val="00F8469D"/>
    <w:rsid w:val="00FB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027A"/>
  <w15:chartTrackingRefBased/>
  <w15:docId w15:val="{A11926EF-9500-44DE-BB51-1E8F9733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9A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402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2158</TotalTime>
  <Pages>3</Pages>
  <Words>1454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Sathyamurthy</dc:creator>
  <cp:keywords/>
  <dc:description/>
  <cp:lastModifiedBy>Pradeep Sathyamurthy</cp:lastModifiedBy>
  <cp:revision>76</cp:revision>
  <dcterms:created xsi:type="dcterms:W3CDTF">2017-07-18T02:32:00Z</dcterms:created>
  <dcterms:modified xsi:type="dcterms:W3CDTF">2017-07-21T02:01:00Z</dcterms:modified>
</cp:coreProperties>
</file>