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C09" w:rsidRPr="0097106A" w:rsidRDefault="001E4C09" w:rsidP="001E4C09">
      <w:pPr>
        <w:jc w:val="center"/>
        <w:rPr>
          <w:rFonts w:ascii="Cambria" w:hAnsi="Cambria"/>
          <w:sz w:val="56"/>
          <w:lang w:val="en-US"/>
        </w:rPr>
      </w:pPr>
    </w:p>
    <w:p w:rsidR="001E4C09" w:rsidRPr="0097106A" w:rsidRDefault="001E4C09" w:rsidP="001E4C09">
      <w:pPr>
        <w:rPr>
          <w:rFonts w:ascii="Cambria" w:hAnsi="Cambria"/>
          <w:b/>
          <w:sz w:val="56"/>
          <w:lang w:val="en-US"/>
        </w:rPr>
      </w:pPr>
    </w:p>
    <w:p w:rsidR="001E4C09" w:rsidRDefault="001E4C09" w:rsidP="001E4C09">
      <w:pPr>
        <w:jc w:val="center"/>
        <w:rPr>
          <w:rFonts w:ascii="Cambria" w:hAnsi="Cambria"/>
          <w:b/>
          <w:sz w:val="56"/>
          <w:lang w:val="en-US"/>
        </w:rPr>
      </w:pPr>
      <w:r>
        <w:rPr>
          <w:rFonts w:ascii="Cambria" w:hAnsi="Cambria"/>
          <w:b/>
          <w:sz w:val="56"/>
          <w:lang w:val="en-US"/>
        </w:rPr>
        <w:t>Case Study -2</w:t>
      </w:r>
    </w:p>
    <w:p w:rsidR="001E4C09" w:rsidRPr="0097106A" w:rsidRDefault="001E4C09" w:rsidP="001E4C09">
      <w:pPr>
        <w:jc w:val="center"/>
        <w:rPr>
          <w:rFonts w:ascii="Cambria" w:hAnsi="Cambria"/>
          <w:b/>
          <w:sz w:val="56"/>
          <w:lang w:val="en-US"/>
        </w:rPr>
      </w:pPr>
    </w:p>
    <w:p w:rsidR="001E4C09" w:rsidRPr="0097106A" w:rsidRDefault="001E4C09" w:rsidP="001E4C09">
      <w:pPr>
        <w:rPr>
          <w:rFonts w:ascii="Cambria" w:hAnsi="Cambria"/>
          <w:lang w:val="en-US"/>
        </w:rPr>
      </w:pPr>
    </w:p>
    <w:p w:rsidR="001E4C09" w:rsidRDefault="001E4C09" w:rsidP="001E4C09">
      <w:pPr>
        <w:jc w:val="center"/>
        <w:rPr>
          <w:rFonts w:ascii="Cambria" w:hAnsi="Cambria"/>
          <w:sz w:val="52"/>
          <w:lang w:val="en-US"/>
        </w:rPr>
      </w:pPr>
      <w:r>
        <w:rPr>
          <w:rFonts w:ascii="Cambria" w:hAnsi="Cambria"/>
          <w:sz w:val="52"/>
          <w:lang w:val="en-US"/>
        </w:rPr>
        <w:t xml:space="preserve">Gender classification based on </w:t>
      </w:r>
    </w:p>
    <w:p w:rsidR="001E4C09" w:rsidRDefault="001E4C09" w:rsidP="001E4C09">
      <w:pPr>
        <w:jc w:val="center"/>
        <w:rPr>
          <w:rFonts w:ascii="Cambria" w:hAnsi="Cambria"/>
          <w:sz w:val="52"/>
          <w:lang w:val="en-US"/>
        </w:rPr>
      </w:pPr>
      <w:r>
        <w:rPr>
          <w:rFonts w:ascii="Cambria" w:hAnsi="Cambria"/>
          <w:sz w:val="52"/>
          <w:lang w:val="en-US"/>
        </w:rPr>
        <w:t xml:space="preserve">voice features using </w:t>
      </w:r>
    </w:p>
    <w:p w:rsidR="001E4C09" w:rsidRDefault="001E4C09" w:rsidP="001E4C09">
      <w:pPr>
        <w:jc w:val="center"/>
        <w:rPr>
          <w:rFonts w:ascii="Cambria" w:hAnsi="Cambria"/>
          <w:sz w:val="52"/>
          <w:lang w:val="en-US"/>
        </w:rPr>
      </w:pPr>
      <w:r>
        <w:rPr>
          <w:rFonts w:ascii="Cambria" w:hAnsi="Cambria"/>
          <w:sz w:val="52"/>
          <w:lang w:val="en-US"/>
        </w:rPr>
        <w:t xml:space="preserve">Support Vector Machine with </w:t>
      </w:r>
    </w:p>
    <w:p w:rsidR="001E4C09" w:rsidRDefault="001E4C09" w:rsidP="001E4C09">
      <w:pPr>
        <w:jc w:val="center"/>
        <w:rPr>
          <w:rFonts w:ascii="Cambria" w:hAnsi="Cambria"/>
          <w:sz w:val="52"/>
          <w:lang w:val="en-US"/>
        </w:rPr>
      </w:pPr>
      <w:r>
        <w:rPr>
          <w:rFonts w:ascii="Cambria" w:hAnsi="Cambria"/>
          <w:sz w:val="52"/>
          <w:lang w:val="en-US"/>
        </w:rPr>
        <w:t>different Kernels</w:t>
      </w:r>
    </w:p>
    <w:p w:rsidR="001E4C09" w:rsidRDefault="001E4C09" w:rsidP="001E4C09">
      <w:pPr>
        <w:jc w:val="center"/>
        <w:rPr>
          <w:rFonts w:ascii="Cambria" w:hAnsi="Cambria"/>
          <w:sz w:val="52"/>
          <w:lang w:val="en-US"/>
        </w:rPr>
      </w:pPr>
    </w:p>
    <w:p w:rsidR="001E4C09" w:rsidRPr="00191000" w:rsidRDefault="001E4C09" w:rsidP="001E4C09">
      <w:pPr>
        <w:jc w:val="center"/>
        <w:rPr>
          <w:rFonts w:ascii="Cambria" w:hAnsi="Cambria"/>
          <w:sz w:val="32"/>
          <w:szCs w:val="32"/>
          <w:lang w:val="en-US"/>
        </w:rPr>
      </w:pPr>
      <w:r w:rsidRPr="00191000">
        <w:rPr>
          <w:rFonts w:ascii="Cambria" w:hAnsi="Cambria"/>
          <w:sz w:val="32"/>
          <w:szCs w:val="32"/>
          <w:lang w:val="en-US"/>
        </w:rPr>
        <w:t xml:space="preserve">by </w:t>
      </w:r>
    </w:p>
    <w:p w:rsidR="001E4C09" w:rsidRPr="00191000" w:rsidRDefault="001E4C09" w:rsidP="001E4C09">
      <w:pPr>
        <w:jc w:val="center"/>
        <w:rPr>
          <w:rFonts w:ascii="Cambria" w:hAnsi="Cambria"/>
          <w:sz w:val="32"/>
          <w:szCs w:val="32"/>
          <w:lang w:val="en-US"/>
        </w:rPr>
      </w:pPr>
      <w:r w:rsidRPr="00191000">
        <w:rPr>
          <w:rFonts w:ascii="Cambria" w:hAnsi="Cambria"/>
          <w:sz w:val="32"/>
          <w:szCs w:val="32"/>
          <w:lang w:val="en-US"/>
        </w:rPr>
        <w:t>Pradeep Sathyamurthy</w:t>
      </w:r>
    </w:p>
    <w:p w:rsidR="001E4C09" w:rsidRDefault="001E4C09" w:rsidP="001E4C09">
      <w:pPr>
        <w:jc w:val="center"/>
        <w:rPr>
          <w:rFonts w:ascii="Cambria" w:hAnsi="Cambria"/>
          <w:sz w:val="32"/>
          <w:szCs w:val="32"/>
          <w:lang w:val="en-US"/>
        </w:rPr>
      </w:pPr>
      <w:r w:rsidRPr="00191000">
        <w:rPr>
          <w:rFonts w:ascii="Cambria" w:hAnsi="Cambria"/>
          <w:sz w:val="32"/>
          <w:szCs w:val="32"/>
          <w:lang w:val="en-US"/>
        </w:rPr>
        <w:t>Under the guidance of: Prof J. Gemmell</w:t>
      </w:r>
    </w:p>
    <w:p w:rsidR="001E4C09" w:rsidRPr="00191000" w:rsidRDefault="001E4C09" w:rsidP="001E4C09">
      <w:pPr>
        <w:jc w:val="center"/>
        <w:rPr>
          <w:rFonts w:ascii="Cambria" w:hAnsi="Cambria"/>
          <w:sz w:val="32"/>
          <w:szCs w:val="32"/>
          <w:lang w:val="en-US"/>
        </w:rPr>
      </w:pPr>
      <w:r>
        <w:rPr>
          <w:rFonts w:ascii="Cambria" w:hAnsi="Cambria"/>
          <w:sz w:val="32"/>
          <w:szCs w:val="32"/>
          <w:lang w:val="en-US"/>
        </w:rPr>
        <w:t>DePaul University</w:t>
      </w:r>
    </w:p>
    <w:p w:rsidR="001E4C09" w:rsidRPr="00AA080F" w:rsidRDefault="001E4C09" w:rsidP="001E4C09">
      <w:pPr>
        <w:jc w:val="center"/>
        <w:rPr>
          <w:rFonts w:ascii="Cambria" w:hAnsi="Cambria"/>
          <w:sz w:val="24"/>
          <w:szCs w:val="24"/>
          <w:lang w:val="en-US"/>
        </w:rPr>
      </w:pPr>
      <w:r>
        <w:rPr>
          <w:rFonts w:ascii="Cambria" w:hAnsi="Cambria"/>
          <w:sz w:val="24"/>
          <w:szCs w:val="24"/>
          <w:lang w:val="en-US"/>
        </w:rPr>
        <w:t>22</w:t>
      </w:r>
      <w:r w:rsidRPr="001E4C09">
        <w:rPr>
          <w:rFonts w:ascii="Cambria" w:hAnsi="Cambria"/>
          <w:sz w:val="24"/>
          <w:szCs w:val="24"/>
          <w:vertAlign w:val="superscript"/>
          <w:lang w:val="en-US"/>
        </w:rPr>
        <w:t>nd</w:t>
      </w:r>
      <w:r>
        <w:rPr>
          <w:rFonts w:ascii="Cambria" w:hAnsi="Cambria"/>
          <w:sz w:val="24"/>
          <w:szCs w:val="24"/>
          <w:lang w:val="en-US"/>
        </w:rPr>
        <w:t xml:space="preserve"> October 2017</w:t>
      </w:r>
    </w:p>
    <w:p w:rsidR="001E4C09" w:rsidRDefault="001E4C09" w:rsidP="001E4C09"/>
    <w:p w:rsidR="001E4C09" w:rsidRDefault="001E4C09" w:rsidP="001E4C09"/>
    <w:p w:rsidR="001E4C09" w:rsidRDefault="001E4C09" w:rsidP="001E4C09"/>
    <w:p w:rsidR="00E90659" w:rsidRDefault="00E90659"/>
    <w:p w:rsidR="005768EF" w:rsidRDefault="005768EF"/>
    <w:p w:rsidR="005768EF" w:rsidRDefault="005768EF"/>
    <w:p w:rsidR="00052677" w:rsidRDefault="0089552D" w:rsidP="00FB3469">
      <w:pPr>
        <w:pStyle w:val="Heading1"/>
        <w:jc w:val="both"/>
        <w:rPr>
          <w:lang w:val="en-IN"/>
        </w:rPr>
      </w:pPr>
      <w:r>
        <w:rPr>
          <w:lang w:val="en-IN"/>
        </w:rPr>
        <w:lastRenderedPageBreak/>
        <w:t xml:space="preserve">1. </w:t>
      </w:r>
      <w:r w:rsidR="00052677">
        <w:rPr>
          <w:lang w:val="en-IN"/>
        </w:rPr>
        <w:t>Abstracts:</w:t>
      </w:r>
    </w:p>
    <w:p w:rsidR="00052677" w:rsidRDefault="00052677" w:rsidP="00052677">
      <w:pPr>
        <w:jc w:val="both"/>
        <w:rPr>
          <w:lang w:val="en-IN"/>
        </w:rPr>
      </w:pPr>
      <w:r>
        <w:rPr>
          <w:lang w:val="en-IN"/>
        </w:rPr>
        <w:t>In this case study, I will deal with a dataset which has various voice parameters using which we need to identify if that voice belongs to a male or female, basically do a gender classification. I thought this would be a good dataset to experiment with Support Vector Machine (SVM) and hence tried to clean and process data to experiment it with various kernel tricks using SVM, then evaluate the same with 10-fold cross validation and fine tune various kernel parameters to obtain a right boundary in a hyper plane which will classify any given instance as Male or Fe-male.</w:t>
      </w:r>
    </w:p>
    <w:p w:rsidR="00831262" w:rsidRPr="00052677" w:rsidRDefault="00831262" w:rsidP="00052677">
      <w:pPr>
        <w:jc w:val="both"/>
        <w:rPr>
          <w:lang w:val="en-IN"/>
        </w:rPr>
      </w:pPr>
    </w:p>
    <w:p w:rsidR="001E4C09" w:rsidRDefault="0089552D" w:rsidP="00FB3469">
      <w:pPr>
        <w:pStyle w:val="Heading1"/>
        <w:jc w:val="both"/>
        <w:rPr>
          <w:lang w:val="en-IN"/>
        </w:rPr>
      </w:pPr>
      <w:r>
        <w:rPr>
          <w:lang w:val="en-IN"/>
        </w:rPr>
        <w:t xml:space="preserve">2. </w:t>
      </w:r>
      <w:r w:rsidR="009877DE">
        <w:rPr>
          <w:lang w:val="en-IN"/>
        </w:rPr>
        <w:t>Introduction:</w:t>
      </w:r>
    </w:p>
    <w:p w:rsidR="00FB3469" w:rsidRDefault="00276798" w:rsidP="00FB3469">
      <w:pPr>
        <w:jc w:val="both"/>
        <w:rPr>
          <w:lang w:val="en-IN"/>
        </w:rPr>
      </w:pPr>
      <w:r>
        <w:rPr>
          <w:lang w:val="en-IN"/>
        </w:rPr>
        <w:t>It was a month back I made my girlfriend to call a banks call centre on behalf of me as I knew it will take me hours together to reach a bank representative, I thought I was smart. However, the interactive voice respo</w:t>
      </w:r>
      <w:r w:rsidR="00FB3469">
        <w:rPr>
          <w:lang w:val="en-IN"/>
        </w:rPr>
        <w:t>nse system used by bank was</w:t>
      </w:r>
      <w:r>
        <w:rPr>
          <w:lang w:val="en-IN"/>
        </w:rPr>
        <w:t xml:space="preserve"> smarter than me</w:t>
      </w:r>
      <w:r w:rsidR="00FB3469">
        <w:rPr>
          <w:lang w:val="en-IN"/>
        </w:rPr>
        <w:t xml:space="preserve"> when my girlfriend provided my account number</w:t>
      </w:r>
      <w:r>
        <w:rPr>
          <w:lang w:val="en-IN"/>
        </w:rPr>
        <w:t xml:space="preserve">. </w:t>
      </w:r>
      <w:r w:rsidR="00FB3469">
        <w:rPr>
          <w:lang w:val="en-IN"/>
        </w:rPr>
        <w:t>I</w:t>
      </w:r>
      <w:r>
        <w:rPr>
          <w:lang w:val="en-IN"/>
        </w:rPr>
        <w:t xml:space="preserve">t kind of identified </w:t>
      </w:r>
      <w:r w:rsidR="00FB3469">
        <w:rPr>
          <w:lang w:val="en-IN"/>
        </w:rPr>
        <w:t xml:space="preserve">my girlfriends voice as a female voice and it kind of identified my gender as male and politely discontinued the call. I was taken a back with such kind of automation happening in a IVR system.  </w:t>
      </w:r>
    </w:p>
    <w:p w:rsidR="00FB3469" w:rsidRDefault="000F1939" w:rsidP="000F1939">
      <w:pPr>
        <w:jc w:val="center"/>
        <w:rPr>
          <w:lang w:val="en-IN"/>
        </w:rPr>
      </w:pPr>
      <w:r>
        <w:rPr>
          <w:noProof/>
        </w:rPr>
        <w:drawing>
          <wp:inline distT="0" distB="0" distL="0" distR="0" wp14:anchorId="0C7BE496" wp14:editId="7AD787DB">
            <wp:extent cx="4305284" cy="2202511"/>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7561" cy="2229255"/>
                    </a:xfrm>
                    <a:prstGeom prst="rect">
                      <a:avLst/>
                    </a:prstGeom>
                  </pic:spPr>
                </pic:pic>
              </a:graphicData>
            </a:graphic>
          </wp:inline>
        </w:drawing>
      </w:r>
    </w:p>
    <w:p w:rsidR="00831262" w:rsidRDefault="00831262" w:rsidP="00831262">
      <w:pPr>
        <w:jc w:val="both"/>
        <w:rPr>
          <w:lang w:val="en-IN"/>
        </w:rPr>
      </w:pPr>
      <w:r>
        <w:rPr>
          <w:lang w:val="en-IN"/>
        </w:rPr>
        <w:t xml:space="preserve">When I tried to research about its functionality, I </w:t>
      </w:r>
      <w:r w:rsidR="001065AC">
        <w:rPr>
          <w:lang w:val="en-IN"/>
        </w:rPr>
        <w:t>could</w:t>
      </w:r>
      <w:r>
        <w:rPr>
          <w:lang w:val="en-IN"/>
        </w:rPr>
        <w:t xml:space="preserve"> find that they use machine learning technology to identify a person’s identity as a part of fraud detection mechanism and classifying gender based on voice was one such part of fraud detection activity. I was curious with this finding and hence wanted to find a similar dataset </w:t>
      </w:r>
      <w:r w:rsidR="001065AC">
        <w:rPr>
          <w:lang w:val="en-IN"/>
        </w:rPr>
        <w:t>to</w:t>
      </w:r>
      <w:r>
        <w:rPr>
          <w:lang w:val="en-IN"/>
        </w:rPr>
        <w:t xml:space="preserve"> classify a gender based on voice parameters. This case study deals with such kind of dataset taken from below URL and apply Support Vector Machine to classify the dataset’s target class.</w:t>
      </w:r>
    </w:p>
    <w:p w:rsidR="00831262" w:rsidRDefault="00831262" w:rsidP="00831262">
      <w:pPr>
        <w:rPr>
          <w:lang w:val="en-IN"/>
        </w:rPr>
      </w:pPr>
    </w:p>
    <w:p w:rsidR="00783792" w:rsidRPr="00783792" w:rsidRDefault="0089552D" w:rsidP="00151D69">
      <w:pPr>
        <w:pStyle w:val="Heading1"/>
        <w:rPr>
          <w:lang w:val="en-IN"/>
        </w:rPr>
      </w:pPr>
      <w:r>
        <w:rPr>
          <w:lang w:val="en-IN"/>
        </w:rPr>
        <w:t xml:space="preserve">3. </w:t>
      </w:r>
      <w:r w:rsidR="00831262">
        <w:rPr>
          <w:lang w:val="en-IN"/>
        </w:rPr>
        <w:t>Process followed in this Case Study:</w:t>
      </w:r>
    </w:p>
    <w:p w:rsidR="00783792" w:rsidRDefault="00831262" w:rsidP="00831262">
      <w:pPr>
        <w:rPr>
          <w:lang w:val="en-IN"/>
        </w:rPr>
      </w:pPr>
      <w:r>
        <w:rPr>
          <w:noProof/>
        </w:rPr>
        <w:drawing>
          <wp:inline distT="0" distB="0" distL="0" distR="0" wp14:anchorId="0AEFC889" wp14:editId="29F6FE8B">
            <wp:extent cx="6459164" cy="572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3507" cy="583515"/>
                    </a:xfrm>
                    <a:prstGeom prst="rect">
                      <a:avLst/>
                    </a:prstGeom>
                  </pic:spPr>
                </pic:pic>
              </a:graphicData>
            </a:graphic>
          </wp:inline>
        </w:drawing>
      </w:r>
    </w:p>
    <w:p w:rsidR="00783792" w:rsidRDefault="00783792" w:rsidP="00783792">
      <w:pPr>
        <w:jc w:val="both"/>
        <w:rPr>
          <w:lang w:val="en-IN"/>
        </w:rPr>
      </w:pPr>
      <w:r>
        <w:rPr>
          <w:lang w:val="en-IN"/>
        </w:rPr>
        <w:t xml:space="preserve">In this case study, I am trying to first use the Support Vector Machine to project the dataset in a high dimensional space and find a right hyperplane which will separate the two class of Gender accurately, with this I will know on which kernel trick my dataset behaves well, if my dataset behaves well with a linear hyper plane, then I will make use of other linear classifiers like Naïve Bayes, LDA to see if I can further increase its accuracy. Else, I will try </w:t>
      </w:r>
      <w:r w:rsidR="00151D69">
        <w:rPr>
          <w:lang w:val="en-IN"/>
        </w:rPr>
        <w:t>by</w:t>
      </w:r>
      <w:r>
        <w:rPr>
          <w:lang w:val="en-IN"/>
        </w:rPr>
        <w:t xml:space="preserve"> </w:t>
      </w:r>
      <w:proofErr w:type="spellStart"/>
      <w:r>
        <w:rPr>
          <w:lang w:val="en-IN"/>
        </w:rPr>
        <w:t>ensembling</w:t>
      </w:r>
      <w:proofErr w:type="spellEnd"/>
      <w:r>
        <w:rPr>
          <w:lang w:val="en-IN"/>
        </w:rPr>
        <w:t xml:space="preserve"> other non-linear classifiers like Decision Tree, KNN, etc., to improve my accuracy in classifying the gender.</w:t>
      </w:r>
    </w:p>
    <w:p w:rsidR="00831262" w:rsidRDefault="00831262" w:rsidP="00831262">
      <w:pPr>
        <w:rPr>
          <w:lang w:val="en-IN"/>
        </w:rPr>
      </w:pPr>
    </w:p>
    <w:p w:rsidR="005768EF" w:rsidRDefault="005768EF" w:rsidP="00831262">
      <w:pPr>
        <w:rPr>
          <w:lang w:val="en-IN"/>
        </w:rPr>
      </w:pPr>
    </w:p>
    <w:p w:rsidR="00831262" w:rsidRDefault="0089552D" w:rsidP="00831262">
      <w:pPr>
        <w:pStyle w:val="Heading1"/>
        <w:rPr>
          <w:lang w:val="en-IN"/>
        </w:rPr>
      </w:pPr>
      <w:r>
        <w:rPr>
          <w:lang w:val="en-IN"/>
        </w:rPr>
        <w:lastRenderedPageBreak/>
        <w:t xml:space="preserve">4. </w:t>
      </w:r>
      <w:r w:rsidR="00831262">
        <w:rPr>
          <w:lang w:val="en-IN"/>
        </w:rPr>
        <w:t>Dataset Description:</w:t>
      </w:r>
    </w:p>
    <w:p w:rsidR="00831262" w:rsidRDefault="008F406C" w:rsidP="008F406C">
      <w:pPr>
        <w:jc w:val="both"/>
        <w:rPr>
          <w:lang w:val="en-IN"/>
        </w:rPr>
      </w:pPr>
      <w:r>
        <w:rPr>
          <w:lang w:val="en-IN"/>
        </w:rPr>
        <w:t xml:space="preserve">Original dataset used in this case study can be downloaded by </w:t>
      </w:r>
      <w:hyperlink r:id="rId7" w:history="1">
        <w:r w:rsidRPr="008F406C">
          <w:rPr>
            <w:rStyle w:val="Hyperlink"/>
            <w:lang w:val="en-IN"/>
          </w:rPr>
          <w:t>clicking here</w:t>
        </w:r>
      </w:hyperlink>
      <w:r>
        <w:rPr>
          <w:lang w:val="en-IN"/>
        </w:rPr>
        <w:t>. WAV (Waveform Audio File) is an audio file format used to store an audio bitstreams in PC. Voice of 3168 different users where captured and then pre-processed for acoustic analysis. Output obtained from this acoustic analysis was stored in a CSV file format for further analysis. Thus, CSV file obtained as 3168 instances with 21 features in which 20 are independent variable and 1 is a target variable which is a categorical variable with 2 class Male and Fe-male This is the CSV file which will be subjected for machine learning algorithm called SVM to classify if an instance is a male or female.</w:t>
      </w:r>
    </w:p>
    <w:p w:rsidR="008F406C" w:rsidRDefault="008F406C" w:rsidP="00831262">
      <w:pPr>
        <w:rPr>
          <w:lang w:val="en-IN"/>
        </w:rPr>
      </w:pPr>
    </w:p>
    <w:p w:rsidR="008F406C" w:rsidRDefault="0089552D" w:rsidP="00D07B90">
      <w:pPr>
        <w:pStyle w:val="Heading2"/>
        <w:rPr>
          <w:lang w:val="en-IN"/>
        </w:rPr>
      </w:pPr>
      <w:r>
        <w:rPr>
          <w:lang w:val="en-IN"/>
        </w:rPr>
        <w:t xml:space="preserve">4.1. </w:t>
      </w:r>
      <w:r w:rsidR="008F406C">
        <w:rPr>
          <w:lang w:val="en-IN"/>
        </w:rPr>
        <w:t>Independent Variables:</w:t>
      </w:r>
    </w:p>
    <w:p w:rsidR="008F406C" w:rsidRDefault="008F406C" w:rsidP="00831262">
      <w:pPr>
        <w:rPr>
          <w:lang w:val="en-IN"/>
        </w:rPr>
      </w:pPr>
      <w:r>
        <w:rPr>
          <w:lang w:val="en-IN"/>
        </w:rPr>
        <w:t xml:space="preserve">All independent variables are </w:t>
      </w:r>
      <w:r w:rsidR="00D07B90">
        <w:rPr>
          <w:lang w:val="en-IN"/>
        </w:rPr>
        <w:t>continuous in nature with floating-point values. There are totally 20 independent variables as sighted below</w:t>
      </w:r>
      <w:r w:rsidR="000E3432">
        <w:rPr>
          <w:lang w:val="en-IN"/>
        </w:rPr>
        <w:t>, each of which is an acoustic property of a voice sample</w:t>
      </w:r>
      <w:r w:rsidR="00D07B90">
        <w:rPr>
          <w:lang w:val="en-IN"/>
        </w:rPr>
        <w:t>:</w:t>
      </w:r>
    </w:p>
    <w:tbl>
      <w:tblPr>
        <w:tblW w:w="5000" w:type="pct"/>
        <w:tblLook w:val="04A0" w:firstRow="1" w:lastRow="0" w:firstColumn="1" w:lastColumn="0" w:noHBand="0" w:noVBand="1"/>
      </w:tblPr>
      <w:tblGrid>
        <w:gridCol w:w="814"/>
        <w:gridCol w:w="1384"/>
        <w:gridCol w:w="962"/>
        <w:gridCol w:w="7296"/>
      </w:tblGrid>
      <w:tr w:rsidR="00D07B90" w:rsidRPr="00D07B90" w:rsidTr="007C3774">
        <w:trPr>
          <w:trHeight w:val="295"/>
        </w:trPr>
        <w:tc>
          <w:tcPr>
            <w:tcW w:w="38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SI.NO</w:t>
            </w:r>
          </w:p>
        </w:tc>
        <w:tc>
          <w:tcPr>
            <w:tcW w:w="662" w:type="pct"/>
            <w:tcBorders>
              <w:top w:val="single" w:sz="4" w:space="0" w:color="000000"/>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 xml:space="preserve">Attribute </w:t>
            </w:r>
          </w:p>
        </w:tc>
        <w:tc>
          <w:tcPr>
            <w:tcW w:w="460" w:type="pct"/>
            <w:tcBorders>
              <w:top w:val="single" w:sz="4" w:space="0" w:color="000000"/>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Data Type</w:t>
            </w:r>
          </w:p>
        </w:tc>
        <w:tc>
          <w:tcPr>
            <w:tcW w:w="3489" w:type="pct"/>
            <w:tcBorders>
              <w:top w:val="single" w:sz="4" w:space="0" w:color="000000"/>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 xml:space="preserve">Description </w:t>
            </w:r>
            <w:proofErr w:type="spellStart"/>
            <w:r w:rsidRPr="00D07B90">
              <w:rPr>
                <w:rFonts w:ascii="Arial" w:eastAsia="Times New Roman" w:hAnsi="Arial" w:cs="Arial"/>
                <w:b/>
                <w:bCs/>
                <w:color w:val="000000"/>
                <w:sz w:val="16"/>
                <w:szCs w:val="16"/>
                <w:lang w:val="en-IN" w:eastAsia="en-IN"/>
              </w:rPr>
              <w:t>wrt</w:t>
            </w:r>
            <w:proofErr w:type="spellEnd"/>
            <w:r w:rsidRPr="00D07B90">
              <w:rPr>
                <w:rFonts w:ascii="Arial" w:eastAsia="Times New Roman" w:hAnsi="Arial" w:cs="Arial"/>
                <w:b/>
                <w:bCs/>
                <w:color w:val="000000"/>
                <w:sz w:val="16"/>
                <w:szCs w:val="16"/>
                <w:lang w:val="en-IN" w:eastAsia="en-IN"/>
              </w:rPr>
              <w:t xml:space="preserve"> Acoustic properties</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meanfreq</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meanfreq</w:t>
            </w:r>
            <w:proofErr w:type="spellEnd"/>
            <w:r w:rsidRPr="00D07B90">
              <w:rPr>
                <w:rFonts w:ascii="Inherit" w:eastAsia="Times New Roman" w:hAnsi="Inherit" w:cs="Calibri"/>
                <w:color w:val="555555"/>
                <w:sz w:val="16"/>
                <w:szCs w:val="16"/>
                <w:lang w:val="en-IN" w:eastAsia="en-IN"/>
              </w:rPr>
              <w:t>: mean frequency (in kHz)</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2</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sd</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sd</w:t>
            </w:r>
            <w:proofErr w:type="spellEnd"/>
            <w:r w:rsidRPr="00D07B90">
              <w:rPr>
                <w:rFonts w:ascii="Inherit" w:eastAsia="Times New Roman" w:hAnsi="Inherit" w:cs="Calibri"/>
                <w:color w:val="555555"/>
                <w:sz w:val="16"/>
                <w:szCs w:val="16"/>
                <w:lang w:val="en-IN" w:eastAsia="en-IN"/>
              </w:rPr>
              <w:t>: standard deviation of frequency</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3</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median</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median</w:t>
            </w:r>
            <w:r w:rsidRPr="00D07B90">
              <w:rPr>
                <w:rFonts w:ascii="Inherit" w:eastAsia="Times New Roman" w:hAnsi="Inherit" w:cs="Calibri"/>
                <w:color w:val="555555"/>
                <w:sz w:val="16"/>
                <w:szCs w:val="16"/>
                <w:lang w:val="en-IN" w:eastAsia="en-IN"/>
              </w:rPr>
              <w:t>: median frequency (in kHz)</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4</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Q25</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Q25</w:t>
            </w:r>
            <w:r w:rsidRPr="00D07B90">
              <w:rPr>
                <w:rFonts w:ascii="Inherit" w:eastAsia="Times New Roman" w:hAnsi="Inherit" w:cs="Calibri"/>
                <w:color w:val="555555"/>
                <w:sz w:val="16"/>
                <w:szCs w:val="16"/>
                <w:lang w:val="en-IN" w:eastAsia="en-IN"/>
              </w:rPr>
              <w:t>: first quantile (in kHz)</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5</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Q75</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Q75</w:t>
            </w:r>
            <w:r w:rsidRPr="00D07B90">
              <w:rPr>
                <w:rFonts w:ascii="Inherit" w:eastAsia="Times New Roman" w:hAnsi="Inherit" w:cs="Calibri"/>
                <w:color w:val="555555"/>
                <w:sz w:val="16"/>
                <w:szCs w:val="16"/>
                <w:lang w:val="en-IN" w:eastAsia="en-IN"/>
              </w:rPr>
              <w:t>: third quantile (in kHz)</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6</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IQR</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IQR</w:t>
            </w:r>
            <w:r w:rsidRPr="00D07B90">
              <w:rPr>
                <w:rFonts w:ascii="Inherit" w:eastAsia="Times New Roman" w:hAnsi="Inherit" w:cs="Calibri"/>
                <w:color w:val="555555"/>
                <w:sz w:val="16"/>
                <w:szCs w:val="16"/>
                <w:lang w:val="en-IN" w:eastAsia="en-IN"/>
              </w:rPr>
              <w:t xml:space="preserve">: </w:t>
            </w:r>
            <w:proofErr w:type="spellStart"/>
            <w:r w:rsidRPr="00D07B90">
              <w:rPr>
                <w:rFonts w:ascii="Inherit" w:eastAsia="Times New Roman" w:hAnsi="Inherit" w:cs="Calibri"/>
                <w:color w:val="555555"/>
                <w:sz w:val="16"/>
                <w:szCs w:val="16"/>
                <w:lang w:val="en-IN" w:eastAsia="en-IN"/>
              </w:rPr>
              <w:t>interquantile</w:t>
            </w:r>
            <w:proofErr w:type="spellEnd"/>
            <w:r w:rsidRPr="00D07B90">
              <w:rPr>
                <w:rFonts w:ascii="Inherit" w:eastAsia="Times New Roman" w:hAnsi="Inherit" w:cs="Calibri"/>
                <w:color w:val="555555"/>
                <w:sz w:val="16"/>
                <w:szCs w:val="16"/>
                <w:lang w:val="en-IN" w:eastAsia="en-IN"/>
              </w:rPr>
              <w:t xml:space="preserve"> range (in kHz)</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7</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skew</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skew</w:t>
            </w:r>
            <w:r w:rsidRPr="00D07B90">
              <w:rPr>
                <w:rFonts w:ascii="Inherit" w:eastAsia="Times New Roman" w:hAnsi="Inherit" w:cs="Calibri"/>
                <w:color w:val="555555"/>
                <w:sz w:val="16"/>
                <w:szCs w:val="16"/>
                <w:lang w:val="en-IN" w:eastAsia="en-IN"/>
              </w:rPr>
              <w:t xml:space="preserve">: skewness (see note in </w:t>
            </w:r>
            <w:proofErr w:type="spellStart"/>
            <w:r w:rsidRPr="00D07B90">
              <w:rPr>
                <w:rFonts w:ascii="Inherit" w:eastAsia="Times New Roman" w:hAnsi="Inherit" w:cs="Calibri"/>
                <w:color w:val="555555"/>
                <w:sz w:val="16"/>
                <w:szCs w:val="16"/>
                <w:lang w:val="en-IN" w:eastAsia="en-IN"/>
              </w:rPr>
              <w:t>specprop</w:t>
            </w:r>
            <w:proofErr w:type="spellEnd"/>
            <w:r w:rsidRPr="00D07B90">
              <w:rPr>
                <w:rFonts w:ascii="Inherit" w:eastAsia="Times New Roman" w:hAnsi="Inherit" w:cs="Calibri"/>
                <w:color w:val="555555"/>
                <w:sz w:val="16"/>
                <w:szCs w:val="16"/>
                <w:lang w:val="en-IN" w:eastAsia="en-IN"/>
              </w:rPr>
              <w:t xml:space="preserve"> description)</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8</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kurt</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kurt</w:t>
            </w:r>
            <w:proofErr w:type="spellEnd"/>
            <w:r w:rsidRPr="00D07B90">
              <w:rPr>
                <w:rFonts w:ascii="Inherit" w:eastAsia="Times New Roman" w:hAnsi="Inherit" w:cs="Calibri"/>
                <w:color w:val="555555"/>
                <w:sz w:val="16"/>
                <w:szCs w:val="16"/>
                <w:lang w:val="en-IN" w:eastAsia="en-IN"/>
              </w:rPr>
              <w:t xml:space="preserve">: kurtosis (see note in </w:t>
            </w:r>
            <w:proofErr w:type="spellStart"/>
            <w:r w:rsidRPr="00D07B90">
              <w:rPr>
                <w:rFonts w:ascii="Inherit" w:eastAsia="Times New Roman" w:hAnsi="Inherit" w:cs="Calibri"/>
                <w:color w:val="555555"/>
                <w:sz w:val="16"/>
                <w:szCs w:val="16"/>
                <w:lang w:val="en-IN" w:eastAsia="en-IN"/>
              </w:rPr>
              <w:t>specprop</w:t>
            </w:r>
            <w:proofErr w:type="spellEnd"/>
            <w:r w:rsidRPr="00D07B90">
              <w:rPr>
                <w:rFonts w:ascii="Inherit" w:eastAsia="Times New Roman" w:hAnsi="Inherit" w:cs="Calibri"/>
                <w:color w:val="555555"/>
                <w:sz w:val="16"/>
                <w:szCs w:val="16"/>
                <w:lang w:val="en-IN" w:eastAsia="en-IN"/>
              </w:rPr>
              <w:t xml:space="preserve"> description)</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9</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sp.ent</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sp.ent</w:t>
            </w:r>
            <w:proofErr w:type="spellEnd"/>
            <w:r w:rsidRPr="00D07B90">
              <w:rPr>
                <w:rFonts w:ascii="Inherit" w:eastAsia="Times New Roman" w:hAnsi="Inherit" w:cs="Calibri"/>
                <w:color w:val="555555"/>
                <w:sz w:val="16"/>
                <w:szCs w:val="16"/>
                <w:lang w:val="en-IN" w:eastAsia="en-IN"/>
              </w:rPr>
              <w:t>: spectral entropy</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10</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sfm</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sfm</w:t>
            </w:r>
            <w:proofErr w:type="spellEnd"/>
            <w:r w:rsidRPr="00D07B90">
              <w:rPr>
                <w:rFonts w:ascii="Inherit" w:eastAsia="Times New Roman" w:hAnsi="Inherit" w:cs="Calibri"/>
                <w:color w:val="555555"/>
                <w:sz w:val="16"/>
                <w:szCs w:val="16"/>
                <w:lang w:val="en-IN" w:eastAsia="en-IN"/>
              </w:rPr>
              <w:t>: spectral flatness</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11</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mode</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mode</w:t>
            </w:r>
            <w:r w:rsidRPr="00D07B90">
              <w:rPr>
                <w:rFonts w:ascii="Inherit" w:eastAsia="Times New Roman" w:hAnsi="Inherit" w:cs="Calibri"/>
                <w:color w:val="555555"/>
                <w:sz w:val="16"/>
                <w:szCs w:val="16"/>
                <w:lang w:val="en-IN" w:eastAsia="en-IN"/>
              </w:rPr>
              <w:t>: mode frequency</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12</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centroid</w:t>
            </w:r>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r w:rsidRPr="00D07B90">
              <w:rPr>
                <w:rFonts w:ascii="Inherit" w:eastAsia="Times New Roman" w:hAnsi="Inherit" w:cs="Calibri"/>
                <w:b/>
                <w:bCs/>
                <w:color w:val="555555"/>
                <w:sz w:val="16"/>
                <w:szCs w:val="16"/>
                <w:lang w:val="en-IN" w:eastAsia="en-IN"/>
              </w:rPr>
              <w:t>centroid</w:t>
            </w:r>
            <w:r w:rsidRPr="00D07B90">
              <w:rPr>
                <w:rFonts w:ascii="Inherit" w:eastAsia="Times New Roman" w:hAnsi="Inherit" w:cs="Calibri"/>
                <w:color w:val="555555"/>
                <w:sz w:val="16"/>
                <w:szCs w:val="16"/>
                <w:lang w:val="en-IN" w:eastAsia="en-IN"/>
              </w:rPr>
              <w:t xml:space="preserve">: frequency centroid (see </w:t>
            </w:r>
            <w:proofErr w:type="spellStart"/>
            <w:r w:rsidRPr="00D07B90">
              <w:rPr>
                <w:rFonts w:ascii="Inherit" w:eastAsia="Times New Roman" w:hAnsi="Inherit" w:cs="Calibri"/>
                <w:color w:val="555555"/>
                <w:sz w:val="16"/>
                <w:szCs w:val="16"/>
                <w:lang w:val="en-IN" w:eastAsia="en-IN"/>
              </w:rPr>
              <w:t>specprop</w:t>
            </w:r>
            <w:proofErr w:type="spellEnd"/>
            <w:r w:rsidRPr="00D07B90">
              <w:rPr>
                <w:rFonts w:ascii="Inherit" w:eastAsia="Times New Roman" w:hAnsi="Inherit" w:cs="Calibri"/>
                <w:color w:val="555555"/>
                <w:sz w:val="16"/>
                <w:szCs w:val="16"/>
                <w:lang w:val="en-IN" w:eastAsia="en-IN"/>
              </w:rPr>
              <w:t>)</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13</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meanfun</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meanfun</w:t>
            </w:r>
            <w:proofErr w:type="spellEnd"/>
            <w:r w:rsidRPr="00D07B90">
              <w:rPr>
                <w:rFonts w:ascii="Inherit" w:eastAsia="Times New Roman" w:hAnsi="Inherit" w:cs="Calibri"/>
                <w:color w:val="555555"/>
                <w:sz w:val="16"/>
                <w:szCs w:val="16"/>
                <w:lang w:val="en-IN" w:eastAsia="en-IN"/>
              </w:rPr>
              <w:t>: average of fundamental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14</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minfun</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minfun</w:t>
            </w:r>
            <w:proofErr w:type="spellEnd"/>
            <w:r w:rsidRPr="00D07B90">
              <w:rPr>
                <w:rFonts w:ascii="Inherit" w:eastAsia="Times New Roman" w:hAnsi="Inherit" w:cs="Calibri"/>
                <w:color w:val="555555"/>
                <w:sz w:val="16"/>
                <w:szCs w:val="16"/>
                <w:lang w:val="en-IN" w:eastAsia="en-IN"/>
              </w:rPr>
              <w:t>: minimum fundamental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15</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maxfun</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maxfun</w:t>
            </w:r>
            <w:proofErr w:type="spellEnd"/>
            <w:r w:rsidRPr="00D07B90">
              <w:rPr>
                <w:rFonts w:ascii="Inherit" w:eastAsia="Times New Roman" w:hAnsi="Inherit" w:cs="Calibri"/>
                <w:color w:val="555555"/>
                <w:sz w:val="16"/>
                <w:szCs w:val="16"/>
                <w:lang w:val="en-IN" w:eastAsia="en-IN"/>
              </w:rPr>
              <w:t>: maximum fundamental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16</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meandom</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meandom</w:t>
            </w:r>
            <w:proofErr w:type="spellEnd"/>
            <w:r w:rsidRPr="00D07B90">
              <w:rPr>
                <w:rFonts w:ascii="Inherit" w:eastAsia="Times New Roman" w:hAnsi="Inherit" w:cs="Calibri"/>
                <w:color w:val="555555"/>
                <w:sz w:val="16"/>
                <w:szCs w:val="16"/>
                <w:lang w:val="en-IN" w:eastAsia="en-IN"/>
              </w:rPr>
              <w:t>: average of dominant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17</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mindom</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mindom</w:t>
            </w:r>
            <w:proofErr w:type="spellEnd"/>
            <w:r w:rsidRPr="00D07B90">
              <w:rPr>
                <w:rFonts w:ascii="Inherit" w:eastAsia="Times New Roman" w:hAnsi="Inherit" w:cs="Calibri"/>
                <w:color w:val="555555"/>
                <w:sz w:val="16"/>
                <w:szCs w:val="16"/>
                <w:lang w:val="en-IN" w:eastAsia="en-IN"/>
              </w:rPr>
              <w:t>: minimum of dominant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18</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maxdom</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maxdom</w:t>
            </w:r>
            <w:proofErr w:type="spellEnd"/>
            <w:r w:rsidRPr="00D07B90">
              <w:rPr>
                <w:rFonts w:ascii="Inherit" w:eastAsia="Times New Roman" w:hAnsi="Inherit" w:cs="Calibri"/>
                <w:color w:val="555555"/>
                <w:sz w:val="16"/>
                <w:szCs w:val="16"/>
                <w:lang w:val="en-IN" w:eastAsia="en-IN"/>
              </w:rPr>
              <w:t>: maximum of dominant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19</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dfrange</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dfrange</w:t>
            </w:r>
            <w:proofErr w:type="spellEnd"/>
            <w:r w:rsidRPr="00D07B90">
              <w:rPr>
                <w:rFonts w:ascii="Inherit" w:eastAsia="Times New Roman" w:hAnsi="Inherit" w:cs="Calibri"/>
                <w:color w:val="555555"/>
                <w:sz w:val="16"/>
                <w:szCs w:val="16"/>
                <w:lang w:val="en-IN" w:eastAsia="en-IN"/>
              </w:rPr>
              <w:t>: range of dominant frequency measured across acoustic signal</w:t>
            </w:r>
          </w:p>
        </w:tc>
      </w:tr>
      <w:tr w:rsidR="00D07B90" w:rsidRPr="00D07B90" w:rsidTr="007C3774">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20</w:t>
            </w:r>
          </w:p>
        </w:tc>
        <w:tc>
          <w:tcPr>
            <w:tcW w:w="662"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proofErr w:type="spellStart"/>
            <w:r w:rsidRPr="00D07B90">
              <w:rPr>
                <w:rFonts w:ascii="Arial" w:eastAsia="Times New Roman" w:hAnsi="Arial" w:cs="Arial"/>
                <w:color w:val="000000"/>
                <w:sz w:val="16"/>
                <w:szCs w:val="16"/>
                <w:lang w:val="en-IN" w:eastAsia="en-IN"/>
              </w:rPr>
              <w:t>modindx</w:t>
            </w:r>
            <w:proofErr w:type="spellEnd"/>
          </w:p>
        </w:tc>
        <w:tc>
          <w:tcPr>
            <w:tcW w:w="460" w:type="pct"/>
            <w:tcBorders>
              <w:top w:val="nil"/>
              <w:left w:val="nil"/>
              <w:bottom w:val="single" w:sz="4" w:space="0" w:color="000000"/>
              <w:right w:val="single" w:sz="4" w:space="0" w:color="000000"/>
            </w:tcBorders>
            <w:shd w:val="clear" w:color="auto" w:fill="auto"/>
            <w:vAlign w:val="center"/>
            <w:hideMark/>
          </w:tcPr>
          <w:p w:rsidR="00D07B90" w:rsidRPr="00D07B90" w:rsidRDefault="00D07B90" w:rsidP="00D07B90">
            <w:pPr>
              <w:spacing w:after="0" w:line="240" w:lineRule="auto"/>
              <w:rPr>
                <w:rFonts w:ascii="Arial" w:eastAsia="Times New Roman" w:hAnsi="Arial" w:cs="Arial"/>
                <w:color w:val="000000"/>
                <w:sz w:val="16"/>
                <w:szCs w:val="16"/>
                <w:lang w:val="en-IN" w:eastAsia="en-IN"/>
              </w:rPr>
            </w:pPr>
            <w:r w:rsidRPr="00D07B90">
              <w:rPr>
                <w:rFonts w:ascii="Arial" w:eastAsia="Times New Roman" w:hAnsi="Arial" w:cs="Arial"/>
                <w:color w:val="000000"/>
                <w:sz w:val="16"/>
                <w:szCs w:val="16"/>
                <w:lang w:val="en-IN" w:eastAsia="en-IN"/>
              </w:rPr>
              <w:t>float64</w:t>
            </w:r>
          </w:p>
        </w:tc>
        <w:tc>
          <w:tcPr>
            <w:tcW w:w="3489" w:type="pct"/>
            <w:tcBorders>
              <w:top w:val="nil"/>
              <w:left w:val="nil"/>
              <w:bottom w:val="single" w:sz="4" w:space="0" w:color="000000"/>
              <w:right w:val="single" w:sz="4" w:space="0" w:color="000000"/>
            </w:tcBorders>
            <w:shd w:val="clear" w:color="auto" w:fill="auto"/>
            <w:noWrap/>
            <w:vAlign w:val="center"/>
            <w:hideMark/>
          </w:tcPr>
          <w:p w:rsidR="00D07B90" w:rsidRPr="00D07B90" w:rsidRDefault="00D07B90" w:rsidP="00D07B90">
            <w:pPr>
              <w:spacing w:after="0" w:line="240" w:lineRule="auto"/>
              <w:rPr>
                <w:rFonts w:ascii="Inherit" w:eastAsia="Times New Roman" w:hAnsi="Inherit" w:cs="Calibri"/>
                <w:b/>
                <w:bCs/>
                <w:color w:val="555555"/>
                <w:sz w:val="16"/>
                <w:szCs w:val="16"/>
                <w:lang w:val="en-IN" w:eastAsia="en-IN"/>
              </w:rPr>
            </w:pPr>
            <w:proofErr w:type="spellStart"/>
            <w:r w:rsidRPr="00D07B90">
              <w:rPr>
                <w:rFonts w:ascii="Inherit" w:eastAsia="Times New Roman" w:hAnsi="Inherit" w:cs="Calibri"/>
                <w:b/>
                <w:bCs/>
                <w:color w:val="555555"/>
                <w:sz w:val="16"/>
                <w:szCs w:val="16"/>
                <w:lang w:val="en-IN" w:eastAsia="en-IN"/>
              </w:rPr>
              <w:t>modindx</w:t>
            </w:r>
            <w:proofErr w:type="spellEnd"/>
            <w:r w:rsidRPr="00D07B90">
              <w:rPr>
                <w:rFonts w:ascii="Inherit" w:eastAsia="Times New Roman" w:hAnsi="Inherit" w:cs="Calibri"/>
                <w:color w:val="555555"/>
                <w:sz w:val="16"/>
                <w:szCs w:val="16"/>
                <w:lang w:val="en-IN" w:eastAsia="en-IN"/>
              </w:rPr>
              <w:t>: modulation index. Calculated as the accumulated absolute difference between</w:t>
            </w:r>
          </w:p>
        </w:tc>
      </w:tr>
    </w:tbl>
    <w:p w:rsidR="00D07B90" w:rsidRPr="00831262" w:rsidRDefault="00D07B90" w:rsidP="00831262">
      <w:pPr>
        <w:rPr>
          <w:lang w:val="en-IN"/>
        </w:rPr>
      </w:pPr>
    </w:p>
    <w:p w:rsidR="00831262" w:rsidRDefault="0089552D" w:rsidP="007C3774">
      <w:pPr>
        <w:pStyle w:val="Heading2"/>
        <w:rPr>
          <w:lang w:val="en-IN"/>
        </w:rPr>
      </w:pPr>
      <w:r>
        <w:rPr>
          <w:lang w:val="en-IN"/>
        </w:rPr>
        <w:t xml:space="preserve">4.2. </w:t>
      </w:r>
      <w:r w:rsidR="007C3774">
        <w:rPr>
          <w:lang w:val="en-IN"/>
        </w:rPr>
        <w:t>Dependent Variable:</w:t>
      </w:r>
    </w:p>
    <w:p w:rsidR="007C3774" w:rsidRDefault="007C3774" w:rsidP="007C3774">
      <w:pPr>
        <w:jc w:val="both"/>
        <w:rPr>
          <w:lang w:val="en-IN"/>
        </w:rPr>
      </w:pPr>
      <w:r>
        <w:rPr>
          <w:lang w:val="en-IN"/>
        </w:rPr>
        <w:t>Dataset has one dependent variable called label of binary type with 2 classes ‘Male’ and ‘Female’. This variable is the target variable and our aim is to classify each of the instance correctly as Male or Female.</w:t>
      </w:r>
    </w:p>
    <w:tbl>
      <w:tblPr>
        <w:tblW w:w="5000" w:type="pct"/>
        <w:tblLook w:val="04A0" w:firstRow="1" w:lastRow="0" w:firstColumn="1" w:lastColumn="0" w:noHBand="0" w:noVBand="1"/>
      </w:tblPr>
      <w:tblGrid>
        <w:gridCol w:w="814"/>
        <w:gridCol w:w="1384"/>
        <w:gridCol w:w="962"/>
        <w:gridCol w:w="7296"/>
      </w:tblGrid>
      <w:tr w:rsidR="007C3774" w:rsidRPr="00D07B90" w:rsidTr="00B71177">
        <w:trPr>
          <w:trHeight w:val="295"/>
        </w:trPr>
        <w:tc>
          <w:tcPr>
            <w:tcW w:w="389"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SI.NO</w:t>
            </w:r>
          </w:p>
        </w:tc>
        <w:tc>
          <w:tcPr>
            <w:tcW w:w="662" w:type="pct"/>
            <w:tcBorders>
              <w:top w:val="single" w:sz="4" w:space="0" w:color="000000"/>
              <w:left w:val="nil"/>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 xml:space="preserve">Attribute </w:t>
            </w:r>
          </w:p>
        </w:tc>
        <w:tc>
          <w:tcPr>
            <w:tcW w:w="460" w:type="pct"/>
            <w:tcBorders>
              <w:top w:val="single" w:sz="4" w:space="0" w:color="000000"/>
              <w:left w:val="nil"/>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Data Type</w:t>
            </w:r>
          </w:p>
        </w:tc>
        <w:tc>
          <w:tcPr>
            <w:tcW w:w="3489" w:type="pct"/>
            <w:tcBorders>
              <w:top w:val="single" w:sz="4" w:space="0" w:color="000000"/>
              <w:left w:val="nil"/>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b/>
                <w:bCs/>
                <w:color w:val="000000"/>
                <w:sz w:val="16"/>
                <w:szCs w:val="16"/>
                <w:lang w:val="en-IN" w:eastAsia="en-IN"/>
              </w:rPr>
            </w:pPr>
            <w:r w:rsidRPr="00D07B90">
              <w:rPr>
                <w:rFonts w:ascii="Arial" w:eastAsia="Times New Roman" w:hAnsi="Arial" w:cs="Arial"/>
                <w:b/>
                <w:bCs/>
                <w:color w:val="000000"/>
                <w:sz w:val="16"/>
                <w:szCs w:val="16"/>
                <w:lang w:val="en-IN" w:eastAsia="en-IN"/>
              </w:rPr>
              <w:t xml:space="preserve">Description </w:t>
            </w:r>
            <w:proofErr w:type="spellStart"/>
            <w:r w:rsidRPr="00D07B90">
              <w:rPr>
                <w:rFonts w:ascii="Arial" w:eastAsia="Times New Roman" w:hAnsi="Arial" w:cs="Arial"/>
                <w:b/>
                <w:bCs/>
                <w:color w:val="000000"/>
                <w:sz w:val="16"/>
                <w:szCs w:val="16"/>
                <w:lang w:val="en-IN" w:eastAsia="en-IN"/>
              </w:rPr>
              <w:t>wrt</w:t>
            </w:r>
            <w:proofErr w:type="spellEnd"/>
            <w:r w:rsidRPr="00D07B90">
              <w:rPr>
                <w:rFonts w:ascii="Arial" w:eastAsia="Times New Roman" w:hAnsi="Arial" w:cs="Arial"/>
                <w:b/>
                <w:bCs/>
                <w:color w:val="000000"/>
                <w:sz w:val="16"/>
                <w:szCs w:val="16"/>
                <w:lang w:val="en-IN" w:eastAsia="en-IN"/>
              </w:rPr>
              <w:t xml:space="preserve"> Acoustic properties</w:t>
            </w:r>
          </w:p>
        </w:tc>
      </w:tr>
      <w:tr w:rsidR="007C3774" w:rsidRPr="00D07B90" w:rsidTr="00B71177">
        <w:trPr>
          <w:trHeight w:val="300"/>
        </w:trPr>
        <w:tc>
          <w:tcPr>
            <w:tcW w:w="389" w:type="pct"/>
            <w:tcBorders>
              <w:top w:val="nil"/>
              <w:left w:val="single" w:sz="4" w:space="0" w:color="000000"/>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b/>
                <w:bCs/>
                <w:color w:val="000000"/>
                <w:sz w:val="16"/>
                <w:szCs w:val="16"/>
                <w:lang w:val="en-IN" w:eastAsia="en-IN"/>
              </w:rPr>
            </w:pPr>
            <w:r>
              <w:rPr>
                <w:rFonts w:ascii="Arial" w:eastAsia="Times New Roman" w:hAnsi="Arial" w:cs="Arial"/>
                <w:b/>
                <w:bCs/>
                <w:color w:val="000000"/>
                <w:sz w:val="16"/>
                <w:szCs w:val="16"/>
                <w:lang w:val="en-IN" w:eastAsia="en-IN"/>
              </w:rPr>
              <w:t>2</w:t>
            </w:r>
            <w:r w:rsidRPr="00D07B90">
              <w:rPr>
                <w:rFonts w:ascii="Arial" w:eastAsia="Times New Roman" w:hAnsi="Arial" w:cs="Arial"/>
                <w:b/>
                <w:bCs/>
                <w:color w:val="000000"/>
                <w:sz w:val="16"/>
                <w:szCs w:val="16"/>
                <w:lang w:val="en-IN" w:eastAsia="en-IN"/>
              </w:rPr>
              <w:t>1</w:t>
            </w:r>
          </w:p>
        </w:tc>
        <w:tc>
          <w:tcPr>
            <w:tcW w:w="662" w:type="pct"/>
            <w:tcBorders>
              <w:top w:val="nil"/>
              <w:left w:val="nil"/>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color w:val="000000"/>
                <w:sz w:val="16"/>
                <w:szCs w:val="16"/>
                <w:lang w:val="en-IN" w:eastAsia="en-IN"/>
              </w:rPr>
            </w:pPr>
            <w:r>
              <w:rPr>
                <w:rFonts w:ascii="Arial" w:eastAsia="Times New Roman" w:hAnsi="Arial" w:cs="Arial"/>
                <w:color w:val="000000"/>
                <w:sz w:val="16"/>
                <w:szCs w:val="16"/>
                <w:lang w:val="en-IN" w:eastAsia="en-IN"/>
              </w:rPr>
              <w:t>label</w:t>
            </w:r>
          </w:p>
        </w:tc>
        <w:tc>
          <w:tcPr>
            <w:tcW w:w="460" w:type="pct"/>
            <w:tcBorders>
              <w:top w:val="nil"/>
              <w:left w:val="nil"/>
              <w:bottom w:val="single" w:sz="4" w:space="0" w:color="000000"/>
              <w:right w:val="single" w:sz="4" w:space="0" w:color="000000"/>
            </w:tcBorders>
            <w:shd w:val="clear" w:color="auto" w:fill="auto"/>
            <w:vAlign w:val="center"/>
            <w:hideMark/>
          </w:tcPr>
          <w:p w:rsidR="007C3774" w:rsidRPr="00D07B90" w:rsidRDefault="007C3774" w:rsidP="00B71177">
            <w:pPr>
              <w:spacing w:after="0" w:line="240" w:lineRule="auto"/>
              <w:rPr>
                <w:rFonts w:ascii="Arial" w:eastAsia="Times New Roman" w:hAnsi="Arial" w:cs="Arial"/>
                <w:color w:val="000000"/>
                <w:sz w:val="16"/>
                <w:szCs w:val="16"/>
                <w:lang w:val="en-IN" w:eastAsia="en-IN"/>
              </w:rPr>
            </w:pPr>
            <w:r>
              <w:rPr>
                <w:rFonts w:ascii="Arial" w:eastAsia="Times New Roman" w:hAnsi="Arial" w:cs="Arial"/>
                <w:color w:val="000000"/>
                <w:sz w:val="16"/>
                <w:szCs w:val="16"/>
                <w:lang w:val="en-IN" w:eastAsia="en-IN"/>
              </w:rPr>
              <w:t>String</w:t>
            </w:r>
          </w:p>
        </w:tc>
        <w:tc>
          <w:tcPr>
            <w:tcW w:w="3489" w:type="pct"/>
            <w:tcBorders>
              <w:top w:val="nil"/>
              <w:left w:val="nil"/>
              <w:bottom w:val="single" w:sz="4" w:space="0" w:color="000000"/>
              <w:right w:val="single" w:sz="4" w:space="0" w:color="000000"/>
            </w:tcBorders>
            <w:shd w:val="clear" w:color="auto" w:fill="auto"/>
            <w:noWrap/>
            <w:vAlign w:val="center"/>
            <w:hideMark/>
          </w:tcPr>
          <w:p w:rsidR="007C3774" w:rsidRPr="00D07B90" w:rsidRDefault="007C3774" w:rsidP="00B71177">
            <w:pPr>
              <w:spacing w:after="0" w:line="240" w:lineRule="auto"/>
              <w:rPr>
                <w:rFonts w:ascii="Inherit" w:eastAsia="Times New Roman" w:hAnsi="Inherit" w:cs="Calibri"/>
                <w:b/>
                <w:bCs/>
                <w:color w:val="555555"/>
                <w:sz w:val="16"/>
                <w:szCs w:val="16"/>
                <w:lang w:val="en-IN" w:eastAsia="en-IN"/>
              </w:rPr>
            </w:pPr>
            <w:r>
              <w:rPr>
                <w:rFonts w:ascii="Inherit" w:eastAsia="Times New Roman" w:hAnsi="Inherit" w:cs="Calibri"/>
                <w:b/>
                <w:bCs/>
                <w:color w:val="555555"/>
                <w:sz w:val="16"/>
                <w:szCs w:val="16"/>
                <w:lang w:val="en-IN" w:eastAsia="en-IN"/>
              </w:rPr>
              <w:t>label</w:t>
            </w:r>
            <w:r w:rsidRPr="00D07B90">
              <w:rPr>
                <w:rFonts w:ascii="Inherit" w:eastAsia="Times New Roman" w:hAnsi="Inherit" w:cs="Calibri"/>
                <w:color w:val="555555"/>
                <w:sz w:val="16"/>
                <w:szCs w:val="16"/>
                <w:lang w:val="en-IN" w:eastAsia="en-IN"/>
              </w:rPr>
              <w:t xml:space="preserve">: </w:t>
            </w:r>
            <w:r>
              <w:rPr>
                <w:rFonts w:ascii="Inherit" w:eastAsia="Times New Roman" w:hAnsi="Inherit" w:cs="Calibri"/>
                <w:color w:val="555555"/>
                <w:sz w:val="16"/>
                <w:szCs w:val="16"/>
                <w:lang w:val="en-IN" w:eastAsia="en-IN"/>
              </w:rPr>
              <w:t>gender to which the acoustic parameter belongs to</w:t>
            </w:r>
          </w:p>
        </w:tc>
      </w:tr>
    </w:tbl>
    <w:p w:rsidR="000E3432" w:rsidRDefault="000E3432" w:rsidP="000E3432">
      <w:pPr>
        <w:rPr>
          <w:lang w:val="en-IN"/>
        </w:rPr>
      </w:pPr>
    </w:p>
    <w:p w:rsidR="000E3432" w:rsidRDefault="0089552D" w:rsidP="0089552D">
      <w:pPr>
        <w:pStyle w:val="Heading2"/>
        <w:rPr>
          <w:lang w:val="en-IN"/>
        </w:rPr>
      </w:pPr>
      <w:r>
        <w:rPr>
          <w:lang w:val="en-IN"/>
        </w:rPr>
        <w:t>4.3. Missing Data:</w:t>
      </w:r>
    </w:p>
    <w:p w:rsidR="0089552D" w:rsidRPr="0089552D" w:rsidRDefault="0089552D" w:rsidP="0089552D">
      <w:pPr>
        <w:rPr>
          <w:lang w:val="en-IN"/>
        </w:rPr>
      </w:pPr>
      <w:r>
        <w:rPr>
          <w:lang w:val="en-IN"/>
        </w:rPr>
        <w:t xml:space="preserve">Raw dataset as such did not have any missing values in it and hence there was no need for filling with any </w:t>
      </w:r>
      <w:r w:rsidR="004F5F70">
        <w:rPr>
          <w:lang w:val="en-IN"/>
        </w:rPr>
        <w:t>dummy values while reading the dataset.</w:t>
      </w:r>
    </w:p>
    <w:p w:rsidR="000E3432" w:rsidRPr="000E3432" w:rsidRDefault="000E3432" w:rsidP="000E3432">
      <w:pPr>
        <w:rPr>
          <w:lang w:val="en-IN"/>
        </w:rPr>
      </w:pPr>
    </w:p>
    <w:p w:rsidR="0089552D" w:rsidRDefault="0089552D" w:rsidP="00947252">
      <w:pPr>
        <w:pStyle w:val="Heading1"/>
        <w:rPr>
          <w:lang w:val="en-IN"/>
        </w:rPr>
      </w:pPr>
      <w:r>
        <w:rPr>
          <w:lang w:val="en-IN"/>
        </w:rPr>
        <w:lastRenderedPageBreak/>
        <w:t>5. Setting Benchmark Accuracy for classifiers using Raw Dataset and Naïve Bayes</w:t>
      </w:r>
    </w:p>
    <w:p w:rsidR="0089552D" w:rsidRDefault="004F5F70" w:rsidP="008877BE">
      <w:pPr>
        <w:jc w:val="both"/>
        <w:rPr>
          <w:lang w:val="en-IN"/>
        </w:rPr>
      </w:pPr>
      <w:r>
        <w:rPr>
          <w:lang w:val="en-IN"/>
        </w:rPr>
        <w:t>Generally, it is advised to check the validity of the data set by subjecting the raw data as such into a Naïve Bayes classifier, which is a Naïve implementation of building a classifier model using the probability calculation done on each feature. Accuracy obtained from this Naïve Bayes classifier can be set as the benchmark accuracy to validate how a dataset will behave when subject to different classifiers as part of model building.</w:t>
      </w:r>
    </w:p>
    <w:p w:rsidR="00571F67" w:rsidRDefault="004F5F70" w:rsidP="008877BE">
      <w:pPr>
        <w:jc w:val="both"/>
        <w:rPr>
          <w:lang w:val="en-IN"/>
        </w:rPr>
      </w:pPr>
      <w:r>
        <w:rPr>
          <w:lang w:val="en-IN"/>
        </w:rPr>
        <w:t xml:space="preserve">Our </w:t>
      </w:r>
      <w:r w:rsidRPr="004F5F70">
        <w:rPr>
          <w:b/>
          <w:i/>
          <w:lang w:val="en-IN"/>
        </w:rPr>
        <w:t>raw dataset when subject to Naïve Bayes model as such produced an accuracy of 0.8567</w:t>
      </w:r>
      <w:r w:rsidR="00571F67">
        <w:rPr>
          <w:b/>
          <w:i/>
          <w:lang w:val="en-IN"/>
        </w:rPr>
        <w:t xml:space="preserve"> with 10-fold cross validation</w:t>
      </w:r>
      <w:r>
        <w:rPr>
          <w:b/>
          <w:i/>
          <w:lang w:val="en-IN"/>
        </w:rPr>
        <w:t xml:space="preserve"> </w:t>
      </w:r>
      <w:r>
        <w:rPr>
          <w:lang w:val="en-IN"/>
        </w:rPr>
        <w:t xml:space="preserve">which is not bad. This signifies that 15 out of 100 times our model will misclassify </w:t>
      </w:r>
      <w:r w:rsidR="00571F67">
        <w:rPr>
          <w:lang w:val="en-IN"/>
        </w:rPr>
        <w:t xml:space="preserve">the data with a basic Naïve Bayes model. However, for a business it is important to see improvement in this accuracy using complex classifier models and by fine tuning its parameter setting. </w:t>
      </w:r>
    </w:p>
    <w:p w:rsidR="008877BE" w:rsidRDefault="00571F67" w:rsidP="008877BE">
      <w:pPr>
        <w:jc w:val="both"/>
        <w:rPr>
          <w:lang w:val="en-IN"/>
        </w:rPr>
      </w:pPr>
      <w:r>
        <w:rPr>
          <w:lang w:val="en-IN"/>
        </w:rPr>
        <w:t>End of this analysis, we can set the benchmark for accuracy for this dataset to be 0.8567. That is, any treatment that we do to data as part of cleaning or munging and any classifiers that are built on this dataset should at least yield an accuracy greater than 0.85. If any data treatment or any classifiers built on this dataset produce an accuracy of 0.8567, we can politely ignore them without taking them into consideration further unless we think they might constitute for any ensemble learnings.</w:t>
      </w:r>
    </w:p>
    <w:p w:rsidR="004F5F70" w:rsidRDefault="00571F67" w:rsidP="0062230A">
      <w:pPr>
        <w:jc w:val="center"/>
        <w:rPr>
          <w:lang w:val="en-IN"/>
        </w:rPr>
      </w:pPr>
      <w:r>
        <w:rPr>
          <w:noProof/>
          <w:lang w:val="en-IN"/>
        </w:rPr>
        <w:drawing>
          <wp:inline distT="0" distB="0" distL="0" distR="0">
            <wp:extent cx="5660335" cy="1971924"/>
            <wp:effectExtent l="0" t="19050" r="36195" b="476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2230A" w:rsidRPr="0089552D" w:rsidRDefault="0062230A" w:rsidP="0062230A">
      <w:pPr>
        <w:jc w:val="center"/>
        <w:rPr>
          <w:lang w:val="en-IN"/>
        </w:rPr>
      </w:pPr>
    </w:p>
    <w:p w:rsidR="000F1939" w:rsidRPr="0062230A" w:rsidRDefault="0062230A" w:rsidP="0062230A">
      <w:pPr>
        <w:pStyle w:val="Heading1"/>
        <w:rPr>
          <w:lang w:val="en-IN"/>
        </w:rPr>
      </w:pPr>
      <w:r>
        <w:rPr>
          <w:lang w:val="en-IN"/>
        </w:rPr>
        <w:t xml:space="preserve">6. </w:t>
      </w:r>
      <w:r w:rsidR="00947252">
        <w:rPr>
          <w:lang w:val="en-IN"/>
        </w:rPr>
        <w:t>Exploratory Data Analysis (EDA):</w:t>
      </w:r>
    </w:p>
    <w:p w:rsidR="00947252" w:rsidRDefault="0062230A" w:rsidP="004F7C76">
      <w:pPr>
        <w:jc w:val="both"/>
        <w:rPr>
          <w:lang w:val="en-IN"/>
        </w:rPr>
      </w:pPr>
      <w:r>
        <w:rPr>
          <w:lang w:val="en-IN"/>
        </w:rPr>
        <w:t>D</w:t>
      </w:r>
      <w:r w:rsidR="000C5E16">
        <w:rPr>
          <w:lang w:val="en-IN"/>
        </w:rPr>
        <w:t xml:space="preserve">ataset </w:t>
      </w:r>
      <w:r w:rsidR="004E055E">
        <w:rPr>
          <w:lang w:val="en-IN"/>
        </w:rPr>
        <w:t>containing</w:t>
      </w:r>
      <w:r w:rsidR="000C5E16">
        <w:rPr>
          <w:lang w:val="en-IN"/>
        </w:rPr>
        <w:t xml:space="preserve"> acoustic parameters was subjected to EDA process to infer the validity of the dataset before </w:t>
      </w:r>
      <w:r w:rsidR="00BF01E8">
        <w:rPr>
          <w:lang w:val="en-IN"/>
        </w:rPr>
        <w:t>I</w:t>
      </w:r>
      <w:r w:rsidR="000C5E16">
        <w:rPr>
          <w:lang w:val="en-IN"/>
        </w:rPr>
        <w:t xml:space="preserve"> build any models over it. </w:t>
      </w:r>
      <w:r w:rsidR="004E055E">
        <w:rPr>
          <w:lang w:val="en-IN"/>
        </w:rPr>
        <w:t>When I checked for any null values in dataset, I found t</w:t>
      </w:r>
      <w:r w:rsidR="00BF01E8">
        <w:rPr>
          <w:lang w:val="en-IN"/>
        </w:rPr>
        <w:t xml:space="preserve">his dataset did not have any missing values. Using the histogram, </w:t>
      </w:r>
      <w:r w:rsidR="004E055E">
        <w:rPr>
          <w:lang w:val="en-IN"/>
        </w:rPr>
        <w:t>I</w:t>
      </w:r>
      <w:r w:rsidR="00BF01E8">
        <w:rPr>
          <w:lang w:val="en-IN"/>
        </w:rPr>
        <w:t xml:space="preserve"> studied the distribution of this data </w:t>
      </w:r>
      <w:r w:rsidR="004E055E">
        <w:rPr>
          <w:lang w:val="en-IN"/>
        </w:rPr>
        <w:t>to</w:t>
      </w:r>
      <w:r w:rsidR="00BF01E8">
        <w:rPr>
          <w:lang w:val="en-IN"/>
        </w:rPr>
        <w:t xml:space="preserve"> hypothesize the impact of each variables in classifying a gender and to understand </w:t>
      </w:r>
      <w:r w:rsidR="004E055E">
        <w:rPr>
          <w:lang w:val="en-IN"/>
        </w:rPr>
        <w:t>t</w:t>
      </w:r>
      <w:r w:rsidR="00BF01E8">
        <w:rPr>
          <w:lang w:val="en-IN"/>
        </w:rPr>
        <w:t>he attribute more clearly to subject it for modelling:</w:t>
      </w:r>
    </w:p>
    <w:p w:rsidR="00BF01E8" w:rsidRDefault="004F7C76" w:rsidP="004E055E">
      <w:pPr>
        <w:jc w:val="center"/>
        <w:rPr>
          <w:lang w:val="en-IN"/>
        </w:rPr>
      </w:pPr>
      <w:r>
        <w:rPr>
          <w:noProof/>
          <w:lang w:val="en-IN"/>
        </w:rPr>
        <w:drawing>
          <wp:inline distT="0" distB="0" distL="0" distR="0">
            <wp:extent cx="5200374" cy="27443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987" cy="2748403"/>
                    </a:xfrm>
                    <a:prstGeom prst="rect">
                      <a:avLst/>
                    </a:prstGeom>
                    <a:noFill/>
                    <a:ln>
                      <a:noFill/>
                    </a:ln>
                  </pic:spPr>
                </pic:pic>
              </a:graphicData>
            </a:graphic>
          </wp:inline>
        </w:drawing>
      </w:r>
    </w:p>
    <w:p w:rsidR="004F7C76" w:rsidRDefault="004F7C76" w:rsidP="004E055E">
      <w:pPr>
        <w:jc w:val="center"/>
        <w:rPr>
          <w:lang w:val="en-IN"/>
        </w:rPr>
      </w:pPr>
      <w:r>
        <w:rPr>
          <w:noProof/>
        </w:rPr>
        <w:lastRenderedPageBreak/>
        <w:drawing>
          <wp:inline distT="0" distB="0" distL="0" distR="0" wp14:anchorId="42ECE0F1" wp14:editId="6C5934FE">
            <wp:extent cx="5731510" cy="594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4360"/>
                    </a:xfrm>
                    <a:prstGeom prst="rect">
                      <a:avLst/>
                    </a:prstGeom>
                  </pic:spPr>
                </pic:pic>
              </a:graphicData>
            </a:graphic>
          </wp:inline>
        </w:drawing>
      </w:r>
    </w:p>
    <w:p w:rsidR="004F7C76" w:rsidRDefault="004F7C76" w:rsidP="004E055E">
      <w:pPr>
        <w:jc w:val="center"/>
        <w:rPr>
          <w:lang w:val="en-IN"/>
        </w:rPr>
      </w:pPr>
      <w:r>
        <w:rPr>
          <w:noProof/>
        </w:rPr>
        <w:drawing>
          <wp:inline distT="0" distB="0" distL="0" distR="0" wp14:anchorId="615487C6" wp14:editId="6A993B9D">
            <wp:extent cx="3662238" cy="6979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874" cy="729112"/>
                    </a:xfrm>
                    <a:prstGeom prst="rect">
                      <a:avLst/>
                    </a:prstGeom>
                  </pic:spPr>
                </pic:pic>
              </a:graphicData>
            </a:graphic>
          </wp:inline>
        </w:drawing>
      </w:r>
    </w:p>
    <w:p w:rsidR="00F64CEC" w:rsidRPr="00F64CEC" w:rsidRDefault="00994AA6" w:rsidP="00F64CEC">
      <w:pPr>
        <w:pStyle w:val="Heading2"/>
        <w:rPr>
          <w:lang w:val="en-IN"/>
        </w:rPr>
      </w:pPr>
      <w:r>
        <w:rPr>
          <w:lang w:val="en-IN"/>
        </w:rPr>
        <w:t xml:space="preserve">6.1. </w:t>
      </w:r>
      <w:r w:rsidR="004E055E">
        <w:rPr>
          <w:lang w:val="en-IN"/>
        </w:rPr>
        <w:t>Quick Findings:</w:t>
      </w:r>
    </w:p>
    <w:p w:rsidR="004F7C76" w:rsidRPr="004F7C76" w:rsidRDefault="004F7C76" w:rsidP="004F7C76">
      <w:pPr>
        <w:pStyle w:val="ListParagraph"/>
        <w:numPr>
          <w:ilvl w:val="0"/>
          <w:numId w:val="1"/>
        </w:numPr>
        <w:jc w:val="both"/>
        <w:rPr>
          <w:rFonts w:ascii="Inherit" w:eastAsia="Times New Roman" w:hAnsi="Inherit"/>
          <w:lang w:val="en-IN"/>
        </w:rPr>
      </w:pPr>
      <w:r>
        <w:t>Irrespectve to viz of histogram, we can infer those attributes with mean and median values almost equal have gaussian distribution.</w:t>
      </w:r>
      <w:r w:rsidR="004E055E">
        <w:rPr>
          <w:lang w:val="en-IN"/>
        </w:rPr>
        <w:t xml:space="preserve"> I see totally 9 variables are normally distributed and 11 are skewed.</w:t>
      </w:r>
    </w:p>
    <w:p w:rsidR="004F7C76" w:rsidRDefault="004F7C76" w:rsidP="004F7C76">
      <w:pPr>
        <w:pStyle w:val="ListParagraph"/>
        <w:numPr>
          <w:ilvl w:val="0"/>
          <w:numId w:val="1"/>
        </w:numPr>
        <w:jc w:val="both"/>
      </w:pPr>
      <w:r>
        <w:t>Thus, variables meanfreq, sd, median, Q25, Q75, sp.ent, sfm, centroid, meanfun are Normally distributed</w:t>
      </w:r>
    </w:p>
    <w:p w:rsidR="004F7C76" w:rsidRDefault="004F7C76" w:rsidP="004F7C76">
      <w:pPr>
        <w:pStyle w:val="ListParagraph"/>
        <w:numPr>
          <w:ilvl w:val="0"/>
          <w:numId w:val="1"/>
        </w:numPr>
        <w:jc w:val="both"/>
      </w:pPr>
      <w:r>
        <w:t xml:space="preserve">Variables skew, kurt, </w:t>
      </w:r>
      <w:r w:rsidRPr="00994AA6">
        <w:rPr>
          <w:b/>
          <w:i/>
          <w:color w:val="00B050"/>
        </w:rPr>
        <w:t>minfun</w:t>
      </w:r>
      <w:r>
        <w:t>, maxfun, meandom, mindom, maxdom, dfrange, midindex, IQR, mode are skewed</w:t>
      </w:r>
    </w:p>
    <w:p w:rsidR="00F64CEC" w:rsidRPr="00994AA6" w:rsidRDefault="00F64CEC" w:rsidP="00F64CEC">
      <w:pPr>
        <w:pStyle w:val="ListParagraph"/>
        <w:numPr>
          <w:ilvl w:val="0"/>
          <w:numId w:val="1"/>
        </w:numPr>
        <w:jc w:val="both"/>
      </w:pPr>
      <w:r>
        <w:rPr>
          <w:lang w:val="en-IN"/>
        </w:rPr>
        <w:t>T</w:t>
      </w:r>
      <w:r w:rsidR="004F7C76">
        <w:t>arget variables are symmetrical in nature with equal count of 1584 records for both Male and Female</w:t>
      </w:r>
      <w:r>
        <w:rPr>
          <w:lang w:val="en-IN"/>
        </w:rPr>
        <w:t xml:space="preserve"> and hence I don’t need to do balancing with any sampling techniques.</w:t>
      </w:r>
    </w:p>
    <w:p w:rsidR="00994AA6" w:rsidRPr="00994AA6" w:rsidRDefault="00994AA6" w:rsidP="00994AA6">
      <w:pPr>
        <w:pStyle w:val="Heading2"/>
        <w:rPr>
          <w:lang w:val="en-IN"/>
        </w:rPr>
      </w:pPr>
      <w:r>
        <w:rPr>
          <w:lang w:val="en-IN"/>
        </w:rPr>
        <w:t>6.2. Domain Knowledge</w:t>
      </w:r>
    </w:p>
    <w:p w:rsidR="00F64CEC" w:rsidRPr="00F64CEC" w:rsidRDefault="00F64CEC" w:rsidP="00F64CEC">
      <w:pPr>
        <w:pStyle w:val="ListParagraph"/>
        <w:numPr>
          <w:ilvl w:val="0"/>
          <w:numId w:val="1"/>
        </w:numPr>
        <w:jc w:val="both"/>
      </w:pPr>
      <w:r w:rsidRPr="00F317B3">
        <w:rPr>
          <w:b/>
          <w:i/>
          <w:lang w:val="en-IN"/>
        </w:rPr>
        <w:t>Intuitively, we are aware that any voice related measurement depends on</w:t>
      </w:r>
      <w:r w:rsidR="00994AA6">
        <w:rPr>
          <w:b/>
          <w:i/>
          <w:lang w:val="en-IN"/>
        </w:rPr>
        <w:t xml:space="preserve"> one</w:t>
      </w:r>
      <w:r w:rsidRPr="00F317B3">
        <w:rPr>
          <w:b/>
          <w:i/>
          <w:lang w:val="en-IN"/>
        </w:rPr>
        <w:t xml:space="preserve"> </w:t>
      </w:r>
      <w:r w:rsidR="00994AA6">
        <w:rPr>
          <w:b/>
          <w:i/>
          <w:lang w:val="en-IN"/>
        </w:rPr>
        <w:t xml:space="preserve">of </w:t>
      </w:r>
      <w:r w:rsidRPr="00F317B3">
        <w:rPr>
          <w:b/>
          <w:i/>
          <w:lang w:val="en-IN"/>
        </w:rPr>
        <w:t>the frequency</w:t>
      </w:r>
      <w:r w:rsidR="00994AA6">
        <w:rPr>
          <w:b/>
          <w:i/>
          <w:lang w:val="en-IN"/>
        </w:rPr>
        <w:t xml:space="preserve"> parameter</w:t>
      </w:r>
      <w:r>
        <w:rPr>
          <w:lang w:val="en-IN"/>
        </w:rPr>
        <w:t xml:space="preserve">, thus to validate dataset, we will consider </w:t>
      </w:r>
      <w:r w:rsidR="00EA02C0">
        <w:rPr>
          <w:lang w:val="en-IN"/>
        </w:rPr>
        <w:t>one</w:t>
      </w:r>
      <w:r>
        <w:rPr>
          <w:lang w:val="en-IN"/>
        </w:rPr>
        <w:t xml:space="preserve"> important parameters mean </w:t>
      </w:r>
      <w:r w:rsidR="00994AA6">
        <w:rPr>
          <w:lang w:val="en-IN"/>
        </w:rPr>
        <w:t xml:space="preserve">fundamental </w:t>
      </w:r>
      <w:r>
        <w:rPr>
          <w:lang w:val="en-IN"/>
        </w:rPr>
        <w:t>frequency to see how its data are distributed across</w:t>
      </w:r>
      <w:r w:rsidR="00994AA6">
        <w:rPr>
          <w:lang w:val="en-IN"/>
        </w:rPr>
        <w:t xml:space="preserve"> based on it</w:t>
      </w:r>
      <w:r>
        <w:rPr>
          <w:lang w:val="en-IN"/>
        </w:rPr>
        <w:t>.</w:t>
      </w:r>
    </w:p>
    <w:p w:rsidR="00F64CEC" w:rsidRPr="00EA02C0" w:rsidRDefault="00994AA6" w:rsidP="00F64CEC">
      <w:pPr>
        <w:pStyle w:val="ListParagraph"/>
        <w:numPr>
          <w:ilvl w:val="0"/>
          <w:numId w:val="1"/>
        </w:numPr>
        <w:jc w:val="both"/>
      </w:pPr>
      <w:proofErr w:type="spellStart"/>
      <w:r w:rsidRPr="00994AA6">
        <w:rPr>
          <w:b/>
          <w:i/>
          <w:color w:val="00B050"/>
          <w:lang w:val="en-IN"/>
        </w:rPr>
        <w:t>Meanfun</w:t>
      </w:r>
      <w:proofErr w:type="spellEnd"/>
      <w:r w:rsidR="00F64CEC">
        <w:rPr>
          <w:lang w:val="en-IN"/>
        </w:rPr>
        <w:t>,</w:t>
      </w:r>
      <w:r w:rsidR="00EA02C0">
        <w:rPr>
          <w:lang w:val="en-IN"/>
        </w:rPr>
        <w:t xml:space="preserve"> this variable denotes the mean </w:t>
      </w:r>
      <w:r>
        <w:rPr>
          <w:lang w:val="en-IN"/>
        </w:rPr>
        <w:t xml:space="preserve">fundamental </w:t>
      </w:r>
      <w:r w:rsidR="00EA02C0">
        <w:rPr>
          <w:lang w:val="en-IN"/>
        </w:rPr>
        <w:t>frequency in kHz which is nothing but a voice frequency or voice band of a human being. When, I did some domain level research I could obtain a fact from Wikipedia</w:t>
      </w:r>
      <w:hyperlink w:anchor="_Reference:" w:history="1">
        <w:r w:rsidR="00EA02C0" w:rsidRPr="00EA02C0">
          <w:rPr>
            <w:rStyle w:val="Hyperlink"/>
            <w:vertAlign w:val="superscript"/>
            <w:lang w:val="en-IN"/>
          </w:rPr>
          <w:t>[1]</w:t>
        </w:r>
      </w:hyperlink>
      <w:r w:rsidR="00EA02C0" w:rsidRPr="00EA02C0">
        <w:rPr>
          <w:vertAlign w:val="superscript"/>
          <w:lang w:val="en-IN"/>
        </w:rPr>
        <w:t xml:space="preserve"> </w:t>
      </w:r>
      <w:r w:rsidR="00EA02C0">
        <w:rPr>
          <w:lang w:val="en-IN"/>
        </w:rPr>
        <w:t xml:space="preserve">that a </w:t>
      </w:r>
      <w:r w:rsidR="00EA02C0" w:rsidRPr="00EA02C0">
        <w:rPr>
          <w:b/>
          <w:i/>
          <w:lang w:val="en-IN"/>
        </w:rPr>
        <w:t>typical adult male will have a fundamental frequency ranging from 85 to 180Hz and for female it is 165 to 255Hz</w:t>
      </w:r>
      <w:r w:rsidR="00EA02C0">
        <w:rPr>
          <w:lang w:val="en-IN"/>
        </w:rPr>
        <w:t xml:space="preserve">. </w:t>
      </w:r>
    </w:p>
    <w:p w:rsidR="00EA02C0" w:rsidRPr="00B7322C" w:rsidRDefault="00994AA6" w:rsidP="00F64CEC">
      <w:pPr>
        <w:pStyle w:val="ListParagraph"/>
        <w:numPr>
          <w:ilvl w:val="0"/>
          <w:numId w:val="1"/>
        </w:numPr>
        <w:jc w:val="both"/>
      </w:pPr>
      <w:r>
        <w:rPr>
          <w:lang w:val="en-IN"/>
        </w:rPr>
        <w:t xml:space="preserve">In our dataset </w:t>
      </w:r>
      <w:proofErr w:type="spellStart"/>
      <w:r>
        <w:rPr>
          <w:lang w:val="en-IN"/>
        </w:rPr>
        <w:t>meanfun</w:t>
      </w:r>
      <w:proofErr w:type="spellEnd"/>
      <w:r w:rsidR="00EA02C0">
        <w:rPr>
          <w:lang w:val="en-IN"/>
        </w:rPr>
        <w:t xml:space="preserve"> is captured as </w:t>
      </w:r>
      <w:proofErr w:type="spellStart"/>
      <w:r w:rsidR="00EA02C0">
        <w:rPr>
          <w:lang w:val="en-IN"/>
        </w:rPr>
        <w:t>KHz</w:t>
      </w:r>
      <w:proofErr w:type="spellEnd"/>
      <w:r w:rsidR="00EA02C0">
        <w:rPr>
          <w:lang w:val="en-IN"/>
        </w:rPr>
        <w:t xml:space="preserve"> and thus valid range for a given instance must be in the range between 0.085KHz and 0.255Khz. </w:t>
      </w:r>
      <w:r w:rsidR="00B7322C">
        <w:rPr>
          <w:lang w:val="en-IN"/>
        </w:rPr>
        <w:t>However, when we see the above histogram we observe that there</w:t>
      </w:r>
      <w:r>
        <w:rPr>
          <w:lang w:val="en-IN"/>
        </w:rPr>
        <w:t xml:space="preserve"> are few instances with </w:t>
      </w:r>
      <w:proofErr w:type="spellStart"/>
      <w:r>
        <w:rPr>
          <w:lang w:val="en-IN"/>
        </w:rPr>
        <w:t>meanfun</w:t>
      </w:r>
      <w:proofErr w:type="spellEnd"/>
      <w:r w:rsidR="00B7322C">
        <w:rPr>
          <w:lang w:val="en-IN"/>
        </w:rPr>
        <w:t xml:space="preserve"> even greater than 0.255KHz, which for now we can consider as an outlier for this case study based on domain knowledge, as these data would have been recorded with noise.</w:t>
      </w:r>
    </w:p>
    <w:p w:rsidR="00994AA6" w:rsidRPr="00994AA6" w:rsidRDefault="00B7322C" w:rsidP="00994AA6">
      <w:pPr>
        <w:pStyle w:val="ListParagraph"/>
        <w:numPr>
          <w:ilvl w:val="0"/>
          <w:numId w:val="1"/>
        </w:numPr>
        <w:jc w:val="both"/>
      </w:pPr>
      <w:r>
        <w:rPr>
          <w:lang w:val="en-IN"/>
        </w:rPr>
        <w:t>Since most of the classification algorithms are not robust to noise, we will try to treat the dataset such a way that we h</w:t>
      </w:r>
      <w:r w:rsidR="00994AA6">
        <w:rPr>
          <w:lang w:val="en-IN"/>
        </w:rPr>
        <w:t xml:space="preserve">ave data instanced with </w:t>
      </w:r>
      <w:proofErr w:type="spellStart"/>
      <w:r w:rsidR="00994AA6">
        <w:rPr>
          <w:lang w:val="en-IN"/>
        </w:rPr>
        <w:t>meanfun</w:t>
      </w:r>
      <w:proofErr w:type="spellEnd"/>
      <w:r>
        <w:rPr>
          <w:lang w:val="en-IN"/>
        </w:rPr>
        <w:t xml:space="preserve"> only ranging between 0.085 and 0.255KHz as part of data munging.</w:t>
      </w:r>
    </w:p>
    <w:p w:rsidR="00994AA6" w:rsidRPr="00994AA6" w:rsidRDefault="00994AA6" w:rsidP="00994AA6">
      <w:pPr>
        <w:pStyle w:val="ListParagraph"/>
        <w:numPr>
          <w:ilvl w:val="0"/>
          <w:numId w:val="1"/>
        </w:numPr>
        <w:jc w:val="both"/>
      </w:pPr>
      <w:r>
        <w:rPr>
          <w:lang w:val="en-IN"/>
        </w:rPr>
        <w:t>Similarly,</w:t>
      </w:r>
      <w:r w:rsidRPr="00994AA6">
        <w:rPr>
          <w:lang w:val="en-IN"/>
        </w:rPr>
        <w:t xml:space="preserve"> </w:t>
      </w:r>
      <w:r>
        <w:rPr>
          <w:lang w:val="en-IN"/>
        </w:rPr>
        <w:t>we can</w:t>
      </w:r>
      <w:r w:rsidRPr="00994AA6">
        <w:rPr>
          <w:lang w:val="en-IN"/>
        </w:rPr>
        <w:t xml:space="preserve"> filter values based on </w:t>
      </w:r>
      <w:proofErr w:type="spellStart"/>
      <w:r w:rsidRPr="00994AA6">
        <w:rPr>
          <w:lang w:val="en-IN"/>
        </w:rPr>
        <w:t>meanfun</w:t>
      </w:r>
      <w:proofErr w:type="spellEnd"/>
      <w:r w:rsidRPr="00994AA6">
        <w:rPr>
          <w:lang w:val="en-IN"/>
        </w:rPr>
        <w:t xml:space="preserve"> whose values less than 0.085 and greater than 0.18 for male and values less than 0.165 and greater than 0.255 for female and consider them as outliers and remove them</w:t>
      </w:r>
      <w:r w:rsidRPr="00994AA6">
        <w:rPr>
          <w:rFonts w:cs="Arial"/>
          <w:color w:val="A52A2A"/>
        </w:rPr>
        <w:t>.</w:t>
      </w:r>
    </w:p>
    <w:p w:rsidR="00994AA6" w:rsidRDefault="00994AA6" w:rsidP="00994AA6">
      <w:pPr>
        <w:ind w:left="360"/>
        <w:jc w:val="both"/>
      </w:pPr>
      <w:r>
        <w:rPr>
          <w:noProof/>
          <w:lang w:val="en-IN"/>
        </w:rPr>
        <w:drawing>
          <wp:inline distT="0" distB="0" distL="0" distR="0" wp14:anchorId="78F3A39E" wp14:editId="35D8CAFA">
            <wp:extent cx="6519545" cy="1773141"/>
            <wp:effectExtent l="0" t="0" r="33655" b="1778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E6FEC" w:rsidRDefault="007E6FEC" w:rsidP="00994AA6">
      <w:pPr>
        <w:ind w:left="360"/>
        <w:jc w:val="both"/>
      </w:pPr>
    </w:p>
    <w:p w:rsidR="007E6FEC" w:rsidRDefault="007E6FEC" w:rsidP="00994AA6">
      <w:pPr>
        <w:ind w:left="360"/>
        <w:jc w:val="both"/>
      </w:pPr>
    </w:p>
    <w:p w:rsidR="007E6FEC" w:rsidRPr="00B7322C" w:rsidRDefault="007E6FEC" w:rsidP="00994AA6">
      <w:pPr>
        <w:ind w:left="360"/>
        <w:jc w:val="both"/>
      </w:pPr>
    </w:p>
    <w:p w:rsidR="004F7C76" w:rsidRDefault="00470026" w:rsidP="004F7C76">
      <w:pPr>
        <w:pStyle w:val="Heading1"/>
        <w:rPr>
          <w:lang w:val="en-IN"/>
        </w:rPr>
      </w:pPr>
      <w:r>
        <w:rPr>
          <w:lang w:val="en-IN"/>
        </w:rPr>
        <w:lastRenderedPageBreak/>
        <w:t xml:space="preserve">7. </w:t>
      </w:r>
      <w:r w:rsidR="004F7C76">
        <w:rPr>
          <w:lang w:val="en-IN"/>
        </w:rPr>
        <w:t>Data Munging and Partition</w:t>
      </w:r>
    </w:p>
    <w:p w:rsidR="004F7C76" w:rsidRDefault="00470026" w:rsidP="004A216F">
      <w:pPr>
        <w:jc w:val="both"/>
        <w:rPr>
          <w:lang w:val="en-IN"/>
        </w:rPr>
      </w:pPr>
      <w:r>
        <w:rPr>
          <w:lang w:val="en-IN"/>
        </w:rPr>
        <w:t>In this session, I will discuss about data cleaning, data reduction and data normalization done on my voice dataset. I will tabulate the different datasets that I will take forward to build my models.</w:t>
      </w:r>
    </w:p>
    <w:p w:rsidR="00470026" w:rsidRDefault="00470026" w:rsidP="001A1BEC">
      <w:pPr>
        <w:pStyle w:val="Heading2"/>
        <w:rPr>
          <w:lang w:val="en-IN"/>
        </w:rPr>
      </w:pPr>
      <w:r>
        <w:rPr>
          <w:lang w:val="en-IN"/>
        </w:rPr>
        <w:t>7.1. Data Cleaning:</w:t>
      </w:r>
    </w:p>
    <w:p w:rsidR="004A216F" w:rsidRDefault="00E0058C" w:rsidP="004A216F">
      <w:pPr>
        <w:jc w:val="both"/>
        <w:rPr>
          <w:lang w:val="en-IN"/>
        </w:rPr>
      </w:pPr>
      <w:r>
        <w:rPr>
          <w:lang w:val="en-IN"/>
        </w:rPr>
        <w:t>As discussed in above section, based on domain knowledge we can infer that average fundamental frequency for adult male fall between 0.085 and 0.18 and for adult female it fall</w:t>
      </w:r>
      <w:r w:rsidR="004A216F">
        <w:rPr>
          <w:lang w:val="en-IN"/>
        </w:rPr>
        <w:t>s</w:t>
      </w:r>
      <w:r>
        <w:rPr>
          <w:lang w:val="en-IN"/>
        </w:rPr>
        <w:t xml:space="preserve"> between 0.165 and 0.255. Based on this condition, I filtered the index from raw dataset with below condition:</w:t>
      </w:r>
    </w:p>
    <w:p w:rsidR="00E0058C" w:rsidRDefault="00E0058C" w:rsidP="004F7C76">
      <w:pPr>
        <w:rPr>
          <w:lang w:val="en-IN"/>
        </w:rPr>
      </w:pPr>
      <w:r>
        <w:rPr>
          <w:noProof/>
          <w:lang w:val="en-IN"/>
        </w:rPr>
        <w:drawing>
          <wp:inline distT="0" distB="0" distL="0" distR="0" wp14:anchorId="4AB19B23" wp14:editId="1A996C94">
            <wp:extent cx="6114029" cy="1176793"/>
            <wp:effectExtent l="0" t="0" r="39370" b="234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0058C" w:rsidRDefault="004A216F" w:rsidP="00FD7433">
      <w:pPr>
        <w:jc w:val="both"/>
        <w:rPr>
          <w:lang w:val="en-IN"/>
        </w:rPr>
      </w:pPr>
      <w:r>
        <w:rPr>
          <w:lang w:val="en-IN"/>
        </w:rPr>
        <w:t>Index obtained from above filtering was used to remove the data from the raw dataset. And this behaves as a treated dataset for model building.</w:t>
      </w:r>
    </w:p>
    <w:p w:rsidR="00470026" w:rsidRDefault="00470026" w:rsidP="001A1BEC">
      <w:pPr>
        <w:pStyle w:val="Heading2"/>
        <w:rPr>
          <w:lang w:val="en-IN"/>
        </w:rPr>
      </w:pPr>
      <w:r>
        <w:rPr>
          <w:lang w:val="en-IN"/>
        </w:rPr>
        <w:t>7.2. Creating the partially Normalized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C6283" w:rsidTr="001C24D5">
        <w:tc>
          <w:tcPr>
            <w:tcW w:w="5228" w:type="dxa"/>
          </w:tcPr>
          <w:p w:rsidR="001C24D5" w:rsidRDefault="001C24D5" w:rsidP="001C24D5">
            <w:pPr>
              <w:pStyle w:val="ListParagraph"/>
              <w:rPr>
                <w:lang w:val="en-IN"/>
              </w:rPr>
            </w:pPr>
          </w:p>
          <w:p w:rsidR="00CC6283" w:rsidRPr="00CC6283" w:rsidRDefault="00CC6283" w:rsidP="00CC6283">
            <w:pPr>
              <w:pStyle w:val="ListParagraph"/>
              <w:numPr>
                <w:ilvl w:val="0"/>
                <w:numId w:val="7"/>
              </w:numPr>
              <w:rPr>
                <w:lang w:val="en-IN"/>
              </w:rPr>
            </w:pPr>
            <w:r w:rsidRPr="00CC6283">
              <w:rPr>
                <w:lang w:val="en-IN"/>
              </w:rPr>
              <w:t xml:space="preserve">In this dataset </w:t>
            </w:r>
            <w:proofErr w:type="spellStart"/>
            <w:r w:rsidRPr="00CC6283">
              <w:rPr>
                <w:lang w:val="en-IN"/>
              </w:rPr>
              <w:t>meanfreq</w:t>
            </w:r>
            <w:proofErr w:type="spellEnd"/>
            <w:r w:rsidRPr="00CC6283">
              <w:rPr>
                <w:lang w:val="en-IN"/>
              </w:rPr>
              <w:t>,</w:t>
            </w:r>
            <w:r>
              <w:rPr>
                <w:lang w:val="en-IN"/>
              </w:rPr>
              <w:t xml:space="preserve"> </w:t>
            </w:r>
            <w:proofErr w:type="spellStart"/>
            <w:r>
              <w:rPr>
                <w:lang w:val="en-IN"/>
              </w:rPr>
              <w:t>meanfun</w:t>
            </w:r>
            <w:proofErr w:type="spellEnd"/>
            <w:r>
              <w:rPr>
                <w:lang w:val="en-IN"/>
              </w:rPr>
              <w:t xml:space="preserve">, </w:t>
            </w:r>
            <w:r w:rsidRPr="00CC6283">
              <w:rPr>
                <w:lang w:val="en-IN"/>
              </w:rPr>
              <w:t>median, Q25, Q75, IQR are the only variables associated with unit kHz</w:t>
            </w:r>
          </w:p>
          <w:p w:rsidR="00CC6283" w:rsidRPr="00CC6283" w:rsidRDefault="00CC6283" w:rsidP="00CC6283">
            <w:pPr>
              <w:pStyle w:val="ListParagraph"/>
              <w:numPr>
                <w:ilvl w:val="0"/>
                <w:numId w:val="7"/>
              </w:numPr>
              <w:rPr>
                <w:lang w:val="en-IN"/>
              </w:rPr>
            </w:pPr>
            <w:r w:rsidRPr="00CC6283">
              <w:rPr>
                <w:lang w:val="en-IN"/>
              </w:rPr>
              <w:t>Let us normalize these variables to make them unit free</w:t>
            </w:r>
          </w:p>
          <w:p w:rsidR="00CC6283" w:rsidRPr="00CC6283" w:rsidRDefault="00CC6283" w:rsidP="00CC6283">
            <w:pPr>
              <w:pStyle w:val="ListParagraph"/>
              <w:numPr>
                <w:ilvl w:val="0"/>
                <w:numId w:val="7"/>
              </w:numPr>
              <w:rPr>
                <w:lang w:val="en-IN"/>
              </w:rPr>
            </w:pPr>
            <w:r>
              <w:rPr>
                <w:lang w:val="en-IN"/>
              </w:rPr>
              <w:t>I</w:t>
            </w:r>
            <w:r w:rsidRPr="00CC6283">
              <w:rPr>
                <w:lang w:val="en-IN"/>
              </w:rPr>
              <w:t xml:space="preserve"> will apply the z-sc</w:t>
            </w:r>
            <w:r>
              <w:rPr>
                <w:lang w:val="en-IN"/>
              </w:rPr>
              <w:t xml:space="preserve">ore normalization for </w:t>
            </w:r>
            <w:proofErr w:type="spellStart"/>
            <w:r>
              <w:rPr>
                <w:lang w:val="en-IN"/>
              </w:rPr>
              <w:t>meanfreq</w:t>
            </w:r>
            <w:proofErr w:type="spellEnd"/>
            <w:r>
              <w:rPr>
                <w:lang w:val="en-IN"/>
              </w:rPr>
              <w:t xml:space="preserve">, </w:t>
            </w:r>
            <w:r w:rsidRPr="00CC6283">
              <w:rPr>
                <w:lang w:val="en-IN"/>
              </w:rPr>
              <w:t>median, Q25, Q75</w:t>
            </w:r>
            <w:r>
              <w:rPr>
                <w:lang w:val="en-IN"/>
              </w:rPr>
              <w:t xml:space="preserve"> as these data are normally distributed</w:t>
            </w:r>
          </w:p>
          <w:p w:rsidR="00CC6283" w:rsidRDefault="00CC6283" w:rsidP="00CC6283">
            <w:pPr>
              <w:pStyle w:val="ListParagraph"/>
              <w:numPr>
                <w:ilvl w:val="0"/>
                <w:numId w:val="7"/>
              </w:numPr>
              <w:rPr>
                <w:lang w:val="en-IN"/>
              </w:rPr>
            </w:pPr>
            <w:r>
              <w:rPr>
                <w:lang w:val="en-IN"/>
              </w:rPr>
              <w:t>I</w:t>
            </w:r>
            <w:r w:rsidRPr="00CC6283">
              <w:rPr>
                <w:lang w:val="en-IN"/>
              </w:rPr>
              <w:t xml:space="preserve"> will apply min-max normalization for IQR</w:t>
            </w:r>
            <w:r>
              <w:rPr>
                <w:lang w:val="en-IN"/>
              </w:rPr>
              <w:t xml:space="preserve">, </w:t>
            </w:r>
            <w:proofErr w:type="spellStart"/>
            <w:r>
              <w:rPr>
                <w:lang w:val="en-IN"/>
              </w:rPr>
              <w:t>meanfun</w:t>
            </w:r>
            <w:proofErr w:type="spellEnd"/>
            <w:r>
              <w:rPr>
                <w:lang w:val="en-IN"/>
              </w:rPr>
              <w:t xml:space="preserve"> as these data have a skewed behaviour </w:t>
            </w:r>
          </w:p>
          <w:p w:rsidR="00CC6283" w:rsidRPr="00CC6283" w:rsidRDefault="00CC6283" w:rsidP="00CC6283">
            <w:pPr>
              <w:pStyle w:val="ListParagraph"/>
              <w:numPr>
                <w:ilvl w:val="0"/>
                <w:numId w:val="7"/>
              </w:numPr>
              <w:rPr>
                <w:lang w:val="en-IN"/>
              </w:rPr>
            </w:pPr>
            <w:r>
              <w:rPr>
                <w:lang w:val="en-IN"/>
              </w:rPr>
              <w:t>Data set with such partially normalized dataset are kept as partially normalized dataset</w:t>
            </w:r>
          </w:p>
        </w:tc>
        <w:tc>
          <w:tcPr>
            <w:tcW w:w="5228" w:type="dxa"/>
          </w:tcPr>
          <w:p w:rsidR="00CC6283" w:rsidRDefault="00CC6283" w:rsidP="00CC6283">
            <w:pPr>
              <w:rPr>
                <w:lang w:val="en-IN"/>
              </w:rPr>
            </w:pPr>
          </w:p>
          <w:p w:rsidR="001C24D5" w:rsidRDefault="001C24D5" w:rsidP="00CC6283">
            <w:pPr>
              <w:rPr>
                <w:lang w:val="en-IN"/>
              </w:rPr>
            </w:pPr>
          </w:p>
          <w:p w:rsidR="00CC6283" w:rsidRDefault="00CC6283" w:rsidP="00CC6283">
            <w:pPr>
              <w:rPr>
                <w:lang w:val="en-IN"/>
              </w:rPr>
            </w:pPr>
            <w:r>
              <w:rPr>
                <w:noProof/>
              </w:rPr>
              <w:drawing>
                <wp:inline distT="0" distB="0" distL="0" distR="0" wp14:anchorId="72693449" wp14:editId="4907D326">
                  <wp:extent cx="3116912" cy="18700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9598" cy="1901685"/>
                          </a:xfrm>
                          <a:prstGeom prst="rect">
                            <a:avLst/>
                          </a:prstGeom>
                        </pic:spPr>
                      </pic:pic>
                    </a:graphicData>
                  </a:graphic>
                </wp:inline>
              </w:drawing>
            </w:r>
          </w:p>
          <w:p w:rsidR="00CC6283" w:rsidRDefault="00CC6283" w:rsidP="00CC6283">
            <w:pPr>
              <w:rPr>
                <w:lang w:val="en-IN"/>
              </w:rPr>
            </w:pPr>
          </w:p>
        </w:tc>
      </w:tr>
    </w:tbl>
    <w:p w:rsidR="00470026" w:rsidRDefault="00470026" w:rsidP="001A1BEC">
      <w:pPr>
        <w:pStyle w:val="Heading2"/>
        <w:rPr>
          <w:lang w:val="en-IN"/>
        </w:rPr>
      </w:pPr>
      <w:r>
        <w:rPr>
          <w:lang w:val="en-IN"/>
        </w:rPr>
        <w:t>7.3. Feature reduction based on VIF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C24D5" w:rsidTr="001C24D5">
        <w:tc>
          <w:tcPr>
            <w:tcW w:w="5228" w:type="dxa"/>
          </w:tcPr>
          <w:p w:rsidR="001C24D5" w:rsidRDefault="001C24D5" w:rsidP="004F7C76">
            <w:pPr>
              <w:rPr>
                <w:lang w:val="en-IN"/>
              </w:rPr>
            </w:pPr>
          </w:p>
          <w:p w:rsidR="001C24D5" w:rsidRPr="001C24D5" w:rsidRDefault="001C24D5" w:rsidP="001C24D5">
            <w:pPr>
              <w:pStyle w:val="ListParagraph"/>
              <w:numPr>
                <w:ilvl w:val="0"/>
                <w:numId w:val="8"/>
              </w:numPr>
              <w:rPr>
                <w:lang w:val="en-IN"/>
              </w:rPr>
            </w:pPr>
            <w:r w:rsidRPr="001C24D5">
              <w:rPr>
                <w:lang w:val="en-IN"/>
              </w:rPr>
              <w:t>I built a correlation matrix and calculated the variance inflation factor on the partially normalized dataset.</w:t>
            </w:r>
          </w:p>
          <w:p w:rsidR="001C24D5" w:rsidRPr="001C24D5" w:rsidRDefault="001C24D5" w:rsidP="001C24D5">
            <w:pPr>
              <w:pStyle w:val="ListParagraph"/>
              <w:numPr>
                <w:ilvl w:val="0"/>
                <w:numId w:val="8"/>
              </w:numPr>
              <w:rPr>
                <w:lang w:val="en-IN"/>
              </w:rPr>
            </w:pPr>
            <w:r w:rsidRPr="001C24D5">
              <w:rPr>
                <w:lang w:val="en-IN"/>
              </w:rPr>
              <w:t>Based on VIF, we will drop the columns '</w:t>
            </w:r>
            <w:proofErr w:type="spellStart"/>
            <w:r w:rsidRPr="001C24D5">
              <w:rPr>
                <w:lang w:val="en-IN"/>
              </w:rPr>
              <w:t>kurt</w:t>
            </w:r>
            <w:proofErr w:type="spellEnd"/>
            <w:r w:rsidRPr="001C24D5">
              <w:rPr>
                <w:lang w:val="en-IN"/>
              </w:rPr>
              <w:t>', 'centroid', '</w:t>
            </w:r>
            <w:proofErr w:type="spellStart"/>
            <w:r w:rsidRPr="001C24D5">
              <w:rPr>
                <w:lang w:val="en-IN"/>
              </w:rPr>
              <w:t>dfrange</w:t>
            </w:r>
            <w:proofErr w:type="spellEnd"/>
            <w:r w:rsidRPr="001C24D5">
              <w:rPr>
                <w:lang w:val="en-IN"/>
              </w:rPr>
              <w:t>', '</w:t>
            </w:r>
            <w:proofErr w:type="spellStart"/>
            <w:r w:rsidRPr="001C24D5">
              <w:rPr>
                <w:lang w:val="en-IN"/>
              </w:rPr>
              <w:t>z_meanfreq</w:t>
            </w:r>
            <w:proofErr w:type="spellEnd"/>
            <w:r w:rsidRPr="001C24D5">
              <w:rPr>
                <w:lang w:val="en-IN"/>
              </w:rPr>
              <w:t>' from partially normalized dataset.</w:t>
            </w:r>
          </w:p>
          <w:p w:rsidR="001C24D5" w:rsidRPr="001C24D5" w:rsidRDefault="001C24D5" w:rsidP="001C24D5">
            <w:pPr>
              <w:pStyle w:val="ListParagraph"/>
              <w:numPr>
                <w:ilvl w:val="0"/>
                <w:numId w:val="8"/>
              </w:numPr>
              <w:rPr>
                <w:lang w:val="en-IN"/>
              </w:rPr>
            </w:pPr>
            <w:r w:rsidRPr="001C24D5">
              <w:rPr>
                <w:lang w:val="en-IN"/>
              </w:rPr>
              <w:t>This way, I have reduced the feature dimension which will help in building some optimized classifiers or decision boundaries for SVM models.</w:t>
            </w:r>
          </w:p>
        </w:tc>
        <w:tc>
          <w:tcPr>
            <w:tcW w:w="5228" w:type="dxa"/>
          </w:tcPr>
          <w:p w:rsidR="001C24D5" w:rsidRDefault="001C24D5" w:rsidP="004F7C76">
            <w:pPr>
              <w:rPr>
                <w:lang w:val="en-IN"/>
              </w:rPr>
            </w:pPr>
          </w:p>
          <w:p w:rsidR="001C24D5" w:rsidRDefault="001C24D5" w:rsidP="004F7C76">
            <w:pPr>
              <w:rPr>
                <w:lang w:val="en-IN"/>
              </w:rPr>
            </w:pPr>
            <w:r>
              <w:rPr>
                <w:noProof/>
              </w:rPr>
              <w:drawing>
                <wp:inline distT="0" distB="0" distL="0" distR="0" wp14:anchorId="649A20B5" wp14:editId="6E754840">
                  <wp:extent cx="2414795" cy="19418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3023" cy="1948484"/>
                          </a:xfrm>
                          <a:prstGeom prst="rect">
                            <a:avLst/>
                          </a:prstGeom>
                        </pic:spPr>
                      </pic:pic>
                    </a:graphicData>
                  </a:graphic>
                </wp:inline>
              </w:drawing>
            </w:r>
          </w:p>
        </w:tc>
      </w:tr>
    </w:tbl>
    <w:p w:rsidR="00470026" w:rsidRDefault="00470026" w:rsidP="004F7C76">
      <w:pPr>
        <w:rPr>
          <w:lang w:val="en-IN"/>
        </w:rPr>
      </w:pPr>
    </w:p>
    <w:p w:rsidR="00470026" w:rsidRDefault="00470026" w:rsidP="001A1BEC">
      <w:pPr>
        <w:pStyle w:val="Heading2"/>
        <w:rPr>
          <w:lang w:val="en-IN"/>
        </w:rPr>
      </w:pPr>
      <w:r>
        <w:rPr>
          <w:lang w:val="en-IN"/>
        </w:rPr>
        <w:lastRenderedPageBreak/>
        <w:t xml:space="preserve">7.4. </w:t>
      </w:r>
      <w:r w:rsidR="00541043">
        <w:rPr>
          <w:lang w:val="en-IN"/>
        </w:rPr>
        <w:t>Creating completely normalized dataset</w:t>
      </w:r>
    </w:p>
    <w:p w:rsidR="001A1BEC" w:rsidRDefault="00515958" w:rsidP="007C1D10">
      <w:pPr>
        <w:jc w:val="both"/>
        <w:rPr>
          <w:lang w:val="en-IN"/>
        </w:rPr>
      </w:pPr>
      <w:r>
        <w:rPr>
          <w:lang w:val="en-IN"/>
        </w:rPr>
        <w:t xml:space="preserve">I created a new dataset by normalizing all columns in the raw dataset. </w:t>
      </w:r>
      <w:proofErr w:type="spellStart"/>
      <w:r w:rsidR="007C1D10">
        <w:rPr>
          <w:lang w:val="en-IN"/>
        </w:rPr>
        <w:t>Standardscalar</w:t>
      </w:r>
      <w:proofErr w:type="spellEnd"/>
      <w:r w:rsidR="007C1D10">
        <w:rPr>
          <w:lang w:val="en-IN"/>
        </w:rPr>
        <w:t xml:space="preserve"> object from </w:t>
      </w:r>
      <w:proofErr w:type="spellStart"/>
      <w:r w:rsidR="007C1D10">
        <w:rPr>
          <w:lang w:val="en-IN"/>
        </w:rPr>
        <w:t>sklearn</w:t>
      </w:r>
      <w:proofErr w:type="spellEnd"/>
      <w:r w:rsidR="007C1D10">
        <w:rPr>
          <w:lang w:val="en-IN"/>
        </w:rPr>
        <w:t xml:space="preserve"> was used to perform this. By doing this all features are in common scale and are independent of units. This kind of normalization are very helpful when there </w:t>
      </w:r>
      <w:proofErr w:type="gramStart"/>
      <w:r w:rsidR="007C1D10">
        <w:rPr>
          <w:lang w:val="en-IN"/>
        </w:rPr>
        <w:t>are</w:t>
      </w:r>
      <w:proofErr w:type="gramEnd"/>
      <w:r w:rsidR="007C1D10">
        <w:rPr>
          <w:lang w:val="en-IN"/>
        </w:rPr>
        <w:t xml:space="preserve"> some ambiguity in the units of dataset. Since, our dataset consists of voice parameters, there is a level of ambiguity in understanding the units of all attributes and hence it is same to normalize all columns in the dataset, so that they can be used to build an optimized classifier model. </w:t>
      </w:r>
    </w:p>
    <w:p w:rsidR="00541043" w:rsidRDefault="00541043" w:rsidP="001A1BEC">
      <w:pPr>
        <w:pStyle w:val="Heading2"/>
        <w:rPr>
          <w:lang w:val="en-IN"/>
        </w:rPr>
      </w:pPr>
      <w:r>
        <w:rPr>
          <w:lang w:val="en-IN"/>
        </w:rPr>
        <w:t xml:space="preserve">7.5. </w:t>
      </w:r>
      <w:r w:rsidR="001A1BEC">
        <w:rPr>
          <w:lang w:val="en-IN"/>
        </w:rPr>
        <w:t xml:space="preserve">Data Partition and </w:t>
      </w:r>
      <w:r>
        <w:rPr>
          <w:lang w:val="en-IN"/>
        </w:rPr>
        <w:t>Tabulating the dataset names that will be subjected for model building</w:t>
      </w:r>
    </w:p>
    <w:p w:rsidR="00541043" w:rsidRDefault="00713FE8" w:rsidP="00A14015">
      <w:pPr>
        <w:jc w:val="both"/>
        <w:rPr>
          <w:lang w:val="en-IN"/>
        </w:rPr>
      </w:pPr>
      <w:r>
        <w:rPr>
          <w:lang w:val="en-IN"/>
        </w:rPr>
        <w:t xml:space="preserve">Data partition is an activity where I did </w:t>
      </w:r>
      <w:proofErr w:type="gramStart"/>
      <w:r>
        <w:rPr>
          <w:lang w:val="en-IN"/>
        </w:rPr>
        <w:t>a</w:t>
      </w:r>
      <w:proofErr w:type="gramEnd"/>
      <w:r>
        <w:rPr>
          <w:lang w:val="en-IN"/>
        </w:rPr>
        <w:t xml:space="preserve"> 80-20 split on our dataset to get a training and a test dataset. Training dataset are used to build and tune my model and test dataset are used to evaluate the model. Since dataset size is small, I do not have a validation dataset separately, instead I will perform 10-fold cross validation on my model to ensure its performance.</w:t>
      </w:r>
      <w:r w:rsidR="00A14015">
        <w:rPr>
          <w:lang w:val="en-IN"/>
        </w:rPr>
        <w:t xml:space="preserve"> Below is the table that has dataset details that are initially used to build </w:t>
      </w:r>
      <w:proofErr w:type="spellStart"/>
      <w:proofErr w:type="gramStart"/>
      <w:r w:rsidR="00A14015">
        <w:rPr>
          <w:lang w:val="en-IN"/>
        </w:rPr>
        <w:t>a</w:t>
      </w:r>
      <w:proofErr w:type="spellEnd"/>
      <w:proofErr w:type="gramEnd"/>
      <w:r w:rsidR="00A14015">
        <w:rPr>
          <w:lang w:val="en-IN"/>
        </w:rPr>
        <w:t xml:space="preserve"> optimized classification model:</w:t>
      </w:r>
    </w:p>
    <w:tbl>
      <w:tblPr>
        <w:tblStyle w:val="TableGrid"/>
        <w:tblW w:w="10627" w:type="dxa"/>
        <w:tblLook w:val="04A0" w:firstRow="1" w:lastRow="0" w:firstColumn="1" w:lastColumn="0" w:noHBand="0" w:noVBand="1"/>
      </w:tblPr>
      <w:tblGrid>
        <w:gridCol w:w="700"/>
        <w:gridCol w:w="1409"/>
        <w:gridCol w:w="3081"/>
        <w:gridCol w:w="2809"/>
        <w:gridCol w:w="1352"/>
        <w:gridCol w:w="1276"/>
      </w:tblGrid>
      <w:tr w:rsidR="008B11AE" w:rsidTr="008B11AE">
        <w:tc>
          <w:tcPr>
            <w:tcW w:w="704" w:type="dxa"/>
          </w:tcPr>
          <w:p w:rsidR="008B11AE" w:rsidRDefault="008B11AE" w:rsidP="00A14015">
            <w:pPr>
              <w:jc w:val="both"/>
              <w:rPr>
                <w:lang w:val="en-IN"/>
              </w:rPr>
            </w:pPr>
            <w:r>
              <w:rPr>
                <w:lang w:val="en-IN"/>
              </w:rPr>
              <w:t>SI NO</w:t>
            </w:r>
          </w:p>
        </w:tc>
        <w:tc>
          <w:tcPr>
            <w:tcW w:w="1418" w:type="dxa"/>
          </w:tcPr>
          <w:p w:rsidR="008B11AE" w:rsidRDefault="008B11AE" w:rsidP="00A14015">
            <w:pPr>
              <w:jc w:val="both"/>
              <w:rPr>
                <w:lang w:val="en-IN"/>
              </w:rPr>
            </w:pPr>
            <w:r>
              <w:rPr>
                <w:lang w:val="en-IN"/>
              </w:rPr>
              <w:t>Core Dataset</w:t>
            </w:r>
          </w:p>
        </w:tc>
        <w:tc>
          <w:tcPr>
            <w:tcW w:w="3118" w:type="dxa"/>
          </w:tcPr>
          <w:p w:rsidR="008B11AE" w:rsidRDefault="008B11AE" w:rsidP="00A14015">
            <w:pPr>
              <w:jc w:val="both"/>
              <w:rPr>
                <w:lang w:val="en-IN"/>
              </w:rPr>
            </w:pPr>
            <w:r>
              <w:rPr>
                <w:lang w:val="en-IN"/>
              </w:rPr>
              <w:t>Description</w:t>
            </w:r>
          </w:p>
        </w:tc>
        <w:tc>
          <w:tcPr>
            <w:tcW w:w="2835" w:type="dxa"/>
          </w:tcPr>
          <w:p w:rsidR="008B11AE" w:rsidRDefault="008B11AE" w:rsidP="00A14015">
            <w:pPr>
              <w:jc w:val="both"/>
              <w:rPr>
                <w:lang w:val="en-IN"/>
              </w:rPr>
            </w:pPr>
            <w:r>
              <w:rPr>
                <w:lang w:val="en-IN"/>
              </w:rPr>
              <w:t>Split Datasets</w:t>
            </w:r>
          </w:p>
        </w:tc>
        <w:tc>
          <w:tcPr>
            <w:tcW w:w="1276" w:type="dxa"/>
          </w:tcPr>
          <w:p w:rsidR="008B11AE" w:rsidRDefault="008B11AE" w:rsidP="00A14015">
            <w:pPr>
              <w:jc w:val="both"/>
              <w:rPr>
                <w:lang w:val="en-IN"/>
              </w:rPr>
            </w:pPr>
            <w:r>
              <w:rPr>
                <w:lang w:val="en-IN"/>
              </w:rPr>
              <w:t>Shape(Train)</w:t>
            </w:r>
          </w:p>
        </w:tc>
        <w:tc>
          <w:tcPr>
            <w:tcW w:w="1276" w:type="dxa"/>
          </w:tcPr>
          <w:p w:rsidR="008B11AE" w:rsidRDefault="008B11AE" w:rsidP="00A14015">
            <w:pPr>
              <w:jc w:val="both"/>
              <w:rPr>
                <w:lang w:val="en-IN"/>
              </w:rPr>
            </w:pPr>
            <w:r>
              <w:rPr>
                <w:lang w:val="en-IN"/>
              </w:rPr>
              <w:t>shape(Test)</w:t>
            </w:r>
          </w:p>
        </w:tc>
      </w:tr>
      <w:tr w:rsidR="008B11AE" w:rsidTr="008B11AE">
        <w:tc>
          <w:tcPr>
            <w:tcW w:w="704" w:type="dxa"/>
          </w:tcPr>
          <w:p w:rsidR="008B11AE" w:rsidRDefault="008B11AE" w:rsidP="00A14015">
            <w:pPr>
              <w:jc w:val="both"/>
              <w:rPr>
                <w:lang w:val="en-IN"/>
              </w:rPr>
            </w:pPr>
            <w:r>
              <w:rPr>
                <w:lang w:val="en-IN"/>
              </w:rPr>
              <w:t>1</w:t>
            </w:r>
          </w:p>
        </w:tc>
        <w:tc>
          <w:tcPr>
            <w:tcW w:w="1418" w:type="dxa"/>
          </w:tcPr>
          <w:p w:rsidR="008B11AE" w:rsidRDefault="008B11AE" w:rsidP="00A14015">
            <w:pPr>
              <w:jc w:val="both"/>
              <w:rPr>
                <w:lang w:val="en-IN"/>
              </w:rPr>
            </w:pPr>
            <w:proofErr w:type="spellStart"/>
            <w:r>
              <w:rPr>
                <w:lang w:val="en-IN"/>
              </w:rPr>
              <w:t>Data_x</w:t>
            </w:r>
            <w:proofErr w:type="spellEnd"/>
            <w:r>
              <w:rPr>
                <w:lang w:val="en-IN"/>
              </w:rPr>
              <w:t xml:space="preserve">, </w:t>
            </w:r>
            <w:proofErr w:type="spellStart"/>
            <w:r>
              <w:rPr>
                <w:lang w:val="en-IN"/>
              </w:rPr>
              <w:t>data_y</w:t>
            </w:r>
            <w:proofErr w:type="spellEnd"/>
          </w:p>
        </w:tc>
        <w:tc>
          <w:tcPr>
            <w:tcW w:w="3118" w:type="dxa"/>
          </w:tcPr>
          <w:p w:rsidR="008B11AE" w:rsidRDefault="008B11AE" w:rsidP="00A14015">
            <w:pPr>
              <w:jc w:val="both"/>
              <w:rPr>
                <w:lang w:val="en-IN"/>
              </w:rPr>
            </w:pPr>
            <w:r>
              <w:rPr>
                <w:lang w:val="en-IN"/>
              </w:rPr>
              <w:t xml:space="preserve">Raw dataset </w:t>
            </w:r>
            <w:r w:rsidRPr="00FC636A">
              <w:rPr>
                <w:b/>
                <w:i/>
                <w:lang w:val="en-IN"/>
              </w:rPr>
              <w:t>treated with noise</w:t>
            </w:r>
            <w:r>
              <w:rPr>
                <w:lang w:val="en-IN"/>
              </w:rPr>
              <w:t xml:space="preserve"> removals based on cleaning explained above.</w:t>
            </w:r>
          </w:p>
        </w:tc>
        <w:tc>
          <w:tcPr>
            <w:tcW w:w="2835" w:type="dxa"/>
          </w:tcPr>
          <w:p w:rsidR="008B11AE" w:rsidRDefault="008B11AE" w:rsidP="00A14015">
            <w:pPr>
              <w:jc w:val="both"/>
              <w:rPr>
                <w:lang w:val="en-IN"/>
              </w:rPr>
            </w:pPr>
            <w:proofErr w:type="spellStart"/>
            <w:r w:rsidRPr="00A14015">
              <w:rPr>
                <w:lang w:val="en-IN"/>
              </w:rPr>
              <w:t>data_x_train</w:t>
            </w:r>
            <w:proofErr w:type="spellEnd"/>
            <w:r w:rsidRPr="00A14015">
              <w:rPr>
                <w:lang w:val="en-IN"/>
              </w:rPr>
              <w:t>,</w:t>
            </w:r>
            <w:r>
              <w:rPr>
                <w:lang w:val="en-IN"/>
              </w:rPr>
              <w:t xml:space="preserve"> </w:t>
            </w:r>
            <w:proofErr w:type="spellStart"/>
            <w:r w:rsidRPr="00A14015">
              <w:rPr>
                <w:lang w:val="en-IN"/>
              </w:rPr>
              <w:t>data_x_test</w:t>
            </w:r>
            <w:proofErr w:type="spellEnd"/>
            <w:r w:rsidRPr="00A14015">
              <w:rPr>
                <w:lang w:val="en-IN"/>
              </w:rPr>
              <w:t>,</w:t>
            </w:r>
          </w:p>
          <w:p w:rsidR="008B11AE" w:rsidRDefault="008B11AE" w:rsidP="00A14015">
            <w:pPr>
              <w:jc w:val="both"/>
              <w:rPr>
                <w:lang w:val="en-IN"/>
              </w:rPr>
            </w:pPr>
            <w:proofErr w:type="spellStart"/>
            <w:r w:rsidRPr="00A14015">
              <w:rPr>
                <w:lang w:val="en-IN"/>
              </w:rPr>
              <w:t>data_y_train</w:t>
            </w:r>
            <w:proofErr w:type="spellEnd"/>
            <w:r w:rsidRPr="00A14015">
              <w:rPr>
                <w:lang w:val="en-IN"/>
              </w:rPr>
              <w:t>,</w:t>
            </w:r>
            <w:r>
              <w:rPr>
                <w:lang w:val="en-IN"/>
              </w:rPr>
              <w:t xml:space="preserve"> </w:t>
            </w:r>
            <w:proofErr w:type="spellStart"/>
            <w:r w:rsidRPr="00A14015">
              <w:rPr>
                <w:lang w:val="en-IN"/>
              </w:rPr>
              <w:t>data_y_test</w:t>
            </w:r>
            <w:proofErr w:type="spellEnd"/>
          </w:p>
        </w:tc>
        <w:tc>
          <w:tcPr>
            <w:tcW w:w="1276" w:type="dxa"/>
          </w:tcPr>
          <w:p w:rsidR="008B11AE" w:rsidRDefault="008B11AE" w:rsidP="00A14015">
            <w:pPr>
              <w:jc w:val="both"/>
              <w:rPr>
                <w:lang w:val="en-IN"/>
              </w:rPr>
            </w:pPr>
          </w:p>
          <w:p w:rsidR="008B11AE" w:rsidRPr="00A14015" w:rsidRDefault="008B11AE" w:rsidP="00A14015">
            <w:pPr>
              <w:jc w:val="both"/>
              <w:rPr>
                <w:lang w:val="en-IN"/>
              </w:rPr>
            </w:pPr>
            <w:r>
              <w:rPr>
                <w:lang w:val="en-IN"/>
              </w:rPr>
              <w:t>(1966, 20)</w:t>
            </w:r>
          </w:p>
        </w:tc>
        <w:tc>
          <w:tcPr>
            <w:tcW w:w="1276" w:type="dxa"/>
          </w:tcPr>
          <w:p w:rsidR="008B11AE" w:rsidRDefault="008B11AE" w:rsidP="00A14015">
            <w:pPr>
              <w:jc w:val="both"/>
              <w:rPr>
                <w:lang w:val="en-IN"/>
              </w:rPr>
            </w:pPr>
          </w:p>
          <w:p w:rsidR="008B11AE" w:rsidRPr="00A14015" w:rsidRDefault="008B11AE" w:rsidP="00A14015">
            <w:pPr>
              <w:jc w:val="both"/>
              <w:rPr>
                <w:lang w:val="en-IN"/>
              </w:rPr>
            </w:pPr>
            <w:r>
              <w:rPr>
                <w:lang w:val="en-IN"/>
              </w:rPr>
              <w:t>(492,20)</w:t>
            </w:r>
          </w:p>
        </w:tc>
      </w:tr>
      <w:tr w:rsidR="008B11AE" w:rsidTr="008B11AE">
        <w:tc>
          <w:tcPr>
            <w:tcW w:w="704" w:type="dxa"/>
          </w:tcPr>
          <w:p w:rsidR="008B11AE" w:rsidRDefault="008B11AE" w:rsidP="00A14015">
            <w:pPr>
              <w:jc w:val="both"/>
              <w:rPr>
                <w:lang w:val="en-IN"/>
              </w:rPr>
            </w:pPr>
            <w:r>
              <w:rPr>
                <w:lang w:val="en-IN"/>
              </w:rPr>
              <w:t>2</w:t>
            </w:r>
          </w:p>
        </w:tc>
        <w:tc>
          <w:tcPr>
            <w:tcW w:w="1418" w:type="dxa"/>
          </w:tcPr>
          <w:p w:rsidR="008B11AE" w:rsidRDefault="008B11AE" w:rsidP="00A14015">
            <w:pPr>
              <w:jc w:val="both"/>
              <w:rPr>
                <w:lang w:val="en-IN"/>
              </w:rPr>
            </w:pPr>
            <w:r>
              <w:rPr>
                <w:lang w:val="en-IN"/>
              </w:rPr>
              <w:t>Data_x2</w:t>
            </w:r>
          </w:p>
        </w:tc>
        <w:tc>
          <w:tcPr>
            <w:tcW w:w="3118" w:type="dxa"/>
          </w:tcPr>
          <w:p w:rsidR="008B11AE" w:rsidRDefault="008B11AE" w:rsidP="00A14015">
            <w:pPr>
              <w:jc w:val="both"/>
              <w:rPr>
                <w:lang w:val="en-IN"/>
              </w:rPr>
            </w:pPr>
            <w:r>
              <w:rPr>
                <w:lang w:val="en-IN"/>
              </w:rPr>
              <w:t xml:space="preserve">Treated, Partially Normalized and </w:t>
            </w:r>
            <w:r w:rsidRPr="00FC636A">
              <w:rPr>
                <w:b/>
                <w:i/>
                <w:lang w:val="en-IN"/>
              </w:rPr>
              <w:t>dimension reduced</w:t>
            </w:r>
            <w:r>
              <w:rPr>
                <w:lang w:val="en-IN"/>
              </w:rPr>
              <w:t xml:space="preserve"> dataset.</w:t>
            </w:r>
          </w:p>
        </w:tc>
        <w:tc>
          <w:tcPr>
            <w:tcW w:w="2835" w:type="dxa"/>
          </w:tcPr>
          <w:p w:rsidR="008B11AE" w:rsidRDefault="008B11AE" w:rsidP="00A14015">
            <w:pPr>
              <w:jc w:val="both"/>
              <w:rPr>
                <w:lang w:val="en-IN"/>
              </w:rPr>
            </w:pPr>
            <w:r w:rsidRPr="00FC636A">
              <w:rPr>
                <w:lang w:val="en-IN"/>
              </w:rPr>
              <w:t>data_x2_train,</w:t>
            </w:r>
            <w:r>
              <w:rPr>
                <w:lang w:val="en-IN"/>
              </w:rPr>
              <w:t xml:space="preserve"> </w:t>
            </w:r>
            <w:r w:rsidRPr="00FC636A">
              <w:rPr>
                <w:lang w:val="en-IN"/>
              </w:rPr>
              <w:t>data_x2_test,</w:t>
            </w:r>
          </w:p>
          <w:p w:rsidR="008B11AE" w:rsidRDefault="008B11AE" w:rsidP="00A14015">
            <w:pPr>
              <w:jc w:val="both"/>
              <w:rPr>
                <w:lang w:val="en-IN"/>
              </w:rPr>
            </w:pPr>
            <w:r w:rsidRPr="00FC636A">
              <w:rPr>
                <w:lang w:val="en-IN"/>
              </w:rPr>
              <w:t>data_y2_train,</w:t>
            </w:r>
            <w:r>
              <w:rPr>
                <w:lang w:val="en-IN"/>
              </w:rPr>
              <w:t xml:space="preserve"> </w:t>
            </w:r>
            <w:r w:rsidRPr="00FC636A">
              <w:rPr>
                <w:lang w:val="en-IN"/>
              </w:rPr>
              <w:t>data_y2_test</w:t>
            </w:r>
          </w:p>
        </w:tc>
        <w:tc>
          <w:tcPr>
            <w:tcW w:w="1276" w:type="dxa"/>
          </w:tcPr>
          <w:p w:rsidR="008B11AE" w:rsidRDefault="008B11AE" w:rsidP="00A14015">
            <w:pPr>
              <w:jc w:val="both"/>
              <w:rPr>
                <w:lang w:val="en-IN"/>
              </w:rPr>
            </w:pPr>
          </w:p>
          <w:p w:rsidR="008B11AE" w:rsidRPr="00FC636A" w:rsidRDefault="008B11AE" w:rsidP="00A14015">
            <w:pPr>
              <w:jc w:val="both"/>
              <w:rPr>
                <w:lang w:val="en-IN"/>
              </w:rPr>
            </w:pPr>
            <w:r>
              <w:rPr>
                <w:lang w:val="en-IN"/>
              </w:rPr>
              <w:t>(1966, 16)</w:t>
            </w:r>
          </w:p>
        </w:tc>
        <w:tc>
          <w:tcPr>
            <w:tcW w:w="1276" w:type="dxa"/>
          </w:tcPr>
          <w:p w:rsidR="008B11AE" w:rsidRDefault="008B11AE" w:rsidP="00A14015">
            <w:pPr>
              <w:jc w:val="both"/>
              <w:rPr>
                <w:lang w:val="en-IN"/>
              </w:rPr>
            </w:pPr>
          </w:p>
          <w:p w:rsidR="008B11AE" w:rsidRPr="00FC636A" w:rsidRDefault="008B11AE" w:rsidP="00A14015">
            <w:pPr>
              <w:jc w:val="both"/>
              <w:rPr>
                <w:lang w:val="en-IN"/>
              </w:rPr>
            </w:pPr>
            <w:r>
              <w:rPr>
                <w:lang w:val="en-IN"/>
              </w:rPr>
              <w:t>(492, 16)</w:t>
            </w:r>
          </w:p>
        </w:tc>
      </w:tr>
      <w:tr w:rsidR="008B11AE" w:rsidTr="008B11AE">
        <w:tc>
          <w:tcPr>
            <w:tcW w:w="704" w:type="dxa"/>
          </w:tcPr>
          <w:p w:rsidR="008B11AE" w:rsidRDefault="008B11AE" w:rsidP="00A14015">
            <w:pPr>
              <w:jc w:val="both"/>
              <w:rPr>
                <w:lang w:val="en-IN"/>
              </w:rPr>
            </w:pPr>
            <w:r>
              <w:rPr>
                <w:lang w:val="en-IN"/>
              </w:rPr>
              <w:t>3</w:t>
            </w:r>
          </w:p>
        </w:tc>
        <w:tc>
          <w:tcPr>
            <w:tcW w:w="1418" w:type="dxa"/>
          </w:tcPr>
          <w:p w:rsidR="008B11AE" w:rsidRDefault="008B11AE" w:rsidP="00A14015">
            <w:pPr>
              <w:jc w:val="both"/>
              <w:rPr>
                <w:lang w:val="en-IN"/>
              </w:rPr>
            </w:pPr>
            <w:r>
              <w:rPr>
                <w:lang w:val="en-IN"/>
              </w:rPr>
              <w:t>Data_x3</w:t>
            </w:r>
          </w:p>
        </w:tc>
        <w:tc>
          <w:tcPr>
            <w:tcW w:w="3118" w:type="dxa"/>
          </w:tcPr>
          <w:p w:rsidR="008B11AE" w:rsidRDefault="008B11AE" w:rsidP="00A14015">
            <w:pPr>
              <w:jc w:val="both"/>
              <w:rPr>
                <w:lang w:val="en-IN"/>
              </w:rPr>
            </w:pPr>
            <w:r>
              <w:rPr>
                <w:lang w:val="en-IN"/>
              </w:rPr>
              <w:t xml:space="preserve">Treated and </w:t>
            </w:r>
            <w:r w:rsidRPr="00FC636A">
              <w:rPr>
                <w:b/>
                <w:i/>
                <w:lang w:val="en-IN"/>
              </w:rPr>
              <w:t>Completely normalized</w:t>
            </w:r>
            <w:r>
              <w:rPr>
                <w:lang w:val="en-IN"/>
              </w:rPr>
              <w:t xml:space="preserve"> dataset</w:t>
            </w:r>
          </w:p>
        </w:tc>
        <w:tc>
          <w:tcPr>
            <w:tcW w:w="2835" w:type="dxa"/>
          </w:tcPr>
          <w:p w:rsidR="008B11AE" w:rsidRDefault="008B11AE" w:rsidP="00A14015">
            <w:pPr>
              <w:jc w:val="both"/>
              <w:rPr>
                <w:lang w:val="en-IN"/>
              </w:rPr>
            </w:pPr>
            <w:r w:rsidRPr="00FC636A">
              <w:rPr>
                <w:lang w:val="en-IN"/>
              </w:rPr>
              <w:t>data_x3_train,</w:t>
            </w:r>
            <w:r>
              <w:rPr>
                <w:lang w:val="en-IN"/>
              </w:rPr>
              <w:t xml:space="preserve"> </w:t>
            </w:r>
            <w:r w:rsidRPr="00FC636A">
              <w:rPr>
                <w:lang w:val="en-IN"/>
              </w:rPr>
              <w:t>data_x3_test,</w:t>
            </w:r>
          </w:p>
          <w:p w:rsidR="008B11AE" w:rsidRDefault="008B11AE" w:rsidP="00A14015">
            <w:pPr>
              <w:jc w:val="both"/>
              <w:rPr>
                <w:lang w:val="en-IN"/>
              </w:rPr>
            </w:pPr>
            <w:r w:rsidRPr="00FC636A">
              <w:rPr>
                <w:lang w:val="en-IN"/>
              </w:rPr>
              <w:t>data_y3_train,</w:t>
            </w:r>
            <w:r>
              <w:rPr>
                <w:lang w:val="en-IN"/>
              </w:rPr>
              <w:t xml:space="preserve"> </w:t>
            </w:r>
            <w:r w:rsidRPr="00FC636A">
              <w:rPr>
                <w:lang w:val="en-IN"/>
              </w:rPr>
              <w:t>data_y3_test</w:t>
            </w:r>
          </w:p>
        </w:tc>
        <w:tc>
          <w:tcPr>
            <w:tcW w:w="1276" w:type="dxa"/>
          </w:tcPr>
          <w:p w:rsidR="008B11AE" w:rsidRDefault="008B11AE" w:rsidP="00A14015">
            <w:pPr>
              <w:jc w:val="both"/>
              <w:rPr>
                <w:lang w:val="en-IN"/>
              </w:rPr>
            </w:pPr>
          </w:p>
          <w:p w:rsidR="008B11AE" w:rsidRPr="00FC636A" w:rsidRDefault="008B11AE" w:rsidP="00A14015">
            <w:pPr>
              <w:jc w:val="both"/>
              <w:rPr>
                <w:lang w:val="en-IN"/>
              </w:rPr>
            </w:pPr>
            <w:r>
              <w:rPr>
                <w:lang w:val="en-IN"/>
              </w:rPr>
              <w:t>(1966, 20)</w:t>
            </w:r>
          </w:p>
        </w:tc>
        <w:tc>
          <w:tcPr>
            <w:tcW w:w="1276" w:type="dxa"/>
          </w:tcPr>
          <w:p w:rsidR="008B11AE" w:rsidRDefault="008B11AE" w:rsidP="00A14015">
            <w:pPr>
              <w:jc w:val="both"/>
              <w:rPr>
                <w:lang w:val="en-IN"/>
              </w:rPr>
            </w:pPr>
          </w:p>
          <w:p w:rsidR="008B11AE" w:rsidRPr="00FC636A" w:rsidRDefault="008B11AE" w:rsidP="00A14015">
            <w:pPr>
              <w:jc w:val="both"/>
              <w:rPr>
                <w:lang w:val="en-IN"/>
              </w:rPr>
            </w:pPr>
            <w:r>
              <w:rPr>
                <w:lang w:val="en-IN"/>
              </w:rPr>
              <w:t>(492, 20)</w:t>
            </w:r>
          </w:p>
        </w:tc>
      </w:tr>
    </w:tbl>
    <w:p w:rsidR="00A14015" w:rsidRDefault="00A14015" w:rsidP="00A14015">
      <w:pPr>
        <w:jc w:val="both"/>
        <w:rPr>
          <w:lang w:val="en-IN"/>
        </w:rPr>
      </w:pPr>
    </w:p>
    <w:p w:rsidR="002F126C" w:rsidRDefault="002F126C" w:rsidP="00A04C9A">
      <w:pPr>
        <w:pStyle w:val="Heading1"/>
        <w:rPr>
          <w:lang w:val="en-IN"/>
        </w:rPr>
      </w:pPr>
      <w:r>
        <w:rPr>
          <w:lang w:val="en-IN"/>
        </w:rPr>
        <w:t xml:space="preserve">8. Validating the data cleaning activity with a bench mark </w:t>
      </w:r>
      <w:r w:rsidR="00A04C9A">
        <w:rPr>
          <w:lang w:val="en-IN"/>
        </w:rPr>
        <w:t>accuracy obtained</w:t>
      </w:r>
    </w:p>
    <w:p w:rsidR="00A04C9A" w:rsidRDefault="00A04C9A" w:rsidP="00A04C9A">
      <w:pPr>
        <w:rPr>
          <w:lang w:val="en-IN"/>
        </w:rPr>
      </w:pPr>
      <w:r>
        <w:rPr>
          <w:lang w:val="en-IN"/>
        </w:rPr>
        <w:t xml:space="preserve">As I mentioned above, any cleaning activity done on the dataset should at least produce an accuracy greater than 0.85 and not less than 0.85. So, </w:t>
      </w:r>
      <w:r w:rsidR="009B23B3">
        <w:rPr>
          <w:lang w:val="en-IN"/>
        </w:rPr>
        <w:t>to</w:t>
      </w:r>
      <w:r>
        <w:rPr>
          <w:lang w:val="en-IN"/>
        </w:rPr>
        <w:t xml:space="preserve"> validate the steps that I took for cleaning the data, I have again build a Naïve Bayes classifier on all above-mentioned dataset and below its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58"/>
        <w:gridCol w:w="3798"/>
      </w:tblGrid>
      <w:tr w:rsidR="00226CE0" w:rsidTr="009B23B3">
        <w:tc>
          <w:tcPr>
            <w:tcW w:w="6658" w:type="dxa"/>
          </w:tcPr>
          <w:p w:rsidR="00226CE0" w:rsidRPr="00226CE0" w:rsidRDefault="00226CE0" w:rsidP="00226CE0">
            <w:pPr>
              <w:pStyle w:val="ListParagraph"/>
              <w:numPr>
                <w:ilvl w:val="0"/>
                <w:numId w:val="11"/>
              </w:numPr>
              <w:jc w:val="both"/>
              <w:rPr>
                <w:iCs/>
                <w:lang w:val="en-IN"/>
              </w:rPr>
            </w:pPr>
            <w:r w:rsidRPr="00226CE0">
              <w:rPr>
                <w:iCs/>
                <w:lang w:val="en-IN"/>
              </w:rPr>
              <w:t>Naive Bayes classifier after data treatment produce an av</w:t>
            </w:r>
            <w:r w:rsidR="009B23B3">
              <w:rPr>
                <w:iCs/>
                <w:lang w:val="en-IN"/>
              </w:rPr>
              <w:t>erage accuracy of 0.95</w:t>
            </w:r>
          </w:p>
          <w:p w:rsidR="00226CE0" w:rsidRPr="00226CE0" w:rsidRDefault="009B23B3" w:rsidP="00226CE0">
            <w:pPr>
              <w:pStyle w:val="ListParagraph"/>
              <w:numPr>
                <w:ilvl w:val="0"/>
                <w:numId w:val="11"/>
              </w:numPr>
              <w:jc w:val="both"/>
              <w:rPr>
                <w:iCs/>
                <w:lang w:val="en-IN"/>
              </w:rPr>
            </w:pPr>
            <w:r>
              <w:rPr>
                <w:iCs/>
                <w:lang w:val="en-IN"/>
              </w:rPr>
              <w:t>I</w:t>
            </w:r>
            <w:r w:rsidR="00226CE0" w:rsidRPr="00226CE0">
              <w:rPr>
                <w:iCs/>
                <w:lang w:val="en-IN"/>
              </w:rPr>
              <w:t xml:space="preserve"> see a significant increase in accuracy from 0.85671 t</w:t>
            </w:r>
            <w:r>
              <w:rPr>
                <w:iCs/>
                <w:lang w:val="en-IN"/>
              </w:rPr>
              <w:t>o 0.952 after the data was cleaned.</w:t>
            </w:r>
          </w:p>
          <w:p w:rsidR="00226CE0" w:rsidRPr="00226CE0" w:rsidRDefault="009B23B3" w:rsidP="00226CE0">
            <w:pPr>
              <w:pStyle w:val="ListParagraph"/>
              <w:numPr>
                <w:ilvl w:val="0"/>
                <w:numId w:val="11"/>
              </w:numPr>
              <w:jc w:val="both"/>
              <w:rPr>
                <w:iCs/>
                <w:lang w:val="en-IN"/>
              </w:rPr>
            </w:pPr>
            <w:r>
              <w:rPr>
                <w:iCs/>
                <w:lang w:val="en-IN"/>
              </w:rPr>
              <w:t>D</w:t>
            </w:r>
            <w:r w:rsidR="00226CE0" w:rsidRPr="00226CE0">
              <w:rPr>
                <w:iCs/>
                <w:lang w:val="en-IN"/>
              </w:rPr>
              <w:t xml:space="preserve">ata with </w:t>
            </w:r>
            <w:r w:rsidRPr="00226CE0">
              <w:rPr>
                <w:iCs/>
                <w:lang w:val="en-IN"/>
              </w:rPr>
              <w:t>dimension</w:t>
            </w:r>
            <w:r w:rsidR="00226CE0" w:rsidRPr="00226CE0">
              <w:rPr>
                <w:iCs/>
                <w:lang w:val="en-IN"/>
              </w:rPr>
              <w:t xml:space="preserve"> reduced and data which are completely normalized works better than raw treated dataset.</w:t>
            </w:r>
          </w:p>
          <w:p w:rsidR="00226CE0" w:rsidRPr="00226CE0" w:rsidRDefault="00226CE0" w:rsidP="00226CE0">
            <w:pPr>
              <w:pStyle w:val="ListParagraph"/>
              <w:numPr>
                <w:ilvl w:val="0"/>
                <w:numId w:val="11"/>
              </w:numPr>
              <w:jc w:val="both"/>
              <w:rPr>
                <w:iCs/>
                <w:lang w:val="en-IN"/>
              </w:rPr>
            </w:pPr>
            <w:r w:rsidRPr="00226CE0">
              <w:rPr>
                <w:iCs/>
                <w:lang w:val="en-IN"/>
              </w:rPr>
              <w:t xml:space="preserve">However, this can be considered as a base classifier at this point and result </w:t>
            </w:r>
            <w:r w:rsidR="009B23B3">
              <w:rPr>
                <w:iCs/>
                <w:lang w:val="en-IN"/>
              </w:rPr>
              <w:t xml:space="preserve">shown </w:t>
            </w:r>
            <w:r w:rsidRPr="00226CE0">
              <w:rPr>
                <w:iCs/>
                <w:lang w:val="en-IN"/>
              </w:rPr>
              <w:t xml:space="preserve">makes sure that our data clean up </w:t>
            </w:r>
            <w:r w:rsidR="009B23B3">
              <w:rPr>
                <w:iCs/>
                <w:lang w:val="en-IN"/>
              </w:rPr>
              <w:t xml:space="preserve">logic </w:t>
            </w:r>
            <w:r w:rsidRPr="00226CE0">
              <w:rPr>
                <w:iCs/>
                <w:lang w:val="en-IN"/>
              </w:rPr>
              <w:t xml:space="preserve">holds good and we </w:t>
            </w:r>
            <w:r w:rsidR="009B23B3" w:rsidRPr="00226CE0">
              <w:rPr>
                <w:iCs/>
                <w:lang w:val="en-IN"/>
              </w:rPr>
              <w:t>haven’t</w:t>
            </w:r>
            <w:r w:rsidRPr="00226CE0">
              <w:rPr>
                <w:iCs/>
                <w:lang w:val="en-IN"/>
              </w:rPr>
              <w:t xml:space="preserve"> removed any influential </w:t>
            </w:r>
            <w:proofErr w:type="gramStart"/>
            <w:r w:rsidR="009B23B3" w:rsidRPr="00226CE0">
              <w:rPr>
                <w:iCs/>
                <w:lang w:val="en-IN"/>
              </w:rPr>
              <w:t>data’s</w:t>
            </w:r>
            <w:proofErr w:type="gramEnd"/>
            <w:r w:rsidRPr="00226CE0">
              <w:rPr>
                <w:iCs/>
                <w:lang w:val="en-IN"/>
              </w:rPr>
              <w:t xml:space="preserve"> from dataset.</w:t>
            </w:r>
          </w:p>
          <w:p w:rsidR="00226CE0" w:rsidRPr="00226CE0" w:rsidRDefault="00226CE0" w:rsidP="00226CE0">
            <w:pPr>
              <w:pStyle w:val="ListParagraph"/>
              <w:numPr>
                <w:ilvl w:val="0"/>
                <w:numId w:val="11"/>
              </w:numPr>
              <w:jc w:val="both"/>
              <w:rPr>
                <w:lang w:val="en-IN"/>
              </w:rPr>
            </w:pPr>
            <w:r w:rsidRPr="00226CE0">
              <w:rPr>
                <w:iCs/>
                <w:lang w:val="en-IN"/>
              </w:rPr>
              <w:t xml:space="preserve">This </w:t>
            </w:r>
            <w:r w:rsidR="009B23B3">
              <w:rPr>
                <w:iCs/>
                <w:lang w:val="en-IN"/>
              </w:rPr>
              <w:t>accuracy will be</w:t>
            </w:r>
            <w:r w:rsidRPr="00226CE0">
              <w:rPr>
                <w:iCs/>
                <w:lang w:val="en-IN"/>
              </w:rPr>
              <w:t xml:space="preserve"> set </w:t>
            </w:r>
            <w:r w:rsidR="009B23B3">
              <w:rPr>
                <w:iCs/>
                <w:lang w:val="en-IN"/>
              </w:rPr>
              <w:t xml:space="preserve">as </w:t>
            </w:r>
            <w:r w:rsidRPr="00226CE0">
              <w:rPr>
                <w:iCs/>
                <w:lang w:val="en-IN"/>
              </w:rPr>
              <w:t>a new benchmark for any complex classifier that will be built further</w:t>
            </w:r>
            <w:r w:rsidR="009B23B3">
              <w:rPr>
                <w:iCs/>
                <w:lang w:val="en-IN"/>
              </w:rPr>
              <w:t>.</w:t>
            </w:r>
          </w:p>
          <w:p w:rsidR="00226CE0" w:rsidRDefault="00226CE0" w:rsidP="00226CE0">
            <w:pPr>
              <w:pStyle w:val="ListParagraph"/>
              <w:numPr>
                <w:ilvl w:val="0"/>
                <w:numId w:val="11"/>
              </w:numPr>
              <w:jc w:val="both"/>
              <w:rPr>
                <w:lang w:val="en-IN"/>
              </w:rPr>
            </w:pPr>
            <w:r w:rsidRPr="00226CE0">
              <w:rPr>
                <w:lang w:val="en-IN"/>
              </w:rPr>
              <w:t xml:space="preserve">Thus, </w:t>
            </w:r>
            <w:r w:rsidRPr="009B23B3">
              <w:rPr>
                <w:b/>
                <w:i/>
                <w:color w:val="00B050"/>
                <w:lang w:val="en-IN"/>
              </w:rPr>
              <w:t xml:space="preserve">accuracy of 0.95 can be set as a </w:t>
            </w:r>
            <w:r w:rsidR="009B23B3">
              <w:rPr>
                <w:b/>
                <w:i/>
                <w:color w:val="00B050"/>
                <w:lang w:val="en-IN"/>
              </w:rPr>
              <w:t xml:space="preserve">new </w:t>
            </w:r>
            <w:r w:rsidRPr="009B23B3">
              <w:rPr>
                <w:b/>
                <w:i/>
                <w:color w:val="00B050"/>
                <w:lang w:val="en-IN"/>
              </w:rPr>
              <w:t>bench mark accuracy value for this dataset which is cleaned and processed.</w:t>
            </w:r>
          </w:p>
          <w:p w:rsidR="00226CE0" w:rsidRPr="00226CE0" w:rsidRDefault="00226CE0" w:rsidP="00226CE0">
            <w:pPr>
              <w:pStyle w:val="ListParagraph"/>
              <w:numPr>
                <w:ilvl w:val="0"/>
                <w:numId w:val="11"/>
              </w:numPr>
              <w:jc w:val="both"/>
              <w:rPr>
                <w:lang w:val="en-IN"/>
              </w:rPr>
            </w:pPr>
            <w:r w:rsidRPr="00226CE0">
              <w:rPr>
                <w:lang w:val="en-IN"/>
              </w:rPr>
              <w:t>Any model which produce accu</w:t>
            </w:r>
            <w:r w:rsidR="009B23B3">
              <w:rPr>
                <w:lang w:val="en-IN"/>
              </w:rPr>
              <w:t>racy less than 0.95 can be conside</w:t>
            </w:r>
            <w:r w:rsidRPr="00226CE0">
              <w:rPr>
                <w:lang w:val="en-IN"/>
              </w:rPr>
              <w:t>red as a non-efficient model for this dataset from now on</w:t>
            </w:r>
            <w:r>
              <w:rPr>
                <w:lang w:val="en-IN"/>
              </w:rPr>
              <w:t>.</w:t>
            </w:r>
          </w:p>
        </w:tc>
        <w:tc>
          <w:tcPr>
            <w:tcW w:w="3798" w:type="dxa"/>
          </w:tcPr>
          <w:p w:rsidR="009B23B3" w:rsidRDefault="009B23B3" w:rsidP="00A04C9A">
            <w:pPr>
              <w:rPr>
                <w:lang w:val="en-IN"/>
              </w:rPr>
            </w:pPr>
          </w:p>
          <w:p w:rsidR="009B23B3" w:rsidRDefault="009B23B3" w:rsidP="00A04C9A">
            <w:pPr>
              <w:rPr>
                <w:lang w:val="en-IN"/>
              </w:rPr>
            </w:pPr>
          </w:p>
          <w:p w:rsidR="009B23B3" w:rsidRDefault="009B23B3" w:rsidP="00A04C9A">
            <w:pPr>
              <w:rPr>
                <w:lang w:val="en-IN"/>
              </w:rPr>
            </w:pPr>
          </w:p>
          <w:p w:rsidR="00226CE0" w:rsidRDefault="00226CE0" w:rsidP="00A04C9A">
            <w:pPr>
              <w:rPr>
                <w:lang w:val="en-IN"/>
              </w:rPr>
            </w:pPr>
            <w:r>
              <w:rPr>
                <w:noProof/>
              </w:rPr>
              <w:drawing>
                <wp:inline distT="0" distB="0" distL="0" distR="0" wp14:anchorId="6205A781" wp14:editId="0DF7E000">
                  <wp:extent cx="2341411" cy="118447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8362" cy="1187996"/>
                          </a:xfrm>
                          <a:prstGeom prst="rect">
                            <a:avLst/>
                          </a:prstGeom>
                        </pic:spPr>
                      </pic:pic>
                    </a:graphicData>
                  </a:graphic>
                </wp:inline>
              </w:drawing>
            </w:r>
          </w:p>
        </w:tc>
      </w:tr>
    </w:tbl>
    <w:p w:rsidR="00226CE0" w:rsidRDefault="003B357A" w:rsidP="003B357A">
      <w:pPr>
        <w:pStyle w:val="Heading1"/>
        <w:rPr>
          <w:lang w:val="en-IN"/>
        </w:rPr>
      </w:pPr>
      <w:r>
        <w:rPr>
          <w:lang w:val="en-IN"/>
        </w:rPr>
        <w:lastRenderedPageBreak/>
        <w:t>9. Model Building – Applying different Kernels in SVM</w:t>
      </w:r>
    </w:p>
    <w:p w:rsidR="003B357A" w:rsidRDefault="007A36B5" w:rsidP="00562007">
      <w:pPr>
        <w:jc w:val="both"/>
        <w:rPr>
          <w:lang w:val="en-IN"/>
        </w:rPr>
      </w:pPr>
      <w:r>
        <w:rPr>
          <w:lang w:val="en-IN"/>
        </w:rPr>
        <w:t>There are different classification algorithm</w:t>
      </w:r>
      <w:r w:rsidR="00B71177">
        <w:rPr>
          <w:lang w:val="en-IN"/>
        </w:rPr>
        <w:t>s</w:t>
      </w:r>
      <w:r>
        <w:rPr>
          <w:lang w:val="en-IN"/>
        </w:rPr>
        <w:t xml:space="preserve"> which </w:t>
      </w:r>
      <w:r w:rsidR="00B71177">
        <w:rPr>
          <w:lang w:val="en-IN"/>
        </w:rPr>
        <w:t>I</w:t>
      </w:r>
      <w:r>
        <w:rPr>
          <w:lang w:val="en-IN"/>
        </w:rPr>
        <w:t xml:space="preserve"> can use to solve a given problem, </w:t>
      </w:r>
      <w:r w:rsidR="00B71177">
        <w:rPr>
          <w:lang w:val="en-IN"/>
        </w:rPr>
        <w:t>my</w:t>
      </w:r>
      <w:r>
        <w:rPr>
          <w:lang w:val="en-IN"/>
        </w:rPr>
        <w:t xml:space="preserve"> research question here is to classify the gender as ‘male’ or ‘female’ based on voice parameters recorded in a WAV file format.</w:t>
      </w:r>
      <w:r w:rsidR="00562007">
        <w:rPr>
          <w:lang w:val="en-IN"/>
        </w:rPr>
        <w:t xml:space="preserve"> Since we are clear about our target variable and what an outcome needs to be we can treat this as a </w:t>
      </w:r>
      <w:r w:rsidR="00562007" w:rsidRPr="00562007">
        <w:rPr>
          <w:b/>
          <w:i/>
          <w:lang w:val="en-IN"/>
        </w:rPr>
        <w:t>supervised learning classification problem.</w:t>
      </w:r>
    </w:p>
    <w:p w:rsidR="00B71177" w:rsidRDefault="00B71177" w:rsidP="00562007">
      <w:pPr>
        <w:jc w:val="both"/>
        <w:rPr>
          <w:lang w:val="en-IN"/>
        </w:rPr>
      </w:pPr>
      <w:r>
        <w:rPr>
          <w:lang w:val="en-IN"/>
        </w:rPr>
        <w:t xml:space="preserve">Our focus of this case study is to build a classifier model based on SVM classifier algorithm. SVM stands for </w:t>
      </w:r>
      <w:r w:rsidRPr="00B71177">
        <w:rPr>
          <w:b/>
          <w:i/>
          <w:lang w:val="en-IN"/>
        </w:rPr>
        <w:t>Support Vector Machine</w:t>
      </w:r>
      <w:r>
        <w:rPr>
          <w:lang w:val="en-IN"/>
        </w:rPr>
        <w:t xml:space="preserve">. Idea behind this algorithm is to project our data in a high dimensional feature space and based on support vector find a hyperplane which will discriminate different classes in the target variable. In our case it discriminates the objects as male or female. </w:t>
      </w:r>
    </w:p>
    <w:p w:rsidR="00562007" w:rsidRDefault="00B71177" w:rsidP="00562007">
      <w:pPr>
        <w:jc w:val="both"/>
        <w:rPr>
          <w:lang w:val="en-IN"/>
        </w:rPr>
      </w:pPr>
      <w:r>
        <w:rPr>
          <w:lang w:val="en-IN"/>
        </w:rPr>
        <w:t xml:space="preserve">I have totally 20 independent variables in my treated dataset and thus when subjected to SVM, my objects are projected in a 20-dimensional space. We will then </w:t>
      </w:r>
      <w:r w:rsidRPr="00B71177">
        <w:rPr>
          <w:b/>
          <w:i/>
          <w:lang w:val="en-IN"/>
        </w:rPr>
        <w:t>find a hyperplane, kind of a hard margin</w:t>
      </w:r>
      <w:r>
        <w:rPr>
          <w:lang w:val="en-IN"/>
        </w:rPr>
        <w:t xml:space="preserve"> which will discriminate the male and female objects accurately in this high dimensional space. Besides</w:t>
      </w:r>
      <w:r w:rsidR="006A5983">
        <w:rPr>
          <w:lang w:val="en-IN"/>
        </w:rPr>
        <w:t xml:space="preserve">, </w:t>
      </w:r>
      <w:r w:rsidR="006A5983" w:rsidRPr="006A5983">
        <w:rPr>
          <w:b/>
          <w:i/>
          <w:lang w:val="en-IN"/>
        </w:rPr>
        <w:t xml:space="preserve">our </w:t>
      </w:r>
      <w:proofErr w:type="gramStart"/>
      <w:r w:rsidR="006A5983" w:rsidRPr="006A5983">
        <w:rPr>
          <w:b/>
          <w:i/>
          <w:lang w:val="en-IN"/>
        </w:rPr>
        <w:t>main focus</w:t>
      </w:r>
      <w:proofErr w:type="gramEnd"/>
      <w:r w:rsidR="006A5983" w:rsidRPr="006A5983">
        <w:rPr>
          <w:b/>
          <w:i/>
          <w:lang w:val="en-IN"/>
        </w:rPr>
        <w:t xml:space="preserve"> is to find an optimistic hyper plane which will have maximum margin</w:t>
      </w:r>
      <w:r w:rsidR="006A5983">
        <w:rPr>
          <w:b/>
          <w:i/>
          <w:lang w:val="en-IN"/>
        </w:rPr>
        <w:t xml:space="preserve"> (soft margin)</w:t>
      </w:r>
      <w:r w:rsidR="006A5983" w:rsidRPr="006A5983">
        <w:rPr>
          <w:b/>
          <w:i/>
          <w:lang w:val="en-IN"/>
        </w:rPr>
        <w:t>.</w:t>
      </w:r>
      <w:r w:rsidR="006A5983">
        <w:rPr>
          <w:b/>
          <w:i/>
          <w:lang w:val="en-IN"/>
        </w:rPr>
        <w:t xml:space="preserve"> </w:t>
      </w:r>
    </w:p>
    <w:p w:rsidR="006A5983" w:rsidRPr="006A5983" w:rsidRDefault="006A5983" w:rsidP="00562007">
      <w:pPr>
        <w:jc w:val="both"/>
        <w:rPr>
          <w:lang w:val="en-IN"/>
        </w:rPr>
      </w:pPr>
      <w:r>
        <w:rPr>
          <w:lang w:val="en-IN"/>
        </w:rPr>
        <w:t xml:space="preserve">In a one-dimensional space, margin can be a point that can discriminate the class variable, in a two-dimensional space our margin is a line, in a 3-dimensional space margin is a plane and with more than 3 dimension it is a hyper plane which are obtained with the help of support vectors. Since, SVM focus on only support vectors to form a maximum margin, </w:t>
      </w:r>
      <w:r w:rsidRPr="006A5983">
        <w:rPr>
          <w:b/>
          <w:i/>
          <w:lang w:val="en-IN"/>
        </w:rPr>
        <w:t>SVM is very robust for outliers</w:t>
      </w:r>
      <w:r>
        <w:rPr>
          <w:lang w:val="en-IN"/>
        </w:rPr>
        <w:t xml:space="preserve"> and hence, as part of data manipulation we only focused on influential points and removed them and did not work much on outlier analysis.</w:t>
      </w:r>
    </w:p>
    <w:p w:rsidR="006A5983" w:rsidRDefault="00CB7369" w:rsidP="00CB7369">
      <w:pPr>
        <w:pStyle w:val="Heading2"/>
        <w:rPr>
          <w:lang w:val="en-IN"/>
        </w:rPr>
      </w:pPr>
      <w:r>
        <w:rPr>
          <w:lang w:val="en-IN"/>
        </w:rPr>
        <w:t>9.1. Linear SVM Classifier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0"/>
        <w:gridCol w:w="4056"/>
      </w:tblGrid>
      <w:tr w:rsidR="00CB7369" w:rsidTr="00845D95">
        <w:tc>
          <w:tcPr>
            <w:tcW w:w="7508" w:type="dxa"/>
          </w:tcPr>
          <w:p w:rsidR="00DA2498" w:rsidRPr="00DA2498" w:rsidRDefault="00DA2498" w:rsidP="00DA2498">
            <w:pPr>
              <w:pStyle w:val="ListParagraph"/>
              <w:numPr>
                <w:ilvl w:val="0"/>
                <w:numId w:val="12"/>
              </w:numPr>
              <w:rPr>
                <w:lang w:val="en-IN"/>
              </w:rPr>
            </w:pPr>
            <w:r w:rsidRPr="00DA2498">
              <w:rPr>
                <w:lang w:val="en-IN"/>
              </w:rPr>
              <w:t>Here support vectors are used to build a linear hyper plane which helps in classifying the target variable.</w:t>
            </w:r>
          </w:p>
          <w:p w:rsidR="00DA2498" w:rsidRPr="00DA2498" w:rsidRDefault="00DA2498" w:rsidP="00DA2498">
            <w:pPr>
              <w:pStyle w:val="ListParagraph"/>
              <w:numPr>
                <w:ilvl w:val="0"/>
                <w:numId w:val="12"/>
              </w:numPr>
              <w:rPr>
                <w:lang w:val="en-IN"/>
              </w:rPr>
            </w:pPr>
            <w:r w:rsidRPr="00DA2498">
              <w:rPr>
                <w:lang w:val="en-IN"/>
              </w:rPr>
              <w:t xml:space="preserve">I subjected 3 different datasets as explained above to a linear SVM model and I can observe that </w:t>
            </w:r>
            <w:r w:rsidRPr="00DA2498">
              <w:rPr>
                <w:b/>
                <w:i/>
                <w:lang w:val="en-IN"/>
              </w:rPr>
              <w:t>dataset which is completely normalize is performing well</w:t>
            </w:r>
            <w:r w:rsidRPr="00DA2498">
              <w:rPr>
                <w:lang w:val="en-IN"/>
              </w:rPr>
              <w:t>.</w:t>
            </w:r>
          </w:p>
          <w:p w:rsidR="00DA2498" w:rsidRPr="00DA2498" w:rsidRDefault="00DA2498" w:rsidP="00DA2498">
            <w:pPr>
              <w:pStyle w:val="ListParagraph"/>
              <w:numPr>
                <w:ilvl w:val="0"/>
                <w:numId w:val="12"/>
              </w:numPr>
              <w:rPr>
                <w:lang w:val="en-IN"/>
              </w:rPr>
            </w:pPr>
            <w:r w:rsidRPr="00DA2498">
              <w:rPr>
                <w:lang w:val="en-IN"/>
              </w:rPr>
              <w:t>As part of this kernel trick, we have our hyperplane to be linear in a 20-dimentional space</w:t>
            </w:r>
          </w:p>
          <w:p w:rsidR="00DA2498" w:rsidRPr="00DA2498" w:rsidRDefault="00DA2498" w:rsidP="00DA2498">
            <w:pPr>
              <w:pStyle w:val="ListParagraph"/>
              <w:numPr>
                <w:ilvl w:val="0"/>
                <w:numId w:val="12"/>
              </w:numPr>
              <w:rPr>
                <w:lang w:val="en-IN"/>
              </w:rPr>
            </w:pPr>
            <w:r w:rsidRPr="00DA2498">
              <w:rPr>
                <w:lang w:val="en-IN"/>
              </w:rPr>
              <w:t xml:space="preserve">This </w:t>
            </w:r>
            <w:r w:rsidRPr="00DA2498">
              <w:rPr>
                <w:b/>
                <w:i/>
                <w:lang w:val="en-IN"/>
              </w:rPr>
              <w:t xml:space="preserve">model exhibits a classification accuracy of </w:t>
            </w:r>
            <w:r w:rsidRPr="00DA2498">
              <w:rPr>
                <w:b/>
                <w:i/>
                <w:color w:val="00B050"/>
                <w:lang w:val="en-IN"/>
              </w:rPr>
              <w:t>0.993902</w:t>
            </w:r>
            <w:r w:rsidRPr="00DA2498">
              <w:rPr>
                <w:color w:val="00B050"/>
                <w:lang w:val="en-IN"/>
              </w:rPr>
              <w:t xml:space="preserve"> </w:t>
            </w:r>
          </w:p>
          <w:p w:rsidR="00DA2498" w:rsidRPr="00DA2498" w:rsidRDefault="00DA2498" w:rsidP="00DA2498">
            <w:pPr>
              <w:pStyle w:val="ListParagraph"/>
              <w:numPr>
                <w:ilvl w:val="0"/>
                <w:numId w:val="12"/>
              </w:numPr>
              <w:rPr>
                <w:lang w:val="en-IN"/>
              </w:rPr>
            </w:pPr>
            <w:r w:rsidRPr="00DA2498">
              <w:rPr>
                <w:lang w:val="en-IN"/>
              </w:rPr>
              <w:t xml:space="preserve">Since the data is 20-dimentional, we cannot visualize if the data </w:t>
            </w:r>
            <w:r>
              <w:rPr>
                <w:lang w:val="en-IN"/>
              </w:rPr>
              <w:t>have</w:t>
            </w:r>
            <w:r w:rsidRPr="00DA2498">
              <w:rPr>
                <w:lang w:val="en-IN"/>
              </w:rPr>
              <w:t xml:space="preserve"> a linear or curved relation in feature space, we can take a domain level expertise here.</w:t>
            </w:r>
          </w:p>
          <w:p w:rsidR="00CB7369" w:rsidRPr="00DA2498" w:rsidRDefault="00DA2498" w:rsidP="00DA2498">
            <w:pPr>
              <w:pStyle w:val="ListParagraph"/>
              <w:numPr>
                <w:ilvl w:val="0"/>
                <w:numId w:val="12"/>
              </w:numPr>
              <w:rPr>
                <w:lang w:val="en-IN"/>
              </w:rPr>
            </w:pPr>
            <w:r w:rsidRPr="00DA2498">
              <w:rPr>
                <w:lang w:val="en-IN"/>
              </w:rPr>
              <w:t xml:space="preserve">However, </w:t>
            </w:r>
            <w:r w:rsidRPr="00DA2498">
              <w:rPr>
                <w:b/>
                <w:i/>
                <w:lang w:val="en-IN"/>
              </w:rPr>
              <w:t>since we have no domain expertise for individual analysis purpose we will try to build a model with other kernel tricks types too</w:t>
            </w:r>
            <w:r w:rsidRPr="00DA2498">
              <w:rPr>
                <w:lang w:val="en-IN"/>
              </w:rPr>
              <w:t xml:space="preserve"> and see how the model behaves in classifying the gender.</w:t>
            </w:r>
          </w:p>
        </w:tc>
        <w:tc>
          <w:tcPr>
            <w:tcW w:w="2948" w:type="dxa"/>
          </w:tcPr>
          <w:p w:rsidR="00CB7369" w:rsidRDefault="00CB7369" w:rsidP="00CB7369">
            <w:pPr>
              <w:rPr>
                <w:lang w:val="en-IN"/>
              </w:rPr>
            </w:pPr>
          </w:p>
          <w:p w:rsidR="00DA2498" w:rsidRDefault="00DA2498" w:rsidP="00CB7369">
            <w:pPr>
              <w:rPr>
                <w:lang w:val="en-IN"/>
              </w:rPr>
            </w:pPr>
          </w:p>
          <w:p w:rsidR="00DA2498" w:rsidRDefault="00DA2498" w:rsidP="00CB7369">
            <w:pPr>
              <w:rPr>
                <w:lang w:val="en-IN"/>
              </w:rPr>
            </w:pPr>
          </w:p>
          <w:p w:rsidR="00DA2498" w:rsidRDefault="00DA2498" w:rsidP="00CB7369">
            <w:pPr>
              <w:rPr>
                <w:lang w:val="en-IN"/>
              </w:rPr>
            </w:pPr>
            <w:r>
              <w:rPr>
                <w:noProof/>
              </w:rPr>
              <w:drawing>
                <wp:inline distT="0" distB="0" distL="0" distR="0" wp14:anchorId="2A48E4DB" wp14:editId="34A81E92">
                  <wp:extent cx="2438400" cy="1228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1228725"/>
                          </a:xfrm>
                          <a:prstGeom prst="rect">
                            <a:avLst/>
                          </a:prstGeom>
                        </pic:spPr>
                      </pic:pic>
                    </a:graphicData>
                  </a:graphic>
                </wp:inline>
              </w:drawing>
            </w:r>
          </w:p>
        </w:tc>
      </w:tr>
    </w:tbl>
    <w:p w:rsidR="002D2BAA" w:rsidRDefault="002D2BAA" w:rsidP="002D2BAA">
      <w:pPr>
        <w:rPr>
          <w:lang w:val="en-IN"/>
        </w:rPr>
      </w:pPr>
    </w:p>
    <w:p w:rsidR="00226CE0" w:rsidRDefault="009944F8" w:rsidP="009944F8">
      <w:pPr>
        <w:pStyle w:val="Heading2"/>
        <w:rPr>
          <w:lang w:val="en-IN"/>
        </w:rPr>
      </w:pPr>
      <w:r>
        <w:rPr>
          <w:lang w:val="en-IN"/>
        </w:rPr>
        <w:t>9.2. Gaussian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0"/>
        <w:gridCol w:w="3966"/>
      </w:tblGrid>
      <w:tr w:rsidR="009944F8" w:rsidTr="00ED1476">
        <w:tc>
          <w:tcPr>
            <w:tcW w:w="6799" w:type="dxa"/>
          </w:tcPr>
          <w:p w:rsidR="009944F8" w:rsidRDefault="009944F8" w:rsidP="009944F8">
            <w:pPr>
              <w:pStyle w:val="Heading4"/>
              <w:numPr>
                <w:ilvl w:val="0"/>
                <w:numId w:val="13"/>
              </w:numPr>
              <w:outlineLvl w:val="3"/>
              <w:rPr>
                <w:rFonts w:ascii="Calibri" w:eastAsia="Calibri" w:hAnsi="Calibri" w:cs="Times New Roman"/>
                <w:i w:val="0"/>
                <w:iCs w:val="0"/>
                <w:color w:val="auto"/>
                <w:lang w:val="en-IN"/>
              </w:rPr>
            </w:pPr>
            <w:r w:rsidRPr="009944F8">
              <w:rPr>
                <w:rFonts w:ascii="Calibri" w:eastAsia="Calibri" w:hAnsi="Calibri" w:cs="Times New Roman"/>
                <w:i w:val="0"/>
                <w:iCs w:val="0"/>
                <w:color w:val="auto"/>
                <w:lang w:val="en-IN"/>
              </w:rPr>
              <w:t xml:space="preserve">RBF or Gaussian is the default </w:t>
            </w:r>
            <w:proofErr w:type="spellStart"/>
            <w:r w:rsidRPr="009944F8">
              <w:rPr>
                <w:rFonts w:ascii="Calibri" w:eastAsia="Calibri" w:hAnsi="Calibri" w:cs="Times New Roman"/>
                <w:i w:val="0"/>
                <w:iCs w:val="0"/>
                <w:color w:val="auto"/>
                <w:lang w:val="en-IN"/>
              </w:rPr>
              <w:t>kernal</w:t>
            </w:r>
            <w:proofErr w:type="spellEnd"/>
            <w:r w:rsidRPr="009944F8">
              <w:rPr>
                <w:rFonts w:ascii="Calibri" w:eastAsia="Calibri" w:hAnsi="Calibri" w:cs="Times New Roman"/>
                <w:i w:val="0"/>
                <w:iCs w:val="0"/>
                <w:color w:val="auto"/>
                <w:lang w:val="en-IN"/>
              </w:rPr>
              <w:t xml:space="preserve"> which SVM uses in </w:t>
            </w:r>
            <w:proofErr w:type="spellStart"/>
            <w:r w:rsidRPr="009944F8">
              <w:rPr>
                <w:rFonts w:ascii="Calibri" w:eastAsia="Calibri" w:hAnsi="Calibri" w:cs="Times New Roman"/>
                <w:i w:val="0"/>
                <w:iCs w:val="0"/>
                <w:color w:val="auto"/>
                <w:lang w:val="en-IN"/>
              </w:rPr>
              <w:t>sklearn</w:t>
            </w:r>
            <w:proofErr w:type="spellEnd"/>
          </w:p>
          <w:p w:rsidR="009944F8" w:rsidRPr="009944F8" w:rsidRDefault="009944F8" w:rsidP="009944F8">
            <w:pPr>
              <w:pStyle w:val="Heading4"/>
              <w:numPr>
                <w:ilvl w:val="0"/>
                <w:numId w:val="13"/>
              </w:numPr>
              <w:outlineLvl w:val="3"/>
              <w:rPr>
                <w:rFonts w:ascii="Calibri" w:eastAsia="Calibri" w:hAnsi="Calibri" w:cs="Times New Roman"/>
                <w:i w:val="0"/>
                <w:iCs w:val="0"/>
                <w:color w:val="auto"/>
                <w:lang w:val="en-IN"/>
              </w:rPr>
            </w:pPr>
            <w:r>
              <w:rPr>
                <w:rFonts w:ascii="Calibri" w:eastAsia="Calibri" w:hAnsi="Calibri" w:cs="Times New Roman"/>
                <w:i w:val="0"/>
                <w:iCs w:val="0"/>
                <w:color w:val="auto"/>
                <w:lang w:val="en-IN"/>
              </w:rPr>
              <w:t>Performance of RBF kerne</w:t>
            </w:r>
            <w:r w:rsidRPr="009944F8">
              <w:rPr>
                <w:rFonts w:ascii="Calibri" w:eastAsia="Calibri" w:hAnsi="Calibri" w:cs="Times New Roman"/>
                <w:i w:val="0"/>
                <w:iCs w:val="0"/>
                <w:color w:val="auto"/>
                <w:lang w:val="en-IN"/>
              </w:rPr>
              <w:t>l tr</w:t>
            </w:r>
            <w:r>
              <w:rPr>
                <w:rFonts w:ascii="Calibri" w:eastAsia="Calibri" w:hAnsi="Calibri" w:cs="Times New Roman"/>
                <w:i w:val="0"/>
                <w:iCs w:val="0"/>
                <w:color w:val="auto"/>
                <w:lang w:val="en-IN"/>
              </w:rPr>
              <w:t>ick is also same as linear kerne</w:t>
            </w:r>
            <w:r w:rsidRPr="009944F8">
              <w:rPr>
                <w:rFonts w:ascii="Calibri" w:eastAsia="Calibri" w:hAnsi="Calibri" w:cs="Times New Roman"/>
                <w:i w:val="0"/>
                <w:iCs w:val="0"/>
                <w:color w:val="auto"/>
                <w:lang w:val="en-IN"/>
              </w:rPr>
              <w:t>l SVM</w:t>
            </w:r>
            <w:r>
              <w:rPr>
                <w:rFonts w:ascii="Calibri" w:eastAsia="Calibri" w:hAnsi="Calibri" w:cs="Times New Roman"/>
                <w:i w:val="0"/>
                <w:iCs w:val="0"/>
                <w:color w:val="auto"/>
                <w:lang w:val="en-IN"/>
              </w:rPr>
              <w:t xml:space="preserve"> for our dataset, </w:t>
            </w:r>
            <w:r w:rsidRPr="009944F8">
              <w:rPr>
                <w:rFonts w:ascii="Calibri" w:eastAsia="Calibri" w:hAnsi="Calibri" w:cs="Times New Roman"/>
                <w:i w:val="0"/>
                <w:iCs w:val="0"/>
                <w:color w:val="auto"/>
                <w:lang w:val="en-IN"/>
              </w:rPr>
              <w:t xml:space="preserve">I obtained an accuracy of 0.993902 for RBF </w:t>
            </w:r>
            <w:proofErr w:type="spellStart"/>
            <w:r w:rsidRPr="009944F8">
              <w:rPr>
                <w:rFonts w:ascii="Calibri" w:eastAsia="Calibri" w:hAnsi="Calibri" w:cs="Times New Roman"/>
                <w:i w:val="0"/>
                <w:iCs w:val="0"/>
                <w:color w:val="auto"/>
                <w:lang w:val="en-IN"/>
              </w:rPr>
              <w:t>Kernal</w:t>
            </w:r>
            <w:proofErr w:type="spellEnd"/>
            <w:r w:rsidRPr="009944F8">
              <w:rPr>
                <w:rFonts w:ascii="Calibri" w:eastAsia="Calibri" w:hAnsi="Calibri" w:cs="Times New Roman"/>
                <w:i w:val="0"/>
                <w:iCs w:val="0"/>
                <w:color w:val="auto"/>
                <w:lang w:val="en-IN"/>
              </w:rPr>
              <w:t xml:space="preserve"> using SVM for normalized dataset</w:t>
            </w:r>
          </w:p>
          <w:p w:rsidR="009944F8" w:rsidRPr="009944F8" w:rsidRDefault="009944F8" w:rsidP="009944F8">
            <w:pPr>
              <w:pStyle w:val="Heading4"/>
              <w:numPr>
                <w:ilvl w:val="0"/>
                <w:numId w:val="13"/>
              </w:numPr>
              <w:outlineLvl w:val="3"/>
              <w:rPr>
                <w:rFonts w:ascii="Calibri" w:eastAsia="Calibri" w:hAnsi="Calibri" w:cs="Times New Roman"/>
                <w:i w:val="0"/>
                <w:iCs w:val="0"/>
                <w:color w:val="auto"/>
                <w:lang w:val="en-IN"/>
              </w:rPr>
            </w:pPr>
            <w:r>
              <w:rPr>
                <w:rFonts w:ascii="Calibri" w:eastAsia="Calibri" w:hAnsi="Calibri" w:cs="Times New Roman"/>
                <w:i w:val="0"/>
                <w:iCs w:val="0"/>
                <w:color w:val="auto"/>
                <w:lang w:val="en-IN"/>
              </w:rPr>
              <w:t xml:space="preserve">With this </w:t>
            </w:r>
            <w:r w:rsidR="002D2BAA">
              <w:rPr>
                <w:rFonts w:ascii="Calibri" w:eastAsia="Calibri" w:hAnsi="Calibri" w:cs="Times New Roman"/>
                <w:i w:val="0"/>
                <w:iCs w:val="0"/>
                <w:color w:val="auto"/>
                <w:lang w:val="en-IN"/>
              </w:rPr>
              <w:t xml:space="preserve">we can infer </w:t>
            </w:r>
            <w:r w:rsidRPr="009944F8">
              <w:rPr>
                <w:rFonts w:ascii="Calibri" w:eastAsia="Calibri" w:hAnsi="Calibri" w:cs="Times New Roman"/>
                <w:i w:val="0"/>
                <w:iCs w:val="0"/>
                <w:color w:val="auto"/>
                <w:lang w:val="en-IN"/>
              </w:rPr>
              <w:t xml:space="preserve">that our voice dataset </w:t>
            </w:r>
            <w:r w:rsidR="002D2BAA" w:rsidRPr="009944F8">
              <w:rPr>
                <w:rFonts w:ascii="Calibri" w:eastAsia="Calibri" w:hAnsi="Calibri" w:cs="Times New Roman"/>
                <w:i w:val="0"/>
                <w:iCs w:val="0"/>
                <w:color w:val="auto"/>
                <w:lang w:val="en-IN"/>
              </w:rPr>
              <w:t>is</w:t>
            </w:r>
            <w:r w:rsidRPr="009944F8">
              <w:rPr>
                <w:rFonts w:ascii="Calibri" w:eastAsia="Calibri" w:hAnsi="Calibri" w:cs="Times New Roman"/>
                <w:i w:val="0"/>
                <w:iCs w:val="0"/>
                <w:color w:val="auto"/>
                <w:lang w:val="en-IN"/>
              </w:rPr>
              <w:t xml:space="preserve"> both linearly and gaussian separable</w:t>
            </w:r>
          </w:p>
        </w:tc>
        <w:tc>
          <w:tcPr>
            <w:tcW w:w="3657" w:type="dxa"/>
          </w:tcPr>
          <w:p w:rsidR="009944F8" w:rsidRDefault="009944F8" w:rsidP="009944F8">
            <w:pPr>
              <w:rPr>
                <w:lang w:val="en-IN"/>
              </w:rPr>
            </w:pPr>
            <w:r>
              <w:rPr>
                <w:noProof/>
              </w:rPr>
              <w:drawing>
                <wp:inline distT="0" distB="0" distL="0" distR="0" wp14:anchorId="36B7A5E1" wp14:editId="3E63832D">
                  <wp:extent cx="2381250" cy="1200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0" cy="1200150"/>
                          </a:xfrm>
                          <a:prstGeom prst="rect">
                            <a:avLst/>
                          </a:prstGeom>
                        </pic:spPr>
                      </pic:pic>
                    </a:graphicData>
                  </a:graphic>
                </wp:inline>
              </w:drawing>
            </w:r>
          </w:p>
        </w:tc>
      </w:tr>
    </w:tbl>
    <w:p w:rsidR="009944F8" w:rsidRPr="009944F8" w:rsidRDefault="009944F8" w:rsidP="009944F8">
      <w:pPr>
        <w:rPr>
          <w:lang w:val="en-IN"/>
        </w:rPr>
      </w:pPr>
    </w:p>
    <w:p w:rsidR="00226CE0" w:rsidRDefault="002D2BAA" w:rsidP="002F6560">
      <w:pPr>
        <w:pStyle w:val="Heading2"/>
        <w:rPr>
          <w:lang w:val="en-IN"/>
        </w:rPr>
      </w:pPr>
      <w:r>
        <w:rPr>
          <w:lang w:val="en-IN"/>
        </w:rPr>
        <w:lastRenderedPageBreak/>
        <w:t>9.3. Polynomial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3940"/>
      </w:tblGrid>
      <w:tr w:rsidR="002D2BAA" w:rsidTr="00ED1476">
        <w:tc>
          <w:tcPr>
            <w:tcW w:w="6516" w:type="dxa"/>
          </w:tcPr>
          <w:p w:rsidR="002F6560" w:rsidRPr="002F6560" w:rsidRDefault="002F6560" w:rsidP="002F6560">
            <w:pPr>
              <w:pStyle w:val="ListParagraph"/>
              <w:numPr>
                <w:ilvl w:val="0"/>
                <w:numId w:val="14"/>
              </w:numPr>
              <w:jc w:val="both"/>
              <w:rPr>
                <w:lang w:val="en-IN"/>
              </w:rPr>
            </w:pPr>
            <w:r w:rsidRPr="002F6560">
              <w:rPr>
                <w:lang w:val="en-IN"/>
              </w:rPr>
              <w:t xml:space="preserve">To </w:t>
            </w:r>
            <w:r w:rsidR="0011638A" w:rsidRPr="002F6560">
              <w:rPr>
                <w:lang w:val="en-IN"/>
              </w:rPr>
              <w:t>achieve</w:t>
            </w:r>
            <w:r w:rsidRPr="002F6560">
              <w:rPr>
                <w:lang w:val="en-IN"/>
              </w:rPr>
              <w:t xml:space="preserve"> much more high accuracy, </w:t>
            </w:r>
            <w:proofErr w:type="spellStart"/>
            <w:r w:rsidRPr="002F6560">
              <w:rPr>
                <w:lang w:val="en-IN"/>
              </w:rPr>
              <w:t>i</w:t>
            </w:r>
            <w:proofErr w:type="spellEnd"/>
            <w:r w:rsidRPr="002F6560">
              <w:rPr>
                <w:lang w:val="en-IN"/>
              </w:rPr>
              <w:t xml:space="preserve"> tried using polynomial </w:t>
            </w:r>
            <w:r w:rsidR="0011638A" w:rsidRPr="002F6560">
              <w:rPr>
                <w:lang w:val="en-IN"/>
              </w:rPr>
              <w:t>kernel</w:t>
            </w:r>
            <w:r w:rsidRPr="002F6560">
              <w:rPr>
                <w:lang w:val="en-IN"/>
              </w:rPr>
              <w:t xml:space="preserve"> too</w:t>
            </w:r>
          </w:p>
          <w:p w:rsidR="002F6560" w:rsidRPr="002F6560" w:rsidRDefault="002F6560" w:rsidP="002F6560">
            <w:pPr>
              <w:pStyle w:val="ListParagraph"/>
              <w:numPr>
                <w:ilvl w:val="0"/>
                <w:numId w:val="14"/>
              </w:numPr>
              <w:jc w:val="both"/>
              <w:rPr>
                <w:lang w:val="en-IN"/>
              </w:rPr>
            </w:pPr>
            <w:r w:rsidRPr="002F6560">
              <w:rPr>
                <w:lang w:val="en-IN"/>
              </w:rPr>
              <w:t>I obtained an accura</w:t>
            </w:r>
            <w:r w:rsidR="0011638A">
              <w:rPr>
                <w:lang w:val="en-IN"/>
              </w:rPr>
              <w:t>cy of 0.985 for polynomial kerne</w:t>
            </w:r>
            <w:r w:rsidRPr="002F6560">
              <w:rPr>
                <w:lang w:val="en-IN"/>
              </w:rPr>
              <w:t xml:space="preserve">l on normalized dataset </w:t>
            </w:r>
          </w:p>
          <w:p w:rsidR="002F6560" w:rsidRPr="002F6560" w:rsidRDefault="002F6560" w:rsidP="002F6560">
            <w:pPr>
              <w:pStyle w:val="ListParagraph"/>
              <w:numPr>
                <w:ilvl w:val="0"/>
                <w:numId w:val="14"/>
              </w:numPr>
              <w:jc w:val="both"/>
              <w:rPr>
                <w:lang w:val="en-IN"/>
              </w:rPr>
            </w:pPr>
            <w:r w:rsidRPr="002F6560">
              <w:rPr>
                <w:lang w:val="en-IN"/>
              </w:rPr>
              <w:t xml:space="preserve">This is </w:t>
            </w:r>
            <w:r w:rsidR="0011638A" w:rsidRPr="002F6560">
              <w:rPr>
                <w:lang w:val="en-IN"/>
              </w:rPr>
              <w:t>comparatively</w:t>
            </w:r>
            <w:r w:rsidRPr="002F6560">
              <w:rPr>
                <w:lang w:val="en-IN"/>
              </w:rPr>
              <w:t xml:space="preserve"> much le</w:t>
            </w:r>
            <w:r w:rsidR="0011638A">
              <w:rPr>
                <w:lang w:val="en-IN"/>
              </w:rPr>
              <w:t xml:space="preserve">ss than the linear and </w:t>
            </w:r>
            <w:proofErr w:type="spellStart"/>
            <w:r w:rsidR="0011638A">
              <w:rPr>
                <w:lang w:val="en-IN"/>
              </w:rPr>
              <w:t>rbf</w:t>
            </w:r>
            <w:proofErr w:type="spellEnd"/>
            <w:r w:rsidR="0011638A">
              <w:rPr>
                <w:lang w:val="en-IN"/>
              </w:rPr>
              <w:t xml:space="preserve"> kerne</w:t>
            </w:r>
            <w:r w:rsidRPr="002F6560">
              <w:rPr>
                <w:lang w:val="en-IN"/>
              </w:rPr>
              <w:t>ls</w:t>
            </w:r>
          </w:p>
          <w:p w:rsidR="002D2BAA" w:rsidRPr="002F6560" w:rsidRDefault="002F6560" w:rsidP="002F6560">
            <w:pPr>
              <w:pStyle w:val="ListParagraph"/>
              <w:numPr>
                <w:ilvl w:val="0"/>
                <w:numId w:val="14"/>
              </w:numPr>
              <w:jc w:val="both"/>
              <w:rPr>
                <w:lang w:val="en-IN"/>
              </w:rPr>
            </w:pPr>
            <w:r w:rsidRPr="002F6560">
              <w:rPr>
                <w:lang w:val="en-IN"/>
              </w:rPr>
              <w:t>However, we cannot conclude this result at this stage as, our training dataset is just one single sample on which we obtained this result</w:t>
            </w:r>
          </w:p>
        </w:tc>
        <w:tc>
          <w:tcPr>
            <w:tcW w:w="3940" w:type="dxa"/>
          </w:tcPr>
          <w:p w:rsidR="002D2BAA" w:rsidRDefault="002D2BAA" w:rsidP="00562007">
            <w:pPr>
              <w:jc w:val="both"/>
              <w:rPr>
                <w:lang w:val="en-IN"/>
              </w:rPr>
            </w:pPr>
          </w:p>
          <w:p w:rsidR="002F6560" w:rsidRDefault="002F6560" w:rsidP="00562007">
            <w:pPr>
              <w:jc w:val="both"/>
              <w:rPr>
                <w:lang w:val="en-IN"/>
              </w:rPr>
            </w:pPr>
            <w:r>
              <w:rPr>
                <w:noProof/>
              </w:rPr>
              <w:drawing>
                <wp:inline distT="0" distB="0" distL="0" distR="0" wp14:anchorId="691A7EEA" wp14:editId="3029DABD">
                  <wp:extent cx="23622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2200" cy="1181100"/>
                          </a:xfrm>
                          <a:prstGeom prst="rect">
                            <a:avLst/>
                          </a:prstGeom>
                        </pic:spPr>
                      </pic:pic>
                    </a:graphicData>
                  </a:graphic>
                </wp:inline>
              </w:drawing>
            </w:r>
          </w:p>
        </w:tc>
      </w:tr>
    </w:tbl>
    <w:p w:rsidR="002D2BAA" w:rsidRDefault="002D2BAA" w:rsidP="00562007">
      <w:pPr>
        <w:jc w:val="both"/>
        <w:rPr>
          <w:lang w:val="en-IN"/>
        </w:rPr>
      </w:pPr>
    </w:p>
    <w:p w:rsidR="002D2BAA" w:rsidRDefault="002D2BAA" w:rsidP="0011638A">
      <w:pPr>
        <w:pStyle w:val="Heading2"/>
        <w:rPr>
          <w:lang w:val="en-IN"/>
        </w:rPr>
      </w:pPr>
      <w:r>
        <w:rPr>
          <w:lang w:val="en-IN"/>
        </w:rPr>
        <w:t>9.4. Sigmoidal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0"/>
        <w:gridCol w:w="3966"/>
      </w:tblGrid>
      <w:tr w:rsidR="002D2BAA" w:rsidTr="00ED1476">
        <w:tc>
          <w:tcPr>
            <w:tcW w:w="7083" w:type="dxa"/>
          </w:tcPr>
          <w:p w:rsidR="0011638A" w:rsidRPr="0011638A" w:rsidRDefault="0011638A" w:rsidP="0011638A">
            <w:pPr>
              <w:pStyle w:val="Heading4"/>
              <w:numPr>
                <w:ilvl w:val="0"/>
                <w:numId w:val="15"/>
              </w:numPr>
              <w:outlineLvl w:val="3"/>
              <w:rPr>
                <w:rFonts w:ascii="Calibri" w:eastAsia="Calibri" w:hAnsi="Calibri" w:cs="Times New Roman"/>
                <w:i w:val="0"/>
                <w:iCs w:val="0"/>
                <w:color w:val="auto"/>
                <w:lang w:val="en-IN"/>
              </w:rPr>
            </w:pPr>
            <w:r w:rsidRPr="0011638A">
              <w:rPr>
                <w:rFonts w:ascii="Calibri" w:eastAsia="Calibri" w:hAnsi="Calibri" w:cs="Times New Roman"/>
                <w:i w:val="0"/>
                <w:iCs w:val="0"/>
                <w:color w:val="auto"/>
                <w:lang w:val="en-IN"/>
              </w:rPr>
              <w:t>When a dataset is behaving well linearly, it is explicitly known that it doesn't work well in a sigmoidal space</w:t>
            </w:r>
          </w:p>
          <w:p w:rsidR="0011638A" w:rsidRPr="0011638A" w:rsidRDefault="0011638A" w:rsidP="0011638A">
            <w:pPr>
              <w:pStyle w:val="Heading4"/>
              <w:numPr>
                <w:ilvl w:val="0"/>
                <w:numId w:val="15"/>
              </w:numPr>
              <w:outlineLvl w:val="3"/>
              <w:rPr>
                <w:rFonts w:ascii="Calibri" w:eastAsia="Calibri" w:hAnsi="Calibri" w:cs="Times New Roman"/>
                <w:i w:val="0"/>
                <w:iCs w:val="0"/>
                <w:color w:val="auto"/>
                <w:lang w:val="en-IN"/>
              </w:rPr>
            </w:pPr>
            <w:r w:rsidRPr="0011638A">
              <w:rPr>
                <w:rFonts w:ascii="Calibri" w:eastAsia="Calibri" w:hAnsi="Calibri" w:cs="Times New Roman"/>
                <w:i w:val="0"/>
                <w:iCs w:val="0"/>
                <w:color w:val="auto"/>
                <w:lang w:val="en-IN"/>
              </w:rPr>
              <w:t>Above result obtained is the evident for this</w:t>
            </w:r>
          </w:p>
          <w:p w:rsidR="0011638A" w:rsidRPr="0011638A" w:rsidRDefault="0011638A" w:rsidP="0011638A">
            <w:pPr>
              <w:pStyle w:val="Heading4"/>
              <w:numPr>
                <w:ilvl w:val="0"/>
                <w:numId w:val="15"/>
              </w:numPr>
              <w:outlineLvl w:val="3"/>
              <w:rPr>
                <w:rFonts w:ascii="Calibri" w:eastAsia="Calibri" w:hAnsi="Calibri" w:cs="Times New Roman"/>
                <w:i w:val="0"/>
                <w:iCs w:val="0"/>
                <w:color w:val="auto"/>
                <w:lang w:val="en-IN"/>
              </w:rPr>
            </w:pPr>
            <w:r w:rsidRPr="0011638A">
              <w:rPr>
                <w:rFonts w:ascii="Calibri" w:eastAsia="Calibri" w:hAnsi="Calibri" w:cs="Times New Roman"/>
                <w:i w:val="0"/>
                <w:iCs w:val="0"/>
                <w:color w:val="auto"/>
                <w:lang w:val="en-IN"/>
              </w:rPr>
              <w:t xml:space="preserve">I obtained accuracy of just 0.831 with sigmoidal </w:t>
            </w:r>
            <w:proofErr w:type="spellStart"/>
            <w:r w:rsidRPr="0011638A">
              <w:rPr>
                <w:rFonts w:ascii="Calibri" w:eastAsia="Calibri" w:hAnsi="Calibri" w:cs="Times New Roman"/>
                <w:i w:val="0"/>
                <w:iCs w:val="0"/>
                <w:color w:val="auto"/>
                <w:lang w:val="en-IN"/>
              </w:rPr>
              <w:t>kernal</w:t>
            </w:r>
            <w:proofErr w:type="spellEnd"/>
            <w:r w:rsidRPr="0011638A">
              <w:rPr>
                <w:rFonts w:ascii="Calibri" w:eastAsia="Calibri" w:hAnsi="Calibri" w:cs="Times New Roman"/>
                <w:i w:val="0"/>
                <w:iCs w:val="0"/>
                <w:color w:val="auto"/>
                <w:lang w:val="en-IN"/>
              </w:rPr>
              <w:t xml:space="preserve"> </w:t>
            </w:r>
          </w:p>
          <w:p w:rsidR="002D2BAA" w:rsidRDefault="002D2BAA" w:rsidP="00562007">
            <w:pPr>
              <w:jc w:val="both"/>
              <w:rPr>
                <w:lang w:val="en-IN"/>
              </w:rPr>
            </w:pPr>
          </w:p>
        </w:tc>
        <w:tc>
          <w:tcPr>
            <w:tcW w:w="3373" w:type="dxa"/>
          </w:tcPr>
          <w:p w:rsidR="0011638A" w:rsidRDefault="0011638A" w:rsidP="00562007">
            <w:pPr>
              <w:jc w:val="both"/>
              <w:rPr>
                <w:lang w:val="en-IN"/>
              </w:rPr>
            </w:pPr>
            <w:r>
              <w:rPr>
                <w:noProof/>
              </w:rPr>
              <w:drawing>
                <wp:inline distT="0" distB="0" distL="0" distR="0" wp14:anchorId="5CA05019" wp14:editId="2FF798BB">
                  <wp:extent cx="2371725" cy="1171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5" cy="1171575"/>
                          </a:xfrm>
                          <a:prstGeom prst="rect">
                            <a:avLst/>
                          </a:prstGeom>
                        </pic:spPr>
                      </pic:pic>
                    </a:graphicData>
                  </a:graphic>
                </wp:inline>
              </w:drawing>
            </w:r>
          </w:p>
        </w:tc>
      </w:tr>
    </w:tbl>
    <w:p w:rsidR="002D2BAA" w:rsidRDefault="002D2BAA" w:rsidP="00562007">
      <w:pPr>
        <w:jc w:val="both"/>
        <w:rPr>
          <w:lang w:val="en-IN"/>
        </w:rPr>
      </w:pPr>
    </w:p>
    <w:p w:rsidR="00523029" w:rsidRDefault="00523029" w:rsidP="00523029">
      <w:pPr>
        <w:pStyle w:val="Heading2"/>
        <w:rPr>
          <w:lang w:val="en-IN"/>
        </w:rPr>
      </w:pPr>
      <w:r>
        <w:rPr>
          <w:lang w:val="en-IN"/>
        </w:rPr>
        <w:t>9.5 Consolidated Model Accuracy with 80-20 split data validation</w:t>
      </w:r>
    </w:p>
    <w:p w:rsidR="00523029" w:rsidRDefault="00523029" w:rsidP="00523029">
      <w:pPr>
        <w:rPr>
          <w:lang w:val="en-IN"/>
        </w:rPr>
      </w:pPr>
      <w:r>
        <w:rPr>
          <w:lang w:val="en-IN"/>
        </w:rPr>
        <w:t xml:space="preserve">From above results, we see completely normalized dataset outperforms well for all kernel tricks. </w:t>
      </w:r>
      <w:r w:rsidR="00FB7317">
        <w:rPr>
          <w:lang w:val="en-IN"/>
        </w:rPr>
        <w:t>Below is the consolidated result obtained from 80-20 data split with various kernel tricks:</w:t>
      </w:r>
    </w:p>
    <w:p w:rsidR="00FB7317" w:rsidRDefault="00FB7317" w:rsidP="00FB7317">
      <w:pPr>
        <w:jc w:val="center"/>
        <w:rPr>
          <w:lang w:val="en-IN"/>
        </w:rPr>
      </w:pPr>
      <w:r>
        <w:rPr>
          <w:noProof/>
        </w:rPr>
        <w:drawing>
          <wp:inline distT="0" distB="0" distL="0" distR="0" wp14:anchorId="6B6CD84F" wp14:editId="7453070D">
            <wp:extent cx="3133725" cy="1466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1466850"/>
                    </a:xfrm>
                    <a:prstGeom prst="rect">
                      <a:avLst/>
                    </a:prstGeom>
                  </pic:spPr>
                </pic:pic>
              </a:graphicData>
            </a:graphic>
          </wp:inline>
        </w:drawing>
      </w:r>
    </w:p>
    <w:p w:rsidR="00544B90" w:rsidRPr="00544B90" w:rsidRDefault="00544B90" w:rsidP="00544B90">
      <w:pPr>
        <w:pStyle w:val="ListParagraph"/>
        <w:numPr>
          <w:ilvl w:val="0"/>
          <w:numId w:val="16"/>
        </w:numPr>
        <w:rPr>
          <w:lang w:val="en-IN"/>
        </w:rPr>
      </w:pPr>
      <w:r w:rsidRPr="00544B90">
        <w:rPr>
          <w:lang w:val="en-IN"/>
        </w:rPr>
        <w:t xml:space="preserve">From above table, it is </w:t>
      </w:r>
      <w:r w:rsidRPr="00544B90">
        <w:rPr>
          <w:b/>
          <w:i/>
          <w:lang w:val="en-IN"/>
        </w:rPr>
        <w:t>very evident that the completely normalized dataset behaves well compare to un-normalized dataset</w:t>
      </w:r>
    </w:p>
    <w:p w:rsidR="00544B90" w:rsidRPr="00544B90" w:rsidRDefault="00544B90" w:rsidP="00544B90">
      <w:pPr>
        <w:pStyle w:val="ListParagraph"/>
        <w:numPr>
          <w:ilvl w:val="0"/>
          <w:numId w:val="16"/>
        </w:numPr>
        <w:rPr>
          <w:lang w:val="en-IN"/>
        </w:rPr>
      </w:pPr>
      <w:r w:rsidRPr="00544B90">
        <w:rPr>
          <w:lang w:val="en-IN"/>
        </w:rPr>
        <w:t xml:space="preserve">I obtain a maximum accuracy due to the data treatment done, that is treating the </w:t>
      </w:r>
      <w:proofErr w:type="spellStart"/>
      <w:r w:rsidRPr="00544B90">
        <w:rPr>
          <w:lang w:val="en-IN"/>
        </w:rPr>
        <w:t>meanfun</w:t>
      </w:r>
      <w:proofErr w:type="spellEnd"/>
      <w:r w:rsidRPr="00544B90">
        <w:rPr>
          <w:lang w:val="en-IN"/>
        </w:rPr>
        <w:t xml:space="preserve"> attribute based on </w:t>
      </w:r>
      <w:r>
        <w:rPr>
          <w:lang w:val="en-IN"/>
        </w:rPr>
        <w:t>anatomical</w:t>
      </w:r>
      <w:r w:rsidRPr="00544B90">
        <w:rPr>
          <w:lang w:val="en-IN"/>
        </w:rPr>
        <w:t xml:space="preserve"> fact</w:t>
      </w:r>
      <w:r>
        <w:rPr>
          <w:lang w:val="en-IN"/>
        </w:rPr>
        <w:t>s of human being.</w:t>
      </w:r>
    </w:p>
    <w:p w:rsidR="00544B90" w:rsidRPr="00BA3398" w:rsidRDefault="008028DE" w:rsidP="00544B90">
      <w:pPr>
        <w:pStyle w:val="ListParagraph"/>
        <w:numPr>
          <w:ilvl w:val="0"/>
          <w:numId w:val="16"/>
        </w:numPr>
        <w:rPr>
          <w:color w:val="00B050"/>
          <w:lang w:val="en-IN"/>
        </w:rPr>
      </w:pPr>
      <w:r>
        <w:rPr>
          <w:lang w:val="en-IN"/>
        </w:rPr>
        <w:t xml:space="preserve">Maximum accuracy </w:t>
      </w:r>
      <w:r w:rsidRPr="00BA3398">
        <w:rPr>
          <w:b/>
          <w:i/>
          <w:color w:val="00B050"/>
          <w:lang w:val="en-IN"/>
        </w:rPr>
        <w:t>I</w:t>
      </w:r>
      <w:r w:rsidR="00544B90" w:rsidRPr="00BA3398">
        <w:rPr>
          <w:b/>
          <w:i/>
          <w:color w:val="00B050"/>
          <w:lang w:val="en-IN"/>
        </w:rPr>
        <w:t xml:space="preserve"> could </w:t>
      </w:r>
      <w:r w:rsidRPr="00BA3398">
        <w:rPr>
          <w:b/>
          <w:i/>
          <w:color w:val="00B050"/>
          <w:lang w:val="en-IN"/>
        </w:rPr>
        <w:t>achieve</w:t>
      </w:r>
      <w:r w:rsidR="00544B90" w:rsidRPr="00BA3398">
        <w:rPr>
          <w:b/>
          <w:i/>
          <w:color w:val="00B050"/>
          <w:lang w:val="en-IN"/>
        </w:rPr>
        <w:t xml:space="preserve"> is 0.9939 </w:t>
      </w:r>
      <w:r w:rsidRPr="00BA3398">
        <w:rPr>
          <w:b/>
          <w:i/>
          <w:color w:val="00B050"/>
          <w:lang w:val="en-IN"/>
        </w:rPr>
        <w:t>which are</w:t>
      </w:r>
      <w:r w:rsidR="00544B90" w:rsidRPr="00BA3398">
        <w:rPr>
          <w:b/>
          <w:i/>
          <w:color w:val="00B050"/>
          <w:lang w:val="en-IN"/>
        </w:rPr>
        <w:t xml:space="preserve"> from Linear and </w:t>
      </w:r>
      <w:r w:rsidRPr="00BA3398">
        <w:rPr>
          <w:b/>
          <w:i/>
          <w:color w:val="00B050"/>
          <w:lang w:val="en-IN"/>
        </w:rPr>
        <w:t>Gaussian Kerne</w:t>
      </w:r>
      <w:r w:rsidR="00544B90" w:rsidRPr="00BA3398">
        <w:rPr>
          <w:b/>
          <w:i/>
          <w:color w:val="00B050"/>
          <w:lang w:val="en-IN"/>
        </w:rPr>
        <w:t>l</w:t>
      </w:r>
      <w:r w:rsidRPr="00BA3398">
        <w:rPr>
          <w:b/>
          <w:i/>
          <w:color w:val="00B050"/>
          <w:lang w:val="en-IN"/>
        </w:rPr>
        <w:t>s</w:t>
      </w:r>
      <w:r w:rsidR="00544B90" w:rsidRPr="00BA3398">
        <w:rPr>
          <w:b/>
          <w:i/>
          <w:color w:val="00B050"/>
          <w:lang w:val="en-IN"/>
        </w:rPr>
        <w:t xml:space="preserve"> using SVM</w:t>
      </w:r>
    </w:p>
    <w:p w:rsidR="00544B90" w:rsidRPr="00544B90" w:rsidRDefault="008028DE" w:rsidP="00544B90">
      <w:pPr>
        <w:pStyle w:val="ListParagraph"/>
        <w:numPr>
          <w:ilvl w:val="0"/>
          <w:numId w:val="16"/>
        </w:numPr>
        <w:rPr>
          <w:lang w:val="en-IN"/>
        </w:rPr>
      </w:pPr>
      <w:r>
        <w:rPr>
          <w:lang w:val="en-IN"/>
        </w:rPr>
        <w:t>While the polynomial and Sigmoidal kerne</w:t>
      </w:r>
      <w:r w:rsidR="00544B90" w:rsidRPr="00544B90">
        <w:rPr>
          <w:lang w:val="en-IN"/>
        </w:rPr>
        <w:t xml:space="preserve">l doesn't </w:t>
      </w:r>
      <w:r w:rsidRPr="00544B90">
        <w:rPr>
          <w:lang w:val="en-IN"/>
        </w:rPr>
        <w:t>seem</w:t>
      </w:r>
      <w:r w:rsidR="00544B90" w:rsidRPr="00544B90">
        <w:rPr>
          <w:lang w:val="en-IN"/>
        </w:rPr>
        <w:t xml:space="preserve"> to classify the target variable accurately and giving a low accuracy of 0.95 and 0.83 for </w:t>
      </w:r>
      <w:r>
        <w:rPr>
          <w:lang w:val="en-IN"/>
        </w:rPr>
        <w:t>Polynomial and Sigmoidal kernel</w:t>
      </w:r>
      <w:r w:rsidR="00544B90" w:rsidRPr="00544B90">
        <w:rPr>
          <w:lang w:val="en-IN"/>
        </w:rPr>
        <w:t xml:space="preserve"> respectively.</w:t>
      </w:r>
    </w:p>
    <w:p w:rsidR="008028DE" w:rsidRDefault="00544B90" w:rsidP="00544B90">
      <w:pPr>
        <w:pStyle w:val="ListParagraph"/>
        <w:numPr>
          <w:ilvl w:val="0"/>
          <w:numId w:val="16"/>
        </w:numPr>
        <w:rPr>
          <w:lang w:val="en-IN"/>
        </w:rPr>
      </w:pPr>
      <w:r w:rsidRPr="008028DE">
        <w:rPr>
          <w:b/>
          <w:i/>
          <w:lang w:val="en-IN"/>
        </w:rPr>
        <w:t>However, I cannot blindly accept this accuracy result because this is derived from one sample of training set and validated with a sample test set</w:t>
      </w:r>
      <w:r w:rsidRPr="00544B90">
        <w:rPr>
          <w:lang w:val="en-IN"/>
        </w:rPr>
        <w:t xml:space="preserve">. </w:t>
      </w:r>
    </w:p>
    <w:p w:rsidR="00FB7317" w:rsidRDefault="008028DE" w:rsidP="00544B90">
      <w:pPr>
        <w:pStyle w:val="ListParagraph"/>
        <w:numPr>
          <w:ilvl w:val="0"/>
          <w:numId w:val="16"/>
        </w:numPr>
        <w:rPr>
          <w:lang w:val="en-IN"/>
        </w:rPr>
      </w:pPr>
      <w:r w:rsidRPr="00544B90">
        <w:rPr>
          <w:lang w:val="en-IN"/>
        </w:rPr>
        <w:t>To</w:t>
      </w:r>
      <w:r w:rsidR="00544B90" w:rsidRPr="00544B90">
        <w:rPr>
          <w:lang w:val="en-IN"/>
        </w:rPr>
        <w:t xml:space="preserve"> evaluate this model to be more robust and </w:t>
      </w:r>
      <w:r w:rsidR="00544B90" w:rsidRPr="008028DE">
        <w:rPr>
          <w:b/>
          <w:i/>
          <w:lang w:val="en-IN"/>
        </w:rPr>
        <w:t xml:space="preserve">to ensure data </w:t>
      </w:r>
      <w:r w:rsidRPr="008028DE">
        <w:rPr>
          <w:b/>
          <w:i/>
          <w:lang w:val="en-IN"/>
        </w:rPr>
        <w:t>doesn’t</w:t>
      </w:r>
      <w:r w:rsidR="00544B90" w:rsidRPr="008028DE">
        <w:rPr>
          <w:b/>
          <w:i/>
          <w:lang w:val="en-IN"/>
        </w:rPr>
        <w:t xml:space="preserve"> overfit, I wanted to subject these model and dataset to a 10-fold cross validation</w:t>
      </w:r>
      <w:r w:rsidR="00544B90" w:rsidRPr="00544B90">
        <w:rPr>
          <w:lang w:val="en-IN"/>
        </w:rPr>
        <w:t xml:space="preserve"> and observe its result as part of next session</w:t>
      </w:r>
    </w:p>
    <w:p w:rsidR="00CF2D19" w:rsidRDefault="00CF2D19" w:rsidP="00CF2D19">
      <w:pPr>
        <w:rPr>
          <w:lang w:val="en-IN"/>
        </w:rPr>
      </w:pPr>
    </w:p>
    <w:p w:rsidR="00CF2D19" w:rsidRDefault="00CF2D19" w:rsidP="00CF2D19">
      <w:pPr>
        <w:rPr>
          <w:lang w:val="en-IN"/>
        </w:rPr>
      </w:pPr>
    </w:p>
    <w:p w:rsidR="00CF2D19" w:rsidRDefault="00CF2D19" w:rsidP="00CF2D19">
      <w:pPr>
        <w:rPr>
          <w:lang w:val="en-IN"/>
        </w:rPr>
      </w:pPr>
    </w:p>
    <w:p w:rsidR="00CF2D19" w:rsidRDefault="00631A28" w:rsidP="00631A28">
      <w:pPr>
        <w:pStyle w:val="Heading1"/>
        <w:rPr>
          <w:lang w:val="en-IN"/>
        </w:rPr>
      </w:pPr>
      <w:r>
        <w:rPr>
          <w:lang w:val="en-IN"/>
        </w:rPr>
        <w:lastRenderedPageBreak/>
        <w:t>10. Performance evaluation of different Kernels using 10-fold Cross Validation:</w:t>
      </w:r>
    </w:p>
    <w:p w:rsidR="00E7196D" w:rsidRPr="00E7196D" w:rsidRDefault="00E7196D" w:rsidP="00416109">
      <w:pPr>
        <w:jc w:val="both"/>
        <w:rPr>
          <w:lang w:val="en-IN"/>
        </w:rPr>
      </w:pPr>
      <w:r>
        <w:rPr>
          <w:lang w:val="en-IN"/>
        </w:rPr>
        <w:t xml:space="preserve">Model evaluation is an important step in model building activity as at times with 80-20 split we might get a very high performance in terms of accuracy for a classifier model. However, it might have occurred for that </w:t>
      </w:r>
      <w:r w:rsidR="008460EF">
        <w:rPr>
          <w:lang w:val="en-IN"/>
        </w:rPr>
        <w:t>sample</w:t>
      </w:r>
      <w:r>
        <w:rPr>
          <w:lang w:val="en-IN"/>
        </w:rPr>
        <w:t xml:space="preserve"> split and the model is not much generalized to classify new instances accurately. Such kind of overfitting problem are quite common in model building activity. To avoid such scenarios, we perform a 10-fold cross validation on the all kernels and for all datasets considered above.</w:t>
      </w:r>
      <w:r w:rsidR="0020165C">
        <w:rPr>
          <w:lang w:val="en-IN"/>
        </w:rPr>
        <w:t xml:space="preserve"> Mean value of the accuracy from 10 different models gives model final accuracy here which is much robust to overfitting scenarios.</w:t>
      </w:r>
      <w:r w:rsidR="008460EF">
        <w:rPr>
          <w:lang w:val="en-IN"/>
        </w:rPr>
        <w:t xml:space="preserve"> Since polynomial kernel took more time, its results are masked below:</w:t>
      </w:r>
    </w:p>
    <w:p w:rsidR="00631A28" w:rsidRDefault="00051980" w:rsidP="00E7196D">
      <w:pPr>
        <w:pStyle w:val="Heading2"/>
        <w:rPr>
          <w:lang w:val="en-IN"/>
        </w:rPr>
      </w:pPr>
      <w:r>
        <w:rPr>
          <w:lang w:val="en-IN"/>
        </w:rPr>
        <w:t>10.1. Linear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0"/>
        <w:gridCol w:w="3996"/>
      </w:tblGrid>
      <w:tr w:rsidR="00051980" w:rsidTr="00ED1476">
        <w:tc>
          <w:tcPr>
            <w:tcW w:w="6799" w:type="dxa"/>
          </w:tcPr>
          <w:p w:rsidR="0020297B" w:rsidRPr="0020297B" w:rsidRDefault="0020297B" w:rsidP="0020297B">
            <w:pPr>
              <w:pStyle w:val="ListParagraph"/>
              <w:numPr>
                <w:ilvl w:val="0"/>
                <w:numId w:val="17"/>
              </w:numPr>
              <w:rPr>
                <w:lang w:val="en-IN"/>
              </w:rPr>
            </w:pPr>
            <w:r w:rsidRPr="0020297B">
              <w:rPr>
                <w:lang w:val="en-IN"/>
              </w:rPr>
              <w:t>I see even with 10</w:t>
            </w:r>
            <w:r>
              <w:rPr>
                <w:lang w:val="en-IN"/>
              </w:rPr>
              <w:t>-</w:t>
            </w:r>
            <w:r w:rsidRPr="0020297B">
              <w:rPr>
                <w:lang w:val="en-IN"/>
              </w:rPr>
              <w:t>fold cr</w:t>
            </w:r>
            <w:r>
              <w:rPr>
                <w:lang w:val="en-IN"/>
              </w:rPr>
              <w:t xml:space="preserve">oss validation, our </w:t>
            </w:r>
            <w:r w:rsidRPr="0020297B">
              <w:rPr>
                <w:b/>
                <w:i/>
                <w:lang w:val="en-IN"/>
              </w:rPr>
              <w:t xml:space="preserve">linear kernel SVM is providing a high accuracy of </w:t>
            </w:r>
            <w:r w:rsidRPr="0020297B">
              <w:rPr>
                <w:b/>
                <w:i/>
                <w:color w:val="00B050"/>
                <w:lang w:val="en-IN"/>
              </w:rPr>
              <w:t>0.9939</w:t>
            </w:r>
          </w:p>
          <w:p w:rsidR="0020297B" w:rsidRPr="0020297B" w:rsidRDefault="0020297B" w:rsidP="0020297B">
            <w:pPr>
              <w:pStyle w:val="ListParagraph"/>
              <w:numPr>
                <w:ilvl w:val="0"/>
                <w:numId w:val="17"/>
              </w:numPr>
              <w:rPr>
                <w:lang w:val="en-IN"/>
              </w:rPr>
            </w:pPr>
            <w:r w:rsidRPr="0020297B">
              <w:rPr>
                <w:lang w:val="en-IN"/>
              </w:rPr>
              <w:t>T</w:t>
            </w:r>
            <w:r>
              <w:rPr>
                <w:lang w:val="en-IN"/>
              </w:rPr>
              <w:t>hus, I can consider linear Kerne</w:t>
            </w:r>
            <w:r w:rsidRPr="0020297B">
              <w:rPr>
                <w:lang w:val="en-IN"/>
              </w:rPr>
              <w:t>l SVM as one of the serious model to subject for further tuning and see if it increases the accuracy</w:t>
            </w:r>
          </w:p>
          <w:p w:rsidR="00051980" w:rsidRPr="0020297B" w:rsidRDefault="0020297B" w:rsidP="0020297B">
            <w:pPr>
              <w:pStyle w:val="ListParagraph"/>
              <w:numPr>
                <w:ilvl w:val="0"/>
                <w:numId w:val="17"/>
              </w:numPr>
              <w:rPr>
                <w:lang w:val="en-IN"/>
              </w:rPr>
            </w:pPr>
            <w:r w:rsidRPr="0020297B">
              <w:rPr>
                <w:lang w:val="en-IN"/>
              </w:rPr>
              <w:t>From table</w:t>
            </w:r>
            <w:r w:rsidR="00921558">
              <w:rPr>
                <w:lang w:val="en-IN"/>
              </w:rPr>
              <w:t xml:space="preserve"> shown,</w:t>
            </w:r>
            <w:r w:rsidRPr="0020297B">
              <w:rPr>
                <w:lang w:val="en-IN"/>
              </w:rPr>
              <w:t xml:space="preserve"> it is still evident that the completely normalized dataset behaves well comparatively</w:t>
            </w:r>
          </w:p>
        </w:tc>
        <w:tc>
          <w:tcPr>
            <w:tcW w:w="3657" w:type="dxa"/>
          </w:tcPr>
          <w:p w:rsidR="00051980" w:rsidRDefault="00416109" w:rsidP="00631A28">
            <w:pPr>
              <w:rPr>
                <w:lang w:val="en-IN"/>
              </w:rPr>
            </w:pPr>
            <w:r>
              <w:rPr>
                <w:noProof/>
              </w:rPr>
              <w:drawing>
                <wp:inline distT="0" distB="0" distL="0" distR="0" wp14:anchorId="67527D8C" wp14:editId="64B268E3">
                  <wp:extent cx="2390775" cy="1209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0775" cy="1209675"/>
                          </a:xfrm>
                          <a:prstGeom prst="rect">
                            <a:avLst/>
                          </a:prstGeom>
                        </pic:spPr>
                      </pic:pic>
                    </a:graphicData>
                  </a:graphic>
                </wp:inline>
              </w:drawing>
            </w:r>
          </w:p>
        </w:tc>
      </w:tr>
    </w:tbl>
    <w:p w:rsidR="00051980" w:rsidRDefault="00051980" w:rsidP="00E7196D">
      <w:pPr>
        <w:pStyle w:val="Heading2"/>
        <w:rPr>
          <w:lang w:val="en-IN"/>
        </w:rPr>
      </w:pPr>
      <w:r>
        <w:rPr>
          <w:lang w:val="en-IN"/>
        </w:rPr>
        <w:t>10.2. Gaussian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0"/>
        <w:gridCol w:w="3936"/>
      </w:tblGrid>
      <w:tr w:rsidR="00051980" w:rsidTr="00ED1476">
        <w:tc>
          <w:tcPr>
            <w:tcW w:w="7083" w:type="dxa"/>
          </w:tcPr>
          <w:p w:rsidR="00A672A8" w:rsidRPr="00A672A8" w:rsidRDefault="00A672A8" w:rsidP="00A672A8">
            <w:pPr>
              <w:pStyle w:val="ListParagraph"/>
              <w:numPr>
                <w:ilvl w:val="0"/>
                <w:numId w:val="18"/>
              </w:numPr>
              <w:rPr>
                <w:lang w:val="en-IN"/>
              </w:rPr>
            </w:pPr>
            <w:r w:rsidRPr="00A672A8">
              <w:rPr>
                <w:lang w:val="en-IN"/>
              </w:rPr>
              <w:t>From table, I see a slight decrease in accuracy when I subject Gaussian kernel to 10-fold cross validation</w:t>
            </w:r>
          </w:p>
          <w:p w:rsidR="00A672A8" w:rsidRPr="00A672A8" w:rsidRDefault="00A672A8" w:rsidP="00A672A8">
            <w:pPr>
              <w:pStyle w:val="ListParagraph"/>
              <w:numPr>
                <w:ilvl w:val="0"/>
                <w:numId w:val="18"/>
              </w:numPr>
              <w:rPr>
                <w:lang w:val="en-IN"/>
              </w:rPr>
            </w:pPr>
            <w:r w:rsidRPr="00A672A8">
              <w:rPr>
                <w:lang w:val="en-IN"/>
              </w:rPr>
              <w:t>Without 80-20 split test set we saw an accuracy of 0.9939 however, with 10-fold CV we obtain accuracy of 0.986</w:t>
            </w:r>
          </w:p>
          <w:p w:rsidR="00051980" w:rsidRPr="00A672A8" w:rsidRDefault="00A672A8" w:rsidP="00A672A8">
            <w:pPr>
              <w:pStyle w:val="ListParagraph"/>
              <w:numPr>
                <w:ilvl w:val="0"/>
                <w:numId w:val="18"/>
              </w:numPr>
              <w:rPr>
                <w:lang w:val="en-IN"/>
              </w:rPr>
            </w:pPr>
            <w:r>
              <w:rPr>
                <w:lang w:val="en-IN"/>
              </w:rPr>
              <w:t>S</w:t>
            </w:r>
            <w:r w:rsidRPr="00A672A8">
              <w:rPr>
                <w:lang w:val="en-IN"/>
              </w:rPr>
              <w:t>o far, we see linear kernel is behaving well consistently and there is a slight decrease in performance with gaussian kernel</w:t>
            </w:r>
          </w:p>
        </w:tc>
        <w:tc>
          <w:tcPr>
            <w:tcW w:w="3373" w:type="dxa"/>
          </w:tcPr>
          <w:p w:rsidR="00051980" w:rsidRDefault="00416109" w:rsidP="00631A28">
            <w:pPr>
              <w:rPr>
                <w:lang w:val="en-IN"/>
              </w:rPr>
            </w:pPr>
            <w:r>
              <w:rPr>
                <w:noProof/>
              </w:rPr>
              <w:drawing>
                <wp:inline distT="0" distB="0" distL="0" distR="0" wp14:anchorId="629B0AC6" wp14:editId="21D37E1A">
                  <wp:extent cx="2362200" cy="1181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200" cy="1181100"/>
                          </a:xfrm>
                          <a:prstGeom prst="rect">
                            <a:avLst/>
                          </a:prstGeom>
                        </pic:spPr>
                      </pic:pic>
                    </a:graphicData>
                  </a:graphic>
                </wp:inline>
              </w:drawing>
            </w:r>
          </w:p>
        </w:tc>
      </w:tr>
    </w:tbl>
    <w:p w:rsidR="00051980" w:rsidRDefault="00051980" w:rsidP="00E7196D">
      <w:pPr>
        <w:pStyle w:val="Heading2"/>
        <w:rPr>
          <w:lang w:val="en-IN"/>
        </w:rPr>
      </w:pPr>
      <w:r>
        <w:rPr>
          <w:lang w:val="en-IN"/>
        </w:rPr>
        <w:t xml:space="preserve">10.3. </w:t>
      </w:r>
      <w:r w:rsidR="00416109">
        <w:rPr>
          <w:lang w:val="en-IN"/>
        </w:rPr>
        <w:t>Sigmoidal</w:t>
      </w:r>
      <w:r>
        <w:rPr>
          <w:lang w:val="en-IN"/>
        </w:rPr>
        <w:t xml:space="preserve">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0"/>
        <w:gridCol w:w="3996"/>
      </w:tblGrid>
      <w:tr w:rsidR="00051980" w:rsidTr="00ED1476">
        <w:tc>
          <w:tcPr>
            <w:tcW w:w="7508" w:type="dxa"/>
          </w:tcPr>
          <w:p w:rsidR="00302249" w:rsidRPr="00302249" w:rsidRDefault="00302249" w:rsidP="00302249">
            <w:pPr>
              <w:pStyle w:val="ListParagraph"/>
              <w:numPr>
                <w:ilvl w:val="0"/>
                <w:numId w:val="19"/>
              </w:numPr>
              <w:rPr>
                <w:lang w:val="en-IN"/>
              </w:rPr>
            </w:pPr>
            <w:r w:rsidRPr="00302249">
              <w:rPr>
                <w:lang w:val="en-IN"/>
              </w:rPr>
              <w:t>Like Gaussian kernel, even polynomial and sigmoidal kernels yield less accuracy with 10-fold CV</w:t>
            </w:r>
          </w:p>
          <w:p w:rsidR="00302249" w:rsidRPr="00302249" w:rsidRDefault="00302249" w:rsidP="00302249">
            <w:pPr>
              <w:pStyle w:val="ListParagraph"/>
              <w:numPr>
                <w:ilvl w:val="0"/>
                <w:numId w:val="19"/>
              </w:numPr>
              <w:rPr>
                <w:lang w:val="en-IN"/>
              </w:rPr>
            </w:pPr>
            <w:r w:rsidRPr="00302249">
              <w:rPr>
                <w:lang w:val="en-IN"/>
              </w:rPr>
              <w:t>I did not include the results of polynomial kernel subjected to 10-fold CV because it was consuming more time to compute</w:t>
            </w:r>
          </w:p>
          <w:p w:rsidR="00051980" w:rsidRPr="00302249" w:rsidRDefault="00302249" w:rsidP="00302249">
            <w:pPr>
              <w:pStyle w:val="ListParagraph"/>
              <w:numPr>
                <w:ilvl w:val="0"/>
                <w:numId w:val="19"/>
              </w:numPr>
              <w:rPr>
                <w:lang w:val="en-IN"/>
              </w:rPr>
            </w:pPr>
            <w:r w:rsidRPr="00302249">
              <w:rPr>
                <w:lang w:val="en-IN"/>
              </w:rPr>
              <w:t xml:space="preserve">However, </w:t>
            </w:r>
            <w:r w:rsidRPr="00043D8B">
              <w:rPr>
                <w:b/>
                <w:i/>
                <w:lang w:val="en-IN"/>
              </w:rPr>
              <w:t>results of sigmoidal kernel are shown above and we see accuracy is dropped from 0.81 to 0.79</w:t>
            </w:r>
          </w:p>
        </w:tc>
        <w:tc>
          <w:tcPr>
            <w:tcW w:w="2948" w:type="dxa"/>
          </w:tcPr>
          <w:p w:rsidR="00051980" w:rsidRDefault="00416109" w:rsidP="00631A28">
            <w:pPr>
              <w:rPr>
                <w:lang w:val="en-IN"/>
              </w:rPr>
            </w:pPr>
            <w:r>
              <w:rPr>
                <w:noProof/>
              </w:rPr>
              <w:drawing>
                <wp:inline distT="0" distB="0" distL="0" distR="0" wp14:anchorId="0D816FCC" wp14:editId="648E3928">
                  <wp:extent cx="2400300" cy="1190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1190625"/>
                          </a:xfrm>
                          <a:prstGeom prst="rect">
                            <a:avLst/>
                          </a:prstGeom>
                        </pic:spPr>
                      </pic:pic>
                    </a:graphicData>
                  </a:graphic>
                </wp:inline>
              </w:drawing>
            </w:r>
          </w:p>
        </w:tc>
      </w:tr>
    </w:tbl>
    <w:p w:rsidR="00051980" w:rsidRPr="00631A28" w:rsidRDefault="00051980" w:rsidP="00E7196D">
      <w:pPr>
        <w:pStyle w:val="Heading2"/>
        <w:rPr>
          <w:lang w:val="en-IN"/>
        </w:rPr>
      </w:pPr>
      <w:r>
        <w:rPr>
          <w:lang w:val="en-IN"/>
        </w:rPr>
        <w:t xml:space="preserve">10.4. </w:t>
      </w:r>
      <w:r w:rsidR="00416109">
        <w:rPr>
          <w:lang w:val="en-IN"/>
        </w:rPr>
        <w:t>Consolidated</w:t>
      </w:r>
      <w:r>
        <w:rPr>
          <w:lang w:val="en-IN"/>
        </w:rPr>
        <w:t xml:space="preserve"> Kernel</w:t>
      </w:r>
      <w:r w:rsidR="00416109">
        <w:rPr>
          <w:lang w:val="en-IN"/>
        </w:rPr>
        <w:t xml:space="preserve"> Evaluation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9"/>
        <w:gridCol w:w="3977"/>
      </w:tblGrid>
      <w:tr w:rsidR="00051980" w:rsidTr="00ED1476">
        <w:tc>
          <w:tcPr>
            <w:tcW w:w="6479" w:type="dxa"/>
          </w:tcPr>
          <w:p w:rsidR="009926CB" w:rsidRPr="009926CB" w:rsidRDefault="009926CB" w:rsidP="009926CB">
            <w:pPr>
              <w:pStyle w:val="ListParagraph"/>
              <w:numPr>
                <w:ilvl w:val="0"/>
                <w:numId w:val="20"/>
              </w:numPr>
              <w:rPr>
                <w:lang w:val="en-IN"/>
              </w:rPr>
            </w:pPr>
            <w:r w:rsidRPr="009926CB">
              <w:rPr>
                <w:lang w:val="en-IN"/>
              </w:rPr>
              <w:t>From table shown, it is clear</w:t>
            </w:r>
            <w:r w:rsidR="00087F76">
              <w:rPr>
                <w:lang w:val="en-IN"/>
              </w:rPr>
              <w:t xml:space="preserve">ly evident that </w:t>
            </w:r>
            <w:r w:rsidR="00087F76" w:rsidRPr="00CA617A">
              <w:rPr>
                <w:b/>
                <w:i/>
                <w:lang w:val="en-IN"/>
              </w:rPr>
              <w:t>Linear SVM Kerne</w:t>
            </w:r>
            <w:r w:rsidRPr="00CA617A">
              <w:rPr>
                <w:b/>
                <w:i/>
                <w:lang w:val="en-IN"/>
              </w:rPr>
              <w:t>l on a completely normalized dat</w:t>
            </w:r>
            <w:r w:rsidR="00087F76" w:rsidRPr="00CA617A">
              <w:rPr>
                <w:b/>
                <w:i/>
                <w:lang w:val="en-IN"/>
              </w:rPr>
              <w:t>a</w:t>
            </w:r>
            <w:r w:rsidR="00CA617A">
              <w:rPr>
                <w:b/>
                <w:i/>
                <w:lang w:val="en-IN"/>
              </w:rPr>
              <w:t>set behaves</w:t>
            </w:r>
            <w:r w:rsidRPr="00CA617A">
              <w:rPr>
                <w:b/>
                <w:i/>
                <w:lang w:val="en-IN"/>
              </w:rPr>
              <w:t xml:space="preserve"> well</w:t>
            </w:r>
          </w:p>
          <w:p w:rsidR="009926CB" w:rsidRPr="009926CB" w:rsidRDefault="009926CB" w:rsidP="009926CB">
            <w:pPr>
              <w:pStyle w:val="ListParagraph"/>
              <w:numPr>
                <w:ilvl w:val="0"/>
                <w:numId w:val="20"/>
              </w:numPr>
              <w:rPr>
                <w:lang w:val="en-IN"/>
              </w:rPr>
            </w:pPr>
            <w:r w:rsidRPr="009926CB">
              <w:rPr>
                <w:lang w:val="en-IN"/>
              </w:rPr>
              <w:t xml:space="preserve">Even with 10-fold cross validation, </w:t>
            </w:r>
            <w:r w:rsidRPr="00CA617A">
              <w:rPr>
                <w:b/>
                <w:i/>
                <w:lang w:val="en-IN"/>
              </w:rPr>
              <w:t>I obta</w:t>
            </w:r>
            <w:r w:rsidR="00087F76" w:rsidRPr="00CA617A">
              <w:rPr>
                <w:b/>
                <w:i/>
                <w:lang w:val="en-IN"/>
              </w:rPr>
              <w:t>i</w:t>
            </w:r>
            <w:r w:rsidRPr="00CA617A">
              <w:rPr>
                <w:b/>
                <w:i/>
                <w:lang w:val="en-IN"/>
              </w:rPr>
              <w:t>ned an accuracy of</w:t>
            </w:r>
            <w:r w:rsidRPr="009926CB">
              <w:rPr>
                <w:lang w:val="en-IN"/>
              </w:rPr>
              <w:t xml:space="preserve"> </w:t>
            </w:r>
            <w:r w:rsidRPr="00CA617A">
              <w:rPr>
                <w:b/>
                <w:i/>
                <w:color w:val="00B050"/>
                <w:lang w:val="en-IN"/>
              </w:rPr>
              <w:t>0.9933927</w:t>
            </w:r>
            <w:r w:rsidRPr="00CA617A">
              <w:rPr>
                <w:color w:val="00B050"/>
                <w:lang w:val="en-IN"/>
              </w:rPr>
              <w:t xml:space="preserve"> </w:t>
            </w:r>
            <w:r w:rsidRPr="00CA617A">
              <w:rPr>
                <w:b/>
                <w:i/>
                <w:lang w:val="en-IN"/>
              </w:rPr>
              <w:t>which seems consistent</w:t>
            </w:r>
            <w:r w:rsidRPr="009926CB">
              <w:rPr>
                <w:lang w:val="en-IN"/>
              </w:rPr>
              <w:t xml:space="preserve"> when com</w:t>
            </w:r>
            <w:r w:rsidR="00087F76">
              <w:rPr>
                <w:lang w:val="en-IN"/>
              </w:rPr>
              <w:t>pare to other kerne</w:t>
            </w:r>
            <w:r w:rsidRPr="009926CB">
              <w:rPr>
                <w:lang w:val="en-IN"/>
              </w:rPr>
              <w:t>ls.</w:t>
            </w:r>
          </w:p>
          <w:p w:rsidR="009926CB" w:rsidRPr="009926CB" w:rsidRDefault="00087F76" w:rsidP="009926CB">
            <w:pPr>
              <w:pStyle w:val="ListParagraph"/>
              <w:numPr>
                <w:ilvl w:val="0"/>
                <w:numId w:val="20"/>
              </w:numPr>
              <w:rPr>
                <w:lang w:val="en-IN"/>
              </w:rPr>
            </w:pPr>
            <w:r>
              <w:rPr>
                <w:lang w:val="en-IN"/>
              </w:rPr>
              <w:t>After linear kerne</w:t>
            </w:r>
            <w:r w:rsidRPr="009926CB">
              <w:rPr>
                <w:lang w:val="en-IN"/>
              </w:rPr>
              <w:t>l,</w:t>
            </w:r>
            <w:r w:rsidR="009926CB" w:rsidRPr="009926CB">
              <w:rPr>
                <w:lang w:val="en-IN"/>
              </w:rPr>
              <w:t xml:space="preserve"> it is t</w:t>
            </w:r>
            <w:r>
              <w:rPr>
                <w:lang w:val="en-IN"/>
              </w:rPr>
              <w:t>he Gaussian and Polynomial kerne</w:t>
            </w:r>
            <w:r w:rsidR="009926CB" w:rsidRPr="009926CB">
              <w:rPr>
                <w:lang w:val="en-IN"/>
              </w:rPr>
              <w:t>l which gives high accuracy</w:t>
            </w:r>
          </w:p>
          <w:p w:rsidR="009926CB" w:rsidRPr="00CA617A" w:rsidRDefault="009926CB" w:rsidP="009926CB">
            <w:pPr>
              <w:pStyle w:val="ListParagraph"/>
              <w:numPr>
                <w:ilvl w:val="0"/>
                <w:numId w:val="20"/>
              </w:numPr>
              <w:rPr>
                <w:b/>
                <w:i/>
                <w:color w:val="FF0000"/>
                <w:lang w:val="en-IN"/>
              </w:rPr>
            </w:pPr>
            <w:r w:rsidRPr="00CA617A">
              <w:rPr>
                <w:b/>
                <w:i/>
                <w:color w:val="FF0000"/>
                <w:lang w:val="en-IN"/>
              </w:rPr>
              <w:t>So as part of next sessi</w:t>
            </w:r>
            <w:r w:rsidR="00087F76" w:rsidRPr="00CA617A">
              <w:rPr>
                <w:b/>
                <w:i/>
                <w:color w:val="FF0000"/>
                <w:lang w:val="en-IN"/>
              </w:rPr>
              <w:t>on, we will drop Sigmoidal kerne</w:t>
            </w:r>
            <w:r w:rsidRPr="00CA617A">
              <w:rPr>
                <w:b/>
                <w:i/>
                <w:color w:val="FF0000"/>
                <w:lang w:val="en-IN"/>
              </w:rPr>
              <w:t>l from our further analy</w:t>
            </w:r>
            <w:r w:rsidR="00087F76" w:rsidRPr="00CA617A">
              <w:rPr>
                <w:b/>
                <w:i/>
                <w:color w:val="FF0000"/>
                <w:lang w:val="en-IN"/>
              </w:rPr>
              <w:t>s</w:t>
            </w:r>
            <w:r w:rsidRPr="00CA617A">
              <w:rPr>
                <w:b/>
                <w:i/>
                <w:color w:val="FF0000"/>
                <w:lang w:val="en-IN"/>
              </w:rPr>
              <w:t xml:space="preserve">is as it </w:t>
            </w:r>
            <w:r w:rsidR="00087F76" w:rsidRPr="00CA617A">
              <w:rPr>
                <w:b/>
                <w:i/>
                <w:color w:val="FF0000"/>
                <w:lang w:val="en-IN"/>
              </w:rPr>
              <w:t>doesn’t</w:t>
            </w:r>
            <w:r w:rsidRPr="00CA617A">
              <w:rPr>
                <w:b/>
                <w:i/>
                <w:color w:val="FF0000"/>
                <w:lang w:val="en-IN"/>
              </w:rPr>
              <w:t xml:space="preserve"> even satisfy the bench mark accuracy. </w:t>
            </w:r>
          </w:p>
          <w:p w:rsidR="00051980" w:rsidRPr="009926CB" w:rsidRDefault="009926CB" w:rsidP="009926CB">
            <w:pPr>
              <w:pStyle w:val="ListParagraph"/>
              <w:numPr>
                <w:ilvl w:val="0"/>
                <w:numId w:val="20"/>
              </w:numPr>
              <w:rPr>
                <w:lang w:val="en-IN"/>
              </w:rPr>
            </w:pPr>
            <w:r w:rsidRPr="009926CB">
              <w:rPr>
                <w:lang w:val="en-IN"/>
              </w:rPr>
              <w:t>I will take up other 3 SVM models</w:t>
            </w:r>
            <w:r w:rsidR="00CA617A">
              <w:rPr>
                <w:lang w:val="en-IN"/>
              </w:rPr>
              <w:t xml:space="preserve"> (linear, poly, sigmoidal)</w:t>
            </w:r>
            <w:r w:rsidRPr="009926CB">
              <w:rPr>
                <w:lang w:val="en-IN"/>
              </w:rPr>
              <w:t xml:space="preserve"> for performance tuning and see how the </w:t>
            </w:r>
            <w:r w:rsidR="00087F76" w:rsidRPr="009926CB">
              <w:rPr>
                <w:lang w:val="en-IN"/>
              </w:rPr>
              <w:t>accuracy changes</w:t>
            </w:r>
            <w:r w:rsidRPr="009926CB">
              <w:rPr>
                <w:lang w:val="en-IN"/>
              </w:rPr>
              <w:t xml:space="preserve"> when we </w:t>
            </w:r>
            <w:r w:rsidR="00087F76" w:rsidRPr="009926CB">
              <w:rPr>
                <w:lang w:val="en-IN"/>
              </w:rPr>
              <w:t>trade-off</w:t>
            </w:r>
            <w:r w:rsidR="00087F76">
              <w:rPr>
                <w:lang w:val="en-IN"/>
              </w:rPr>
              <w:t xml:space="preserve"> between kerne</w:t>
            </w:r>
            <w:r w:rsidRPr="009926CB">
              <w:rPr>
                <w:lang w:val="en-IN"/>
              </w:rPr>
              <w:t xml:space="preserve">l parameters like penalty (C) and gamma </w:t>
            </w:r>
            <w:r w:rsidR="00F50601" w:rsidRPr="009926CB">
              <w:rPr>
                <w:lang w:val="en-IN"/>
              </w:rPr>
              <w:t>to</w:t>
            </w:r>
            <w:r w:rsidRPr="009926CB">
              <w:rPr>
                <w:lang w:val="en-IN"/>
              </w:rPr>
              <w:t xml:space="preserve"> obtain a soft margin.</w:t>
            </w:r>
          </w:p>
        </w:tc>
        <w:tc>
          <w:tcPr>
            <w:tcW w:w="3977" w:type="dxa"/>
          </w:tcPr>
          <w:p w:rsidR="009926CB" w:rsidRDefault="009926CB" w:rsidP="00CF2D19">
            <w:pPr>
              <w:rPr>
                <w:lang w:val="en-IN"/>
              </w:rPr>
            </w:pPr>
          </w:p>
          <w:p w:rsidR="009926CB" w:rsidRDefault="009926CB" w:rsidP="00CF2D19">
            <w:pPr>
              <w:rPr>
                <w:lang w:val="en-IN"/>
              </w:rPr>
            </w:pPr>
          </w:p>
          <w:p w:rsidR="00051980" w:rsidRDefault="00416109" w:rsidP="00CF2D19">
            <w:pPr>
              <w:rPr>
                <w:lang w:val="en-IN"/>
              </w:rPr>
            </w:pPr>
            <w:r>
              <w:rPr>
                <w:noProof/>
              </w:rPr>
              <w:drawing>
                <wp:inline distT="0" distB="0" distL="0" distR="0" wp14:anchorId="2EBBFB61" wp14:editId="5D3BEEE9">
                  <wp:extent cx="2381498" cy="11295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988" cy="1138838"/>
                          </a:xfrm>
                          <a:prstGeom prst="rect">
                            <a:avLst/>
                          </a:prstGeom>
                        </pic:spPr>
                      </pic:pic>
                    </a:graphicData>
                  </a:graphic>
                </wp:inline>
              </w:drawing>
            </w:r>
          </w:p>
        </w:tc>
      </w:tr>
    </w:tbl>
    <w:p w:rsidR="00631A28" w:rsidRDefault="00E472B6" w:rsidP="00E472B6">
      <w:pPr>
        <w:pStyle w:val="Heading1"/>
        <w:rPr>
          <w:lang w:val="en-IN"/>
        </w:rPr>
      </w:pPr>
      <w:r>
        <w:rPr>
          <w:lang w:val="en-IN"/>
        </w:rPr>
        <w:lastRenderedPageBreak/>
        <w:t>11. Parameter Tuning on different Kernels</w:t>
      </w:r>
    </w:p>
    <w:p w:rsidR="00E472B6" w:rsidRDefault="00E472B6" w:rsidP="00AD7E8C">
      <w:pPr>
        <w:jc w:val="both"/>
        <w:rPr>
          <w:lang w:val="en-IN"/>
        </w:rPr>
      </w:pPr>
      <w:r>
        <w:rPr>
          <w:lang w:val="en-IN"/>
        </w:rPr>
        <w:t>From above results, I am clear that it is the completely normalized data with Linear, Gaussian and Polynomial kernel perform well with an average model accuracy of 0.98. As part of parameter tuning, we will relax the hard margins and try to concentrate on soft margins which will help to a model</w:t>
      </w:r>
      <w:r w:rsidR="00AD7E8C">
        <w:rPr>
          <w:lang w:val="en-IN"/>
        </w:rPr>
        <w:t xml:space="preserve"> which are more generalized and with improved accuracy power.</w:t>
      </w:r>
    </w:p>
    <w:p w:rsidR="00AD7E8C" w:rsidRDefault="007605C6" w:rsidP="00555887">
      <w:pPr>
        <w:pStyle w:val="Heading2"/>
        <w:rPr>
          <w:lang w:val="en-IN"/>
        </w:rPr>
      </w:pPr>
      <w:r>
        <w:rPr>
          <w:lang w:val="en-IN"/>
        </w:rPr>
        <w:t>11.1. Tuning Linear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4"/>
        <w:gridCol w:w="5262"/>
      </w:tblGrid>
      <w:tr w:rsidR="00DB176D" w:rsidTr="00ED1476">
        <w:tc>
          <w:tcPr>
            <w:tcW w:w="5228" w:type="dxa"/>
          </w:tcPr>
          <w:p w:rsidR="00707AD7" w:rsidRDefault="00707AD7" w:rsidP="00707AD7">
            <w:pPr>
              <w:pStyle w:val="ListParagraph"/>
              <w:numPr>
                <w:ilvl w:val="0"/>
                <w:numId w:val="21"/>
              </w:numPr>
              <w:rPr>
                <w:lang w:val="en-IN"/>
              </w:rPr>
            </w:pPr>
            <w:r w:rsidRPr="00707AD7">
              <w:rPr>
                <w:lang w:val="en-IN"/>
              </w:rPr>
              <w:t>Our aim in building an optimized kernel is to find an optimum hyper plane in feature space which has maximum margin in classifying our target variable.</w:t>
            </w:r>
          </w:p>
          <w:p w:rsidR="00707AD7" w:rsidRDefault="00707AD7" w:rsidP="00707AD7">
            <w:pPr>
              <w:pStyle w:val="ListParagraph"/>
              <w:rPr>
                <w:lang w:val="en-IN"/>
              </w:rPr>
            </w:pPr>
          </w:p>
          <w:p w:rsidR="00707AD7" w:rsidRPr="00707AD7" w:rsidRDefault="00707AD7" w:rsidP="00707AD7">
            <w:pPr>
              <w:pStyle w:val="ListParagraph"/>
              <w:numPr>
                <w:ilvl w:val="0"/>
                <w:numId w:val="21"/>
              </w:numPr>
              <w:rPr>
                <w:lang w:val="en-IN"/>
              </w:rPr>
            </w:pPr>
            <w:r w:rsidRPr="00707AD7">
              <w:rPr>
                <w:lang w:val="en-IN"/>
              </w:rPr>
              <w:t>Kernel which I have built above so far to check the performance are those with hard margins, this is not good to be generalized as it may cause overfitting.</w:t>
            </w:r>
          </w:p>
          <w:p w:rsidR="00707AD7" w:rsidRPr="00707AD7" w:rsidRDefault="00707AD7" w:rsidP="00707AD7">
            <w:pPr>
              <w:pStyle w:val="ListParagraph"/>
              <w:rPr>
                <w:lang w:val="en-IN"/>
              </w:rPr>
            </w:pPr>
          </w:p>
          <w:p w:rsidR="00707AD7" w:rsidRDefault="00707AD7" w:rsidP="00707AD7">
            <w:pPr>
              <w:pStyle w:val="ListParagraph"/>
              <w:numPr>
                <w:ilvl w:val="0"/>
                <w:numId w:val="21"/>
              </w:numPr>
              <w:rPr>
                <w:lang w:val="en-IN"/>
              </w:rPr>
            </w:pPr>
            <w:r w:rsidRPr="00707AD7">
              <w:rPr>
                <w:lang w:val="en-IN"/>
              </w:rPr>
              <w:t>So, in this session, we will trade off between margin and Support vectors to choose an optimum boundary which will not overfit the model and at the same time deliver a high accuracy in classifying the target variable.</w:t>
            </w:r>
          </w:p>
          <w:p w:rsidR="00707AD7" w:rsidRPr="00707AD7" w:rsidRDefault="00707AD7" w:rsidP="00707AD7">
            <w:pPr>
              <w:pStyle w:val="ListParagraph"/>
              <w:rPr>
                <w:lang w:val="en-IN"/>
              </w:rPr>
            </w:pPr>
          </w:p>
          <w:p w:rsidR="00707AD7" w:rsidRDefault="00707AD7" w:rsidP="00707AD7">
            <w:pPr>
              <w:pStyle w:val="ListParagraph"/>
              <w:numPr>
                <w:ilvl w:val="0"/>
                <w:numId w:val="21"/>
              </w:numPr>
              <w:rPr>
                <w:lang w:val="en-IN"/>
              </w:rPr>
            </w:pPr>
            <w:r w:rsidRPr="00707AD7">
              <w:rPr>
                <w:lang w:val="en-IN"/>
              </w:rPr>
              <w:t>With</w:t>
            </w:r>
            <w:r w:rsidRPr="001065AC">
              <w:rPr>
                <w:b/>
                <w:i/>
                <w:lang w:val="en-IN"/>
              </w:rPr>
              <w:t xml:space="preserve"> linear kernel, it is the penalty measure through which we can do some trade off</w:t>
            </w:r>
          </w:p>
          <w:p w:rsidR="00707AD7" w:rsidRPr="00707AD7" w:rsidRDefault="00707AD7" w:rsidP="00707AD7">
            <w:pPr>
              <w:pStyle w:val="ListParagraph"/>
              <w:rPr>
                <w:lang w:val="en-IN"/>
              </w:rPr>
            </w:pPr>
          </w:p>
          <w:p w:rsidR="00707AD7" w:rsidRPr="00707AD7" w:rsidRDefault="00707AD7" w:rsidP="00707AD7">
            <w:pPr>
              <w:pStyle w:val="ListParagraph"/>
              <w:numPr>
                <w:ilvl w:val="0"/>
                <w:numId w:val="21"/>
              </w:numPr>
              <w:rPr>
                <w:lang w:val="en-IN"/>
              </w:rPr>
            </w:pPr>
            <w:r w:rsidRPr="00707AD7">
              <w:rPr>
                <w:lang w:val="en-IN"/>
              </w:rPr>
              <w:t>Above table shows the accuracy (model performance) for different values of C</w:t>
            </w:r>
          </w:p>
          <w:p w:rsidR="00707AD7" w:rsidRPr="00707AD7" w:rsidRDefault="00707AD7" w:rsidP="00707AD7">
            <w:pPr>
              <w:pStyle w:val="ListParagraph"/>
              <w:rPr>
                <w:lang w:val="en-IN"/>
              </w:rPr>
            </w:pPr>
          </w:p>
          <w:p w:rsidR="00707AD7" w:rsidRDefault="00707AD7" w:rsidP="00707AD7">
            <w:pPr>
              <w:pStyle w:val="ListParagraph"/>
              <w:numPr>
                <w:ilvl w:val="0"/>
                <w:numId w:val="21"/>
              </w:numPr>
              <w:rPr>
                <w:lang w:val="en-IN"/>
              </w:rPr>
            </w:pPr>
            <w:r w:rsidRPr="00632229">
              <w:rPr>
                <w:b/>
                <w:i/>
                <w:lang w:val="en-IN"/>
              </w:rPr>
              <w:t>Both from graph and table we see 0.6 and 1.1 to be the optimum penalty measure or C</w:t>
            </w:r>
            <w:r w:rsidRPr="00707AD7">
              <w:rPr>
                <w:lang w:val="en-IN"/>
              </w:rPr>
              <w:t xml:space="preserve"> value which we can trade-off with in classifying the target variable.</w:t>
            </w:r>
          </w:p>
          <w:p w:rsidR="00707AD7" w:rsidRPr="00707AD7" w:rsidRDefault="00707AD7" w:rsidP="00707AD7">
            <w:pPr>
              <w:pStyle w:val="ListParagraph"/>
              <w:rPr>
                <w:lang w:val="en-IN"/>
              </w:rPr>
            </w:pPr>
          </w:p>
          <w:p w:rsidR="00DB176D" w:rsidRPr="00707AD7" w:rsidRDefault="00707AD7" w:rsidP="00707AD7">
            <w:pPr>
              <w:pStyle w:val="ListParagraph"/>
              <w:numPr>
                <w:ilvl w:val="0"/>
                <w:numId w:val="21"/>
              </w:numPr>
              <w:rPr>
                <w:lang w:val="en-IN"/>
              </w:rPr>
            </w:pPr>
            <w:r w:rsidRPr="00707AD7">
              <w:rPr>
                <w:lang w:val="en-IN"/>
              </w:rPr>
              <w:t xml:space="preserve">Even with such trade off, </w:t>
            </w:r>
            <w:r w:rsidRPr="00632229">
              <w:rPr>
                <w:b/>
                <w:i/>
                <w:lang w:val="en-IN"/>
              </w:rPr>
              <w:t xml:space="preserve">we obtain almost </w:t>
            </w:r>
            <w:r w:rsidRPr="00632229">
              <w:rPr>
                <w:b/>
                <w:i/>
                <w:color w:val="00B050"/>
                <w:lang w:val="en-IN"/>
              </w:rPr>
              <w:t xml:space="preserve">0.9939 </w:t>
            </w:r>
            <w:r w:rsidRPr="00632229">
              <w:rPr>
                <w:b/>
                <w:i/>
                <w:lang w:val="en-IN"/>
              </w:rPr>
              <w:t>accuracy for linear kernel</w:t>
            </w:r>
          </w:p>
        </w:tc>
        <w:tc>
          <w:tcPr>
            <w:tcW w:w="5228" w:type="dxa"/>
          </w:tcPr>
          <w:p w:rsidR="00707AD7" w:rsidRDefault="00707AD7" w:rsidP="00E472B6">
            <w:pPr>
              <w:rPr>
                <w:noProof/>
              </w:rPr>
            </w:pPr>
          </w:p>
          <w:p w:rsidR="00DB176D" w:rsidRDefault="00707AD7" w:rsidP="00E472B6">
            <w:pPr>
              <w:rPr>
                <w:lang w:val="en-IN"/>
              </w:rPr>
            </w:pPr>
            <w:r>
              <w:rPr>
                <w:noProof/>
              </w:rPr>
              <w:drawing>
                <wp:inline distT="0" distB="0" distL="0" distR="0" wp14:anchorId="4672BE35" wp14:editId="10CD8DD4">
                  <wp:extent cx="3204375" cy="21335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3134" cy="2152735"/>
                          </a:xfrm>
                          <a:prstGeom prst="rect">
                            <a:avLst/>
                          </a:prstGeom>
                        </pic:spPr>
                      </pic:pic>
                    </a:graphicData>
                  </a:graphic>
                </wp:inline>
              </w:drawing>
            </w:r>
          </w:p>
          <w:p w:rsidR="00707AD7" w:rsidRDefault="00707AD7" w:rsidP="00E472B6">
            <w:pPr>
              <w:rPr>
                <w:lang w:val="en-IN"/>
              </w:rPr>
            </w:pPr>
          </w:p>
          <w:p w:rsidR="00707AD7" w:rsidRDefault="00707AD7" w:rsidP="00707AD7">
            <w:pPr>
              <w:jc w:val="center"/>
              <w:rPr>
                <w:lang w:val="en-IN"/>
              </w:rPr>
            </w:pPr>
            <w:r>
              <w:rPr>
                <w:noProof/>
              </w:rPr>
              <w:drawing>
                <wp:inline distT="0" distB="0" distL="0" distR="0" wp14:anchorId="491D298D" wp14:editId="287EC2A5">
                  <wp:extent cx="2428875" cy="3400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8875" cy="3400425"/>
                          </a:xfrm>
                          <a:prstGeom prst="rect">
                            <a:avLst/>
                          </a:prstGeom>
                        </pic:spPr>
                      </pic:pic>
                    </a:graphicData>
                  </a:graphic>
                </wp:inline>
              </w:drawing>
            </w:r>
          </w:p>
        </w:tc>
      </w:tr>
    </w:tbl>
    <w:p w:rsidR="007605C6" w:rsidRDefault="007605C6" w:rsidP="00E472B6">
      <w:pPr>
        <w:rPr>
          <w:lang w:val="en-IN"/>
        </w:rPr>
      </w:pPr>
    </w:p>
    <w:p w:rsidR="00632229" w:rsidRDefault="00632229" w:rsidP="00E472B6">
      <w:pPr>
        <w:rPr>
          <w:lang w:val="en-IN"/>
        </w:rPr>
      </w:pPr>
    </w:p>
    <w:p w:rsidR="00632229" w:rsidRDefault="00632229" w:rsidP="00E472B6">
      <w:pPr>
        <w:rPr>
          <w:lang w:val="en-IN"/>
        </w:rPr>
      </w:pPr>
    </w:p>
    <w:p w:rsidR="00632229" w:rsidRDefault="00632229" w:rsidP="00E472B6">
      <w:pPr>
        <w:rPr>
          <w:lang w:val="en-IN"/>
        </w:rPr>
      </w:pPr>
    </w:p>
    <w:p w:rsidR="00632229" w:rsidRDefault="00632229" w:rsidP="00E472B6">
      <w:pPr>
        <w:rPr>
          <w:lang w:val="en-IN"/>
        </w:rPr>
      </w:pPr>
    </w:p>
    <w:p w:rsidR="007605C6" w:rsidRDefault="007605C6" w:rsidP="00555887">
      <w:pPr>
        <w:pStyle w:val="Heading2"/>
        <w:rPr>
          <w:lang w:val="en-IN"/>
        </w:rPr>
      </w:pPr>
      <w:r>
        <w:rPr>
          <w:lang w:val="en-IN"/>
        </w:rPr>
        <w:lastRenderedPageBreak/>
        <w:t>11.2. Tuning RBF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5C32C8" w:rsidTr="00ED1476">
        <w:tc>
          <w:tcPr>
            <w:tcW w:w="5228" w:type="dxa"/>
          </w:tcPr>
          <w:p w:rsidR="008F418C" w:rsidRDefault="008F418C" w:rsidP="00E472B6">
            <w:pPr>
              <w:rPr>
                <w:lang w:val="en-IN"/>
              </w:rPr>
            </w:pPr>
          </w:p>
          <w:p w:rsidR="008F418C" w:rsidRDefault="008F418C" w:rsidP="00E472B6">
            <w:pPr>
              <w:rPr>
                <w:lang w:val="en-IN"/>
              </w:rPr>
            </w:pPr>
            <w:r>
              <w:rPr>
                <w:noProof/>
              </w:rPr>
              <w:drawing>
                <wp:inline distT="0" distB="0" distL="0" distR="0" wp14:anchorId="559D4EF9" wp14:editId="0EEB8EB0">
                  <wp:extent cx="2981740" cy="208100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6307" cy="2105131"/>
                          </a:xfrm>
                          <a:prstGeom prst="rect">
                            <a:avLst/>
                          </a:prstGeom>
                        </pic:spPr>
                      </pic:pic>
                    </a:graphicData>
                  </a:graphic>
                </wp:inline>
              </w:drawing>
            </w:r>
          </w:p>
        </w:tc>
        <w:tc>
          <w:tcPr>
            <w:tcW w:w="5228" w:type="dxa"/>
          </w:tcPr>
          <w:p w:rsidR="008F418C" w:rsidRDefault="008F418C" w:rsidP="00E472B6">
            <w:pPr>
              <w:rPr>
                <w:lang w:val="en-IN"/>
              </w:rPr>
            </w:pPr>
          </w:p>
          <w:p w:rsidR="008F418C" w:rsidRDefault="005C32C8" w:rsidP="005C32C8">
            <w:pPr>
              <w:rPr>
                <w:lang w:val="en-IN"/>
              </w:rPr>
            </w:pPr>
            <w:r>
              <w:rPr>
                <w:noProof/>
              </w:rPr>
              <w:drawing>
                <wp:inline distT="0" distB="0" distL="0" distR="0" wp14:anchorId="1F2C1ADA" wp14:editId="28538689">
                  <wp:extent cx="3121384" cy="2049864"/>
                  <wp:effectExtent l="0" t="0" r="317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484" cy="2064377"/>
                          </a:xfrm>
                          <a:prstGeom prst="rect">
                            <a:avLst/>
                          </a:prstGeom>
                        </pic:spPr>
                      </pic:pic>
                    </a:graphicData>
                  </a:graphic>
                </wp:inline>
              </w:drawing>
            </w:r>
          </w:p>
        </w:tc>
      </w:tr>
      <w:tr w:rsidR="005C32C8" w:rsidTr="00ED1476">
        <w:tc>
          <w:tcPr>
            <w:tcW w:w="5228" w:type="dxa"/>
          </w:tcPr>
          <w:p w:rsidR="008F418C" w:rsidRDefault="008F418C" w:rsidP="00E472B6">
            <w:pPr>
              <w:rPr>
                <w:noProof/>
              </w:rPr>
            </w:pPr>
          </w:p>
          <w:p w:rsidR="008F418C" w:rsidRDefault="008F418C" w:rsidP="008F418C">
            <w:pPr>
              <w:jc w:val="center"/>
              <w:rPr>
                <w:noProof/>
              </w:rPr>
            </w:pPr>
            <w:r>
              <w:rPr>
                <w:noProof/>
              </w:rPr>
              <w:drawing>
                <wp:inline distT="0" distB="0" distL="0" distR="0" wp14:anchorId="0425B4C4" wp14:editId="35946A3E">
                  <wp:extent cx="2190750" cy="3133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0750" cy="3133725"/>
                          </a:xfrm>
                          <a:prstGeom prst="rect">
                            <a:avLst/>
                          </a:prstGeom>
                        </pic:spPr>
                      </pic:pic>
                    </a:graphicData>
                  </a:graphic>
                </wp:inline>
              </w:drawing>
            </w:r>
          </w:p>
        </w:tc>
        <w:tc>
          <w:tcPr>
            <w:tcW w:w="5228" w:type="dxa"/>
          </w:tcPr>
          <w:p w:rsidR="008F418C" w:rsidRDefault="008F418C" w:rsidP="00E472B6">
            <w:pPr>
              <w:rPr>
                <w:lang w:val="en-IN"/>
              </w:rPr>
            </w:pPr>
          </w:p>
          <w:p w:rsidR="005C32C8" w:rsidRDefault="005C32C8" w:rsidP="005C32C8">
            <w:pPr>
              <w:jc w:val="center"/>
              <w:rPr>
                <w:lang w:val="en-IN"/>
              </w:rPr>
            </w:pPr>
            <w:r>
              <w:rPr>
                <w:noProof/>
              </w:rPr>
              <w:drawing>
                <wp:inline distT="0" distB="0" distL="0" distR="0" wp14:anchorId="58FF5E1D" wp14:editId="08682FA8">
                  <wp:extent cx="2190750" cy="2838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0750" cy="2838450"/>
                          </a:xfrm>
                          <a:prstGeom prst="rect">
                            <a:avLst/>
                          </a:prstGeom>
                        </pic:spPr>
                      </pic:pic>
                    </a:graphicData>
                  </a:graphic>
                </wp:inline>
              </w:drawing>
            </w:r>
          </w:p>
        </w:tc>
      </w:tr>
      <w:tr w:rsidR="005C32C8" w:rsidTr="00ED1476">
        <w:tc>
          <w:tcPr>
            <w:tcW w:w="10456" w:type="dxa"/>
            <w:gridSpan w:val="2"/>
          </w:tcPr>
          <w:p w:rsidR="005C32C8" w:rsidRDefault="005C32C8" w:rsidP="00E472B6">
            <w:pPr>
              <w:rPr>
                <w:lang w:val="en-IN"/>
              </w:rPr>
            </w:pPr>
          </w:p>
          <w:p w:rsidR="005C32C8" w:rsidRDefault="005C32C8" w:rsidP="005C32C8">
            <w:pPr>
              <w:pStyle w:val="ListParagraph"/>
              <w:numPr>
                <w:ilvl w:val="0"/>
                <w:numId w:val="22"/>
              </w:numPr>
              <w:rPr>
                <w:lang w:val="en-IN"/>
              </w:rPr>
            </w:pPr>
            <w:r w:rsidRPr="005C32C8">
              <w:rPr>
                <w:lang w:val="en-IN"/>
              </w:rPr>
              <w:t>In Gaussian kernel, trade-off is done with penalty (C) along with gamma parameter</w:t>
            </w:r>
          </w:p>
          <w:p w:rsidR="005C32C8" w:rsidRPr="005C32C8" w:rsidRDefault="005C32C8" w:rsidP="005C32C8">
            <w:pPr>
              <w:pStyle w:val="ListParagraph"/>
              <w:rPr>
                <w:lang w:val="en-IN"/>
              </w:rPr>
            </w:pPr>
          </w:p>
          <w:p w:rsidR="005C32C8" w:rsidRPr="005C32C8" w:rsidRDefault="005C32C8" w:rsidP="005C32C8">
            <w:pPr>
              <w:pStyle w:val="ListParagraph"/>
              <w:numPr>
                <w:ilvl w:val="0"/>
                <w:numId w:val="22"/>
              </w:numPr>
              <w:rPr>
                <w:lang w:val="en-IN"/>
              </w:rPr>
            </w:pPr>
            <w:r w:rsidRPr="005C32C8">
              <w:rPr>
                <w:lang w:val="en-IN"/>
              </w:rPr>
              <w:t>I first experimented with wider Gamma values ranging between 1 and 10 and observed Kernel started to behave bad with gamma greater than 1</w:t>
            </w:r>
          </w:p>
          <w:p w:rsidR="005C32C8" w:rsidRDefault="005C32C8" w:rsidP="005C32C8">
            <w:pPr>
              <w:pStyle w:val="ListParagraph"/>
              <w:rPr>
                <w:lang w:val="en-IN"/>
              </w:rPr>
            </w:pPr>
          </w:p>
          <w:p w:rsidR="005C32C8" w:rsidRPr="005C32C8" w:rsidRDefault="005C32C8" w:rsidP="005C32C8">
            <w:pPr>
              <w:pStyle w:val="ListParagraph"/>
              <w:numPr>
                <w:ilvl w:val="0"/>
                <w:numId w:val="22"/>
              </w:numPr>
              <w:rPr>
                <w:lang w:val="en-IN"/>
              </w:rPr>
            </w:pPr>
            <w:r w:rsidRPr="005C32C8">
              <w:rPr>
                <w:lang w:val="en-IN"/>
              </w:rPr>
              <w:t xml:space="preserve">So, I tried to find the most optimum value with in 0 and 1 and as show in above table, </w:t>
            </w:r>
            <w:proofErr w:type="spellStart"/>
            <w:r w:rsidRPr="005C32C8">
              <w:rPr>
                <w:lang w:val="en-IN"/>
              </w:rPr>
              <w:t>i</w:t>
            </w:r>
            <w:proofErr w:type="spellEnd"/>
            <w:r w:rsidRPr="005C32C8">
              <w:rPr>
                <w:lang w:val="en-IN"/>
              </w:rPr>
              <w:t xml:space="preserve"> obtained a maximum accuracy of 0.991 when gamma was equal to 0.03 and 0.05 </w:t>
            </w:r>
          </w:p>
          <w:p w:rsidR="005C32C8" w:rsidRDefault="005C32C8" w:rsidP="005C32C8">
            <w:pPr>
              <w:pStyle w:val="ListParagraph"/>
              <w:rPr>
                <w:lang w:val="en-IN"/>
              </w:rPr>
            </w:pPr>
          </w:p>
          <w:p w:rsidR="005C32C8" w:rsidRPr="005C32C8" w:rsidRDefault="005C32C8" w:rsidP="005C32C8">
            <w:pPr>
              <w:pStyle w:val="ListParagraph"/>
              <w:numPr>
                <w:ilvl w:val="0"/>
                <w:numId w:val="22"/>
              </w:numPr>
              <w:rPr>
                <w:lang w:val="en-IN"/>
              </w:rPr>
            </w:pPr>
            <w:r w:rsidRPr="005C32C8">
              <w:rPr>
                <w:lang w:val="en-IN"/>
              </w:rPr>
              <w:t>However</w:t>
            </w:r>
            <w:r>
              <w:rPr>
                <w:lang w:val="en-IN"/>
              </w:rPr>
              <w:t>,</w:t>
            </w:r>
            <w:r w:rsidRPr="005C32C8">
              <w:rPr>
                <w:lang w:val="en-IN"/>
              </w:rPr>
              <w:t xml:space="preserve"> when compare to Linear kernel, we see </w:t>
            </w:r>
            <w:proofErr w:type="spellStart"/>
            <w:r w:rsidRPr="005C32C8">
              <w:rPr>
                <w:lang w:val="en-IN"/>
              </w:rPr>
              <w:t>rbf</w:t>
            </w:r>
            <w:proofErr w:type="spellEnd"/>
            <w:r w:rsidRPr="005C32C8">
              <w:rPr>
                <w:lang w:val="en-IN"/>
              </w:rPr>
              <w:t xml:space="preserve"> produce an accuracy of 0.002 times less.</w:t>
            </w:r>
          </w:p>
          <w:p w:rsidR="005C32C8" w:rsidRDefault="005C32C8" w:rsidP="005C32C8">
            <w:pPr>
              <w:pStyle w:val="ListParagraph"/>
              <w:rPr>
                <w:lang w:val="en-IN"/>
              </w:rPr>
            </w:pPr>
          </w:p>
          <w:p w:rsidR="005C32C8" w:rsidRPr="005C32C8" w:rsidRDefault="005C32C8" w:rsidP="005C32C8">
            <w:pPr>
              <w:pStyle w:val="ListParagraph"/>
              <w:numPr>
                <w:ilvl w:val="0"/>
                <w:numId w:val="22"/>
              </w:numPr>
              <w:rPr>
                <w:lang w:val="en-IN"/>
              </w:rPr>
            </w:pPr>
            <w:r w:rsidRPr="005C32C8">
              <w:rPr>
                <w:lang w:val="en-IN"/>
              </w:rPr>
              <w:t>Thus, it is quite evident again that linear kernel acts well on this dataset in classification of target variable</w:t>
            </w:r>
          </w:p>
        </w:tc>
      </w:tr>
    </w:tbl>
    <w:p w:rsidR="007605C6" w:rsidRDefault="007605C6" w:rsidP="00E472B6">
      <w:pPr>
        <w:rPr>
          <w:lang w:val="en-IN"/>
        </w:rPr>
      </w:pPr>
    </w:p>
    <w:p w:rsidR="005C32C8" w:rsidRDefault="005C32C8" w:rsidP="00E472B6">
      <w:pPr>
        <w:rPr>
          <w:lang w:val="en-IN"/>
        </w:rPr>
      </w:pPr>
    </w:p>
    <w:p w:rsidR="007605C6" w:rsidRDefault="007605C6" w:rsidP="00555887">
      <w:pPr>
        <w:pStyle w:val="Heading2"/>
        <w:rPr>
          <w:lang w:val="en-IN"/>
        </w:rPr>
      </w:pPr>
      <w:r>
        <w:rPr>
          <w:lang w:val="en-IN"/>
        </w:rPr>
        <w:lastRenderedPageBreak/>
        <w:t>11.3. Tuning Polynomial Kernel SVM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2"/>
        <w:gridCol w:w="4864"/>
      </w:tblGrid>
      <w:tr w:rsidR="005C32C8" w:rsidTr="00ED1476">
        <w:tc>
          <w:tcPr>
            <w:tcW w:w="5592" w:type="dxa"/>
          </w:tcPr>
          <w:p w:rsidR="005C32C8" w:rsidRDefault="005C32C8" w:rsidP="00E472B6">
            <w:pPr>
              <w:rPr>
                <w:lang w:val="en-IN"/>
              </w:rPr>
            </w:pPr>
          </w:p>
          <w:p w:rsidR="005C32C8" w:rsidRDefault="0011714C" w:rsidP="0011714C">
            <w:pPr>
              <w:pStyle w:val="Heading4"/>
              <w:outlineLvl w:val="3"/>
              <w:rPr>
                <w:lang w:val="en-IN"/>
              </w:rPr>
            </w:pPr>
            <w:r>
              <w:rPr>
                <w:noProof/>
              </w:rPr>
              <w:drawing>
                <wp:inline distT="0" distB="0" distL="0" distR="0" wp14:anchorId="5C9D3065" wp14:editId="155680EA">
                  <wp:extent cx="3414257" cy="2370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1827" cy="2375776"/>
                          </a:xfrm>
                          <a:prstGeom prst="rect">
                            <a:avLst/>
                          </a:prstGeom>
                        </pic:spPr>
                      </pic:pic>
                    </a:graphicData>
                  </a:graphic>
                </wp:inline>
              </w:drawing>
            </w:r>
          </w:p>
        </w:tc>
        <w:tc>
          <w:tcPr>
            <w:tcW w:w="4864" w:type="dxa"/>
          </w:tcPr>
          <w:p w:rsidR="005C32C8" w:rsidRDefault="005C32C8" w:rsidP="00E472B6">
            <w:pPr>
              <w:rPr>
                <w:lang w:val="en-IN"/>
              </w:rPr>
            </w:pPr>
          </w:p>
          <w:p w:rsidR="005C32C8" w:rsidRDefault="005C32C8" w:rsidP="005C32C8">
            <w:pPr>
              <w:jc w:val="center"/>
              <w:rPr>
                <w:lang w:val="en-IN"/>
              </w:rPr>
            </w:pPr>
            <w:r>
              <w:rPr>
                <w:noProof/>
              </w:rPr>
              <w:drawing>
                <wp:inline distT="0" distB="0" distL="0" distR="0" wp14:anchorId="53CF9801" wp14:editId="58C03DDE">
                  <wp:extent cx="1960245" cy="2875026"/>
                  <wp:effectExtent l="0" t="0" r="190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8392" cy="2886975"/>
                          </a:xfrm>
                          <a:prstGeom prst="rect">
                            <a:avLst/>
                          </a:prstGeom>
                        </pic:spPr>
                      </pic:pic>
                    </a:graphicData>
                  </a:graphic>
                </wp:inline>
              </w:drawing>
            </w:r>
          </w:p>
        </w:tc>
      </w:tr>
      <w:tr w:rsidR="009B3118" w:rsidTr="00ED1476">
        <w:tc>
          <w:tcPr>
            <w:tcW w:w="10456" w:type="dxa"/>
            <w:gridSpan w:val="2"/>
          </w:tcPr>
          <w:p w:rsidR="009B3118" w:rsidRDefault="009B3118" w:rsidP="009B3118">
            <w:pPr>
              <w:pStyle w:val="ListParagraph"/>
              <w:numPr>
                <w:ilvl w:val="0"/>
                <w:numId w:val="23"/>
              </w:numPr>
              <w:rPr>
                <w:lang w:val="en-IN"/>
              </w:rPr>
            </w:pPr>
            <w:r w:rsidRPr="009B3118">
              <w:rPr>
                <w:lang w:val="en-IN"/>
              </w:rPr>
              <w:t xml:space="preserve">Along with penalty and gamma parameter, with polynomial </w:t>
            </w:r>
            <w:r w:rsidR="00DE294A" w:rsidRPr="009B3118">
              <w:rPr>
                <w:lang w:val="en-IN"/>
              </w:rPr>
              <w:t>kernel</w:t>
            </w:r>
            <w:r w:rsidRPr="009B3118">
              <w:rPr>
                <w:lang w:val="en-IN"/>
              </w:rPr>
              <w:t xml:space="preserve"> we can trade off with degree</w:t>
            </w:r>
          </w:p>
          <w:p w:rsidR="00DE294A" w:rsidRPr="009B3118" w:rsidRDefault="00DE294A" w:rsidP="00DE294A">
            <w:pPr>
              <w:pStyle w:val="ListParagraph"/>
              <w:rPr>
                <w:lang w:val="en-IN"/>
              </w:rPr>
            </w:pPr>
          </w:p>
          <w:p w:rsidR="009B3118" w:rsidRPr="009B3118" w:rsidRDefault="009B3118" w:rsidP="009B3118">
            <w:pPr>
              <w:pStyle w:val="ListParagraph"/>
              <w:numPr>
                <w:ilvl w:val="0"/>
                <w:numId w:val="23"/>
              </w:numPr>
              <w:rPr>
                <w:lang w:val="en-IN"/>
              </w:rPr>
            </w:pPr>
            <w:r w:rsidRPr="009B3118">
              <w:rPr>
                <w:lang w:val="en-IN"/>
              </w:rPr>
              <w:t>I experimented with various degree as shown above and obtained degree = 1.1 produce a high accuracy</w:t>
            </w:r>
          </w:p>
          <w:p w:rsidR="00DE294A" w:rsidRDefault="00DE294A" w:rsidP="00DE294A">
            <w:pPr>
              <w:pStyle w:val="ListParagraph"/>
              <w:rPr>
                <w:lang w:val="en-IN"/>
              </w:rPr>
            </w:pPr>
          </w:p>
          <w:p w:rsidR="009B3118" w:rsidRPr="009B3118" w:rsidRDefault="009B3118" w:rsidP="009B3118">
            <w:pPr>
              <w:pStyle w:val="ListParagraph"/>
              <w:numPr>
                <w:ilvl w:val="0"/>
                <w:numId w:val="23"/>
              </w:numPr>
              <w:rPr>
                <w:lang w:val="en-IN"/>
              </w:rPr>
            </w:pPr>
            <w:r w:rsidRPr="009B3118">
              <w:rPr>
                <w:lang w:val="en-IN"/>
              </w:rPr>
              <w:t xml:space="preserve">Accuracy obtained by polynomial is almost same as Linear which is 0.993 </w:t>
            </w:r>
          </w:p>
          <w:p w:rsidR="00DE294A" w:rsidRDefault="00DE294A" w:rsidP="00DE294A">
            <w:pPr>
              <w:pStyle w:val="ListParagraph"/>
              <w:rPr>
                <w:lang w:val="en-IN"/>
              </w:rPr>
            </w:pPr>
          </w:p>
          <w:p w:rsidR="009B3118" w:rsidRPr="009B3118" w:rsidRDefault="009B3118" w:rsidP="009B3118">
            <w:pPr>
              <w:pStyle w:val="ListParagraph"/>
              <w:numPr>
                <w:ilvl w:val="0"/>
                <w:numId w:val="23"/>
              </w:numPr>
              <w:rPr>
                <w:lang w:val="en-IN"/>
              </w:rPr>
            </w:pPr>
            <w:r w:rsidRPr="009B3118">
              <w:rPr>
                <w:lang w:val="en-IN"/>
              </w:rPr>
              <w:t xml:space="preserve">So, to produce a final inference in choosing the best </w:t>
            </w:r>
            <w:r w:rsidR="00DE294A" w:rsidRPr="009B3118">
              <w:rPr>
                <w:lang w:val="en-IN"/>
              </w:rPr>
              <w:t>kernel</w:t>
            </w:r>
            <w:r w:rsidRPr="009B3118">
              <w:rPr>
                <w:lang w:val="en-IN"/>
              </w:rPr>
              <w:t xml:space="preserve"> we will apply a grid search in our next session and see which model and which parameter produce a high accuracy.</w:t>
            </w:r>
          </w:p>
        </w:tc>
      </w:tr>
    </w:tbl>
    <w:p w:rsidR="007605C6" w:rsidRDefault="007605C6" w:rsidP="00E472B6">
      <w:pPr>
        <w:rPr>
          <w:lang w:val="en-IN"/>
        </w:rPr>
      </w:pPr>
    </w:p>
    <w:p w:rsidR="007605C6" w:rsidRDefault="007605C6" w:rsidP="00555887">
      <w:pPr>
        <w:pStyle w:val="Heading1"/>
        <w:rPr>
          <w:lang w:val="en-IN"/>
        </w:rPr>
      </w:pPr>
      <w:r>
        <w:rPr>
          <w:lang w:val="en-IN"/>
        </w:rPr>
        <w:t>12. Grid Search Algorithm to obtain optimized parameter settings</w:t>
      </w:r>
    </w:p>
    <w:p w:rsidR="00203C8D" w:rsidRPr="00203C8D" w:rsidRDefault="00203C8D" w:rsidP="00203C8D">
      <w:pPr>
        <w:jc w:val="both"/>
        <w:rPr>
          <w:lang w:val="en-IN"/>
        </w:rPr>
      </w:pPr>
      <w:r>
        <w:rPr>
          <w:lang w:val="en-IN"/>
        </w:rPr>
        <w:t xml:space="preserve">Grid search is an algorithm used in </w:t>
      </w:r>
      <w:proofErr w:type="spellStart"/>
      <w:r>
        <w:rPr>
          <w:lang w:val="en-IN"/>
        </w:rPr>
        <w:t>sklearn</w:t>
      </w:r>
      <w:proofErr w:type="spellEnd"/>
      <w:r>
        <w:rPr>
          <w:lang w:val="en-IN"/>
        </w:rPr>
        <w:t xml:space="preserve"> package of python which is used to experiment with various parameter of a model in a structured way. As part of this grid search I impute different range of values for penalty parameters like C value, gamma and degree for linear, RBF and Polynomial kernels respectively. Below is the result obtained through grid search algorithm:</w:t>
      </w:r>
    </w:p>
    <w:p w:rsidR="007605C6" w:rsidRDefault="00203C8D" w:rsidP="00203C8D">
      <w:pPr>
        <w:jc w:val="center"/>
        <w:rPr>
          <w:lang w:val="en-IN"/>
        </w:rPr>
      </w:pPr>
      <w:r>
        <w:rPr>
          <w:noProof/>
        </w:rPr>
        <w:drawing>
          <wp:inline distT="0" distB="0" distL="0" distR="0" wp14:anchorId="2BE874B6" wp14:editId="0F10307E">
            <wp:extent cx="1885950" cy="64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950" cy="647700"/>
                    </a:xfrm>
                    <a:prstGeom prst="rect">
                      <a:avLst/>
                    </a:prstGeom>
                  </pic:spPr>
                </pic:pic>
              </a:graphicData>
            </a:graphic>
          </wp:inline>
        </w:drawing>
      </w:r>
    </w:p>
    <w:p w:rsidR="00DE294A" w:rsidRDefault="00DE294A" w:rsidP="00DE294A">
      <w:pPr>
        <w:pStyle w:val="ListParagraph"/>
        <w:numPr>
          <w:ilvl w:val="0"/>
          <w:numId w:val="24"/>
        </w:numPr>
        <w:rPr>
          <w:lang w:val="en-IN"/>
        </w:rPr>
      </w:pPr>
      <w:r w:rsidRPr="00DE294A">
        <w:rPr>
          <w:lang w:val="en-IN"/>
        </w:rPr>
        <w:t xml:space="preserve">From above result, I see </w:t>
      </w:r>
      <w:r w:rsidRPr="00B84878">
        <w:rPr>
          <w:b/>
          <w:i/>
          <w:color w:val="00B050"/>
          <w:u w:val="single"/>
          <w:lang w:val="en-IN"/>
        </w:rPr>
        <w:t xml:space="preserve">it is the polynomial kernel with penalty measure of C=1.6 and gamma = 0.005 and with degree=1 produce a high accuracy of </w:t>
      </w:r>
      <w:r w:rsidRPr="00B84878">
        <w:rPr>
          <w:b/>
          <w:i/>
          <w:color w:val="00B050"/>
          <w:highlight w:val="yellow"/>
          <w:u w:val="single"/>
          <w:lang w:val="en-IN"/>
        </w:rPr>
        <w:t>0.9939</w:t>
      </w:r>
      <w:r w:rsidRPr="00DE294A">
        <w:rPr>
          <w:lang w:val="en-IN"/>
        </w:rPr>
        <w:t xml:space="preserve"> in classifying the target variable.</w:t>
      </w:r>
    </w:p>
    <w:p w:rsidR="00DE294A" w:rsidRPr="00DE294A" w:rsidRDefault="00DE294A" w:rsidP="00DE294A">
      <w:pPr>
        <w:pStyle w:val="ListParagraph"/>
        <w:rPr>
          <w:lang w:val="en-IN"/>
        </w:rPr>
      </w:pPr>
    </w:p>
    <w:p w:rsidR="009B3118" w:rsidRPr="00DE294A" w:rsidRDefault="00B84878" w:rsidP="00DE294A">
      <w:pPr>
        <w:pStyle w:val="ListParagraph"/>
        <w:numPr>
          <w:ilvl w:val="0"/>
          <w:numId w:val="24"/>
        </w:numPr>
        <w:rPr>
          <w:lang w:val="en-IN"/>
        </w:rPr>
      </w:pPr>
      <w:r>
        <w:rPr>
          <w:lang w:val="en-IN"/>
        </w:rPr>
        <w:t xml:space="preserve">In this next </w:t>
      </w:r>
      <w:r w:rsidR="00BF316F">
        <w:rPr>
          <w:lang w:val="en-IN"/>
        </w:rPr>
        <w:t>session,</w:t>
      </w:r>
      <w:r>
        <w:rPr>
          <w:lang w:val="en-IN"/>
        </w:rPr>
        <w:t xml:space="preserve"> I</w:t>
      </w:r>
      <w:r w:rsidR="00DE294A" w:rsidRPr="00DE294A">
        <w:rPr>
          <w:lang w:val="en-IN"/>
        </w:rPr>
        <w:t xml:space="preserve"> have tried to visualize my margin and kernel behaviour by subjecting only 2 columns for analysis as it becomes a 2-dimentional space for visualization.</w:t>
      </w:r>
    </w:p>
    <w:p w:rsidR="009B3118" w:rsidRDefault="009B3118" w:rsidP="00E472B6">
      <w:pPr>
        <w:rPr>
          <w:lang w:val="en-IN"/>
        </w:rPr>
      </w:pPr>
    </w:p>
    <w:p w:rsidR="009B3118" w:rsidRDefault="009B3118" w:rsidP="00E472B6">
      <w:pPr>
        <w:rPr>
          <w:lang w:val="en-IN"/>
        </w:rPr>
      </w:pPr>
    </w:p>
    <w:p w:rsidR="009B3118" w:rsidRDefault="009B3118" w:rsidP="00E472B6">
      <w:pPr>
        <w:rPr>
          <w:lang w:val="en-IN"/>
        </w:rPr>
      </w:pPr>
    </w:p>
    <w:p w:rsidR="009B3118" w:rsidRDefault="009D1A10" w:rsidP="009D1A10">
      <w:pPr>
        <w:pStyle w:val="Heading1"/>
        <w:rPr>
          <w:lang w:val="en-IN"/>
        </w:rPr>
      </w:pPr>
      <w:r>
        <w:rPr>
          <w:lang w:val="en-IN"/>
        </w:rPr>
        <w:lastRenderedPageBreak/>
        <w:t xml:space="preserve">13. </w:t>
      </w:r>
      <w:r>
        <w:t>Visualization of kernal Margin and boundries</w:t>
      </w:r>
      <w:r>
        <w:rPr>
          <w:lang w:val="en-IN"/>
        </w:rPr>
        <w:t xml:space="preserve"> represented in a 2D space</w:t>
      </w:r>
    </w:p>
    <w:p w:rsidR="00FA59E7" w:rsidRDefault="00B10039" w:rsidP="00B10039">
      <w:pPr>
        <w:jc w:val="both"/>
        <w:rPr>
          <w:lang w:val="en-IN"/>
        </w:rPr>
      </w:pPr>
      <w:r w:rsidRPr="00B10039">
        <w:rPr>
          <w:lang w:val="en-IN"/>
        </w:rPr>
        <w:t xml:space="preserve">After doing necessary data clean-up and model building I could infer that a polynomial kernel SVM with parameters C=1.6, gamma=0.005 and degree=1 plots a perfect margin in a high dimensional space to classify gender label which is our target variable. </w:t>
      </w:r>
    </w:p>
    <w:p w:rsidR="00CE7464" w:rsidRPr="00CE7464" w:rsidRDefault="00B10039" w:rsidP="00B10039">
      <w:pPr>
        <w:jc w:val="both"/>
        <w:rPr>
          <w:lang w:val="en-IN"/>
        </w:rPr>
      </w:pPr>
      <w:r w:rsidRPr="00B10039">
        <w:rPr>
          <w:lang w:val="en-IN"/>
        </w:rPr>
        <w:t xml:space="preserve">However, </w:t>
      </w:r>
      <w:r w:rsidRPr="00E63057">
        <w:rPr>
          <w:b/>
          <w:i/>
          <w:lang w:val="en-IN"/>
        </w:rPr>
        <w:t>visualizing more than two dimensions is complex to represent</w:t>
      </w:r>
      <w:r w:rsidRPr="00B10039">
        <w:rPr>
          <w:lang w:val="en-IN"/>
        </w:rPr>
        <w:t xml:space="preserve">. </w:t>
      </w:r>
      <w:r w:rsidRPr="00E63057">
        <w:rPr>
          <w:b/>
          <w:i/>
          <w:lang w:val="en-IN"/>
        </w:rPr>
        <w:t>So, I would like to choose any 2 variables from dataset through which I can represent my margin and kernel boundaries in a 2-dimentional space</w:t>
      </w:r>
      <w:r w:rsidR="00E63057">
        <w:rPr>
          <w:b/>
          <w:i/>
          <w:lang w:val="en-IN"/>
        </w:rPr>
        <w:t>.</w:t>
      </w:r>
    </w:p>
    <w:p w:rsidR="00CE7464" w:rsidRPr="00CE7464" w:rsidRDefault="00CE7464" w:rsidP="00FA59E7">
      <w:pPr>
        <w:pStyle w:val="Heading2"/>
        <w:rPr>
          <w:lang w:val="en-IN"/>
        </w:rPr>
      </w:pPr>
      <w:r>
        <w:rPr>
          <w:lang w:val="en-IN"/>
        </w:rPr>
        <w:t xml:space="preserve">13.1. </w:t>
      </w:r>
      <w:r w:rsidR="00A230E8" w:rsidRPr="00CE7464">
        <w:rPr>
          <w:lang w:val="en-IN"/>
        </w:rPr>
        <w:t>Choosing the best attribute to represent dataset in 2D space</w:t>
      </w:r>
    </w:p>
    <w:p w:rsidR="00B10039" w:rsidRDefault="005D6C35" w:rsidP="00275119">
      <w:pPr>
        <w:jc w:val="center"/>
        <w:rPr>
          <w:lang w:val="en-IN"/>
        </w:rPr>
      </w:pPr>
      <w:r>
        <w:rPr>
          <w:noProof/>
          <w:lang w:val="en-IN"/>
        </w:rPr>
        <w:drawing>
          <wp:inline distT="0" distB="0" distL="0" distR="0">
            <wp:extent cx="5142730" cy="3442914"/>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5883" cy="3451719"/>
                    </a:xfrm>
                    <a:prstGeom prst="rect">
                      <a:avLst/>
                    </a:prstGeom>
                    <a:noFill/>
                    <a:ln>
                      <a:noFill/>
                    </a:ln>
                  </pic:spPr>
                </pic:pic>
              </a:graphicData>
            </a:graphic>
          </wp:inline>
        </w:drawing>
      </w:r>
    </w:p>
    <w:p w:rsidR="005D6C35" w:rsidRDefault="005D6C35" w:rsidP="005D6C35">
      <w:pPr>
        <w:jc w:val="both"/>
        <w:rPr>
          <w:lang w:val="en-IN"/>
        </w:rPr>
      </w:pPr>
      <w:r>
        <w:rPr>
          <w:lang w:val="en-IN"/>
        </w:rPr>
        <w:t xml:space="preserve">To choose the 2-important variable thorough which I can build my 2-dimensional feature space, I </w:t>
      </w:r>
      <w:r w:rsidRPr="005D6C35">
        <w:rPr>
          <w:lang w:val="en-IN"/>
        </w:rPr>
        <w:t xml:space="preserve">used the correlation matrix and above scatter plot obtained above and choose two variable which is moderately correlated. As </w:t>
      </w:r>
      <w:r w:rsidRPr="005D6C35">
        <w:rPr>
          <w:b/>
          <w:i/>
          <w:lang w:val="en-IN"/>
        </w:rPr>
        <w:t>neither the strong nor the weak correlation variables mig</w:t>
      </w:r>
      <w:r>
        <w:rPr>
          <w:b/>
          <w:i/>
          <w:lang w:val="en-IN"/>
        </w:rPr>
        <w:t xml:space="preserve">ht not be well represented </w:t>
      </w:r>
      <w:r w:rsidR="00836CD0">
        <w:rPr>
          <w:b/>
          <w:i/>
          <w:lang w:val="en-IN"/>
        </w:rPr>
        <w:t>to</w:t>
      </w:r>
      <w:r w:rsidRPr="005D6C35">
        <w:rPr>
          <w:b/>
          <w:i/>
          <w:lang w:val="en-IN"/>
        </w:rPr>
        <w:t xml:space="preserve"> show the decision boundaries.</w:t>
      </w:r>
      <w:r>
        <w:rPr>
          <w:lang w:val="en-IN"/>
        </w:rPr>
        <w:t xml:space="preserve"> </w:t>
      </w:r>
    </w:p>
    <w:p w:rsidR="00275119" w:rsidRDefault="005D6C35" w:rsidP="00FA59E7">
      <w:pPr>
        <w:jc w:val="both"/>
        <w:rPr>
          <w:lang w:val="en-IN"/>
        </w:rPr>
      </w:pPr>
      <w:r w:rsidRPr="00927C6F">
        <w:rPr>
          <w:rFonts w:cs="Arial"/>
          <w:b/>
          <w:i/>
          <w:color w:val="00B050"/>
        </w:rPr>
        <w:t>Meanfun</w:t>
      </w:r>
      <w:r w:rsidRPr="00927C6F">
        <w:rPr>
          <w:rFonts w:cs="Arial"/>
          <w:color w:val="00B050"/>
        </w:rPr>
        <w:t xml:space="preserve"> </w:t>
      </w:r>
      <w:r>
        <w:rPr>
          <w:rFonts w:cs="Arial"/>
          <w:color w:val="000000"/>
        </w:rPr>
        <w:t xml:space="preserve">being the most important variable for the dataset, I </w:t>
      </w:r>
      <w:r w:rsidRPr="00927C6F">
        <w:rPr>
          <w:rFonts w:cs="Arial"/>
          <w:b/>
          <w:i/>
          <w:color w:val="000000"/>
        </w:rPr>
        <w:t>decided to choose it and match it with another variable which has</w:t>
      </w:r>
      <w:r w:rsidR="00927C6F" w:rsidRPr="00927C6F">
        <w:rPr>
          <w:rFonts w:cs="Arial"/>
          <w:b/>
          <w:i/>
          <w:color w:val="000000"/>
        </w:rPr>
        <w:t xml:space="preserve"> moderate correlation</w:t>
      </w:r>
      <w:r w:rsidR="00927C6F">
        <w:rPr>
          <w:rFonts w:cs="Arial"/>
          <w:color w:val="000000"/>
        </w:rPr>
        <w:t xml:space="preserve"> with it. W</w:t>
      </w:r>
      <w:r>
        <w:rPr>
          <w:rFonts w:cs="Arial"/>
          <w:color w:val="000000"/>
        </w:rPr>
        <w:t xml:space="preserve">ith </w:t>
      </w:r>
      <w:r w:rsidRPr="00D11CAB">
        <w:rPr>
          <w:rFonts w:cs="Arial"/>
          <w:b/>
          <w:i/>
          <w:color w:val="00B050"/>
        </w:rPr>
        <w:t xml:space="preserve">0.52 as correlation value between i choose </w:t>
      </w:r>
      <w:r w:rsidRPr="00FD6F17">
        <w:rPr>
          <w:rFonts w:cs="Arial"/>
          <w:b/>
          <w:i/>
          <w:color w:val="00B050"/>
          <w:highlight w:val="yellow"/>
        </w:rPr>
        <w:t>sp.ent and meanfun</w:t>
      </w:r>
      <w:r w:rsidRPr="00D11CAB">
        <w:rPr>
          <w:rFonts w:cs="Arial"/>
          <w:b/>
          <w:i/>
          <w:color w:val="00B050"/>
        </w:rPr>
        <w:t xml:space="preserve"> to be my choise of 2-dimentional feature space</w:t>
      </w:r>
      <w:r>
        <w:rPr>
          <w:rFonts w:cs="Arial"/>
          <w:color w:val="000000"/>
        </w:rPr>
        <w:t>.</w:t>
      </w:r>
    </w:p>
    <w:p w:rsidR="00FD6F17" w:rsidRDefault="00735200" w:rsidP="00735200">
      <w:pPr>
        <w:pStyle w:val="Heading2"/>
        <w:rPr>
          <w:lang w:val="en-IN"/>
        </w:rPr>
      </w:pPr>
      <w:r>
        <w:rPr>
          <w:lang w:val="en-IN"/>
        </w:rPr>
        <w:t>13.2. Visualizing the model margin</w:t>
      </w:r>
    </w:p>
    <w:p w:rsidR="00735200" w:rsidRDefault="00412C0E" w:rsidP="00735200">
      <w:pPr>
        <w:rPr>
          <w:lang w:val="en-IN"/>
        </w:rPr>
      </w:pPr>
      <w:r>
        <w:rPr>
          <w:lang w:val="en-IN"/>
        </w:rPr>
        <w:t xml:space="preserve">Based on the variable chosen in the above section, that is </w:t>
      </w:r>
      <w:proofErr w:type="spellStart"/>
      <w:r>
        <w:rPr>
          <w:lang w:val="en-IN"/>
        </w:rPr>
        <w:t>meanfun</w:t>
      </w:r>
      <w:proofErr w:type="spellEnd"/>
      <w:r>
        <w:rPr>
          <w:lang w:val="en-IN"/>
        </w:rPr>
        <w:t xml:space="preserve"> and </w:t>
      </w:r>
      <w:proofErr w:type="spellStart"/>
      <w:r>
        <w:rPr>
          <w:lang w:val="en-IN"/>
        </w:rPr>
        <w:t>sp.ent</w:t>
      </w:r>
      <w:proofErr w:type="spellEnd"/>
      <w:r>
        <w:rPr>
          <w:lang w:val="en-IN"/>
        </w:rPr>
        <w:t>, we will build a 2-dimensional space or a scatter plot matrix. We will use SVM model constructed above to represent these two variables in a different projected 2-dimnesion and represent the margin as line with necessary boundaries:</w:t>
      </w:r>
    </w:p>
    <w:p w:rsidR="00412C0E" w:rsidRDefault="00412C0E" w:rsidP="00412C0E">
      <w:pPr>
        <w:jc w:val="center"/>
        <w:rPr>
          <w:lang w:val="en-IN"/>
        </w:rPr>
      </w:pPr>
      <w:r>
        <w:rPr>
          <w:noProof/>
        </w:rPr>
        <w:drawing>
          <wp:inline distT="0" distB="0" distL="0" distR="0" wp14:anchorId="4AC60553" wp14:editId="56BF4FCE">
            <wp:extent cx="2822382" cy="194213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3942" cy="1950089"/>
                    </a:xfrm>
                    <a:prstGeom prst="rect">
                      <a:avLst/>
                    </a:prstGeom>
                  </pic:spPr>
                </pic:pic>
              </a:graphicData>
            </a:graphic>
          </wp:inline>
        </w:drawing>
      </w:r>
    </w:p>
    <w:p w:rsidR="00412C0E" w:rsidRPr="00412C0E" w:rsidRDefault="00412C0E" w:rsidP="00412C0E">
      <w:pPr>
        <w:pStyle w:val="ListParagraph"/>
        <w:numPr>
          <w:ilvl w:val="0"/>
          <w:numId w:val="25"/>
        </w:numPr>
        <w:rPr>
          <w:lang w:val="en-IN"/>
        </w:rPr>
      </w:pPr>
      <w:r w:rsidRPr="00412C0E">
        <w:rPr>
          <w:lang w:val="en-IN"/>
        </w:rPr>
        <w:lastRenderedPageBreak/>
        <w:t xml:space="preserve">I </w:t>
      </w:r>
      <w:r w:rsidRPr="009154C9">
        <w:rPr>
          <w:b/>
          <w:i/>
          <w:lang w:val="en-IN"/>
        </w:rPr>
        <w:t xml:space="preserve">modelled polynomial </w:t>
      </w:r>
      <w:r w:rsidR="009154C9" w:rsidRPr="009154C9">
        <w:rPr>
          <w:b/>
          <w:i/>
          <w:lang w:val="en-IN"/>
        </w:rPr>
        <w:t>kernel</w:t>
      </w:r>
      <w:r w:rsidRPr="009154C9">
        <w:rPr>
          <w:b/>
          <w:i/>
          <w:lang w:val="en-IN"/>
        </w:rPr>
        <w:t xml:space="preserve"> with penalty measure of C=1.6, gamma = 0.05 and degree=1</w:t>
      </w:r>
      <w:r w:rsidRPr="00412C0E">
        <w:rPr>
          <w:lang w:val="en-IN"/>
        </w:rPr>
        <w:t xml:space="preserve"> to obtain the above scatter plot.</w:t>
      </w:r>
    </w:p>
    <w:p w:rsidR="00412C0E" w:rsidRPr="00412C0E" w:rsidRDefault="00412C0E" w:rsidP="00412C0E">
      <w:pPr>
        <w:pStyle w:val="ListParagraph"/>
        <w:numPr>
          <w:ilvl w:val="0"/>
          <w:numId w:val="25"/>
        </w:numPr>
        <w:rPr>
          <w:lang w:val="en-IN"/>
        </w:rPr>
      </w:pPr>
      <w:r w:rsidRPr="00412C0E">
        <w:rPr>
          <w:lang w:val="en-IN"/>
        </w:rPr>
        <w:t xml:space="preserve">When did, SVM projected my data in a </w:t>
      </w:r>
      <w:r w:rsidR="009154C9" w:rsidRPr="00412C0E">
        <w:rPr>
          <w:lang w:val="en-IN"/>
        </w:rPr>
        <w:t>2-dimensional</w:t>
      </w:r>
      <w:r w:rsidRPr="00412C0E">
        <w:rPr>
          <w:lang w:val="en-IN"/>
        </w:rPr>
        <w:t xml:space="preserve"> space and obtained an optimal margin that classifies my gender being male and female.</w:t>
      </w:r>
    </w:p>
    <w:p w:rsidR="00412C0E" w:rsidRPr="00412C0E" w:rsidRDefault="00412C0E" w:rsidP="00412C0E">
      <w:pPr>
        <w:pStyle w:val="ListParagraph"/>
        <w:numPr>
          <w:ilvl w:val="0"/>
          <w:numId w:val="25"/>
        </w:numPr>
        <w:rPr>
          <w:lang w:val="en-IN"/>
        </w:rPr>
      </w:pPr>
      <w:r w:rsidRPr="00412C0E">
        <w:rPr>
          <w:lang w:val="en-IN"/>
        </w:rPr>
        <w:t xml:space="preserve">From the above figure, we can infer: </w:t>
      </w:r>
    </w:p>
    <w:p w:rsidR="00412C0E" w:rsidRPr="009154C9" w:rsidRDefault="00412C0E" w:rsidP="00412C0E">
      <w:pPr>
        <w:pStyle w:val="ListParagraph"/>
        <w:numPr>
          <w:ilvl w:val="0"/>
          <w:numId w:val="26"/>
        </w:numPr>
        <w:rPr>
          <w:i/>
          <w:lang w:val="en-IN"/>
        </w:rPr>
      </w:pPr>
      <w:proofErr w:type="spellStart"/>
      <w:r w:rsidRPr="009154C9">
        <w:rPr>
          <w:i/>
          <w:lang w:val="en-IN"/>
        </w:rPr>
        <w:t>Orage</w:t>
      </w:r>
      <w:proofErr w:type="spellEnd"/>
      <w:r w:rsidRPr="009154C9">
        <w:rPr>
          <w:i/>
          <w:lang w:val="en-IN"/>
        </w:rPr>
        <w:t xml:space="preserve"> points = Instance which are Male </w:t>
      </w:r>
    </w:p>
    <w:p w:rsidR="00412C0E" w:rsidRPr="009154C9" w:rsidRDefault="00412C0E" w:rsidP="00412C0E">
      <w:pPr>
        <w:pStyle w:val="ListParagraph"/>
        <w:numPr>
          <w:ilvl w:val="0"/>
          <w:numId w:val="26"/>
        </w:numPr>
        <w:rPr>
          <w:i/>
          <w:lang w:val="en-IN"/>
        </w:rPr>
      </w:pPr>
      <w:r w:rsidRPr="009154C9">
        <w:rPr>
          <w:i/>
          <w:lang w:val="en-IN"/>
        </w:rPr>
        <w:t xml:space="preserve">Blue Points = Instance which are Female </w:t>
      </w:r>
    </w:p>
    <w:p w:rsidR="00412C0E" w:rsidRPr="009154C9" w:rsidRDefault="00412C0E" w:rsidP="00412C0E">
      <w:pPr>
        <w:pStyle w:val="ListParagraph"/>
        <w:numPr>
          <w:ilvl w:val="0"/>
          <w:numId w:val="26"/>
        </w:numPr>
        <w:rPr>
          <w:i/>
          <w:lang w:val="en-IN"/>
        </w:rPr>
      </w:pPr>
      <w:r w:rsidRPr="009154C9">
        <w:rPr>
          <w:i/>
          <w:lang w:val="en-IN"/>
        </w:rPr>
        <w:t xml:space="preserve">Circled Points = Support Vectors used to obtain margin </w:t>
      </w:r>
    </w:p>
    <w:p w:rsidR="00412C0E" w:rsidRPr="009154C9" w:rsidRDefault="00412C0E" w:rsidP="00412C0E">
      <w:pPr>
        <w:pStyle w:val="ListParagraph"/>
        <w:numPr>
          <w:ilvl w:val="0"/>
          <w:numId w:val="26"/>
        </w:numPr>
        <w:rPr>
          <w:i/>
          <w:lang w:val="en-IN"/>
        </w:rPr>
      </w:pPr>
      <w:proofErr w:type="spellStart"/>
      <w:r w:rsidRPr="009154C9">
        <w:rPr>
          <w:i/>
          <w:lang w:val="en-IN"/>
        </w:rPr>
        <w:t>Strainght</w:t>
      </w:r>
      <w:proofErr w:type="spellEnd"/>
      <w:r w:rsidRPr="009154C9">
        <w:rPr>
          <w:i/>
          <w:lang w:val="en-IN"/>
        </w:rPr>
        <w:t xml:space="preserve"> Line = Hard Margin </w:t>
      </w:r>
    </w:p>
    <w:p w:rsidR="00412C0E" w:rsidRPr="009154C9" w:rsidRDefault="00412C0E" w:rsidP="00412C0E">
      <w:pPr>
        <w:pStyle w:val="ListParagraph"/>
        <w:numPr>
          <w:ilvl w:val="0"/>
          <w:numId w:val="26"/>
        </w:numPr>
        <w:rPr>
          <w:i/>
          <w:lang w:val="en-IN"/>
        </w:rPr>
      </w:pPr>
      <w:r w:rsidRPr="009154C9">
        <w:rPr>
          <w:i/>
          <w:lang w:val="en-IN"/>
        </w:rPr>
        <w:t xml:space="preserve">Dotted Lines = Soft Margin (with trade off being C=1.6, gamma=0.05 and degree=1) </w:t>
      </w:r>
    </w:p>
    <w:p w:rsidR="00412C0E" w:rsidRPr="00735200" w:rsidRDefault="00412C0E" w:rsidP="009154C9">
      <w:pPr>
        <w:jc w:val="both"/>
        <w:rPr>
          <w:lang w:val="en-IN"/>
        </w:rPr>
      </w:pPr>
      <w:r w:rsidRPr="00412C0E">
        <w:rPr>
          <w:lang w:val="en-IN"/>
        </w:rPr>
        <w:t xml:space="preserve">With respective to only these two variables, </w:t>
      </w:r>
      <w:proofErr w:type="spellStart"/>
      <w:r w:rsidRPr="00412C0E">
        <w:rPr>
          <w:lang w:val="en-IN"/>
        </w:rPr>
        <w:t>meanfun</w:t>
      </w:r>
      <w:proofErr w:type="spellEnd"/>
      <w:r w:rsidRPr="00412C0E">
        <w:rPr>
          <w:lang w:val="en-IN"/>
        </w:rPr>
        <w:t xml:space="preserve"> and </w:t>
      </w:r>
      <w:proofErr w:type="spellStart"/>
      <w:r w:rsidRPr="00412C0E">
        <w:rPr>
          <w:lang w:val="en-IN"/>
        </w:rPr>
        <w:t>sp.ent</w:t>
      </w:r>
      <w:proofErr w:type="spellEnd"/>
      <w:r w:rsidRPr="00412C0E">
        <w:rPr>
          <w:lang w:val="en-IN"/>
        </w:rPr>
        <w:t xml:space="preserve">, It is so evident that our model is not being overfit as it gives a clear distinction between two classes 'Male' and ' Female' with no complications in margins. Thus, accuracy of 0.99 can </w:t>
      </w:r>
      <w:r w:rsidR="009154C9" w:rsidRPr="00412C0E">
        <w:rPr>
          <w:lang w:val="en-IN"/>
        </w:rPr>
        <w:t>be</w:t>
      </w:r>
      <w:r w:rsidRPr="00412C0E">
        <w:rPr>
          <w:lang w:val="en-IN"/>
        </w:rPr>
        <w:t xml:space="preserve"> valid enough at this point. However, this is just the visualization about margins, we will not visualize how the SVM </w:t>
      </w:r>
      <w:r w:rsidR="009154C9" w:rsidRPr="00412C0E">
        <w:rPr>
          <w:lang w:val="en-IN"/>
        </w:rPr>
        <w:t>bound</w:t>
      </w:r>
      <w:r w:rsidR="009154C9">
        <w:rPr>
          <w:lang w:val="en-IN"/>
        </w:rPr>
        <w:t>a</w:t>
      </w:r>
      <w:r w:rsidR="009154C9" w:rsidRPr="00412C0E">
        <w:rPr>
          <w:lang w:val="en-IN"/>
        </w:rPr>
        <w:t>ry</w:t>
      </w:r>
      <w:r w:rsidRPr="00412C0E">
        <w:rPr>
          <w:lang w:val="en-IN"/>
        </w:rPr>
        <w:t xml:space="preserve"> is placed in a for all our parameters in a 2D space</w:t>
      </w:r>
    </w:p>
    <w:p w:rsidR="00FD6F17" w:rsidRDefault="009154C9" w:rsidP="009154C9">
      <w:pPr>
        <w:pStyle w:val="Heading2"/>
        <w:rPr>
          <w:lang w:val="en-IN"/>
        </w:rPr>
      </w:pPr>
      <w:r>
        <w:rPr>
          <w:lang w:val="en-IN"/>
        </w:rPr>
        <w:t>13.3. Visualizing the Kernel Boundaries:</w:t>
      </w:r>
    </w:p>
    <w:p w:rsidR="00FD6F17" w:rsidRDefault="00FA59E7" w:rsidP="009D1A10">
      <w:pPr>
        <w:rPr>
          <w:lang w:val="en-IN"/>
        </w:rPr>
      </w:pPr>
      <w:r>
        <w:rPr>
          <w:lang w:val="en-IN"/>
        </w:rPr>
        <w:t>Here we will visualize the kernel boundaries for each kernel trick modelled in above sessions:</w:t>
      </w:r>
    </w:p>
    <w:p w:rsidR="00FA59E7" w:rsidRDefault="00FA59E7" w:rsidP="00275119">
      <w:pPr>
        <w:jc w:val="center"/>
        <w:rPr>
          <w:lang w:val="en-IN"/>
        </w:rPr>
      </w:pPr>
      <w:r>
        <w:rPr>
          <w:noProof/>
        </w:rPr>
        <w:drawing>
          <wp:inline distT="0" distB="0" distL="0" distR="0" wp14:anchorId="7F31CE4B" wp14:editId="5E3416AA">
            <wp:extent cx="3635994" cy="248080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4574" cy="2500307"/>
                    </a:xfrm>
                    <a:prstGeom prst="rect">
                      <a:avLst/>
                    </a:prstGeom>
                  </pic:spPr>
                </pic:pic>
              </a:graphicData>
            </a:graphic>
          </wp:inline>
        </w:drawing>
      </w:r>
    </w:p>
    <w:p w:rsidR="00F60F8A" w:rsidRDefault="00275119" w:rsidP="00275119">
      <w:pPr>
        <w:jc w:val="both"/>
        <w:rPr>
          <w:lang w:val="en-IN"/>
        </w:rPr>
      </w:pPr>
      <w:r w:rsidRPr="00275119">
        <w:rPr>
          <w:lang w:val="en-IN"/>
        </w:rPr>
        <w:t xml:space="preserve">I still consider </w:t>
      </w:r>
      <w:proofErr w:type="spellStart"/>
      <w:r w:rsidR="00F60F8A">
        <w:rPr>
          <w:lang w:val="en-IN"/>
        </w:rPr>
        <w:t>mean</w:t>
      </w:r>
      <w:r w:rsidR="00F60F8A" w:rsidRPr="00275119">
        <w:rPr>
          <w:lang w:val="en-IN"/>
        </w:rPr>
        <w:t>fun</w:t>
      </w:r>
      <w:proofErr w:type="spellEnd"/>
      <w:r w:rsidRPr="00275119">
        <w:rPr>
          <w:lang w:val="en-IN"/>
        </w:rPr>
        <w:t xml:space="preserve"> and </w:t>
      </w:r>
      <w:proofErr w:type="spellStart"/>
      <w:r w:rsidRPr="00275119">
        <w:rPr>
          <w:lang w:val="en-IN"/>
        </w:rPr>
        <w:t>sp.ent</w:t>
      </w:r>
      <w:proofErr w:type="spellEnd"/>
      <w:r w:rsidRPr="00275119">
        <w:rPr>
          <w:lang w:val="en-IN"/>
        </w:rPr>
        <w:t xml:space="preserve"> to be my </w:t>
      </w:r>
      <w:r w:rsidR="00F60F8A" w:rsidRPr="00275119">
        <w:rPr>
          <w:lang w:val="en-IN"/>
        </w:rPr>
        <w:t>favourite</w:t>
      </w:r>
      <w:r w:rsidRPr="00275119">
        <w:rPr>
          <w:lang w:val="en-IN"/>
        </w:rPr>
        <w:t xml:space="preserve"> variables to visualize my </w:t>
      </w:r>
      <w:r w:rsidR="00F60F8A" w:rsidRPr="00275119">
        <w:rPr>
          <w:lang w:val="en-IN"/>
        </w:rPr>
        <w:t>kernel</w:t>
      </w:r>
      <w:r w:rsidRPr="00275119">
        <w:rPr>
          <w:lang w:val="en-IN"/>
        </w:rPr>
        <w:t xml:space="preserve"> </w:t>
      </w:r>
      <w:r w:rsidR="00F60F8A" w:rsidRPr="00275119">
        <w:rPr>
          <w:lang w:val="en-IN"/>
        </w:rPr>
        <w:t>boundaries</w:t>
      </w:r>
      <w:r w:rsidRPr="00275119">
        <w:rPr>
          <w:lang w:val="en-IN"/>
        </w:rPr>
        <w:t xml:space="preserve"> in a 2D space. I </w:t>
      </w:r>
      <w:r w:rsidR="00F60F8A" w:rsidRPr="00275119">
        <w:rPr>
          <w:lang w:val="en-IN"/>
        </w:rPr>
        <w:t>modelled</w:t>
      </w:r>
      <w:r w:rsidRPr="00275119">
        <w:rPr>
          <w:lang w:val="en-IN"/>
        </w:rPr>
        <w:t xml:space="preserve"> polynomial </w:t>
      </w:r>
      <w:r w:rsidR="00F60F8A" w:rsidRPr="00275119">
        <w:rPr>
          <w:lang w:val="en-IN"/>
        </w:rPr>
        <w:t>kernel</w:t>
      </w:r>
      <w:r w:rsidRPr="00275119">
        <w:rPr>
          <w:lang w:val="en-IN"/>
        </w:rPr>
        <w:t xml:space="preserve"> with same parameters penalty measure of C=1.6, gamma = 0.05 and degree=1 to obtain the above scatter plot.</w:t>
      </w:r>
      <w:r w:rsidR="00F60F8A">
        <w:rPr>
          <w:lang w:val="en-IN"/>
        </w:rPr>
        <w:t xml:space="preserve"> </w:t>
      </w:r>
      <w:r w:rsidRPr="00275119">
        <w:rPr>
          <w:lang w:val="en-IN"/>
        </w:rPr>
        <w:t xml:space="preserve">When did, SVM projected my data in a </w:t>
      </w:r>
      <w:r w:rsidR="00F60F8A" w:rsidRPr="00275119">
        <w:rPr>
          <w:lang w:val="en-IN"/>
        </w:rPr>
        <w:t>2-dimensional</w:t>
      </w:r>
      <w:r w:rsidRPr="00275119">
        <w:rPr>
          <w:lang w:val="en-IN"/>
        </w:rPr>
        <w:t xml:space="preserve"> space and obtained above feature space with </w:t>
      </w:r>
      <w:r w:rsidR="00F60F8A" w:rsidRPr="00275119">
        <w:rPr>
          <w:lang w:val="en-IN"/>
        </w:rPr>
        <w:t>boundaries</w:t>
      </w:r>
      <w:r w:rsidRPr="00275119">
        <w:rPr>
          <w:lang w:val="en-IN"/>
        </w:rPr>
        <w:t xml:space="preserve"> that classifies gender being male and female.</w:t>
      </w:r>
      <w:r>
        <w:rPr>
          <w:lang w:val="en-IN"/>
        </w:rPr>
        <w:t xml:space="preserve"> </w:t>
      </w:r>
      <w:r w:rsidRPr="00275119">
        <w:rPr>
          <w:lang w:val="en-IN"/>
        </w:rPr>
        <w:t>From t</w:t>
      </w:r>
      <w:r>
        <w:rPr>
          <w:lang w:val="en-IN"/>
        </w:rPr>
        <w:t xml:space="preserve">he above figure, we can infer: </w:t>
      </w:r>
    </w:p>
    <w:p w:rsidR="00F60F8A" w:rsidRPr="00F60F8A" w:rsidRDefault="00275119" w:rsidP="00F60F8A">
      <w:pPr>
        <w:pStyle w:val="ListParagraph"/>
        <w:numPr>
          <w:ilvl w:val="0"/>
          <w:numId w:val="27"/>
        </w:numPr>
        <w:jc w:val="both"/>
        <w:rPr>
          <w:lang w:val="en-IN"/>
        </w:rPr>
      </w:pPr>
      <w:r w:rsidRPr="00F60F8A">
        <w:rPr>
          <w:lang w:val="en-IN"/>
        </w:rPr>
        <w:t xml:space="preserve">Linear </w:t>
      </w:r>
      <w:r w:rsidR="00F60F8A" w:rsidRPr="00F60F8A">
        <w:rPr>
          <w:lang w:val="en-IN"/>
        </w:rPr>
        <w:t>kernel</w:t>
      </w:r>
      <w:r w:rsidRPr="00F60F8A">
        <w:rPr>
          <w:lang w:val="en-IN"/>
        </w:rPr>
        <w:t xml:space="preserve"> with c=1.6 have a strict </w:t>
      </w:r>
      <w:r w:rsidR="00F60F8A" w:rsidRPr="00F60F8A">
        <w:rPr>
          <w:lang w:val="en-IN"/>
        </w:rPr>
        <w:t>boundary</w:t>
      </w:r>
    </w:p>
    <w:p w:rsidR="00F60F8A" w:rsidRPr="00F60F8A" w:rsidRDefault="00275119" w:rsidP="00F60F8A">
      <w:pPr>
        <w:pStyle w:val="ListParagraph"/>
        <w:numPr>
          <w:ilvl w:val="0"/>
          <w:numId w:val="27"/>
        </w:numPr>
        <w:jc w:val="both"/>
        <w:rPr>
          <w:lang w:val="en-IN"/>
        </w:rPr>
      </w:pPr>
      <w:r w:rsidRPr="00F60F8A">
        <w:rPr>
          <w:lang w:val="en-IN"/>
        </w:rPr>
        <w:t xml:space="preserve">While in RBF </w:t>
      </w:r>
      <w:r w:rsidR="00F60F8A" w:rsidRPr="00F60F8A">
        <w:rPr>
          <w:lang w:val="en-IN"/>
        </w:rPr>
        <w:t>kernel</w:t>
      </w:r>
      <w:r w:rsidRPr="00F60F8A">
        <w:rPr>
          <w:lang w:val="en-IN"/>
        </w:rPr>
        <w:t xml:space="preserve">, the </w:t>
      </w:r>
      <w:r w:rsidR="00F60F8A" w:rsidRPr="00F60F8A">
        <w:rPr>
          <w:lang w:val="en-IN"/>
        </w:rPr>
        <w:t>boundary</w:t>
      </w:r>
      <w:r w:rsidRPr="00F60F8A">
        <w:rPr>
          <w:lang w:val="en-IN"/>
        </w:rPr>
        <w:t xml:space="preserve"> is strict and have some points misclassified, </w:t>
      </w:r>
    </w:p>
    <w:p w:rsidR="00F60F8A" w:rsidRPr="00F60F8A" w:rsidRDefault="00275119" w:rsidP="00F60F8A">
      <w:pPr>
        <w:pStyle w:val="ListParagraph"/>
        <w:numPr>
          <w:ilvl w:val="0"/>
          <w:numId w:val="27"/>
        </w:numPr>
        <w:jc w:val="both"/>
        <w:rPr>
          <w:lang w:val="en-IN"/>
        </w:rPr>
      </w:pPr>
      <w:r w:rsidRPr="00F60F8A">
        <w:rPr>
          <w:lang w:val="en-IN"/>
        </w:rPr>
        <w:t xml:space="preserve">Polynomial </w:t>
      </w:r>
      <w:r w:rsidR="00F60F8A" w:rsidRPr="00F60F8A">
        <w:rPr>
          <w:lang w:val="en-IN"/>
        </w:rPr>
        <w:t>kernel has a linear</w:t>
      </w:r>
      <w:r w:rsidRPr="00F60F8A">
        <w:rPr>
          <w:lang w:val="en-IN"/>
        </w:rPr>
        <w:t xml:space="preserve"> </w:t>
      </w:r>
      <w:r w:rsidR="00F60F8A" w:rsidRPr="00F60F8A">
        <w:rPr>
          <w:lang w:val="en-IN"/>
        </w:rPr>
        <w:t>boundary</w:t>
      </w:r>
      <w:r w:rsidRPr="00F60F8A">
        <w:rPr>
          <w:lang w:val="en-IN"/>
        </w:rPr>
        <w:t xml:space="preserve"> which are discriminative. </w:t>
      </w:r>
    </w:p>
    <w:p w:rsidR="00275119" w:rsidRPr="00F60F8A" w:rsidRDefault="00275119" w:rsidP="00F60F8A">
      <w:pPr>
        <w:pStyle w:val="ListParagraph"/>
        <w:numPr>
          <w:ilvl w:val="0"/>
          <w:numId w:val="27"/>
        </w:numPr>
        <w:jc w:val="both"/>
        <w:rPr>
          <w:lang w:val="en-IN"/>
        </w:rPr>
      </w:pPr>
      <w:r w:rsidRPr="00F60F8A">
        <w:rPr>
          <w:lang w:val="en-IN"/>
        </w:rPr>
        <w:t xml:space="preserve">From above figure, we </w:t>
      </w:r>
      <w:r w:rsidR="00F60F8A" w:rsidRPr="00F60F8A">
        <w:rPr>
          <w:lang w:val="en-IN"/>
        </w:rPr>
        <w:t>don’t</w:t>
      </w:r>
      <w:r w:rsidRPr="00F60F8A">
        <w:rPr>
          <w:lang w:val="en-IN"/>
        </w:rPr>
        <w:t xml:space="preserve"> see any complex </w:t>
      </w:r>
      <w:r w:rsidR="00F60F8A" w:rsidRPr="00F60F8A">
        <w:rPr>
          <w:lang w:val="en-IN"/>
        </w:rPr>
        <w:t>boundaries</w:t>
      </w:r>
      <w:r w:rsidRPr="00F60F8A">
        <w:rPr>
          <w:lang w:val="en-IN"/>
        </w:rPr>
        <w:t xml:space="preserve"> for polynomial and hence we need not worry about the model being over fitting </w:t>
      </w:r>
    </w:p>
    <w:p w:rsidR="00F60F8A" w:rsidRDefault="00275119" w:rsidP="00275119">
      <w:pPr>
        <w:jc w:val="both"/>
        <w:rPr>
          <w:lang w:val="en-IN"/>
        </w:rPr>
      </w:pPr>
      <w:r w:rsidRPr="00275119">
        <w:rPr>
          <w:lang w:val="en-IN"/>
        </w:rPr>
        <w:t xml:space="preserve">With respective to only these two variables, </w:t>
      </w:r>
      <w:proofErr w:type="spellStart"/>
      <w:r w:rsidRPr="00275119">
        <w:rPr>
          <w:lang w:val="en-IN"/>
        </w:rPr>
        <w:t>meanfun</w:t>
      </w:r>
      <w:proofErr w:type="spellEnd"/>
      <w:r w:rsidRPr="00275119">
        <w:rPr>
          <w:lang w:val="en-IN"/>
        </w:rPr>
        <w:t xml:space="preserve"> and </w:t>
      </w:r>
      <w:proofErr w:type="spellStart"/>
      <w:r w:rsidRPr="00275119">
        <w:rPr>
          <w:lang w:val="en-IN"/>
        </w:rPr>
        <w:t>sp.ent</w:t>
      </w:r>
      <w:proofErr w:type="spellEnd"/>
      <w:r w:rsidRPr="00275119">
        <w:rPr>
          <w:lang w:val="en-IN"/>
        </w:rPr>
        <w:t xml:space="preserve">, </w:t>
      </w:r>
      <w:r w:rsidRPr="00055609">
        <w:rPr>
          <w:b/>
          <w:i/>
          <w:lang w:val="en-IN"/>
        </w:rPr>
        <w:t>It is so evident that our model is not being overfit</w:t>
      </w:r>
      <w:r w:rsidRPr="00275119">
        <w:rPr>
          <w:lang w:val="en-IN"/>
        </w:rPr>
        <w:t xml:space="preserve"> as it gives a clear distinction between two classes 'Male' and ' Female' with no complications in margins in a feature space.</w:t>
      </w:r>
    </w:p>
    <w:p w:rsidR="00275119" w:rsidRDefault="00275119" w:rsidP="00275119">
      <w:pPr>
        <w:jc w:val="both"/>
        <w:rPr>
          <w:lang w:val="en-IN"/>
        </w:rPr>
      </w:pPr>
      <w:r w:rsidRPr="00275119">
        <w:rPr>
          <w:lang w:val="en-IN"/>
        </w:rPr>
        <w:t xml:space="preserve">Thus, </w:t>
      </w:r>
      <w:r w:rsidRPr="00F60F8A">
        <w:rPr>
          <w:b/>
          <w:i/>
          <w:lang w:val="en-IN"/>
        </w:rPr>
        <w:t xml:space="preserve">accuracy of </w:t>
      </w:r>
      <w:r w:rsidRPr="00F60F8A">
        <w:rPr>
          <w:b/>
          <w:i/>
          <w:color w:val="00B050"/>
          <w:lang w:val="en-IN"/>
        </w:rPr>
        <w:t xml:space="preserve">0.993 </w:t>
      </w:r>
      <w:r w:rsidRPr="00F60F8A">
        <w:rPr>
          <w:b/>
          <w:i/>
          <w:lang w:val="en-IN"/>
        </w:rPr>
        <w:t xml:space="preserve">produced by Polynomial </w:t>
      </w:r>
      <w:r w:rsidR="004B0D88" w:rsidRPr="00F60F8A">
        <w:rPr>
          <w:b/>
          <w:i/>
          <w:lang w:val="en-IN"/>
        </w:rPr>
        <w:t>kernel</w:t>
      </w:r>
      <w:r w:rsidRPr="00F60F8A">
        <w:rPr>
          <w:b/>
          <w:i/>
          <w:lang w:val="en-IN"/>
        </w:rPr>
        <w:t xml:space="preserve"> can </w:t>
      </w:r>
      <w:r w:rsidR="004B0D88" w:rsidRPr="00F60F8A">
        <w:rPr>
          <w:b/>
          <w:i/>
          <w:lang w:val="en-IN"/>
        </w:rPr>
        <w:t>be</w:t>
      </w:r>
      <w:r w:rsidRPr="00F60F8A">
        <w:rPr>
          <w:b/>
          <w:i/>
          <w:lang w:val="en-IN"/>
        </w:rPr>
        <w:t xml:space="preserve"> valid enough, this means 7 out of 1000 times </w:t>
      </w:r>
      <w:r w:rsidR="004B0D88" w:rsidRPr="00F60F8A">
        <w:rPr>
          <w:b/>
          <w:i/>
          <w:lang w:val="en-IN"/>
        </w:rPr>
        <w:t>there</w:t>
      </w:r>
      <w:r w:rsidRPr="00F60F8A">
        <w:rPr>
          <w:b/>
          <w:i/>
          <w:lang w:val="en-IN"/>
        </w:rPr>
        <w:t xml:space="preserve"> could be a misclassification.</w:t>
      </w:r>
      <w:r w:rsidRPr="00275119">
        <w:rPr>
          <w:lang w:val="en-IN"/>
        </w:rPr>
        <w:t xml:space="preserve"> Let </w:t>
      </w:r>
      <w:r w:rsidR="004B0D88" w:rsidRPr="00275119">
        <w:rPr>
          <w:lang w:val="en-IN"/>
        </w:rPr>
        <w:t>us</w:t>
      </w:r>
      <w:r w:rsidRPr="00275119">
        <w:rPr>
          <w:lang w:val="en-IN"/>
        </w:rPr>
        <w:t xml:space="preserve"> see if we can minimize this error </w:t>
      </w:r>
      <w:r w:rsidR="004B0D88" w:rsidRPr="00275119">
        <w:rPr>
          <w:lang w:val="en-IN"/>
        </w:rPr>
        <w:t>occurrence</w:t>
      </w:r>
      <w:r w:rsidRPr="00275119">
        <w:rPr>
          <w:lang w:val="en-IN"/>
        </w:rPr>
        <w:t xml:space="preserve"> by increasing the accuracy further using few ensemble learnings.</w:t>
      </w:r>
    </w:p>
    <w:p w:rsidR="000F11BE" w:rsidRDefault="0083215A" w:rsidP="0083215A">
      <w:pPr>
        <w:pStyle w:val="Heading1"/>
        <w:rPr>
          <w:lang w:val="en-IN"/>
        </w:rPr>
      </w:pPr>
      <w:r>
        <w:rPr>
          <w:lang w:val="en-IN"/>
        </w:rPr>
        <w:lastRenderedPageBreak/>
        <w:t xml:space="preserve">14. </w:t>
      </w:r>
      <w:r w:rsidR="000F11BE">
        <w:rPr>
          <w:lang w:val="en-IN"/>
        </w:rPr>
        <w:t>Other Classifiers</w:t>
      </w:r>
    </w:p>
    <w:p w:rsidR="000F11BE" w:rsidRDefault="000F11BE" w:rsidP="000F11BE">
      <w:pPr>
        <w:rPr>
          <w:lang w:val="en-IN"/>
        </w:rPr>
      </w:pPr>
      <w:r>
        <w:rPr>
          <w:lang w:val="en-IN"/>
        </w:rPr>
        <w:t xml:space="preserve">We cannot feel </w:t>
      </w:r>
      <w:r w:rsidR="006A575A">
        <w:rPr>
          <w:lang w:val="en-IN"/>
        </w:rPr>
        <w:t>complaisant</w:t>
      </w:r>
      <w:r>
        <w:rPr>
          <w:lang w:val="en-IN"/>
        </w:rPr>
        <w:t xml:space="preserve"> with the accuracy obtained from SVM model, it is always better to build other classifiers to see if the classifier accuracy can be increased further or can the model be well presented to end user. So, I built other classifiers like Decision Tree and KNN and comparing it with SVM.</w:t>
      </w:r>
    </w:p>
    <w:p w:rsidR="00AC239E" w:rsidRPr="000F11BE" w:rsidRDefault="00AC239E" w:rsidP="000F11BE">
      <w:pPr>
        <w:rPr>
          <w:lang w:val="en-IN"/>
        </w:rPr>
      </w:pPr>
    </w:p>
    <w:p w:rsidR="00270556" w:rsidRPr="00EC778F" w:rsidRDefault="000F11BE" w:rsidP="000F11BE">
      <w:pPr>
        <w:pStyle w:val="Heading2"/>
        <w:rPr>
          <w:lang w:val="en-IN"/>
        </w:rPr>
      </w:pPr>
      <w:r>
        <w:rPr>
          <w:lang w:val="en-IN"/>
        </w:rPr>
        <w:t xml:space="preserve">14.1. </w:t>
      </w:r>
      <w:r w:rsidR="0083215A">
        <w:t>Building a Decision Tree Classifier with grid search</w:t>
      </w:r>
    </w:p>
    <w:p w:rsidR="0083215A" w:rsidRDefault="00D567A9" w:rsidP="00D567A9">
      <w:pPr>
        <w:rPr>
          <w:lang w:val="en-IN"/>
        </w:rPr>
      </w:pPr>
      <w:r w:rsidRPr="00D567A9">
        <w:rPr>
          <w:b/>
          <w:i/>
        </w:rPr>
        <w:t xml:space="preserve">Accuracy obtained from decision tree classifier for given dataset is </w:t>
      </w:r>
      <w:r w:rsidRPr="00D567A9">
        <w:rPr>
          <w:b/>
          <w:i/>
          <w:color w:val="FF0000"/>
        </w:rPr>
        <w:t xml:space="preserve">0.9894 </w:t>
      </w:r>
      <w:r w:rsidRPr="00D567A9">
        <w:rPr>
          <w:b/>
          <w:i/>
        </w:rPr>
        <w:t>which is less when compare to SVM</w:t>
      </w:r>
      <w:r>
        <w:t xml:space="preserve"> classifier which was 0.99. </w:t>
      </w:r>
      <w:r>
        <w:rPr>
          <w:lang w:val="en-IN"/>
        </w:rPr>
        <w:t>I</w:t>
      </w:r>
      <w:r>
        <w:t xml:space="preserve"> can say compare to decision tree SVM model seems more efficient</w:t>
      </w:r>
      <w:r>
        <w:rPr>
          <w:lang w:val="en-IN"/>
        </w:rPr>
        <w:t xml:space="preserve">. </w:t>
      </w:r>
      <w:r>
        <w:t>So, if scrutability is the requirement based on which a model needs to be built we can go ahead with decision tree model</w:t>
      </w:r>
      <w:r>
        <w:rPr>
          <w:lang w:val="en-IN"/>
        </w:rPr>
        <w:t>.</w:t>
      </w:r>
    </w:p>
    <w:p w:rsidR="00AC239E" w:rsidRDefault="00AC239E" w:rsidP="00D567A9">
      <w:pPr>
        <w:rPr>
          <w:lang w:val="en-IN"/>
        </w:rPr>
      </w:pPr>
    </w:p>
    <w:p w:rsidR="00D567A9" w:rsidRDefault="00D567A9" w:rsidP="00D567A9">
      <w:pPr>
        <w:pStyle w:val="Heading2"/>
        <w:rPr>
          <w:lang w:val="en-IN"/>
        </w:rPr>
      </w:pPr>
      <w:r>
        <w:rPr>
          <w:lang w:val="en-IN"/>
        </w:rPr>
        <w:t>14.2. Building a KNN model</w:t>
      </w:r>
    </w:p>
    <w:p w:rsidR="00D567A9" w:rsidRDefault="001F7EF1" w:rsidP="00D567A9">
      <w:pPr>
        <w:rPr>
          <w:lang w:val="en-IN"/>
        </w:rPr>
      </w:pPr>
      <w:r w:rsidRPr="001F7EF1">
        <w:rPr>
          <w:b/>
          <w:i/>
          <w:lang w:val="en-IN"/>
        </w:rPr>
        <w:t xml:space="preserve">Accuracy obtained from </w:t>
      </w:r>
      <w:r w:rsidR="001E7924" w:rsidRPr="001F7EF1">
        <w:rPr>
          <w:b/>
          <w:i/>
          <w:lang w:val="en-IN"/>
        </w:rPr>
        <w:t xml:space="preserve">KNN </w:t>
      </w:r>
      <w:r w:rsidRPr="001F7EF1">
        <w:rPr>
          <w:b/>
          <w:i/>
          <w:lang w:val="en-IN"/>
        </w:rPr>
        <w:t>classifier for given dataset is</w:t>
      </w:r>
      <w:r w:rsidR="001E7924" w:rsidRPr="001F7EF1">
        <w:rPr>
          <w:b/>
          <w:i/>
          <w:lang w:val="en-IN"/>
        </w:rPr>
        <w:t xml:space="preserve"> </w:t>
      </w:r>
      <w:r w:rsidR="001E7924" w:rsidRPr="001F7EF1">
        <w:rPr>
          <w:b/>
          <w:i/>
          <w:color w:val="FF0000"/>
          <w:lang w:val="en-IN"/>
        </w:rPr>
        <w:t xml:space="preserve">0.977 </w:t>
      </w:r>
      <w:r w:rsidR="001E7924" w:rsidRPr="001F7EF1">
        <w:rPr>
          <w:b/>
          <w:i/>
          <w:lang w:val="en-IN"/>
        </w:rPr>
        <w:t xml:space="preserve">which </w:t>
      </w:r>
      <w:r w:rsidRPr="001F7EF1">
        <w:rPr>
          <w:b/>
          <w:i/>
        </w:rPr>
        <w:t xml:space="preserve">less when compare to </w:t>
      </w:r>
      <w:r w:rsidR="001E7924" w:rsidRPr="001F7EF1">
        <w:rPr>
          <w:b/>
          <w:i/>
          <w:lang w:val="en-IN"/>
        </w:rPr>
        <w:t>SVM.</w:t>
      </w:r>
      <w:r w:rsidR="001E7924" w:rsidRPr="001E7924">
        <w:rPr>
          <w:lang w:val="en-IN"/>
        </w:rPr>
        <w:t xml:space="preserve"> However, its accuracy touches the benchmark of 0.95 which we decided based on Naive Bayes, we can have this model for any ensemble building, etc., and it not advisable to just discard it. Though KNN perform better than Naive Bayes, its accuracy is less compare to SVM</w:t>
      </w:r>
      <w:r>
        <w:rPr>
          <w:lang w:val="en-IN"/>
        </w:rPr>
        <w:t>.</w:t>
      </w:r>
    </w:p>
    <w:p w:rsidR="00AC239E" w:rsidRDefault="00AC239E" w:rsidP="00D567A9">
      <w:pPr>
        <w:rPr>
          <w:lang w:val="en-IN"/>
        </w:rPr>
      </w:pPr>
    </w:p>
    <w:p w:rsidR="001F7EF1" w:rsidRDefault="00350075" w:rsidP="00350075">
      <w:pPr>
        <w:pStyle w:val="Heading2"/>
        <w:rPr>
          <w:lang w:val="en-IN"/>
        </w:rPr>
      </w:pPr>
      <w:r>
        <w:rPr>
          <w:lang w:val="en-IN"/>
        </w:rPr>
        <w:t>14.3. Comparing results of Individual Classifiers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740"/>
      </w:tblGrid>
      <w:tr w:rsidR="00727887" w:rsidTr="00ED1476">
        <w:tc>
          <w:tcPr>
            <w:tcW w:w="5721" w:type="dxa"/>
          </w:tcPr>
          <w:p w:rsidR="00727887" w:rsidRDefault="00727887" w:rsidP="00350075">
            <w:pPr>
              <w:rPr>
                <w:lang w:val="en-IN"/>
              </w:rPr>
            </w:pPr>
          </w:p>
          <w:p w:rsidR="00727887" w:rsidRDefault="00727887" w:rsidP="00350075">
            <w:pPr>
              <w:rPr>
                <w:lang w:val="en-IN"/>
              </w:rPr>
            </w:pPr>
            <w:r>
              <w:rPr>
                <w:noProof/>
              </w:rPr>
              <w:drawing>
                <wp:inline distT="0" distB="0" distL="0" distR="0" wp14:anchorId="37F046E5" wp14:editId="05439572">
                  <wp:extent cx="3514477" cy="234298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163" cy="2345442"/>
                          </a:xfrm>
                          <a:prstGeom prst="rect">
                            <a:avLst/>
                          </a:prstGeom>
                        </pic:spPr>
                      </pic:pic>
                    </a:graphicData>
                  </a:graphic>
                </wp:inline>
              </w:drawing>
            </w:r>
          </w:p>
        </w:tc>
        <w:tc>
          <w:tcPr>
            <w:tcW w:w="4735" w:type="dxa"/>
          </w:tcPr>
          <w:p w:rsidR="00727887" w:rsidRDefault="00727887" w:rsidP="00350075">
            <w:pPr>
              <w:rPr>
                <w:lang w:val="en-IN"/>
              </w:rPr>
            </w:pPr>
          </w:p>
          <w:p w:rsidR="00496C82" w:rsidRDefault="00496C82" w:rsidP="00350075">
            <w:pPr>
              <w:rPr>
                <w:lang w:val="en-IN"/>
              </w:rPr>
            </w:pPr>
          </w:p>
          <w:p w:rsidR="00727887" w:rsidRDefault="00496C82" w:rsidP="00350075">
            <w:pPr>
              <w:rPr>
                <w:lang w:val="en-IN"/>
              </w:rPr>
            </w:pPr>
            <w:r>
              <w:rPr>
                <w:noProof/>
              </w:rPr>
              <w:drawing>
                <wp:inline distT="0" distB="0" distL="0" distR="0" wp14:anchorId="0D2FDE6C" wp14:editId="1037D09B">
                  <wp:extent cx="2885164" cy="127334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3674" cy="1281510"/>
                          </a:xfrm>
                          <a:prstGeom prst="rect">
                            <a:avLst/>
                          </a:prstGeom>
                        </pic:spPr>
                      </pic:pic>
                    </a:graphicData>
                  </a:graphic>
                </wp:inline>
              </w:drawing>
            </w:r>
          </w:p>
        </w:tc>
      </w:tr>
      <w:tr w:rsidR="00445AA0" w:rsidTr="00ED1476">
        <w:tc>
          <w:tcPr>
            <w:tcW w:w="10456" w:type="dxa"/>
            <w:gridSpan w:val="2"/>
          </w:tcPr>
          <w:p w:rsidR="00AC239E" w:rsidRPr="00AC239E" w:rsidRDefault="00AC239E" w:rsidP="00AC239E">
            <w:pPr>
              <w:pStyle w:val="Heading4"/>
              <w:numPr>
                <w:ilvl w:val="0"/>
                <w:numId w:val="28"/>
              </w:numPr>
              <w:jc w:val="both"/>
              <w:outlineLvl w:val="3"/>
              <w:rPr>
                <w:rFonts w:ascii="Calibri" w:eastAsia="Calibri" w:hAnsi="Calibri" w:cs="Times New Roman"/>
                <w:i w:val="0"/>
                <w:iCs w:val="0"/>
                <w:color w:val="auto"/>
                <w:lang w:val="en-IN"/>
              </w:rPr>
            </w:pPr>
            <w:r w:rsidRPr="00AC239E">
              <w:rPr>
                <w:rFonts w:ascii="Calibri" w:eastAsia="Calibri" w:hAnsi="Calibri" w:cs="Times New Roman"/>
                <w:i w:val="0"/>
                <w:iCs w:val="0"/>
                <w:color w:val="auto"/>
                <w:lang w:val="en-IN"/>
              </w:rPr>
              <w:t xml:space="preserve">From above table and graph, it seems very clear that, SVM with polynomial </w:t>
            </w:r>
            <w:proofErr w:type="spellStart"/>
            <w:r w:rsidRPr="00AC239E">
              <w:rPr>
                <w:rFonts w:ascii="Calibri" w:eastAsia="Calibri" w:hAnsi="Calibri" w:cs="Times New Roman"/>
                <w:i w:val="0"/>
                <w:iCs w:val="0"/>
                <w:color w:val="auto"/>
                <w:lang w:val="en-IN"/>
              </w:rPr>
              <w:t>kernal</w:t>
            </w:r>
            <w:proofErr w:type="spellEnd"/>
            <w:r w:rsidRPr="00AC239E">
              <w:rPr>
                <w:rFonts w:ascii="Calibri" w:eastAsia="Calibri" w:hAnsi="Calibri" w:cs="Times New Roman"/>
                <w:i w:val="0"/>
                <w:iCs w:val="0"/>
                <w:color w:val="auto"/>
                <w:lang w:val="en-IN"/>
              </w:rPr>
              <w:t xml:space="preserve"> behaves best.</w:t>
            </w:r>
          </w:p>
          <w:p w:rsidR="00AC239E" w:rsidRPr="00AC239E" w:rsidRDefault="00AC239E" w:rsidP="00AC239E">
            <w:pPr>
              <w:pStyle w:val="Heading4"/>
              <w:numPr>
                <w:ilvl w:val="0"/>
                <w:numId w:val="28"/>
              </w:numPr>
              <w:jc w:val="both"/>
              <w:outlineLvl w:val="3"/>
              <w:rPr>
                <w:rFonts w:ascii="Calibri" w:eastAsia="Calibri" w:hAnsi="Calibri" w:cs="Times New Roman"/>
                <w:i w:val="0"/>
                <w:iCs w:val="0"/>
                <w:color w:val="auto"/>
                <w:lang w:val="en-IN"/>
              </w:rPr>
            </w:pPr>
            <w:r w:rsidRPr="00AC239E">
              <w:rPr>
                <w:rFonts w:ascii="Calibri" w:eastAsia="Calibri" w:hAnsi="Calibri" w:cs="Times New Roman"/>
                <w:b/>
                <w:iCs w:val="0"/>
                <w:color w:val="00B050"/>
                <w:lang w:val="en-IN"/>
              </w:rPr>
              <w:t xml:space="preserve">Accuracy produces by Polynomial </w:t>
            </w:r>
            <w:proofErr w:type="spellStart"/>
            <w:r w:rsidRPr="00AC239E">
              <w:rPr>
                <w:rFonts w:ascii="Calibri" w:eastAsia="Calibri" w:hAnsi="Calibri" w:cs="Times New Roman"/>
                <w:b/>
                <w:iCs w:val="0"/>
                <w:color w:val="00B050"/>
                <w:lang w:val="en-IN"/>
              </w:rPr>
              <w:t>kernal</w:t>
            </w:r>
            <w:proofErr w:type="spellEnd"/>
            <w:r w:rsidRPr="00AC239E">
              <w:rPr>
                <w:rFonts w:ascii="Calibri" w:eastAsia="Calibri" w:hAnsi="Calibri" w:cs="Times New Roman"/>
                <w:b/>
                <w:iCs w:val="0"/>
                <w:color w:val="00B050"/>
                <w:lang w:val="en-IN"/>
              </w:rPr>
              <w:t xml:space="preserve"> equal to 0.993</w:t>
            </w:r>
            <w:r w:rsidRPr="00AC239E">
              <w:rPr>
                <w:rFonts w:ascii="Calibri" w:eastAsia="Calibri" w:hAnsi="Calibri" w:cs="Times New Roman"/>
                <w:i w:val="0"/>
                <w:iCs w:val="0"/>
                <w:color w:val="auto"/>
                <w:lang w:val="en-IN"/>
              </w:rPr>
              <w:t xml:space="preserve"> is the highest of all cross-validation results obtained from other classifiers.</w:t>
            </w:r>
          </w:p>
          <w:p w:rsidR="00AC239E" w:rsidRPr="00AC239E" w:rsidRDefault="00AC239E" w:rsidP="00AC239E">
            <w:pPr>
              <w:pStyle w:val="Heading4"/>
              <w:numPr>
                <w:ilvl w:val="0"/>
                <w:numId w:val="28"/>
              </w:numPr>
              <w:jc w:val="both"/>
              <w:outlineLvl w:val="3"/>
              <w:rPr>
                <w:rFonts w:ascii="Calibri" w:eastAsia="Calibri" w:hAnsi="Calibri" w:cs="Times New Roman"/>
                <w:i w:val="0"/>
                <w:iCs w:val="0"/>
                <w:color w:val="auto"/>
                <w:lang w:val="en-IN"/>
              </w:rPr>
            </w:pPr>
            <w:r w:rsidRPr="00AC239E">
              <w:rPr>
                <w:rFonts w:ascii="Calibri" w:eastAsia="Calibri" w:hAnsi="Calibri" w:cs="Times New Roman"/>
                <w:i w:val="0"/>
                <w:iCs w:val="0"/>
                <w:color w:val="auto"/>
                <w:lang w:val="en-IN"/>
              </w:rPr>
              <w:t xml:space="preserve">Thus, with individual classifiers we can infer that as an individual classifier, </w:t>
            </w:r>
            <w:r w:rsidRPr="00AC239E">
              <w:rPr>
                <w:rFonts w:ascii="Calibri" w:eastAsia="Calibri" w:hAnsi="Calibri" w:cs="Times New Roman"/>
                <w:b/>
                <w:iCs w:val="0"/>
                <w:color w:val="auto"/>
                <w:lang w:val="en-IN"/>
              </w:rPr>
              <w:t xml:space="preserve">SVM with Polynomial </w:t>
            </w:r>
            <w:proofErr w:type="spellStart"/>
            <w:r w:rsidRPr="00AC239E">
              <w:rPr>
                <w:rFonts w:ascii="Calibri" w:eastAsia="Calibri" w:hAnsi="Calibri" w:cs="Times New Roman"/>
                <w:b/>
                <w:iCs w:val="0"/>
                <w:color w:val="auto"/>
                <w:lang w:val="en-IN"/>
              </w:rPr>
              <w:t>Kernal</w:t>
            </w:r>
            <w:proofErr w:type="spellEnd"/>
            <w:r w:rsidRPr="00AC239E">
              <w:rPr>
                <w:rFonts w:ascii="Calibri" w:eastAsia="Calibri" w:hAnsi="Calibri" w:cs="Times New Roman"/>
                <w:b/>
                <w:iCs w:val="0"/>
                <w:color w:val="auto"/>
                <w:lang w:val="en-IN"/>
              </w:rPr>
              <w:t xml:space="preserve"> does a best classification </w:t>
            </w:r>
            <w:proofErr w:type="spellStart"/>
            <w:r w:rsidRPr="00AC239E">
              <w:rPr>
                <w:rFonts w:ascii="Calibri" w:eastAsia="Calibri" w:hAnsi="Calibri" w:cs="Times New Roman"/>
                <w:b/>
                <w:iCs w:val="0"/>
                <w:color w:val="auto"/>
                <w:lang w:val="en-IN"/>
              </w:rPr>
              <w:t>wrt</w:t>
            </w:r>
            <w:proofErr w:type="spellEnd"/>
            <w:r w:rsidRPr="00AC239E">
              <w:rPr>
                <w:rFonts w:ascii="Calibri" w:eastAsia="Calibri" w:hAnsi="Calibri" w:cs="Times New Roman"/>
                <w:b/>
                <w:iCs w:val="0"/>
                <w:color w:val="auto"/>
                <w:lang w:val="en-IN"/>
              </w:rPr>
              <w:t xml:space="preserve"> </w:t>
            </w:r>
            <w:r>
              <w:rPr>
                <w:rFonts w:ascii="Calibri" w:eastAsia="Calibri" w:hAnsi="Calibri" w:cs="Times New Roman"/>
                <w:b/>
                <w:iCs w:val="0"/>
                <w:color w:val="auto"/>
                <w:lang w:val="en-IN"/>
              </w:rPr>
              <w:t>t</w:t>
            </w:r>
            <w:r w:rsidRPr="00AC239E">
              <w:rPr>
                <w:rFonts w:ascii="Calibri" w:eastAsia="Calibri" w:hAnsi="Calibri" w:cs="Times New Roman"/>
                <w:b/>
                <w:iCs w:val="0"/>
                <w:color w:val="auto"/>
                <w:lang w:val="en-IN"/>
              </w:rPr>
              <w:t>his voice dataset</w:t>
            </w:r>
            <w:r w:rsidRPr="00AC239E">
              <w:rPr>
                <w:rFonts w:ascii="Calibri" w:eastAsia="Calibri" w:hAnsi="Calibri" w:cs="Times New Roman"/>
                <w:i w:val="0"/>
                <w:iCs w:val="0"/>
                <w:color w:val="auto"/>
                <w:lang w:val="en-IN"/>
              </w:rPr>
              <w:t xml:space="preserve"> in classifying an instance as Male or Female</w:t>
            </w:r>
          </w:p>
          <w:p w:rsidR="00AC239E" w:rsidRPr="00AC239E" w:rsidRDefault="00AC239E" w:rsidP="00AC239E">
            <w:pPr>
              <w:pStyle w:val="Heading4"/>
              <w:numPr>
                <w:ilvl w:val="0"/>
                <w:numId w:val="28"/>
              </w:numPr>
              <w:jc w:val="both"/>
              <w:outlineLvl w:val="3"/>
              <w:rPr>
                <w:rFonts w:ascii="Calibri" w:eastAsia="Calibri" w:hAnsi="Calibri" w:cs="Times New Roman"/>
                <w:i w:val="0"/>
                <w:iCs w:val="0"/>
                <w:color w:val="auto"/>
                <w:lang w:val="en-IN"/>
              </w:rPr>
            </w:pPr>
            <w:r w:rsidRPr="00AC239E">
              <w:rPr>
                <w:rFonts w:ascii="Calibri" w:eastAsia="Calibri" w:hAnsi="Calibri" w:cs="Times New Roman"/>
                <w:i w:val="0"/>
                <w:iCs w:val="0"/>
                <w:color w:val="auto"/>
                <w:lang w:val="en-IN"/>
              </w:rPr>
              <w:t xml:space="preserve">This SVM polynomial </w:t>
            </w:r>
            <w:proofErr w:type="spellStart"/>
            <w:r w:rsidRPr="00AC239E">
              <w:rPr>
                <w:rFonts w:ascii="Calibri" w:eastAsia="Calibri" w:hAnsi="Calibri" w:cs="Times New Roman"/>
                <w:i w:val="0"/>
                <w:iCs w:val="0"/>
                <w:color w:val="auto"/>
                <w:lang w:val="en-IN"/>
              </w:rPr>
              <w:t>kernal</w:t>
            </w:r>
            <w:proofErr w:type="spellEnd"/>
            <w:r w:rsidRPr="00AC239E">
              <w:rPr>
                <w:rFonts w:ascii="Calibri" w:eastAsia="Calibri" w:hAnsi="Calibri" w:cs="Times New Roman"/>
                <w:i w:val="0"/>
                <w:iCs w:val="0"/>
                <w:color w:val="auto"/>
                <w:lang w:val="en-IN"/>
              </w:rPr>
              <w:t xml:space="preserve"> tend to miss classify only 7 out of 1000 times when subjected to such dataset which is pretty good.</w:t>
            </w:r>
          </w:p>
          <w:p w:rsidR="00445AA0" w:rsidRPr="00AC239E" w:rsidRDefault="00AC239E" w:rsidP="00AC239E">
            <w:pPr>
              <w:pStyle w:val="Heading4"/>
              <w:numPr>
                <w:ilvl w:val="0"/>
                <w:numId w:val="28"/>
              </w:numPr>
              <w:jc w:val="both"/>
              <w:outlineLvl w:val="3"/>
              <w:rPr>
                <w:rFonts w:ascii="Calibri" w:eastAsia="Calibri" w:hAnsi="Calibri" w:cs="Times New Roman"/>
                <w:i w:val="0"/>
                <w:iCs w:val="0"/>
                <w:color w:val="auto"/>
                <w:lang w:val="en-IN"/>
              </w:rPr>
            </w:pPr>
            <w:r w:rsidRPr="00AC239E">
              <w:rPr>
                <w:rFonts w:ascii="Calibri" w:eastAsia="Calibri" w:hAnsi="Calibri" w:cs="Times New Roman"/>
                <w:i w:val="0"/>
                <w:iCs w:val="0"/>
                <w:color w:val="auto"/>
                <w:lang w:val="en-IN"/>
              </w:rPr>
              <w:t>However, we will yet try to improve the accuracy further using some ensemble techniques.</w:t>
            </w:r>
          </w:p>
        </w:tc>
      </w:tr>
    </w:tbl>
    <w:p w:rsidR="00350075" w:rsidRDefault="00350075" w:rsidP="00350075">
      <w:pPr>
        <w:rPr>
          <w:lang w:val="en-IN"/>
        </w:rPr>
      </w:pPr>
    </w:p>
    <w:p w:rsidR="00E1302D" w:rsidRDefault="00E1302D" w:rsidP="00350075">
      <w:pPr>
        <w:rPr>
          <w:lang w:val="en-IN"/>
        </w:rPr>
      </w:pPr>
    </w:p>
    <w:p w:rsidR="00304500" w:rsidRDefault="00304500" w:rsidP="00350075">
      <w:pPr>
        <w:rPr>
          <w:lang w:val="en-IN"/>
        </w:rPr>
      </w:pPr>
    </w:p>
    <w:p w:rsidR="00304500" w:rsidRDefault="00304500" w:rsidP="001E6D04">
      <w:pPr>
        <w:pStyle w:val="Heading1"/>
        <w:rPr>
          <w:lang w:val="en-IN"/>
        </w:rPr>
      </w:pPr>
      <w:r>
        <w:rPr>
          <w:lang w:val="en-IN"/>
        </w:rPr>
        <w:lastRenderedPageBreak/>
        <w:t>15. Ensemble Learning</w:t>
      </w:r>
    </w:p>
    <w:tbl>
      <w:tblPr>
        <w:tblStyle w:val="TableGrid"/>
        <w:tblW w:w="10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8"/>
        <w:gridCol w:w="4789"/>
      </w:tblGrid>
      <w:tr w:rsidR="005F145B" w:rsidTr="00ED1476">
        <w:trPr>
          <w:trHeight w:val="3945"/>
        </w:trPr>
        <w:tc>
          <w:tcPr>
            <w:tcW w:w="5678" w:type="dxa"/>
          </w:tcPr>
          <w:p w:rsidR="00DA119D" w:rsidRDefault="00DA119D" w:rsidP="00304500">
            <w:pPr>
              <w:rPr>
                <w:lang w:val="en-IN"/>
              </w:rPr>
            </w:pPr>
          </w:p>
          <w:p w:rsidR="00DA119D" w:rsidRDefault="00DA119D" w:rsidP="00304500">
            <w:pPr>
              <w:rPr>
                <w:lang w:val="en-IN"/>
              </w:rPr>
            </w:pPr>
            <w:r>
              <w:rPr>
                <w:noProof/>
              </w:rPr>
              <w:drawing>
                <wp:inline distT="0" distB="0" distL="0" distR="0" wp14:anchorId="0F344C09" wp14:editId="4808F899">
                  <wp:extent cx="3155992" cy="2098734"/>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5462" cy="2124982"/>
                          </a:xfrm>
                          <a:prstGeom prst="rect">
                            <a:avLst/>
                          </a:prstGeom>
                        </pic:spPr>
                      </pic:pic>
                    </a:graphicData>
                  </a:graphic>
                </wp:inline>
              </w:drawing>
            </w:r>
          </w:p>
        </w:tc>
        <w:tc>
          <w:tcPr>
            <w:tcW w:w="4789" w:type="dxa"/>
          </w:tcPr>
          <w:p w:rsidR="00DA119D" w:rsidRDefault="00DA119D" w:rsidP="00304500">
            <w:pPr>
              <w:rPr>
                <w:lang w:val="en-IN"/>
              </w:rPr>
            </w:pPr>
          </w:p>
          <w:p w:rsidR="005F145B" w:rsidRDefault="005F145B" w:rsidP="00304500">
            <w:pPr>
              <w:rPr>
                <w:lang w:val="en-IN"/>
              </w:rPr>
            </w:pPr>
          </w:p>
          <w:p w:rsidR="00DA119D" w:rsidRDefault="005F145B" w:rsidP="00304500">
            <w:pPr>
              <w:rPr>
                <w:lang w:val="en-IN"/>
              </w:rPr>
            </w:pPr>
            <w:r>
              <w:rPr>
                <w:noProof/>
              </w:rPr>
              <w:drawing>
                <wp:inline distT="0" distB="0" distL="0" distR="0" wp14:anchorId="55AB0B7F" wp14:editId="6F75558D">
                  <wp:extent cx="2571335" cy="1531244"/>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764" cy="1554129"/>
                          </a:xfrm>
                          <a:prstGeom prst="rect">
                            <a:avLst/>
                          </a:prstGeom>
                        </pic:spPr>
                      </pic:pic>
                    </a:graphicData>
                  </a:graphic>
                </wp:inline>
              </w:drawing>
            </w:r>
          </w:p>
        </w:tc>
      </w:tr>
      <w:tr w:rsidR="00AD20AE" w:rsidTr="00ED1476">
        <w:trPr>
          <w:trHeight w:val="444"/>
        </w:trPr>
        <w:tc>
          <w:tcPr>
            <w:tcW w:w="10467" w:type="dxa"/>
            <w:gridSpan w:val="2"/>
          </w:tcPr>
          <w:p w:rsidR="00AD20AE" w:rsidRDefault="00E34857" w:rsidP="00304500">
            <w:pPr>
              <w:rPr>
                <w:lang w:val="en-IN"/>
              </w:rPr>
            </w:pPr>
            <w:r>
              <w:rPr>
                <w:lang w:val="en-IN"/>
              </w:rPr>
              <w:t>Ensemble is a machine learning approach to combine the output from different models or from a model with multiple number of training and test samples or by means of adding weights to the miss-classified objects and tuning the model to classify them in next prediction. These are in abstract called as ensemble stacking, bagging and boosting techniques in machine learning.</w:t>
            </w:r>
          </w:p>
          <w:p w:rsidR="00E34857" w:rsidRDefault="00E34857" w:rsidP="00304500">
            <w:pPr>
              <w:rPr>
                <w:lang w:val="en-IN"/>
              </w:rPr>
            </w:pPr>
            <w:r>
              <w:rPr>
                <w:lang w:val="en-IN"/>
              </w:rPr>
              <w:t xml:space="preserve">Based on above result shown, decision tree performed quite well with an average accuracy of 0.9894, so I used one of the </w:t>
            </w:r>
            <w:r w:rsidRPr="00E34857">
              <w:rPr>
                <w:b/>
                <w:i/>
                <w:lang w:val="en-IN"/>
              </w:rPr>
              <w:t>bagging technique called Random Forest</w:t>
            </w:r>
            <w:r>
              <w:rPr>
                <w:lang w:val="en-IN"/>
              </w:rPr>
              <w:t xml:space="preserve">, to see if it will improve my accuracy further. However, it helped very little in improving the accuracy from 0.9894 to </w:t>
            </w:r>
            <w:r w:rsidRPr="00E34857">
              <w:rPr>
                <w:i/>
                <w:color w:val="FF0000"/>
                <w:lang w:val="en-IN"/>
              </w:rPr>
              <w:t>0.9898</w:t>
            </w:r>
            <w:r>
              <w:rPr>
                <w:lang w:val="en-IN"/>
              </w:rPr>
              <w:t>. Similarly</w:t>
            </w:r>
            <w:r w:rsidR="0000100E">
              <w:rPr>
                <w:lang w:val="en-IN"/>
              </w:rPr>
              <w:t>,</w:t>
            </w:r>
            <w:r>
              <w:rPr>
                <w:lang w:val="en-IN"/>
              </w:rPr>
              <w:t xml:space="preserve"> I tried a </w:t>
            </w:r>
            <w:r w:rsidRPr="00E34857">
              <w:rPr>
                <w:b/>
                <w:i/>
                <w:lang w:val="en-IN"/>
              </w:rPr>
              <w:t xml:space="preserve">boosting technique called </w:t>
            </w:r>
            <w:proofErr w:type="spellStart"/>
            <w:r w:rsidRPr="00E34857">
              <w:rPr>
                <w:b/>
                <w:i/>
                <w:lang w:val="en-IN"/>
              </w:rPr>
              <w:t>Adaboost</w:t>
            </w:r>
            <w:proofErr w:type="spellEnd"/>
            <w:r>
              <w:rPr>
                <w:lang w:val="en-IN"/>
              </w:rPr>
              <w:t xml:space="preserve"> and it produced me an accuracy of </w:t>
            </w:r>
            <w:r w:rsidRPr="0000100E">
              <w:rPr>
                <w:i/>
                <w:color w:val="FF0000"/>
                <w:lang w:val="en-IN"/>
              </w:rPr>
              <w:t>0.9931</w:t>
            </w:r>
            <w:r>
              <w:rPr>
                <w:lang w:val="en-IN"/>
              </w:rPr>
              <w:t xml:space="preserve"> which was better than random forest but still less than </w:t>
            </w:r>
            <w:r w:rsidRPr="0000100E">
              <w:rPr>
                <w:b/>
                <w:i/>
                <w:lang w:val="en-IN"/>
              </w:rPr>
              <w:t xml:space="preserve">SVM classifier </w:t>
            </w:r>
            <w:r>
              <w:rPr>
                <w:lang w:val="en-IN"/>
              </w:rPr>
              <w:t xml:space="preserve">with polynomial kernel whose average accuracy was </w:t>
            </w:r>
            <w:r w:rsidRPr="0000100E">
              <w:rPr>
                <w:i/>
                <w:color w:val="00B050"/>
                <w:lang w:val="en-IN"/>
              </w:rPr>
              <w:t>0.933902</w:t>
            </w:r>
            <w:r w:rsidRPr="0000100E">
              <w:rPr>
                <w:color w:val="00B050"/>
                <w:lang w:val="en-IN"/>
              </w:rPr>
              <w:t xml:space="preserve"> </w:t>
            </w:r>
            <w:r>
              <w:rPr>
                <w:lang w:val="en-IN"/>
              </w:rPr>
              <w:t>with 10-fold cross validation.</w:t>
            </w:r>
          </w:p>
          <w:p w:rsidR="0000100E" w:rsidRDefault="0000100E" w:rsidP="00304500">
            <w:pPr>
              <w:rPr>
                <w:lang w:val="en-IN"/>
              </w:rPr>
            </w:pPr>
            <w:r>
              <w:rPr>
                <w:lang w:val="en-IN"/>
              </w:rPr>
              <w:t xml:space="preserve">With this </w:t>
            </w:r>
            <w:r w:rsidRPr="0000100E">
              <w:rPr>
                <w:b/>
                <w:i/>
                <w:color w:val="00B050"/>
                <w:lang w:val="en-IN"/>
              </w:rPr>
              <w:t>we can conclude SVM with Polynomial kernel can be the best final model for this dataset</w:t>
            </w:r>
            <w:r>
              <w:rPr>
                <w:lang w:val="en-IN"/>
              </w:rPr>
              <w:t>.</w:t>
            </w:r>
          </w:p>
        </w:tc>
      </w:tr>
    </w:tbl>
    <w:p w:rsidR="00DA119D" w:rsidRPr="00304500" w:rsidRDefault="00DA119D" w:rsidP="00304500">
      <w:pPr>
        <w:rPr>
          <w:lang w:val="en-IN"/>
        </w:rPr>
      </w:pPr>
    </w:p>
    <w:p w:rsidR="00AA58F3" w:rsidRDefault="00AA58F3" w:rsidP="001D633E">
      <w:pPr>
        <w:pStyle w:val="Heading1"/>
        <w:rPr>
          <w:lang w:val="en-IN"/>
        </w:rPr>
      </w:pPr>
      <w:r>
        <w:rPr>
          <w:lang w:val="en-IN"/>
        </w:rPr>
        <w:t>16. Final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5"/>
        <w:gridCol w:w="4839"/>
      </w:tblGrid>
      <w:tr w:rsidR="001D633E" w:rsidTr="00ED1476">
        <w:tc>
          <w:tcPr>
            <w:tcW w:w="5617" w:type="dxa"/>
          </w:tcPr>
          <w:p w:rsidR="001D633E" w:rsidRDefault="001D633E" w:rsidP="00AA58F3">
            <w:pPr>
              <w:rPr>
                <w:lang w:val="en-IN"/>
              </w:rPr>
            </w:pPr>
          </w:p>
          <w:p w:rsidR="001D633E" w:rsidRDefault="001D633E" w:rsidP="00AA58F3">
            <w:pPr>
              <w:rPr>
                <w:lang w:val="en-IN"/>
              </w:rPr>
            </w:pPr>
          </w:p>
          <w:p w:rsidR="001216FA" w:rsidRDefault="001216FA" w:rsidP="00AA58F3">
            <w:pPr>
              <w:rPr>
                <w:lang w:val="en-IN"/>
              </w:rPr>
            </w:pPr>
            <w:r>
              <w:rPr>
                <w:noProof/>
              </w:rPr>
              <w:drawing>
                <wp:inline distT="0" distB="0" distL="0" distR="0" wp14:anchorId="02936F89" wp14:editId="3B591F9D">
                  <wp:extent cx="3434964" cy="124793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2385" cy="1257894"/>
                          </a:xfrm>
                          <a:prstGeom prst="rect">
                            <a:avLst/>
                          </a:prstGeom>
                        </pic:spPr>
                      </pic:pic>
                    </a:graphicData>
                  </a:graphic>
                </wp:inline>
              </w:drawing>
            </w:r>
          </w:p>
        </w:tc>
        <w:tc>
          <w:tcPr>
            <w:tcW w:w="4839" w:type="dxa"/>
          </w:tcPr>
          <w:p w:rsidR="001216FA" w:rsidRDefault="001216FA" w:rsidP="00AA58F3">
            <w:pPr>
              <w:rPr>
                <w:lang w:val="en-IN"/>
              </w:rPr>
            </w:pPr>
          </w:p>
          <w:p w:rsidR="001D633E" w:rsidRDefault="001D633E" w:rsidP="00AA58F3">
            <w:pPr>
              <w:rPr>
                <w:lang w:val="en-IN"/>
              </w:rPr>
            </w:pPr>
            <w:r>
              <w:rPr>
                <w:noProof/>
              </w:rPr>
              <w:drawing>
                <wp:inline distT="0" distB="0" distL="0" distR="0" wp14:anchorId="3C222888" wp14:editId="491C2EF3">
                  <wp:extent cx="2836170" cy="2010172"/>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8660" cy="2026112"/>
                          </a:xfrm>
                          <a:prstGeom prst="rect">
                            <a:avLst/>
                          </a:prstGeom>
                        </pic:spPr>
                      </pic:pic>
                    </a:graphicData>
                  </a:graphic>
                </wp:inline>
              </w:drawing>
            </w:r>
          </w:p>
        </w:tc>
      </w:tr>
      <w:tr w:rsidR="002452AB" w:rsidTr="00ED1476">
        <w:tc>
          <w:tcPr>
            <w:tcW w:w="10456" w:type="dxa"/>
            <w:gridSpan w:val="2"/>
          </w:tcPr>
          <w:p w:rsidR="001E6D04" w:rsidRDefault="0000100E" w:rsidP="0000100E">
            <w:pPr>
              <w:rPr>
                <w:lang w:val="en-IN"/>
              </w:rPr>
            </w:pPr>
            <w:r>
              <w:rPr>
                <w:lang w:val="en-IN"/>
              </w:rPr>
              <w:t xml:space="preserve">With all above findings I can conclude that, </w:t>
            </w:r>
            <w:r w:rsidRPr="00941412">
              <w:rPr>
                <w:b/>
                <w:i/>
                <w:color w:val="00B050"/>
                <w:u w:val="single"/>
                <w:lang w:val="en-IN"/>
              </w:rPr>
              <w:t xml:space="preserve">SVM model using polynomial kernel with penalty parameter C= 1.6, gamma = 0.05 and degree=1 is the the best classifier model </w:t>
            </w:r>
            <w:r>
              <w:rPr>
                <w:lang w:val="en-IN"/>
              </w:rPr>
              <w:t>with average classification accuracy of 0.99190 and ROC computed area under curve equal to 0.99872.</w:t>
            </w:r>
          </w:p>
          <w:p w:rsidR="0061509E" w:rsidRPr="00073F03" w:rsidRDefault="0061509E" w:rsidP="0000100E">
            <w:pPr>
              <w:rPr>
                <w:lang w:val="en-IN"/>
              </w:rPr>
            </w:pPr>
          </w:p>
        </w:tc>
      </w:tr>
    </w:tbl>
    <w:p w:rsidR="00C362F4" w:rsidRDefault="00C362F4" w:rsidP="00A845FC">
      <w:pPr>
        <w:pStyle w:val="Heading1"/>
        <w:rPr>
          <w:rFonts w:eastAsia="Calibri"/>
          <w:lang w:val="en-IN"/>
        </w:rPr>
      </w:pPr>
      <w:proofErr w:type="spellStart"/>
      <w:r>
        <w:rPr>
          <w:rFonts w:eastAsia="Calibri"/>
          <w:lang w:val="en-IN"/>
        </w:rPr>
        <w:lastRenderedPageBreak/>
        <w:t>Jupyter</w:t>
      </w:r>
      <w:proofErr w:type="spellEnd"/>
      <w:r>
        <w:rPr>
          <w:rFonts w:eastAsia="Calibri"/>
          <w:lang w:val="en-IN"/>
        </w:rPr>
        <w:t xml:space="preserve"> Notebook:</w:t>
      </w:r>
    </w:p>
    <w:p w:rsidR="007406B7" w:rsidRPr="00C362F4" w:rsidRDefault="005957A6" w:rsidP="007406B7">
      <w:pPr>
        <w:rPr>
          <w:lang w:val="en-IN"/>
        </w:rPr>
      </w:pPr>
      <w:hyperlink r:id="rId56" w:history="1">
        <w:r w:rsidRPr="005957A6">
          <w:rPr>
            <w:rStyle w:val="Hyperlink"/>
            <w:lang w:val="en-IN"/>
          </w:rPr>
          <w:t>Click here</w:t>
        </w:r>
      </w:hyperlink>
      <w:r>
        <w:rPr>
          <w:lang w:val="en-IN"/>
        </w:rPr>
        <w:t xml:space="preserve"> to view my </w:t>
      </w:r>
      <w:proofErr w:type="spellStart"/>
      <w:r>
        <w:rPr>
          <w:lang w:val="en-IN"/>
        </w:rPr>
        <w:t>jupyter</w:t>
      </w:r>
      <w:proofErr w:type="spellEnd"/>
      <w:r>
        <w:rPr>
          <w:lang w:val="en-IN"/>
        </w:rPr>
        <w:t xml:space="preserve"> notebook</w:t>
      </w:r>
      <w:r w:rsidR="007406B7">
        <w:rPr>
          <w:lang w:val="en-IN"/>
        </w:rPr>
        <w:t xml:space="preserve"> (</w:t>
      </w:r>
      <w:hyperlink r:id="rId57" w:history="1">
        <w:r w:rsidR="007406B7" w:rsidRPr="007406B7">
          <w:rPr>
            <w:rStyle w:val="Hyperlink"/>
            <w:i/>
            <w:sz w:val="16"/>
            <w:szCs w:val="16"/>
            <w:lang w:val="en-IN"/>
          </w:rPr>
          <w:t>https://nbviewer.jupyter.org/github/pradeepsathyamurthy/university_projects/blob/master/Kernal_Tricks_Using_SVM_for_Gender_Classification_BasedOn_VoiceData/SVM%20and%20its%20Kernel%20Exploration.ipynb</w:t>
        </w:r>
      </w:hyperlink>
      <w:r w:rsidR="007406B7">
        <w:rPr>
          <w:lang w:val="en-IN"/>
        </w:rPr>
        <w:t>)</w:t>
      </w:r>
    </w:p>
    <w:p w:rsidR="00C362F4" w:rsidRPr="00C362F4" w:rsidRDefault="00C362F4" w:rsidP="00C362F4">
      <w:pPr>
        <w:rPr>
          <w:lang w:val="en-IN"/>
        </w:rPr>
      </w:pPr>
    </w:p>
    <w:p w:rsidR="00024A40" w:rsidRDefault="00024A40" w:rsidP="00A845FC">
      <w:pPr>
        <w:pStyle w:val="Heading1"/>
        <w:rPr>
          <w:rFonts w:eastAsia="Calibri"/>
          <w:lang w:val="en-IN"/>
        </w:rPr>
      </w:pPr>
      <w:r>
        <w:rPr>
          <w:rFonts w:eastAsia="Calibri"/>
          <w:lang w:val="en-IN"/>
        </w:rPr>
        <w:t>Reference</w:t>
      </w:r>
    </w:p>
    <w:p w:rsidR="00A845FC" w:rsidRDefault="00A845FC" w:rsidP="00A845FC">
      <w:pPr>
        <w:rPr>
          <w:rStyle w:val="Hyperlink"/>
          <w:lang w:val="en-IN"/>
        </w:rPr>
      </w:pPr>
      <w:r>
        <w:rPr>
          <w:lang w:val="en-IN"/>
        </w:rPr>
        <w:t xml:space="preserve">[1] </w:t>
      </w:r>
      <w:hyperlink r:id="rId58" w:history="1">
        <w:r w:rsidRPr="00033C23">
          <w:rPr>
            <w:rStyle w:val="Hyperlink"/>
            <w:lang w:val="en-IN"/>
          </w:rPr>
          <w:t>https://en.wikipedia.org/wiki/Voice_frequency</w:t>
        </w:r>
      </w:hyperlink>
    </w:p>
    <w:p w:rsidR="00E85728" w:rsidRDefault="0061509E" w:rsidP="00A845FC">
      <w:pPr>
        <w:rPr>
          <w:lang w:val="en-IN"/>
        </w:rPr>
      </w:pPr>
      <w:r>
        <w:rPr>
          <w:lang w:val="en-IN"/>
        </w:rPr>
        <w:t xml:space="preserve">[2] </w:t>
      </w:r>
      <w:r>
        <w:rPr>
          <w:rStyle w:val="ng-binding"/>
          <w:lang w:val="en-US"/>
        </w:rPr>
        <w:t>SVM-KNN: Discriminative Nearest Neighbor Classification for Visual Category Recognition</w:t>
      </w:r>
      <w:hyperlink r:id="rId59" w:history="1">
        <w:r w:rsidR="00E85728" w:rsidRPr="00114535">
          <w:rPr>
            <w:rStyle w:val="Hyperlink"/>
            <w:lang w:val="en-IN"/>
          </w:rPr>
          <w:t>http://ieeexplore.ieee.org/abstract/document/1641014/?reload=true</w:t>
        </w:r>
      </w:hyperlink>
      <w:r w:rsidR="00E85728">
        <w:rPr>
          <w:lang w:val="en-IN"/>
        </w:rPr>
        <w:t xml:space="preserve"> </w:t>
      </w:r>
    </w:p>
    <w:p w:rsidR="00E85728" w:rsidRDefault="00CE113C" w:rsidP="00A845FC">
      <w:pPr>
        <w:rPr>
          <w:lang w:val="en-IN"/>
        </w:rPr>
      </w:pPr>
      <w:r>
        <w:rPr>
          <w:lang w:val="en-IN"/>
        </w:rPr>
        <w:t xml:space="preserve">[3] </w:t>
      </w:r>
      <w:r>
        <w:rPr>
          <w:rStyle w:val="ng-binding"/>
          <w:lang w:val="en-US"/>
        </w:rPr>
        <w:t>Kernel-based methods for hyperspectral image classification</w:t>
      </w:r>
      <w:hyperlink r:id="rId60" w:history="1">
        <w:r w:rsidR="00E85728" w:rsidRPr="00114535">
          <w:rPr>
            <w:rStyle w:val="Hyperlink"/>
            <w:lang w:val="en-IN"/>
          </w:rPr>
          <w:t>http://ieeexplore.ieee.org/abstract/document/1433032/</w:t>
        </w:r>
      </w:hyperlink>
      <w:r w:rsidR="00E85728">
        <w:rPr>
          <w:lang w:val="en-IN"/>
        </w:rPr>
        <w:t xml:space="preserve"> </w:t>
      </w:r>
    </w:p>
    <w:p w:rsidR="00A845FC" w:rsidRDefault="00CE113C" w:rsidP="00A845FC">
      <w:pPr>
        <w:rPr>
          <w:lang w:val="en-IN"/>
        </w:rPr>
      </w:pPr>
      <w:r>
        <w:rPr>
          <w:lang w:val="en-IN"/>
        </w:rPr>
        <w:t xml:space="preserve">[4] </w:t>
      </w:r>
      <w:r w:rsidRPr="00CE113C">
        <w:rPr>
          <w:rStyle w:val="ng-binding"/>
          <w:lang w:val="en-US"/>
        </w:rPr>
        <w:t>Efficient leave-one-out cross-validation of kernel fisher discriminant classifiers</w:t>
      </w:r>
      <w:hyperlink r:id="rId61" w:history="1">
        <w:r w:rsidR="00E85728" w:rsidRPr="00114535">
          <w:rPr>
            <w:rStyle w:val="Hyperlink"/>
            <w:lang w:val="en-IN"/>
          </w:rPr>
          <w:t>http://www.sciencedirect.com/science/article/pii/S0031320303001365</w:t>
        </w:r>
      </w:hyperlink>
      <w:r w:rsidR="00E85728">
        <w:rPr>
          <w:lang w:val="en-IN"/>
        </w:rPr>
        <w:t xml:space="preserve"> </w:t>
      </w:r>
    </w:p>
    <w:p w:rsidR="00E85728" w:rsidRDefault="00CE113C" w:rsidP="00A845FC">
      <w:pPr>
        <w:rPr>
          <w:lang w:val="en-IN"/>
        </w:rPr>
      </w:pPr>
      <w:r>
        <w:rPr>
          <w:lang w:val="en-IN"/>
        </w:rPr>
        <w:t xml:space="preserve">[5] </w:t>
      </w:r>
      <w:r>
        <w:rPr>
          <w:lang w:val="en"/>
        </w:rPr>
        <w:t>Early Detection of Breast Cancer using SVM Classifier Technique</w:t>
      </w:r>
      <w:r>
        <w:rPr>
          <w:lang w:val="en"/>
        </w:rPr>
        <w:t xml:space="preserve"> </w:t>
      </w:r>
      <w:hyperlink r:id="rId62" w:history="1">
        <w:r w:rsidR="00E85728" w:rsidRPr="00114535">
          <w:rPr>
            <w:rStyle w:val="Hyperlink"/>
            <w:lang w:val="en-IN"/>
          </w:rPr>
          <w:t>https://arxiv.org/abs/0912.2314</w:t>
        </w:r>
      </w:hyperlink>
      <w:r w:rsidR="00E85728">
        <w:rPr>
          <w:lang w:val="en-IN"/>
        </w:rPr>
        <w:t xml:space="preserve"> </w:t>
      </w:r>
    </w:p>
    <w:p w:rsidR="00E85728" w:rsidRDefault="00CE113C" w:rsidP="00A845FC">
      <w:pPr>
        <w:rPr>
          <w:lang w:val="en-IN"/>
        </w:rPr>
      </w:pPr>
      <w:r>
        <w:rPr>
          <w:lang w:val="en-IN"/>
        </w:rPr>
        <w:t xml:space="preserve">[6] </w:t>
      </w:r>
      <w:r>
        <w:t>Text Classification using String Kernels</w:t>
      </w:r>
      <w:r>
        <w:rPr>
          <w:lang w:val="en-IN"/>
        </w:rPr>
        <w:t xml:space="preserve"> </w:t>
      </w:r>
      <w:hyperlink r:id="rId63" w:history="1">
        <w:r w:rsidR="00E85728" w:rsidRPr="00114535">
          <w:rPr>
            <w:rStyle w:val="Hyperlink"/>
            <w:lang w:val="en-IN"/>
          </w:rPr>
          <w:t>http://www.jmlr.org/papers/v2/lodhi02a.html</w:t>
        </w:r>
      </w:hyperlink>
      <w:r w:rsidR="00E85728">
        <w:rPr>
          <w:lang w:val="en-IN"/>
        </w:rPr>
        <w:t xml:space="preserve"> </w:t>
      </w:r>
    </w:p>
    <w:p w:rsidR="003B6BE8" w:rsidRPr="003B6BE8" w:rsidRDefault="00CE113C" w:rsidP="003B6BE8">
      <w:pPr>
        <w:shd w:val="clear" w:color="auto" w:fill="FFFFFF"/>
        <w:spacing w:after="0" w:line="330" w:lineRule="atLeast"/>
        <w:rPr>
          <w:rFonts w:ascii="Atlas Grotesk" w:eastAsia="Times New Roman" w:hAnsi="Atlas Grotesk"/>
          <w:color w:val="47494D"/>
          <w:sz w:val="21"/>
          <w:szCs w:val="21"/>
          <w:lang w:val="en-IN" w:eastAsia="en-IN"/>
        </w:rPr>
      </w:pPr>
      <w:r>
        <w:rPr>
          <w:rFonts w:ascii="Atlas Grotesk" w:eastAsia="Times New Roman" w:hAnsi="Atlas Grotesk"/>
          <w:color w:val="47494D"/>
          <w:sz w:val="21"/>
          <w:szCs w:val="21"/>
          <w:lang w:val="en-IN" w:eastAsia="en-IN"/>
        </w:rPr>
        <w:t xml:space="preserve">[7] </w:t>
      </w:r>
      <w:hyperlink r:id="rId64" w:history="1">
        <w:r w:rsidR="003B6BE8" w:rsidRPr="003B6BE8">
          <w:rPr>
            <w:rFonts w:ascii="Atlas Grotesk" w:eastAsia="Times New Roman" w:hAnsi="Atlas Grotesk"/>
            <w:color w:val="008ABC"/>
            <w:sz w:val="21"/>
            <w:szCs w:val="21"/>
            <w:lang w:val="en-IN" w:eastAsia="en-IN"/>
          </w:rPr>
          <w:t>The Harvard-Haskins Database of Regularly-Timed Speech</w:t>
        </w:r>
      </w:hyperlink>
      <w:r w:rsidR="0061509E">
        <w:rPr>
          <w:rFonts w:ascii="Atlas Grotesk" w:eastAsia="Times New Roman" w:hAnsi="Atlas Grotesk"/>
          <w:color w:val="47494D"/>
          <w:sz w:val="21"/>
          <w:szCs w:val="21"/>
          <w:lang w:val="en-IN" w:eastAsia="en-IN"/>
        </w:rPr>
        <w:t xml:space="preserve"> </w:t>
      </w:r>
    </w:p>
    <w:p w:rsidR="003B6BE8" w:rsidRPr="003B6BE8" w:rsidRDefault="00CE113C" w:rsidP="003B6BE8">
      <w:pPr>
        <w:shd w:val="clear" w:color="auto" w:fill="FFFFFF"/>
        <w:spacing w:before="158" w:after="0" w:line="330" w:lineRule="atLeast"/>
        <w:rPr>
          <w:rFonts w:ascii="Atlas Grotesk" w:eastAsia="Times New Roman" w:hAnsi="Atlas Grotesk"/>
          <w:color w:val="47494D"/>
          <w:sz w:val="21"/>
          <w:szCs w:val="21"/>
          <w:lang w:val="en-IN" w:eastAsia="en-IN"/>
        </w:rPr>
      </w:pPr>
      <w:r>
        <w:rPr>
          <w:rFonts w:ascii="Atlas Grotesk" w:eastAsia="Times New Roman" w:hAnsi="Atlas Grotesk"/>
          <w:color w:val="47494D"/>
          <w:sz w:val="21"/>
          <w:szCs w:val="21"/>
          <w:lang w:val="en-IN" w:eastAsia="en-IN"/>
        </w:rPr>
        <w:t xml:space="preserve">[8] </w:t>
      </w:r>
      <w:hyperlink r:id="rId65" w:history="1">
        <w:r w:rsidR="003B6BE8" w:rsidRPr="003B6BE8">
          <w:rPr>
            <w:rFonts w:ascii="Atlas Grotesk" w:eastAsia="Times New Roman" w:hAnsi="Atlas Grotesk"/>
            <w:color w:val="008ABC"/>
            <w:sz w:val="21"/>
            <w:szCs w:val="21"/>
            <w:lang w:val="en-IN" w:eastAsia="en-IN"/>
          </w:rPr>
          <w:t>Telecommunications &amp; Signal Processing Laboratory (TSP) Speech Database at McGill University</w:t>
        </w:r>
      </w:hyperlink>
      <w:r w:rsidR="003B6BE8" w:rsidRPr="003B6BE8">
        <w:rPr>
          <w:rFonts w:ascii="Atlas Grotesk" w:eastAsia="Times New Roman" w:hAnsi="Atlas Grotesk"/>
          <w:color w:val="47494D"/>
          <w:sz w:val="21"/>
          <w:szCs w:val="21"/>
          <w:lang w:val="en-IN" w:eastAsia="en-IN"/>
        </w:rPr>
        <w:t xml:space="preserve">, </w:t>
      </w:r>
      <w:hyperlink r:id="rId66" w:history="1">
        <w:r w:rsidR="003B6BE8" w:rsidRPr="003B6BE8">
          <w:rPr>
            <w:rFonts w:ascii="Atlas Grotesk" w:eastAsia="Times New Roman" w:hAnsi="Atlas Grotesk"/>
            <w:color w:val="008ABC"/>
            <w:sz w:val="21"/>
            <w:szCs w:val="21"/>
            <w:lang w:val="en-IN" w:eastAsia="en-IN"/>
          </w:rPr>
          <w:t>Home</w:t>
        </w:r>
      </w:hyperlink>
    </w:p>
    <w:p w:rsidR="003B6BE8" w:rsidRPr="003B6BE8" w:rsidRDefault="00CE113C" w:rsidP="003B6BE8">
      <w:pPr>
        <w:shd w:val="clear" w:color="auto" w:fill="FFFFFF"/>
        <w:spacing w:before="158" w:after="0" w:line="330" w:lineRule="atLeast"/>
        <w:rPr>
          <w:rFonts w:ascii="Atlas Grotesk" w:eastAsia="Times New Roman" w:hAnsi="Atlas Grotesk"/>
          <w:color w:val="47494D"/>
          <w:sz w:val="21"/>
          <w:szCs w:val="21"/>
          <w:lang w:val="en-IN" w:eastAsia="en-IN"/>
        </w:rPr>
      </w:pPr>
      <w:r>
        <w:rPr>
          <w:rFonts w:ascii="Atlas Grotesk" w:eastAsia="Times New Roman" w:hAnsi="Atlas Grotesk"/>
          <w:color w:val="47494D"/>
          <w:sz w:val="21"/>
          <w:szCs w:val="21"/>
          <w:lang w:val="en-IN" w:eastAsia="en-IN"/>
        </w:rPr>
        <w:t xml:space="preserve">[9] </w:t>
      </w:r>
      <w:hyperlink r:id="rId67" w:history="1">
        <w:proofErr w:type="spellStart"/>
        <w:r w:rsidR="003B6BE8" w:rsidRPr="003B6BE8">
          <w:rPr>
            <w:rFonts w:ascii="Atlas Grotesk" w:eastAsia="Times New Roman" w:hAnsi="Atlas Grotesk"/>
            <w:color w:val="008ABC"/>
            <w:sz w:val="21"/>
            <w:szCs w:val="21"/>
            <w:lang w:val="en-IN" w:eastAsia="en-IN"/>
          </w:rPr>
          <w:t>VoxForge</w:t>
        </w:r>
        <w:proofErr w:type="spellEnd"/>
        <w:r w:rsidR="003B6BE8" w:rsidRPr="003B6BE8">
          <w:rPr>
            <w:rFonts w:ascii="Atlas Grotesk" w:eastAsia="Times New Roman" w:hAnsi="Atlas Grotesk"/>
            <w:color w:val="008ABC"/>
            <w:sz w:val="21"/>
            <w:szCs w:val="21"/>
            <w:lang w:val="en-IN" w:eastAsia="en-IN"/>
          </w:rPr>
          <w:t xml:space="preserve"> Speech Corpus</w:t>
        </w:r>
      </w:hyperlink>
      <w:r w:rsidR="003B6BE8" w:rsidRPr="003B6BE8">
        <w:rPr>
          <w:rFonts w:ascii="Atlas Grotesk" w:eastAsia="Times New Roman" w:hAnsi="Atlas Grotesk"/>
          <w:color w:val="47494D"/>
          <w:sz w:val="21"/>
          <w:szCs w:val="21"/>
          <w:lang w:val="en-IN" w:eastAsia="en-IN"/>
        </w:rPr>
        <w:t xml:space="preserve">, </w:t>
      </w:r>
      <w:hyperlink r:id="rId68" w:history="1">
        <w:r w:rsidR="003B6BE8" w:rsidRPr="003B6BE8">
          <w:rPr>
            <w:rFonts w:ascii="Atlas Grotesk" w:eastAsia="Times New Roman" w:hAnsi="Atlas Grotesk"/>
            <w:color w:val="008ABC"/>
            <w:sz w:val="21"/>
            <w:szCs w:val="21"/>
            <w:lang w:val="en-IN" w:eastAsia="en-IN"/>
          </w:rPr>
          <w:t>Home</w:t>
        </w:r>
      </w:hyperlink>
    </w:p>
    <w:p w:rsidR="00232AC9" w:rsidRDefault="00CE113C" w:rsidP="00345BB8">
      <w:pPr>
        <w:shd w:val="clear" w:color="auto" w:fill="FFFFFF"/>
        <w:spacing w:before="158" w:line="330" w:lineRule="atLeast"/>
        <w:rPr>
          <w:rFonts w:ascii="Atlas Grotesk" w:eastAsia="Times New Roman" w:hAnsi="Atlas Grotesk"/>
          <w:color w:val="47494D"/>
          <w:sz w:val="21"/>
          <w:szCs w:val="21"/>
          <w:lang w:val="en-IN" w:eastAsia="en-IN"/>
        </w:rPr>
      </w:pPr>
      <w:r>
        <w:rPr>
          <w:rFonts w:ascii="Atlas Grotesk" w:eastAsia="Times New Roman" w:hAnsi="Atlas Grotesk"/>
          <w:color w:val="47494D"/>
          <w:sz w:val="21"/>
          <w:szCs w:val="21"/>
          <w:lang w:val="en-IN" w:eastAsia="en-IN"/>
        </w:rPr>
        <w:t xml:space="preserve">[10] </w:t>
      </w:r>
      <w:hyperlink r:id="rId69" w:history="1">
        <w:proofErr w:type="spellStart"/>
        <w:r w:rsidR="003B6BE8" w:rsidRPr="003B6BE8">
          <w:rPr>
            <w:rFonts w:ascii="Atlas Grotesk" w:eastAsia="Times New Roman" w:hAnsi="Atlas Grotesk"/>
            <w:color w:val="008ABC"/>
            <w:sz w:val="21"/>
            <w:szCs w:val="21"/>
            <w:lang w:val="en-IN" w:eastAsia="en-IN"/>
          </w:rPr>
          <w:t>Festvox</w:t>
        </w:r>
        <w:proofErr w:type="spellEnd"/>
        <w:r w:rsidR="003B6BE8" w:rsidRPr="003B6BE8">
          <w:rPr>
            <w:rFonts w:ascii="Atlas Grotesk" w:eastAsia="Times New Roman" w:hAnsi="Atlas Grotesk"/>
            <w:color w:val="008ABC"/>
            <w:sz w:val="21"/>
            <w:szCs w:val="21"/>
            <w:lang w:val="en-IN" w:eastAsia="en-IN"/>
          </w:rPr>
          <w:t xml:space="preserve"> CMU_ARCTIC Speech Database at Carnegie Mellon University</w:t>
        </w:r>
      </w:hyperlink>
    </w:p>
    <w:p w:rsidR="007406B7" w:rsidRPr="00345BB8" w:rsidRDefault="007406B7" w:rsidP="00345BB8">
      <w:pPr>
        <w:shd w:val="clear" w:color="auto" w:fill="FFFFFF"/>
        <w:spacing w:before="158" w:line="330" w:lineRule="atLeast"/>
        <w:rPr>
          <w:rFonts w:ascii="Atlas Grotesk" w:eastAsia="Times New Roman" w:hAnsi="Atlas Grotesk"/>
          <w:color w:val="47494D"/>
          <w:sz w:val="21"/>
          <w:szCs w:val="21"/>
          <w:lang w:val="en-IN" w:eastAsia="en-IN"/>
        </w:rPr>
      </w:pPr>
    </w:p>
    <w:p w:rsidR="00E85728" w:rsidRPr="00E85728" w:rsidRDefault="00E85728" w:rsidP="00D844C6">
      <w:pPr>
        <w:pStyle w:val="Heading1"/>
        <w:rPr>
          <w:lang w:val="en-IN"/>
        </w:rPr>
      </w:pPr>
      <w:r>
        <w:rPr>
          <w:lang w:val="en-IN"/>
        </w:rPr>
        <w:t>Citation:</w:t>
      </w:r>
    </w:p>
    <w:p w:rsidR="00232AC9" w:rsidRDefault="00E85728" w:rsidP="00A845FC">
      <w:pPr>
        <w:rPr>
          <w:rFonts w:ascii="Arial" w:hAnsi="Arial" w:cs="Arial"/>
          <w:sz w:val="20"/>
          <w:szCs w:val="20"/>
          <w:lang w:val="en"/>
        </w:rPr>
      </w:pPr>
      <w:proofErr w:type="spellStart"/>
      <w:r>
        <w:rPr>
          <w:rFonts w:ascii="Arial" w:hAnsi="Arial" w:cs="Arial"/>
          <w:sz w:val="20"/>
          <w:szCs w:val="20"/>
          <w:lang w:val="en"/>
        </w:rPr>
        <w:t>Boser</w:t>
      </w:r>
      <w:proofErr w:type="spellEnd"/>
      <w:r>
        <w:rPr>
          <w:rFonts w:ascii="Arial" w:hAnsi="Arial" w:cs="Arial"/>
          <w:sz w:val="20"/>
          <w:szCs w:val="20"/>
          <w:lang w:val="en"/>
        </w:rPr>
        <w:t xml:space="preserve">, B.E., </w:t>
      </w:r>
      <w:proofErr w:type="spellStart"/>
      <w:r>
        <w:rPr>
          <w:rFonts w:ascii="Arial" w:hAnsi="Arial" w:cs="Arial"/>
          <w:sz w:val="20"/>
          <w:szCs w:val="20"/>
          <w:lang w:val="en"/>
        </w:rPr>
        <w:t>Guyon</w:t>
      </w:r>
      <w:proofErr w:type="spellEnd"/>
      <w:r>
        <w:rPr>
          <w:rFonts w:ascii="Arial" w:hAnsi="Arial" w:cs="Arial"/>
          <w:sz w:val="20"/>
          <w:szCs w:val="20"/>
          <w:lang w:val="en"/>
        </w:rPr>
        <w:t xml:space="preserve">, I.M. &amp; </w:t>
      </w:r>
      <w:proofErr w:type="spellStart"/>
      <w:r>
        <w:rPr>
          <w:rFonts w:ascii="Arial" w:hAnsi="Arial" w:cs="Arial"/>
          <w:sz w:val="20"/>
          <w:szCs w:val="20"/>
          <w:lang w:val="en"/>
        </w:rPr>
        <w:t>Vapnik</w:t>
      </w:r>
      <w:proofErr w:type="spellEnd"/>
      <w:r>
        <w:rPr>
          <w:rFonts w:ascii="Arial" w:hAnsi="Arial" w:cs="Arial"/>
          <w:sz w:val="20"/>
          <w:szCs w:val="20"/>
          <w:lang w:val="en"/>
        </w:rPr>
        <w:t xml:space="preserve">, V.N. A training algorithm for optimal margin classifiers. in </w:t>
      </w:r>
      <w:r>
        <w:rPr>
          <w:rFonts w:ascii="Arial" w:hAnsi="Arial" w:cs="Arial"/>
          <w:i/>
          <w:iCs/>
          <w:sz w:val="20"/>
          <w:szCs w:val="20"/>
          <w:lang w:val="en"/>
        </w:rPr>
        <w:t>5th Annual ACM Workshop on COLT</w:t>
      </w:r>
      <w:r>
        <w:rPr>
          <w:rFonts w:ascii="Arial" w:hAnsi="Arial" w:cs="Arial"/>
          <w:sz w:val="20"/>
          <w:szCs w:val="20"/>
          <w:lang w:val="en"/>
        </w:rPr>
        <w:t xml:space="preserve"> (ed. Haussler, D.) 144–152 (ACM Press, Pittsburgh, PA, 1992).</w:t>
      </w:r>
    </w:p>
    <w:p w:rsidR="007406B7" w:rsidRDefault="007406B7" w:rsidP="00A845FC">
      <w:pPr>
        <w:rPr>
          <w:rFonts w:ascii="Arial" w:hAnsi="Arial" w:cs="Arial"/>
          <w:sz w:val="20"/>
          <w:szCs w:val="20"/>
          <w:lang w:val="en"/>
        </w:rPr>
      </w:pPr>
    </w:p>
    <w:p w:rsidR="00232AC9" w:rsidRDefault="00232AC9" w:rsidP="00232AC9">
      <w:pPr>
        <w:pStyle w:val="Heading1"/>
        <w:rPr>
          <w:lang w:val="en"/>
        </w:rPr>
      </w:pPr>
      <w:r>
        <w:rPr>
          <w:lang w:val="en"/>
        </w:rPr>
        <w:t>Python Code:</w:t>
      </w:r>
    </w:p>
    <w:p w:rsidR="00232AC9" w:rsidRDefault="006C13AB" w:rsidP="00232AC9">
      <w:pPr>
        <w:rPr>
          <w:lang w:val="en"/>
        </w:rPr>
      </w:pPr>
      <w:r>
        <w:rPr>
          <w:lang w:val="en"/>
        </w:rPr>
        <w:t xml:space="preserve">Code has more than 1000 lines with respective comments inherited in it and hence copy pasting them here will make the document bulky. I have given an online link of my live </w:t>
      </w:r>
      <w:proofErr w:type="spellStart"/>
      <w:r>
        <w:rPr>
          <w:lang w:val="en"/>
        </w:rPr>
        <w:t>NBViewer</w:t>
      </w:r>
      <w:proofErr w:type="spellEnd"/>
      <w:r>
        <w:rPr>
          <w:lang w:val="en"/>
        </w:rPr>
        <w:t xml:space="preserve"> in above </w:t>
      </w:r>
      <w:hyperlink r:id="rId70" w:history="1">
        <w:proofErr w:type="spellStart"/>
        <w:r w:rsidRPr="004A4056">
          <w:rPr>
            <w:rStyle w:val="Hyperlink"/>
            <w:lang w:val="en"/>
          </w:rPr>
          <w:t>jupyter</w:t>
        </w:r>
        <w:proofErr w:type="spellEnd"/>
        <w:r w:rsidRPr="004A4056">
          <w:rPr>
            <w:rStyle w:val="Hyperlink"/>
            <w:lang w:val="en"/>
          </w:rPr>
          <w:t xml:space="preserve"> notebook link</w:t>
        </w:r>
      </w:hyperlink>
      <w:bookmarkStart w:id="0" w:name="_GoBack"/>
      <w:bookmarkEnd w:id="0"/>
      <w:r w:rsidR="00FE1A90">
        <w:rPr>
          <w:lang w:val="en"/>
        </w:rPr>
        <w:t>. I am attaching the python file for quick download here.</w:t>
      </w:r>
    </w:p>
    <w:p w:rsidR="007406B7" w:rsidRDefault="00B22838" w:rsidP="00232AC9">
      <w:pPr>
        <w:rPr>
          <w:lang w:val="en"/>
        </w:rPr>
      </w:pPr>
      <w:r>
        <w:rPr>
          <w:lang w:val="en"/>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71" o:title=""/>
          </v:shape>
          <o:OLEObject Type="Embed" ProgID="Package" ShapeID="_x0000_i1025" DrawAspect="Icon" ObjectID="_1570797599" r:id="rId72"/>
        </w:object>
      </w:r>
    </w:p>
    <w:p w:rsidR="00A845FC" w:rsidRDefault="00A845FC" w:rsidP="00A845FC">
      <w:pPr>
        <w:pStyle w:val="Heading1"/>
        <w:rPr>
          <w:lang w:val="en-IN"/>
        </w:rPr>
      </w:pPr>
      <w:r>
        <w:rPr>
          <w:lang w:val="en-IN"/>
        </w:rPr>
        <w:t>Appendix</w:t>
      </w:r>
    </w:p>
    <w:p w:rsidR="00682D76" w:rsidRDefault="00597F37" w:rsidP="00A845FC">
      <w:pPr>
        <w:rPr>
          <w:lang w:val="en-IN"/>
        </w:rPr>
      </w:pPr>
      <w:r>
        <w:rPr>
          <w:lang w:val="en-IN"/>
        </w:rPr>
        <w:t xml:space="preserve">Below are </w:t>
      </w:r>
      <w:r w:rsidR="00A845FC">
        <w:rPr>
          <w:lang w:val="en-IN"/>
        </w:rPr>
        <w:t xml:space="preserve">Result of the raw dataset </w:t>
      </w:r>
      <w:r w:rsidR="00A845FC" w:rsidRPr="00D66073">
        <w:rPr>
          <w:b/>
          <w:i/>
          <w:u w:val="single"/>
          <w:lang w:val="en-IN"/>
        </w:rPr>
        <w:t xml:space="preserve">without </w:t>
      </w:r>
      <w:r w:rsidR="00682D76" w:rsidRPr="00D66073">
        <w:rPr>
          <w:b/>
          <w:i/>
          <w:u w:val="single"/>
          <w:lang w:val="en-IN"/>
        </w:rPr>
        <w:t>taking the domain knowledge into consideration</w:t>
      </w:r>
      <w:r w:rsidR="00682D76" w:rsidRPr="009D4675">
        <w:rPr>
          <w:b/>
          <w:i/>
          <w:lang w:val="en-IN"/>
        </w:rPr>
        <w:t xml:space="preserve"> and not </w:t>
      </w:r>
      <w:r w:rsidR="00A845FC" w:rsidRPr="009D4675">
        <w:rPr>
          <w:b/>
          <w:i/>
          <w:lang w:val="en-IN"/>
        </w:rPr>
        <w:t>removing the noisy data</w:t>
      </w:r>
      <w:r w:rsidR="00A845FC">
        <w:rPr>
          <w:lang w:val="en-IN"/>
        </w:rPr>
        <w:t xml:space="preserve"> and </w:t>
      </w:r>
      <w:r w:rsidR="00682D76">
        <w:rPr>
          <w:lang w:val="en-IN"/>
        </w:rPr>
        <w:t>just performing</w:t>
      </w:r>
      <w:r w:rsidR="00A845FC">
        <w:rPr>
          <w:lang w:val="en-IN"/>
        </w:rPr>
        <w:t xml:space="preserve"> normalization</w:t>
      </w:r>
      <w:r>
        <w:rPr>
          <w:lang w:val="en-IN"/>
        </w:rPr>
        <w:t xml:space="preserve"> on the dataset</w:t>
      </w:r>
      <w:r w:rsidR="00A845FC">
        <w:rPr>
          <w:lang w:val="en-IN"/>
        </w:rPr>
        <w:t>:</w:t>
      </w:r>
    </w:p>
    <w:p w:rsidR="007406B7" w:rsidRDefault="007406B7" w:rsidP="00597F37">
      <w:pPr>
        <w:pStyle w:val="NoSpacing"/>
        <w:rPr>
          <w:b/>
          <w:lang w:val="en-IN"/>
        </w:rPr>
      </w:pPr>
    </w:p>
    <w:p w:rsidR="00A771D3" w:rsidRPr="00597F37" w:rsidRDefault="00C46366" w:rsidP="00597F37">
      <w:pPr>
        <w:pStyle w:val="NoSpacing"/>
        <w:rPr>
          <w:b/>
          <w:lang w:val="en-IN"/>
        </w:rPr>
      </w:pPr>
      <w:r w:rsidRPr="00597F37">
        <w:rPr>
          <w:b/>
          <w:lang w:val="en-IN"/>
        </w:rPr>
        <w:lastRenderedPageBreak/>
        <w:t>Linear Kernel:</w:t>
      </w:r>
      <w:r w:rsidR="00597F37" w:rsidRPr="00597F37">
        <w:rPr>
          <w:b/>
          <w:lang w:val="en-IN"/>
        </w:rPr>
        <w:tab/>
        <w:t xml:space="preserve">                                                 </w:t>
      </w:r>
      <w:r w:rsidR="00597F37" w:rsidRPr="00597F37">
        <w:rPr>
          <w:b/>
          <w:lang w:val="en-IN"/>
        </w:rPr>
        <w:t>Gaussian (RBF) Kernel:</w:t>
      </w:r>
    </w:p>
    <w:p w:rsidR="00C46366" w:rsidRDefault="00C46366" w:rsidP="00C46366">
      <w:pPr>
        <w:rPr>
          <w:lang w:val="en-IN"/>
        </w:rPr>
      </w:pPr>
      <w:r>
        <w:rPr>
          <w:noProof/>
        </w:rPr>
        <w:drawing>
          <wp:inline distT="0" distB="0" distL="0" distR="0" wp14:anchorId="16D49D7D" wp14:editId="1D75E374">
            <wp:extent cx="2428875" cy="121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8875" cy="1219200"/>
                    </a:xfrm>
                    <a:prstGeom prst="rect">
                      <a:avLst/>
                    </a:prstGeom>
                  </pic:spPr>
                </pic:pic>
              </a:graphicData>
            </a:graphic>
          </wp:inline>
        </w:drawing>
      </w:r>
      <w:r w:rsidR="00597F37">
        <w:rPr>
          <w:noProof/>
        </w:rPr>
        <w:drawing>
          <wp:inline distT="0" distB="0" distL="0" distR="0" wp14:anchorId="2739BB7A" wp14:editId="6CD9EEB1">
            <wp:extent cx="245745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7450" cy="1219200"/>
                    </a:xfrm>
                    <a:prstGeom prst="rect">
                      <a:avLst/>
                    </a:prstGeom>
                  </pic:spPr>
                </pic:pic>
              </a:graphicData>
            </a:graphic>
          </wp:inline>
        </w:drawing>
      </w:r>
    </w:p>
    <w:p w:rsidR="00C46366" w:rsidRPr="00597F37" w:rsidRDefault="005C6B02" w:rsidP="00597F37">
      <w:pPr>
        <w:pStyle w:val="NoSpacing"/>
        <w:rPr>
          <w:b/>
          <w:lang w:val="en-IN"/>
        </w:rPr>
      </w:pPr>
      <w:r w:rsidRPr="00597F37">
        <w:rPr>
          <w:b/>
          <w:lang w:val="en-IN"/>
        </w:rPr>
        <w:t>Polynomial Kernel:</w:t>
      </w:r>
      <w:r w:rsidR="00597F37" w:rsidRPr="00597F37">
        <w:rPr>
          <w:b/>
          <w:lang w:val="en-IN"/>
        </w:rPr>
        <w:tab/>
      </w:r>
      <w:r w:rsidR="00597F37" w:rsidRPr="00597F37">
        <w:rPr>
          <w:b/>
          <w:lang w:val="en-IN"/>
        </w:rPr>
        <w:tab/>
      </w:r>
      <w:r w:rsidR="00597F37" w:rsidRPr="00597F37">
        <w:rPr>
          <w:b/>
          <w:lang w:val="en-IN"/>
        </w:rPr>
        <w:tab/>
        <w:t xml:space="preserve">     </w:t>
      </w:r>
      <w:r w:rsidR="00597F37" w:rsidRPr="00597F37">
        <w:rPr>
          <w:b/>
          <w:lang w:val="en-IN"/>
        </w:rPr>
        <w:t>Sigmoidal Kernel:</w:t>
      </w:r>
    </w:p>
    <w:p w:rsidR="005C6B02" w:rsidRDefault="005C6B02" w:rsidP="005C6B02">
      <w:pPr>
        <w:rPr>
          <w:lang w:val="en-IN"/>
        </w:rPr>
      </w:pPr>
      <w:r>
        <w:rPr>
          <w:noProof/>
        </w:rPr>
        <w:drawing>
          <wp:inline distT="0" distB="0" distL="0" distR="0" wp14:anchorId="418DC6B9" wp14:editId="10A82FD2">
            <wp:extent cx="2428875" cy="121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28875" cy="1219200"/>
                    </a:xfrm>
                    <a:prstGeom prst="rect">
                      <a:avLst/>
                    </a:prstGeom>
                  </pic:spPr>
                </pic:pic>
              </a:graphicData>
            </a:graphic>
          </wp:inline>
        </w:drawing>
      </w:r>
      <w:r w:rsidR="00597F37">
        <w:rPr>
          <w:noProof/>
        </w:rPr>
        <w:drawing>
          <wp:inline distT="0" distB="0" distL="0" distR="0" wp14:anchorId="360647F2" wp14:editId="2A02D905">
            <wp:extent cx="2438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38400" cy="1209675"/>
                    </a:xfrm>
                    <a:prstGeom prst="rect">
                      <a:avLst/>
                    </a:prstGeom>
                  </pic:spPr>
                </pic:pic>
              </a:graphicData>
            </a:graphic>
          </wp:inline>
        </w:drawing>
      </w:r>
    </w:p>
    <w:p w:rsidR="005C6B02" w:rsidRPr="00597F37" w:rsidRDefault="00CA70DB" w:rsidP="00597F37">
      <w:pPr>
        <w:pStyle w:val="NoSpacing"/>
        <w:rPr>
          <w:b/>
          <w:lang w:val="en-IN"/>
        </w:rPr>
      </w:pPr>
      <w:r w:rsidRPr="00597F37">
        <w:rPr>
          <w:b/>
          <w:lang w:val="en-IN"/>
        </w:rPr>
        <w:t>Report on Best Kerne</w:t>
      </w:r>
      <w:r w:rsidR="005C6B02" w:rsidRPr="00597F37">
        <w:rPr>
          <w:b/>
          <w:lang w:val="en-IN"/>
        </w:rPr>
        <w:t>ls</w:t>
      </w:r>
      <w:r w:rsidR="00ED6EC1">
        <w:rPr>
          <w:b/>
          <w:lang w:val="en-IN"/>
        </w:rPr>
        <w:t xml:space="preserve"> (80-20 Split)</w:t>
      </w:r>
      <w:r w:rsidR="005C6B02" w:rsidRPr="00597F37">
        <w:rPr>
          <w:b/>
          <w:lang w:val="en-IN"/>
        </w:rPr>
        <w:t>:</w:t>
      </w:r>
      <w:r w:rsidR="00ED6EC1">
        <w:rPr>
          <w:b/>
          <w:lang w:val="en-IN"/>
        </w:rPr>
        <w:tab/>
      </w:r>
      <w:r w:rsidR="00ED6EC1">
        <w:rPr>
          <w:b/>
          <w:lang w:val="en-IN"/>
        </w:rPr>
        <w:tab/>
      </w:r>
      <w:r w:rsidR="00ED6EC1">
        <w:rPr>
          <w:b/>
          <w:lang w:val="en-IN"/>
        </w:rPr>
        <w:tab/>
        <w:t xml:space="preserve"> </w:t>
      </w:r>
      <w:r w:rsidR="00ED6EC1" w:rsidRPr="00597F37">
        <w:rPr>
          <w:b/>
          <w:lang w:val="en-IN"/>
        </w:rPr>
        <w:t>Report on Best Kernels</w:t>
      </w:r>
      <w:r w:rsidR="00ED6EC1">
        <w:rPr>
          <w:b/>
          <w:lang w:val="en-IN"/>
        </w:rPr>
        <w:t xml:space="preserve"> (</w:t>
      </w:r>
      <w:r w:rsidR="00ED6EC1">
        <w:rPr>
          <w:b/>
          <w:lang w:val="en-IN"/>
        </w:rPr>
        <w:t>10 Fold CV</w:t>
      </w:r>
      <w:r w:rsidR="00ED6EC1">
        <w:rPr>
          <w:b/>
          <w:lang w:val="en-IN"/>
        </w:rPr>
        <w:t>)</w:t>
      </w:r>
      <w:r w:rsidR="00ED6EC1" w:rsidRPr="00597F37">
        <w:rPr>
          <w:b/>
          <w:lang w:val="en-IN"/>
        </w:rPr>
        <w:t>:</w:t>
      </w:r>
    </w:p>
    <w:p w:rsidR="005C6B02" w:rsidRDefault="005C6B02" w:rsidP="005C6B02">
      <w:pPr>
        <w:rPr>
          <w:lang w:val="en-IN"/>
        </w:rPr>
      </w:pPr>
      <w:r>
        <w:rPr>
          <w:noProof/>
        </w:rPr>
        <w:drawing>
          <wp:inline distT="0" distB="0" distL="0" distR="0" wp14:anchorId="0E82A9A0" wp14:editId="16AA63FC">
            <wp:extent cx="3171825" cy="1504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1504950"/>
                    </a:xfrm>
                    <a:prstGeom prst="rect">
                      <a:avLst/>
                    </a:prstGeom>
                  </pic:spPr>
                </pic:pic>
              </a:graphicData>
            </a:graphic>
          </wp:inline>
        </w:drawing>
      </w:r>
      <w:r w:rsidR="00682D76">
        <w:rPr>
          <w:noProof/>
        </w:rPr>
        <w:drawing>
          <wp:inline distT="0" distB="0" distL="0" distR="0" wp14:anchorId="28A4BD96" wp14:editId="5309F8D6">
            <wp:extent cx="318135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1350" cy="1485900"/>
                    </a:xfrm>
                    <a:prstGeom prst="rect">
                      <a:avLst/>
                    </a:prstGeom>
                  </pic:spPr>
                </pic:pic>
              </a:graphicData>
            </a:graphic>
          </wp:inline>
        </w:drawing>
      </w:r>
    </w:p>
    <w:p w:rsidR="00B16BB7" w:rsidRPr="00565BA2" w:rsidRDefault="00565BA2" w:rsidP="00B16BB7">
      <w:pPr>
        <w:rPr>
          <w:b/>
          <w:lang w:val="en-IN"/>
        </w:rPr>
      </w:pPr>
      <w:r w:rsidRPr="00565BA2">
        <w:rPr>
          <w:b/>
          <w:lang w:val="en-IN"/>
        </w:rPr>
        <w:t>Penalty Parameter ‘C’:</w:t>
      </w:r>
    </w:p>
    <w:tbl>
      <w:tblPr>
        <w:tblStyle w:val="TableGrid"/>
        <w:tblW w:w="0" w:type="auto"/>
        <w:tblLook w:val="04A0" w:firstRow="1" w:lastRow="0" w:firstColumn="1" w:lastColumn="0" w:noHBand="0" w:noVBand="1"/>
      </w:tblPr>
      <w:tblGrid>
        <w:gridCol w:w="4508"/>
        <w:gridCol w:w="4508"/>
      </w:tblGrid>
      <w:tr w:rsidR="00B16BB7" w:rsidTr="00B9422B">
        <w:tc>
          <w:tcPr>
            <w:tcW w:w="4508" w:type="dxa"/>
          </w:tcPr>
          <w:p w:rsidR="00B16BB7" w:rsidRDefault="00B16BB7" w:rsidP="00434C1E">
            <w:pPr>
              <w:rPr>
                <w:lang w:val="en-IN"/>
              </w:rPr>
            </w:pPr>
            <w:r>
              <w:rPr>
                <w:lang w:val="en-IN"/>
              </w:rPr>
              <w:t>Visualising the Accuracy Performance</w:t>
            </w:r>
          </w:p>
        </w:tc>
        <w:tc>
          <w:tcPr>
            <w:tcW w:w="4508" w:type="dxa"/>
          </w:tcPr>
          <w:p w:rsidR="00B16BB7" w:rsidRDefault="00B16BB7" w:rsidP="00434C1E">
            <w:pPr>
              <w:rPr>
                <w:lang w:val="en-IN"/>
              </w:rPr>
            </w:pPr>
            <w:r>
              <w:rPr>
                <w:lang w:val="en-IN"/>
              </w:rPr>
              <w:t>Accuracy Values</w:t>
            </w:r>
          </w:p>
        </w:tc>
      </w:tr>
      <w:tr w:rsidR="00B16BB7" w:rsidTr="00B9422B">
        <w:tc>
          <w:tcPr>
            <w:tcW w:w="4508" w:type="dxa"/>
          </w:tcPr>
          <w:p w:rsidR="00B16BB7" w:rsidRDefault="00B16BB7" w:rsidP="00434C1E">
            <w:pPr>
              <w:rPr>
                <w:lang w:val="en-IN"/>
              </w:rPr>
            </w:pPr>
            <w:r>
              <w:rPr>
                <w:noProof/>
              </w:rPr>
              <w:drawing>
                <wp:inline distT="0" distB="0" distL="0" distR="0" wp14:anchorId="268F72C4" wp14:editId="48EEA515">
                  <wp:extent cx="2555019" cy="1676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7064" cy="1678073"/>
                          </a:xfrm>
                          <a:prstGeom prst="rect">
                            <a:avLst/>
                          </a:prstGeom>
                        </pic:spPr>
                      </pic:pic>
                    </a:graphicData>
                  </a:graphic>
                </wp:inline>
              </w:drawing>
            </w:r>
          </w:p>
        </w:tc>
        <w:tc>
          <w:tcPr>
            <w:tcW w:w="4508" w:type="dxa"/>
          </w:tcPr>
          <w:p w:rsidR="00B9422B" w:rsidRDefault="00DB7131" w:rsidP="00434C1E">
            <w:pPr>
              <w:rPr>
                <w:lang w:val="en-IN"/>
              </w:rPr>
            </w:pPr>
            <w:r>
              <w:rPr>
                <w:noProof/>
              </w:rPr>
              <w:drawing>
                <wp:inline distT="0" distB="0" distL="0" distR="0" wp14:anchorId="73C8D009" wp14:editId="0B6842BB">
                  <wp:extent cx="23717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25" cy="3143250"/>
                          </a:xfrm>
                          <a:prstGeom prst="rect">
                            <a:avLst/>
                          </a:prstGeom>
                        </pic:spPr>
                      </pic:pic>
                    </a:graphicData>
                  </a:graphic>
                </wp:inline>
              </w:drawing>
            </w:r>
          </w:p>
        </w:tc>
      </w:tr>
    </w:tbl>
    <w:p w:rsidR="00960F94" w:rsidRDefault="00960F94" w:rsidP="00565BA2">
      <w:pPr>
        <w:pStyle w:val="NoSpacing"/>
        <w:rPr>
          <w:b/>
          <w:lang w:val="en-IN"/>
        </w:rPr>
      </w:pPr>
    </w:p>
    <w:p w:rsidR="00960F94" w:rsidRDefault="00960F94" w:rsidP="00565BA2">
      <w:pPr>
        <w:pStyle w:val="NoSpacing"/>
        <w:rPr>
          <w:b/>
          <w:lang w:val="en-IN"/>
        </w:rPr>
      </w:pPr>
    </w:p>
    <w:p w:rsidR="00960F94" w:rsidRDefault="00960F94" w:rsidP="00565BA2">
      <w:pPr>
        <w:pStyle w:val="NoSpacing"/>
        <w:rPr>
          <w:b/>
          <w:lang w:val="en-IN"/>
        </w:rPr>
      </w:pPr>
    </w:p>
    <w:p w:rsidR="00960F94" w:rsidRDefault="00960F94" w:rsidP="00565BA2">
      <w:pPr>
        <w:pStyle w:val="NoSpacing"/>
        <w:rPr>
          <w:b/>
          <w:lang w:val="en-IN"/>
        </w:rPr>
      </w:pPr>
    </w:p>
    <w:p w:rsidR="00960F94" w:rsidRDefault="00960F94" w:rsidP="00565BA2">
      <w:pPr>
        <w:pStyle w:val="NoSpacing"/>
        <w:rPr>
          <w:b/>
          <w:lang w:val="en-IN"/>
        </w:rPr>
      </w:pPr>
    </w:p>
    <w:p w:rsidR="00B9422B" w:rsidRPr="00565BA2" w:rsidRDefault="00565BA2" w:rsidP="00565BA2">
      <w:pPr>
        <w:pStyle w:val="NoSpacing"/>
        <w:rPr>
          <w:b/>
          <w:lang w:val="en-IN"/>
        </w:rPr>
      </w:pPr>
      <w:r w:rsidRPr="00565BA2">
        <w:rPr>
          <w:b/>
          <w:lang w:val="en-IN"/>
        </w:rPr>
        <w:lastRenderedPageBreak/>
        <w:t>Margins:</w:t>
      </w:r>
    </w:p>
    <w:p w:rsidR="00B9422B" w:rsidRPr="00B9422B" w:rsidRDefault="00550738" w:rsidP="00B9422B">
      <w:pPr>
        <w:rPr>
          <w:lang w:val="en-IN"/>
        </w:rPr>
      </w:pPr>
      <w:r>
        <w:rPr>
          <w:noProof/>
        </w:rPr>
        <w:drawing>
          <wp:inline distT="0" distB="0" distL="0" distR="0" wp14:anchorId="67F2EF90" wp14:editId="0A263ACE">
            <wp:extent cx="5731510" cy="3246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246755"/>
                    </a:xfrm>
                    <a:prstGeom prst="rect">
                      <a:avLst/>
                    </a:prstGeom>
                  </pic:spPr>
                </pic:pic>
              </a:graphicData>
            </a:graphic>
          </wp:inline>
        </w:drawing>
      </w:r>
    </w:p>
    <w:p w:rsidR="00434C1E" w:rsidRPr="00565BA2" w:rsidRDefault="007E6D0A" w:rsidP="00565BA2">
      <w:pPr>
        <w:pStyle w:val="NoSpacing"/>
        <w:rPr>
          <w:b/>
          <w:lang w:val="en-IN"/>
        </w:rPr>
      </w:pPr>
      <w:r w:rsidRPr="00565BA2">
        <w:rPr>
          <w:b/>
          <w:lang w:val="en-IN"/>
        </w:rPr>
        <w:t>Tuning Parameter ‘gamma’ in RBF Kernel:</w:t>
      </w:r>
    </w:p>
    <w:tbl>
      <w:tblPr>
        <w:tblStyle w:val="TableGrid"/>
        <w:tblW w:w="0" w:type="auto"/>
        <w:tblLook w:val="04A0" w:firstRow="1" w:lastRow="0" w:firstColumn="1" w:lastColumn="0" w:noHBand="0" w:noVBand="1"/>
      </w:tblPr>
      <w:tblGrid>
        <w:gridCol w:w="4508"/>
        <w:gridCol w:w="4508"/>
      </w:tblGrid>
      <w:tr w:rsidR="00D42DC2" w:rsidTr="00DB7131">
        <w:tc>
          <w:tcPr>
            <w:tcW w:w="4508" w:type="dxa"/>
          </w:tcPr>
          <w:p w:rsidR="00D42DC2" w:rsidRDefault="00D42DC2" w:rsidP="00D42DC2">
            <w:pPr>
              <w:rPr>
                <w:lang w:val="en-IN"/>
              </w:rPr>
            </w:pPr>
            <w:r>
              <w:rPr>
                <w:lang w:val="en-IN"/>
              </w:rPr>
              <w:t>Visualising the Accuracy Performance</w:t>
            </w:r>
          </w:p>
        </w:tc>
        <w:tc>
          <w:tcPr>
            <w:tcW w:w="4508" w:type="dxa"/>
          </w:tcPr>
          <w:p w:rsidR="00D42DC2" w:rsidRDefault="00D42DC2" w:rsidP="00D42DC2">
            <w:pPr>
              <w:rPr>
                <w:lang w:val="en-IN"/>
              </w:rPr>
            </w:pPr>
            <w:r>
              <w:rPr>
                <w:lang w:val="en-IN"/>
              </w:rPr>
              <w:t>Accuracy Values</w:t>
            </w:r>
          </w:p>
        </w:tc>
      </w:tr>
      <w:tr w:rsidR="00D42DC2" w:rsidTr="00DB7131">
        <w:tc>
          <w:tcPr>
            <w:tcW w:w="4508" w:type="dxa"/>
          </w:tcPr>
          <w:p w:rsidR="00D42DC2" w:rsidRDefault="00D42DC2" w:rsidP="00D42DC2">
            <w:pPr>
              <w:rPr>
                <w:lang w:val="en-IN"/>
              </w:rPr>
            </w:pPr>
            <w:r>
              <w:rPr>
                <w:noProof/>
              </w:rPr>
              <w:drawing>
                <wp:inline distT="0" distB="0" distL="0" distR="0" wp14:anchorId="73171245" wp14:editId="1585C651">
                  <wp:extent cx="2636520" cy="182269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4653" cy="1828319"/>
                          </a:xfrm>
                          <a:prstGeom prst="rect">
                            <a:avLst/>
                          </a:prstGeom>
                        </pic:spPr>
                      </pic:pic>
                    </a:graphicData>
                  </a:graphic>
                </wp:inline>
              </w:drawing>
            </w:r>
          </w:p>
        </w:tc>
        <w:tc>
          <w:tcPr>
            <w:tcW w:w="4508" w:type="dxa"/>
          </w:tcPr>
          <w:p w:rsidR="00D42DC2" w:rsidRDefault="00D42DC2" w:rsidP="00D42DC2">
            <w:pPr>
              <w:rPr>
                <w:lang w:val="en-IN"/>
              </w:rPr>
            </w:pPr>
            <w:r>
              <w:rPr>
                <w:noProof/>
              </w:rPr>
              <w:drawing>
                <wp:inline distT="0" distB="0" distL="0" distR="0" wp14:anchorId="4C3FF9CB" wp14:editId="194B52D1">
                  <wp:extent cx="2219325" cy="3143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19325" cy="3143250"/>
                          </a:xfrm>
                          <a:prstGeom prst="rect">
                            <a:avLst/>
                          </a:prstGeom>
                        </pic:spPr>
                      </pic:pic>
                    </a:graphicData>
                  </a:graphic>
                </wp:inline>
              </w:drawing>
            </w:r>
          </w:p>
        </w:tc>
      </w:tr>
    </w:tbl>
    <w:p w:rsidR="007E5123" w:rsidRDefault="007E5123" w:rsidP="001445EC">
      <w:pPr>
        <w:rPr>
          <w:lang w:val="en-IN"/>
        </w:rPr>
      </w:pPr>
    </w:p>
    <w:p w:rsidR="00B9422B" w:rsidRDefault="00D35D27" w:rsidP="001445EC">
      <w:pPr>
        <w:rPr>
          <w:lang w:val="en-IN"/>
        </w:rPr>
      </w:pPr>
      <w:r>
        <w:rPr>
          <w:noProof/>
        </w:rPr>
        <w:drawing>
          <wp:inline distT="0" distB="0" distL="0" distR="0" wp14:anchorId="0754EF82" wp14:editId="2612D725">
            <wp:extent cx="4420925" cy="1741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3599" cy="1773615"/>
                    </a:xfrm>
                    <a:prstGeom prst="rect">
                      <a:avLst/>
                    </a:prstGeom>
                  </pic:spPr>
                </pic:pic>
              </a:graphicData>
            </a:graphic>
          </wp:inline>
        </w:drawing>
      </w:r>
    </w:p>
    <w:p w:rsidR="00B9422B" w:rsidRDefault="00B9422B" w:rsidP="001445EC">
      <w:pPr>
        <w:rPr>
          <w:lang w:val="en-IN"/>
        </w:rPr>
      </w:pPr>
    </w:p>
    <w:p w:rsidR="00DB7131" w:rsidRPr="00565BA2" w:rsidRDefault="00DB7131" w:rsidP="00565BA2">
      <w:pPr>
        <w:pStyle w:val="NoSpacing"/>
        <w:rPr>
          <w:b/>
          <w:lang w:val="en-IN"/>
        </w:rPr>
      </w:pPr>
      <w:r w:rsidRPr="00565BA2">
        <w:rPr>
          <w:b/>
          <w:lang w:val="en-IN"/>
        </w:rPr>
        <w:lastRenderedPageBreak/>
        <w:t>Tuning Parameter ‘degree’ in Polynomial Kernel:</w:t>
      </w:r>
    </w:p>
    <w:p w:rsidR="00D35D27" w:rsidRDefault="00D35D27" w:rsidP="00DB7131">
      <w:pPr>
        <w:rPr>
          <w:lang w:val="en-IN"/>
        </w:rPr>
      </w:pPr>
      <w:r>
        <w:rPr>
          <w:noProof/>
        </w:rPr>
        <w:drawing>
          <wp:inline distT="0" distB="0" distL="0" distR="0" wp14:anchorId="09B1074B" wp14:editId="1729F57B">
            <wp:extent cx="5731510" cy="32143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214370"/>
                    </a:xfrm>
                    <a:prstGeom prst="rect">
                      <a:avLst/>
                    </a:prstGeom>
                  </pic:spPr>
                </pic:pic>
              </a:graphicData>
            </a:graphic>
          </wp:inline>
        </w:drawing>
      </w:r>
    </w:p>
    <w:p w:rsidR="00D42DC2" w:rsidRPr="00D835E3" w:rsidRDefault="00D4250F" w:rsidP="00D835E3">
      <w:pPr>
        <w:pStyle w:val="NoSpacing"/>
        <w:rPr>
          <w:b/>
          <w:lang w:val="en-IN"/>
        </w:rPr>
      </w:pPr>
      <w:r w:rsidRPr="00D835E3">
        <w:rPr>
          <w:b/>
          <w:lang w:val="en-IN"/>
        </w:rPr>
        <w:t>Obtaining Best Parameters using Grid Search:</w:t>
      </w:r>
    </w:p>
    <w:p w:rsidR="00D4250F" w:rsidRDefault="00D4250F" w:rsidP="00D835E3">
      <w:pPr>
        <w:jc w:val="center"/>
        <w:rPr>
          <w:lang w:val="en-IN"/>
        </w:rPr>
      </w:pPr>
      <w:r>
        <w:rPr>
          <w:noProof/>
        </w:rPr>
        <w:drawing>
          <wp:inline distT="0" distB="0" distL="0" distR="0" wp14:anchorId="0E9FFF12" wp14:editId="09BDE2F9">
            <wp:extent cx="2133600" cy="657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33600" cy="657225"/>
                    </a:xfrm>
                    <a:prstGeom prst="rect">
                      <a:avLst/>
                    </a:prstGeom>
                  </pic:spPr>
                </pic:pic>
              </a:graphicData>
            </a:graphic>
          </wp:inline>
        </w:drawing>
      </w:r>
    </w:p>
    <w:p w:rsidR="00A71374" w:rsidRDefault="00A71374" w:rsidP="00DB7131">
      <w:pPr>
        <w:rPr>
          <w:lang w:val="en-IN"/>
        </w:rPr>
      </w:pPr>
      <w:r>
        <w:rPr>
          <w:noProof/>
          <w:lang w:val="en-IN"/>
        </w:rPr>
        <w:drawing>
          <wp:inline distT="0" distB="0" distL="0" distR="0">
            <wp:extent cx="6135000" cy="2922562"/>
            <wp:effectExtent l="0" t="0" r="0" b="0"/>
            <wp:docPr id="33" name="Picture 33" descr="C:\Users\prade\AppData\Local\Microsoft\Windows\INetCache\Content.Word\mean-fun_sp_ent_k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de\AppData\Local\Microsoft\Windows\INetCache\Content.Word\mean-fun_sp_ent_kernal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49629" cy="2929531"/>
                    </a:xfrm>
                    <a:prstGeom prst="rect">
                      <a:avLst/>
                    </a:prstGeom>
                    <a:noFill/>
                    <a:ln>
                      <a:noFill/>
                    </a:ln>
                  </pic:spPr>
                </pic:pic>
              </a:graphicData>
            </a:graphic>
          </wp:inline>
        </w:drawing>
      </w:r>
    </w:p>
    <w:p w:rsidR="005D648D" w:rsidRPr="00D835E3" w:rsidRDefault="005D648D" w:rsidP="00D835E3">
      <w:pPr>
        <w:pStyle w:val="NoSpacing"/>
        <w:rPr>
          <w:b/>
          <w:lang w:val="en-IN"/>
        </w:rPr>
      </w:pPr>
      <w:r w:rsidRPr="00D835E3">
        <w:rPr>
          <w:b/>
          <w:lang w:val="en-IN"/>
        </w:rPr>
        <w:t>Performance of different Classifiers:</w:t>
      </w:r>
    </w:p>
    <w:p w:rsidR="005D648D" w:rsidRDefault="005D648D" w:rsidP="005D648D">
      <w:pPr>
        <w:rPr>
          <w:lang w:val="en-IN"/>
        </w:rPr>
      </w:pPr>
      <w:r>
        <w:rPr>
          <w:noProof/>
        </w:rPr>
        <w:drawing>
          <wp:inline distT="0" distB="0" distL="0" distR="0" wp14:anchorId="2F77D99D" wp14:editId="05949CCF">
            <wp:extent cx="2926080" cy="1197722"/>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9778" cy="1211515"/>
                    </a:xfrm>
                    <a:prstGeom prst="rect">
                      <a:avLst/>
                    </a:prstGeom>
                  </pic:spPr>
                </pic:pic>
              </a:graphicData>
            </a:graphic>
          </wp:inline>
        </w:drawing>
      </w:r>
      <w:r w:rsidR="007F03D0">
        <w:rPr>
          <w:noProof/>
        </w:rPr>
        <w:drawing>
          <wp:inline distT="0" distB="0" distL="0" distR="0" wp14:anchorId="1A3D9FF3" wp14:editId="492DFB6D">
            <wp:extent cx="2592126" cy="12503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74171" cy="1289889"/>
                    </a:xfrm>
                    <a:prstGeom prst="rect">
                      <a:avLst/>
                    </a:prstGeom>
                  </pic:spPr>
                </pic:pic>
              </a:graphicData>
            </a:graphic>
          </wp:inline>
        </w:drawing>
      </w:r>
    </w:p>
    <w:p w:rsidR="0089552D" w:rsidRPr="009F3E39" w:rsidRDefault="009021EA" w:rsidP="0089552D">
      <w:pPr>
        <w:rPr>
          <w:b/>
          <w:i/>
          <w:lang w:val="en-IN"/>
        </w:rPr>
      </w:pPr>
      <w:r w:rsidRPr="002C0116">
        <w:rPr>
          <w:b/>
          <w:i/>
          <w:lang w:val="en-IN"/>
        </w:rPr>
        <w:t>These results and visualizations in Appendix shows how important is the domain knowledge in solving most of the dataset. As it is the quality of the training data which decides each model efficiency!!! Thank You!</w:t>
      </w:r>
      <w:bookmarkStart w:id="1" w:name="_Reference:"/>
      <w:bookmarkEnd w:id="1"/>
    </w:p>
    <w:sectPr w:rsidR="0089552D" w:rsidRPr="009F3E39" w:rsidSect="005768E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tlas Grotesk">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61B"/>
    <w:multiLevelType w:val="hybridMultilevel"/>
    <w:tmpl w:val="E2E647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535A6B"/>
    <w:multiLevelType w:val="hybridMultilevel"/>
    <w:tmpl w:val="F548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8B286E"/>
    <w:multiLevelType w:val="hybridMultilevel"/>
    <w:tmpl w:val="71C2B2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AA3F4B"/>
    <w:multiLevelType w:val="hybridMultilevel"/>
    <w:tmpl w:val="A2C264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2C2FC4"/>
    <w:multiLevelType w:val="hybridMultilevel"/>
    <w:tmpl w:val="6478DF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D45761"/>
    <w:multiLevelType w:val="hybridMultilevel"/>
    <w:tmpl w:val="C22C95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1B41D0"/>
    <w:multiLevelType w:val="hybridMultilevel"/>
    <w:tmpl w:val="0E94BB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5771FB"/>
    <w:multiLevelType w:val="hybridMultilevel"/>
    <w:tmpl w:val="075EEB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84076B"/>
    <w:multiLevelType w:val="hybridMultilevel"/>
    <w:tmpl w:val="81F2C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4F022F"/>
    <w:multiLevelType w:val="hybridMultilevel"/>
    <w:tmpl w:val="F1863F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4A294C"/>
    <w:multiLevelType w:val="hybridMultilevel"/>
    <w:tmpl w:val="0C324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186B9F"/>
    <w:multiLevelType w:val="hybridMultilevel"/>
    <w:tmpl w:val="F1FC12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64146D"/>
    <w:multiLevelType w:val="hybridMultilevel"/>
    <w:tmpl w:val="7E6C9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075FE4"/>
    <w:multiLevelType w:val="hybridMultilevel"/>
    <w:tmpl w:val="E31C37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230A12"/>
    <w:multiLevelType w:val="hybridMultilevel"/>
    <w:tmpl w:val="11BCA0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2776CA"/>
    <w:multiLevelType w:val="hybridMultilevel"/>
    <w:tmpl w:val="E1D436B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5B66341C"/>
    <w:multiLevelType w:val="hybridMultilevel"/>
    <w:tmpl w:val="4AE22B22"/>
    <w:lvl w:ilvl="0" w:tplc="FC980814">
      <w:start w:val="1"/>
      <w:numFmt w:val="decimal"/>
      <w:lvlText w:val="%1."/>
      <w:lvlJc w:val="left"/>
      <w:pPr>
        <w:ind w:left="720" w:hanging="360"/>
      </w:pPr>
      <w:rPr>
        <w:rFonts w:ascii="Calibri" w:eastAsia="Calibri" w:hAnsi="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DF437A"/>
    <w:multiLevelType w:val="hybridMultilevel"/>
    <w:tmpl w:val="4AE22B22"/>
    <w:lvl w:ilvl="0" w:tplc="FC980814">
      <w:start w:val="1"/>
      <w:numFmt w:val="decimal"/>
      <w:lvlText w:val="%1."/>
      <w:lvlJc w:val="left"/>
      <w:pPr>
        <w:ind w:left="720" w:hanging="360"/>
      </w:pPr>
      <w:rPr>
        <w:rFonts w:ascii="Calibri" w:eastAsia="Calibri" w:hAnsi="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925124"/>
    <w:multiLevelType w:val="hybridMultilevel"/>
    <w:tmpl w:val="1F72D6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B5053"/>
    <w:multiLevelType w:val="hybridMultilevel"/>
    <w:tmpl w:val="A33A6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46150"/>
    <w:multiLevelType w:val="hybridMultilevel"/>
    <w:tmpl w:val="F18C2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3C779A"/>
    <w:multiLevelType w:val="hybridMultilevel"/>
    <w:tmpl w:val="41E20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960D3F"/>
    <w:multiLevelType w:val="hybridMultilevel"/>
    <w:tmpl w:val="4AE22B22"/>
    <w:lvl w:ilvl="0" w:tplc="FC980814">
      <w:start w:val="1"/>
      <w:numFmt w:val="decimal"/>
      <w:lvlText w:val="%1."/>
      <w:lvlJc w:val="left"/>
      <w:pPr>
        <w:ind w:left="720" w:hanging="360"/>
      </w:pPr>
      <w:rPr>
        <w:rFonts w:ascii="Calibri" w:eastAsia="Calibri" w:hAnsi="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8670DD"/>
    <w:multiLevelType w:val="hybridMultilevel"/>
    <w:tmpl w:val="4A0E81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283873"/>
    <w:multiLevelType w:val="hybridMultilevel"/>
    <w:tmpl w:val="BE2E7C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8C2767"/>
    <w:multiLevelType w:val="hybridMultilevel"/>
    <w:tmpl w:val="B1664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41147E"/>
    <w:multiLevelType w:val="hybridMultilevel"/>
    <w:tmpl w:val="A80671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9B6453"/>
    <w:multiLevelType w:val="hybridMultilevel"/>
    <w:tmpl w:val="FC54F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2"/>
  </w:num>
  <w:num w:numId="4">
    <w:abstractNumId w:val="16"/>
  </w:num>
  <w:num w:numId="5">
    <w:abstractNumId w:val="17"/>
  </w:num>
  <w:num w:numId="6">
    <w:abstractNumId w:val="1"/>
  </w:num>
  <w:num w:numId="7">
    <w:abstractNumId w:val="27"/>
  </w:num>
  <w:num w:numId="8">
    <w:abstractNumId w:val="5"/>
  </w:num>
  <w:num w:numId="9">
    <w:abstractNumId w:val="14"/>
  </w:num>
  <w:num w:numId="10">
    <w:abstractNumId w:val="21"/>
  </w:num>
  <w:num w:numId="11">
    <w:abstractNumId w:val="25"/>
  </w:num>
  <w:num w:numId="12">
    <w:abstractNumId w:val="8"/>
  </w:num>
  <w:num w:numId="13">
    <w:abstractNumId w:val="24"/>
  </w:num>
  <w:num w:numId="14">
    <w:abstractNumId w:val="23"/>
  </w:num>
  <w:num w:numId="15">
    <w:abstractNumId w:val="11"/>
  </w:num>
  <w:num w:numId="16">
    <w:abstractNumId w:val="20"/>
  </w:num>
  <w:num w:numId="17">
    <w:abstractNumId w:val="12"/>
  </w:num>
  <w:num w:numId="18">
    <w:abstractNumId w:val="26"/>
  </w:num>
  <w:num w:numId="19">
    <w:abstractNumId w:val="18"/>
  </w:num>
  <w:num w:numId="20">
    <w:abstractNumId w:val="3"/>
  </w:num>
  <w:num w:numId="21">
    <w:abstractNumId w:val="9"/>
  </w:num>
  <w:num w:numId="22">
    <w:abstractNumId w:val="4"/>
  </w:num>
  <w:num w:numId="23">
    <w:abstractNumId w:val="13"/>
  </w:num>
  <w:num w:numId="24">
    <w:abstractNumId w:val="2"/>
  </w:num>
  <w:num w:numId="25">
    <w:abstractNumId w:val="6"/>
  </w:num>
  <w:num w:numId="26">
    <w:abstractNumId w:val="15"/>
  </w:num>
  <w:num w:numId="27">
    <w:abstractNumId w:val="1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88"/>
    <w:rsid w:val="0000100E"/>
    <w:rsid w:val="00024A40"/>
    <w:rsid w:val="00043D8B"/>
    <w:rsid w:val="00051980"/>
    <w:rsid w:val="00052677"/>
    <w:rsid w:val="00055609"/>
    <w:rsid w:val="000621DE"/>
    <w:rsid w:val="00073F03"/>
    <w:rsid w:val="00087F76"/>
    <w:rsid w:val="000C5E16"/>
    <w:rsid w:val="000E3432"/>
    <w:rsid w:val="000E4B2C"/>
    <w:rsid w:val="000F11BE"/>
    <w:rsid w:val="000F1939"/>
    <w:rsid w:val="001065AC"/>
    <w:rsid w:val="0011638A"/>
    <w:rsid w:val="0011714C"/>
    <w:rsid w:val="001216FA"/>
    <w:rsid w:val="00121BBB"/>
    <w:rsid w:val="00141B10"/>
    <w:rsid w:val="001445EC"/>
    <w:rsid w:val="00151D69"/>
    <w:rsid w:val="001A1BEC"/>
    <w:rsid w:val="001C24D5"/>
    <w:rsid w:val="001D633E"/>
    <w:rsid w:val="001E4C09"/>
    <w:rsid w:val="001E6D04"/>
    <w:rsid w:val="001E7924"/>
    <w:rsid w:val="001F5C05"/>
    <w:rsid w:val="001F7EF1"/>
    <w:rsid w:val="0020165C"/>
    <w:rsid w:val="0020297B"/>
    <w:rsid w:val="00203C8D"/>
    <w:rsid w:val="00226CE0"/>
    <w:rsid w:val="00232AC9"/>
    <w:rsid w:val="002452AB"/>
    <w:rsid w:val="00270556"/>
    <w:rsid w:val="0027363C"/>
    <w:rsid w:val="00275119"/>
    <w:rsid w:val="00276798"/>
    <w:rsid w:val="002C0116"/>
    <w:rsid w:val="002D2BAA"/>
    <w:rsid w:val="002F126C"/>
    <w:rsid w:val="002F6560"/>
    <w:rsid w:val="00302249"/>
    <w:rsid w:val="00304500"/>
    <w:rsid w:val="00345BB8"/>
    <w:rsid w:val="00350075"/>
    <w:rsid w:val="003B2392"/>
    <w:rsid w:val="003B357A"/>
    <w:rsid w:val="003B6BE8"/>
    <w:rsid w:val="003F5DB3"/>
    <w:rsid w:val="00412C0E"/>
    <w:rsid w:val="00416109"/>
    <w:rsid w:val="00434C1E"/>
    <w:rsid w:val="00445AA0"/>
    <w:rsid w:val="00451463"/>
    <w:rsid w:val="00470026"/>
    <w:rsid w:val="00496C82"/>
    <w:rsid w:val="004A216F"/>
    <w:rsid w:val="004A4056"/>
    <w:rsid w:val="004B0D88"/>
    <w:rsid w:val="004C64A5"/>
    <w:rsid w:val="004E055E"/>
    <w:rsid w:val="004F2C9D"/>
    <w:rsid w:val="004F5F70"/>
    <w:rsid w:val="004F7C76"/>
    <w:rsid w:val="00507409"/>
    <w:rsid w:val="00515958"/>
    <w:rsid w:val="00523029"/>
    <w:rsid w:val="00541043"/>
    <w:rsid w:val="00544B90"/>
    <w:rsid w:val="00550738"/>
    <w:rsid w:val="00555887"/>
    <w:rsid w:val="00560090"/>
    <w:rsid w:val="00562007"/>
    <w:rsid w:val="00565BA2"/>
    <w:rsid w:val="00571F67"/>
    <w:rsid w:val="005768EF"/>
    <w:rsid w:val="005957A6"/>
    <w:rsid w:val="00597F37"/>
    <w:rsid w:val="005C32C8"/>
    <w:rsid w:val="005C6B02"/>
    <w:rsid w:val="005D648D"/>
    <w:rsid w:val="005D6C35"/>
    <w:rsid w:val="005F145B"/>
    <w:rsid w:val="006125E5"/>
    <w:rsid w:val="00613F8D"/>
    <w:rsid w:val="0061509E"/>
    <w:rsid w:val="0062230A"/>
    <w:rsid w:val="00631A28"/>
    <w:rsid w:val="00632229"/>
    <w:rsid w:val="006343AA"/>
    <w:rsid w:val="00682D76"/>
    <w:rsid w:val="006A575A"/>
    <w:rsid w:val="006A5983"/>
    <w:rsid w:val="006C13AB"/>
    <w:rsid w:val="00707AD7"/>
    <w:rsid w:val="00713FE8"/>
    <w:rsid w:val="00727887"/>
    <w:rsid w:val="00735200"/>
    <w:rsid w:val="007406B7"/>
    <w:rsid w:val="007605C6"/>
    <w:rsid w:val="00783792"/>
    <w:rsid w:val="00793543"/>
    <w:rsid w:val="00796888"/>
    <w:rsid w:val="007A36B5"/>
    <w:rsid w:val="007C1D10"/>
    <w:rsid w:val="007C3774"/>
    <w:rsid w:val="007E5123"/>
    <w:rsid w:val="007E6D0A"/>
    <w:rsid w:val="007E6FEC"/>
    <w:rsid w:val="007F03D0"/>
    <w:rsid w:val="008028DE"/>
    <w:rsid w:val="00831262"/>
    <w:rsid w:val="0083215A"/>
    <w:rsid w:val="00836CD0"/>
    <w:rsid w:val="00837ABE"/>
    <w:rsid w:val="00845D95"/>
    <w:rsid w:val="008460EF"/>
    <w:rsid w:val="008877BE"/>
    <w:rsid w:val="00887C21"/>
    <w:rsid w:val="0089552D"/>
    <w:rsid w:val="008B11AE"/>
    <w:rsid w:val="008F406C"/>
    <w:rsid w:val="008F418C"/>
    <w:rsid w:val="009021EA"/>
    <w:rsid w:val="009154C9"/>
    <w:rsid w:val="00921558"/>
    <w:rsid w:val="00927C6F"/>
    <w:rsid w:val="00941412"/>
    <w:rsid w:val="00947252"/>
    <w:rsid w:val="00960F94"/>
    <w:rsid w:val="009877DE"/>
    <w:rsid w:val="009926CB"/>
    <w:rsid w:val="009944F8"/>
    <w:rsid w:val="00994AA6"/>
    <w:rsid w:val="009B23B3"/>
    <w:rsid w:val="009B3118"/>
    <w:rsid w:val="009D1A10"/>
    <w:rsid w:val="009D4675"/>
    <w:rsid w:val="009F3E39"/>
    <w:rsid w:val="00A04C9A"/>
    <w:rsid w:val="00A14015"/>
    <w:rsid w:val="00A21C0B"/>
    <w:rsid w:val="00A230E8"/>
    <w:rsid w:val="00A37E71"/>
    <w:rsid w:val="00A672A8"/>
    <w:rsid w:val="00A71374"/>
    <w:rsid w:val="00A771D3"/>
    <w:rsid w:val="00A845FC"/>
    <w:rsid w:val="00AA58F3"/>
    <w:rsid w:val="00AC239E"/>
    <w:rsid w:val="00AC5304"/>
    <w:rsid w:val="00AD20AE"/>
    <w:rsid w:val="00AD7E8C"/>
    <w:rsid w:val="00B10039"/>
    <w:rsid w:val="00B16BB7"/>
    <w:rsid w:val="00B22838"/>
    <w:rsid w:val="00B71177"/>
    <w:rsid w:val="00B7322C"/>
    <w:rsid w:val="00B84878"/>
    <w:rsid w:val="00B85D13"/>
    <w:rsid w:val="00B9422B"/>
    <w:rsid w:val="00BA3398"/>
    <w:rsid w:val="00BA367F"/>
    <w:rsid w:val="00BC350E"/>
    <w:rsid w:val="00BF01E8"/>
    <w:rsid w:val="00BF2FFF"/>
    <w:rsid w:val="00BF316F"/>
    <w:rsid w:val="00C362F4"/>
    <w:rsid w:val="00C46366"/>
    <w:rsid w:val="00C70E8A"/>
    <w:rsid w:val="00CA617A"/>
    <w:rsid w:val="00CA70DB"/>
    <w:rsid w:val="00CB7369"/>
    <w:rsid w:val="00CC6283"/>
    <w:rsid w:val="00CE113C"/>
    <w:rsid w:val="00CE7464"/>
    <w:rsid w:val="00CF2D19"/>
    <w:rsid w:val="00D07B90"/>
    <w:rsid w:val="00D11CAB"/>
    <w:rsid w:val="00D35D27"/>
    <w:rsid w:val="00D4250F"/>
    <w:rsid w:val="00D42DC2"/>
    <w:rsid w:val="00D567A9"/>
    <w:rsid w:val="00D66073"/>
    <w:rsid w:val="00D835E3"/>
    <w:rsid w:val="00D844C6"/>
    <w:rsid w:val="00DA119D"/>
    <w:rsid w:val="00DA2498"/>
    <w:rsid w:val="00DB176D"/>
    <w:rsid w:val="00DB7131"/>
    <w:rsid w:val="00DC4471"/>
    <w:rsid w:val="00DE294A"/>
    <w:rsid w:val="00E0058C"/>
    <w:rsid w:val="00E1302D"/>
    <w:rsid w:val="00E34857"/>
    <w:rsid w:val="00E472B6"/>
    <w:rsid w:val="00E63057"/>
    <w:rsid w:val="00E7196D"/>
    <w:rsid w:val="00E85728"/>
    <w:rsid w:val="00E90659"/>
    <w:rsid w:val="00EA02C0"/>
    <w:rsid w:val="00EC1D23"/>
    <w:rsid w:val="00EC778F"/>
    <w:rsid w:val="00ED1476"/>
    <w:rsid w:val="00ED6EC1"/>
    <w:rsid w:val="00F317B3"/>
    <w:rsid w:val="00F50601"/>
    <w:rsid w:val="00F60F8A"/>
    <w:rsid w:val="00F64CEC"/>
    <w:rsid w:val="00F7179F"/>
    <w:rsid w:val="00FA59E7"/>
    <w:rsid w:val="00FB3469"/>
    <w:rsid w:val="00FB7317"/>
    <w:rsid w:val="00FC636A"/>
    <w:rsid w:val="00FD6F17"/>
    <w:rsid w:val="00FD7433"/>
    <w:rsid w:val="00FE1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2E7A"/>
  <w15:chartTrackingRefBased/>
  <w15:docId w15:val="{7C58D8F2-DA51-4A2B-8EC1-F56C04F1E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C09"/>
    <w:pPr>
      <w:spacing w:after="200" w:line="276" w:lineRule="auto"/>
    </w:pPr>
    <w:rPr>
      <w:rFonts w:ascii="Calibri" w:eastAsia="Calibri" w:hAnsi="Calibri" w:cs="Times New Roman"/>
      <w:lang w:val="uk-UA"/>
    </w:rPr>
  </w:style>
  <w:style w:type="paragraph" w:styleId="Heading1">
    <w:name w:val="heading 1"/>
    <w:basedOn w:val="Normal"/>
    <w:next w:val="Normal"/>
    <w:link w:val="Heading1Char"/>
    <w:uiPriority w:val="9"/>
    <w:qFormat/>
    <w:rsid w:val="009877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7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4F7C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613F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7DE"/>
    <w:rPr>
      <w:rFonts w:asciiTheme="majorHAnsi" w:eastAsiaTheme="majorEastAsia" w:hAnsiTheme="majorHAnsi" w:cstheme="majorBidi"/>
      <w:color w:val="2F5496" w:themeColor="accent1" w:themeShade="BF"/>
      <w:sz w:val="32"/>
      <w:szCs w:val="32"/>
      <w:lang w:val="uk-UA"/>
    </w:rPr>
  </w:style>
  <w:style w:type="character" w:styleId="Hyperlink">
    <w:name w:val="Hyperlink"/>
    <w:basedOn w:val="DefaultParagraphFont"/>
    <w:uiPriority w:val="99"/>
    <w:unhideWhenUsed/>
    <w:rsid w:val="008F406C"/>
    <w:rPr>
      <w:color w:val="0563C1" w:themeColor="hyperlink"/>
      <w:u w:val="single"/>
    </w:rPr>
  </w:style>
  <w:style w:type="character" w:styleId="UnresolvedMention">
    <w:name w:val="Unresolved Mention"/>
    <w:basedOn w:val="DefaultParagraphFont"/>
    <w:uiPriority w:val="99"/>
    <w:semiHidden/>
    <w:unhideWhenUsed/>
    <w:rsid w:val="008F406C"/>
    <w:rPr>
      <w:color w:val="808080"/>
      <w:shd w:val="clear" w:color="auto" w:fill="E6E6E6"/>
    </w:rPr>
  </w:style>
  <w:style w:type="character" w:customStyle="1" w:styleId="Heading2Char">
    <w:name w:val="Heading 2 Char"/>
    <w:basedOn w:val="DefaultParagraphFont"/>
    <w:link w:val="Heading2"/>
    <w:uiPriority w:val="9"/>
    <w:rsid w:val="00D07B90"/>
    <w:rPr>
      <w:rFonts w:asciiTheme="majorHAnsi" w:eastAsiaTheme="majorEastAsia" w:hAnsiTheme="majorHAnsi" w:cstheme="majorBidi"/>
      <w:color w:val="2F5496" w:themeColor="accent1" w:themeShade="BF"/>
      <w:sz w:val="26"/>
      <w:szCs w:val="26"/>
      <w:lang w:val="uk-UA"/>
    </w:rPr>
  </w:style>
  <w:style w:type="character" w:customStyle="1" w:styleId="Heading4Char">
    <w:name w:val="Heading 4 Char"/>
    <w:basedOn w:val="DefaultParagraphFont"/>
    <w:link w:val="Heading4"/>
    <w:uiPriority w:val="9"/>
    <w:rsid w:val="004F7C76"/>
    <w:rPr>
      <w:rFonts w:asciiTheme="majorHAnsi" w:eastAsiaTheme="majorEastAsia" w:hAnsiTheme="majorHAnsi" w:cstheme="majorBidi"/>
      <w:i/>
      <w:iCs/>
      <w:color w:val="2F5496" w:themeColor="accent1" w:themeShade="BF"/>
      <w:lang w:val="uk-UA"/>
    </w:rPr>
  </w:style>
  <w:style w:type="paragraph" w:styleId="ListParagraph">
    <w:name w:val="List Paragraph"/>
    <w:basedOn w:val="Normal"/>
    <w:uiPriority w:val="34"/>
    <w:qFormat/>
    <w:rsid w:val="004F7C76"/>
    <w:pPr>
      <w:ind w:left="720"/>
      <w:contextualSpacing/>
    </w:pPr>
  </w:style>
  <w:style w:type="character" w:customStyle="1" w:styleId="Heading6Char">
    <w:name w:val="Heading 6 Char"/>
    <w:basedOn w:val="DefaultParagraphFont"/>
    <w:link w:val="Heading6"/>
    <w:uiPriority w:val="9"/>
    <w:semiHidden/>
    <w:rsid w:val="00613F8D"/>
    <w:rPr>
      <w:rFonts w:asciiTheme="majorHAnsi" w:eastAsiaTheme="majorEastAsia" w:hAnsiTheme="majorHAnsi" w:cstheme="majorBidi"/>
      <w:color w:val="1F3763" w:themeColor="accent1" w:themeShade="7F"/>
      <w:lang w:val="uk-UA"/>
    </w:rPr>
  </w:style>
  <w:style w:type="table" w:styleId="TableGrid">
    <w:name w:val="Table Grid"/>
    <w:basedOn w:val="TableNormal"/>
    <w:uiPriority w:val="39"/>
    <w:rsid w:val="00B16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binding">
    <w:name w:val="ng-binding"/>
    <w:basedOn w:val="DefaultParagraphFont"/>
    <w:rsid w:val="0061509E"/>
  </w:style>
  <w:style w:type="paragraph" w:styleId="NoSpacing">
    <w:name w:val="No Spacing"/>
    <w:uiPriority w:val="1"/>
    <w:qFormat/>
    <w:rsid w:val="00597F37"/>
    <w:pPr>
      <w:spacing w:after="0" w:line="240" w:lineRule="auto"/>
    </w:pPr>
    <w:rPr>
      <w:rFonts w:ascii="Calibri" w:eastAsia="Calibri" w:hAnsi="Calibri" w:cs="Times New Roman"/>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00766">
      <w:bodyDiv w:val="1"/>
      <w:marLeft w:val="0"/>
      <w:marRight w:val="0"/>
      <w:marTop w:val="0"/>
      <w:marBottom w:val="0"/>
      <w:divBdr>
        <w:top w:val="none" w:sz="0" w:space="0" w:color="auto"/>
        <w:left w:val="none" w:sz="0" w:space="0" w:color="auto"/>
        <w:bottom w:val="none" w:sz="0" w:space="0" w:color="auto"/>
        <w:right w:val="none" w:sz="0" w:space="0" w:color="auto"/>
      </w:divBdr>
      <w:divsChild>
        <w:div w:id="16738588">
          <w:marLeft w:val="0"/>
          <w:marRight w:val="0"/>
          <w:marTop w:val="0"/>
          <w:marBottom w:val="0"/>
          <w:divBdr>
            <w:top w:val="none" w:sz="0" w:space="0" w:color="auto"/>
            <w:left w:val="none" w:sz="0" w:space="0" w:color="auto"/>
            <w:bottom w:val="none" w:sz="0" w:space="0" w:color="auto"/>
            <w:right w:val="none" w:sz="0" w:space="0" w:color="auto"/>
          </w:divBdr>
          <w:divsChild>
            <w:div w:id="771976310">
              <w:marLeft w:val="0"/>
              <w:marRight w:val="0"/>
              <w:marTop w:val="0"/>
              <w:marBottom w:val="0"/>
              <w:divBdr>
                <w:top w:val="none" w:sz="0" w:space="0" w:color="auto"/>
                <w:left w:val="none" w:sz="0" w:space="0" w:color="auto"/>
                <w:bottom w:val="none" w:sz="0" w:space="0" w:color="auto"/>
                <w:right w:val="none" w:sz="0" w:space="0" w:color="auto"/>
              </w:divBdr>
              <w:divsChild>
                <w:div w:id="764302093">
                  <w:marLeft w:val="0"/>
                  <w:marRight w:val="0"/>
                  <w:marTop w:val="0"/>
                  <w:marBottom w:val="0"/>
                  <w:divBdr>
                    <w:top w:val="none" w:sz="0" w:space="0" w:color="auto"/>
                    <w:left w:val="none" w:sz="0" w:space="0" w:color="auto"/>
                    <w:bottom w:val="none" w:sz="0" w:space="0" w:color="auto"/>
                    <w:right w:val="none" w:sz="0" w:space="0" w:color="auto"/>
                  </w:divBdr>
                  <w:divsChild>
                    <w:div w:id="130252236">
                      <w:marLeft w:val="0"/>
                      <w:marRight w:val="0"/>
                      <w:marTop w:val="0"/>
                      <w:marBottom w:val="0"/>
                      <w:divBdr>
                        <w:top w:val="none" w:sz="0" w:space="0" w:color="auto"/>
                        <w:left w:val="none" w:sz="0" w:space="0" w:color="auto"/>
                        <w:bottom w:val="none" w:sz="0" w:space="0" w:color="auto"/>
                        <w:right w:val="none" w:sz="0" w:space="0" w:color="auto"/>
                      </w:divBdr>
                      <w:divsChild>
                        <w:div w:id="1405105966">
                          <w:marLeft w:val="0"/>
                          <w:marRight w:val="0"/>
                          <w:marTop w:val="0"/>
                          <w:marBottom w:val="0"/>
                          <w:divBdr>
                            <w:top w:val="none" w:sz="0" w:space="0" w:color="auto"/>
                            <w:left w:val="none" w:sz="0" w:space="0" w:color="auto"/>
                            <w:bottom w:val="none" w:sz="0" w:space="0" w:color="auto"/>
                            <w:right w:val="none" w:sz="0" w:space="0" w:color="auto"/>
                          </w:divBdr>
                          <w:divsChild>
                            <w:div w:id="1925918629">
                              <w:marLeft w:val="0"/>
                              <w:marRight w:val="0"/>
                              <w:marTop w:val="0"/>
                              <w:marBottom w:val="0"/>
                              <w:divBdr>
                                <w:top w:val="single" w:sz="6" w:space="4" w:color="auto"/>
                                <w:left w:val="single" w:sz="6" w:space="4" w:color="auto"/>
                                <w:bottom w:val="single" w:sz="6" w:space="4" w:color="auto"/>
                                <w:right w:val="single" w:sz="6" w:space="4" w:color="auto"/>
                              </w:divBdr>
                              <w:divsChild>
                                <w:div w:id="511651396">
                                  <w:marLeft w:val="0"/>
                                  <w:marRight w:val="0"/>
                                  <w:marTop w:val="0"/>
                                  <w:marBottom w:val="0"/>
                                  <w:divBdr>
                                    <w:top w:val="none" w:sz="0" w:space="0" w:color="auto"/>
                                    <w:left w:val="none" w:sz="0" w:space="0" w:color="auto"/>
                                    <w:bottom w:val="none" w:sz="0" w:space="0" w:color="auto"/>
                                    <w:right w:val="none" w:sz="0" w:space="0" w:color="auto"/>
                                  </w:divBdr>
                                  <w:divsChild>
                                    <w:div w:id="4505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33103">
      <w:bodyDiv w:val="1"/>
      <w:marLeft w:val="0"/>
      <w:marRight w:val="0"/>
      <w:marTop w:val="0"/>
      <w:marBottom w:val="0"/>
      <w:divBdr>
        <w:top w:val="none" w:sz="0" w:space="0" w:color="auto"/>
        <w:left w:val="none" w:sz="0" w:space="0" w:color="auto"/>
        <w:bottom w:val="none" w:sz="0" w:space="0" w:color="auto"/>
        <w:right w:val="none" w:sz="0" w:space="0" w:color="auto"/>
      </w:divBdr>
      <w:divsChild>
        <w:div w:id="2007434240">
          <w:marLeft w:val="0"/>
          <w:marRight w:val="0"/>
          <w:marTop w:val="0"/>
          <w:marBottom w:val="0"/>
          <w:divBdr>
            <w:top w:val="none" w:sz="0" w:space="0" w:color="auto"/>
            <w:left w:val="none" w:sz="0" w:space="0" w:color="auto"/>
            <w:bottom w:val="none" w:sz="0" w:space="0" w:color="auto"/>
            <w:right w:val="none" w:sz="0" w:space="0" w:color="auto"/>
          </w:divBdr>
          <w:divsChild>
            <w:div w:id="81729711">
              <w:marLeft w:val="0"/>
              <w:marRight w:val="0"/>
              <w:marTop w:val="0"/>
              <w:marBottom w:val="0"/>
              <w:divBdr>
                <w:top w:val="none" w:sz="0" w:space="0" w:color="auto"/>
                <w:left w:val="none" w:sz="0" w:space="0" w:color="auto"/>
                <w:bottom w:val="none" w:sz="0" w:space="0" w:color="auto"/>
                <w:right w:val="none" w:sz="0" w:space="0" w:color="auto"/>
              </w:divBdr>
              <w:divsChild>
                <w:div w:id="5179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79924">
      <w:marLeft w:val="0"/>
      <w:marRight w:val="0"/>
      <w:marTop w:val="0"/>
      <w:marBottom w:val="0"/>
      <w:divBdr>
        <w:top w:val="none" w:sz="0" w:space="0" w:color="auto"/>
        <w:left w:val="none" w:sz="0" w:space="0" w:color="auto"/>
        <w:bottom w:val="none" w:sz="0" w:space="0" w:color="auto"/>
        <w:right w:val="none" w:sz="0" w:space="0" w:color="auto"/>
      </w:divBdr>
    </w:div>
    <w:div w:id="482620736">
      <w:bodyDiv w:val="1"/>
      <w:marLeft w:val="0"/>
      <w:marRight w:val="0"/>
      <w:marTop w:val="0"/>
      <w:marBottom w:val="0"/>
      <w:divBdr>
        <w:top w:val="none" w:sz="0" w:space="0" w:color="auto"/>
        <w:left w:val="none" w:sz="0" w:space="0" w:color="auto"/>
        <w:bottom w:val="none" w:sz="0" w:space="0" w:color="auto"/>
        <w:right w:val="none" w:sz="0" w:space="0" w:color="auto"/>
      </w:divBdr>
      <w:divsChild>
        <w:div w:id="327907777">
          <w:marLeft w:val="0"/>
          <w:marRight w:val="0"/>
          <w:marTop w:val="0"/>
          <w:marBottom w:val="0"/>
          <w:divBdr>
            <w:top w:val="none" w:sz="0" w:space="0" w:color="auto"/>
            <w:left w:val="none" w:sz="0" w:space="0" w:color="auto"/>
            <w:bottom w:val="none" w:sz="0" w:space="0" w:color="auto"/>
            <w:right w:val="none" w:sz="0" w:space="0" w:color="auto"/>
          </w:divBdr>
          <w:divsChild>
            <w:div w:id="4132048">
              <w:marLeft w:val="0"/>
              <w:marRight w:val="0"/>
              <w:marTop w:val="0"/>
              <w:marBottom w:val="0"/>
              <w:divBdr>
                <w:top w:val="none" w:sz="0" w:space="0" w:color="auto"/>
                <w:left w:val="none" w:sz="0" w:space="0" w:color="auto"/>
                <w:bottom w:val="none" w:sz="0" w:space="0" w:color="auto"/>
                <w:right w:val="none" w:sz="0" w:space="0" w:color="auto"/>
              </w:divBdr>
              <w:divsChild>
                <w:div w:id="1597326224">
                  <w:marLeft w:val="0"/>
                  <w:marRight w:val="0"/>
                  <w:marTop w:val="0"/>
                  <w:marBottom w:val="0"/>
                  <w:divBdr>
                    <w:top w:val="none" w:sz="0" w:space="0" w:color="auto"/>
                    <w:left w:val="none" w:sz="0" w:space="0" w:color="auto"/>
                    <w:bottom w:val="none" w:sz="0" w:space="0" w:color="auto"/>
                    <w:right w:val="none" w:sz="0" w:space="0" w:color="auto"/>
                  </w:divBdr>
                  <w:divsChild>
                    <w:div w:id="1249804216">
                      <w:marLeft w:val="0"/>
                      <w:marRight w:val="0"/>
                      <w:marTop w:val="0"/>
                      <w:marBottom w:val="0"/>
                      <w:divBdr>
                        <w:top w:val="none" w:sz="0" w:space="0" w:color="auto"/>
                        <w:left w:val="none" w:sz="0" w:space="0" w:color="auto"/>
                        <w:bottom w:val="none" w:sz="0" w:space="0" w:color="auto"/>
                        <w:right w:val="none" w:sz="0" w:space="0" w:color="auto"/>
                      </w:divBdr>
                      <w:divsChild>
                        <w:div w:id="1419055794">
                          <w:marLeft w:val="0"/>
                          <w:marRight w:val="0"/>
                          <w:marTop w:val="0"/>
                          <w:marBottom w:val="0"/>
                          <w:divBdr>
                            <w:top w:val="none" w:sz="0" w:space="0" w:color="auto"/>
                            <w:left w:val="none" w:sz="0" w:space="0" w:color="auto"/>
                            <w:bottom w:val="none" w:sz="0" w:space="0" w:color="auto"/>
                            <w:right w:val="none" w:sz="0" w:space="0" w:color="auto"/>
                          </w:divBdr>
                          <w:divsChild>
                            <w:div w:id="1648313734">
                              <w:marLeft w:val="0"/>
                              <w:marRight w:val="0"/>
                              <w:marTop w:val="0"/>
                              <w:marBottom w:val="0"/>
                              <w:divBdr>
                                <w:top w:val="single" w:sz="6" w:space="4" w:color="auto"/>
                                <w:left w:val="single" w:sz="6" w:space="4" w:color="auto"/>
                                <w:bottom w:val="single" w:sz="6" w:space="4" w:color="auto"/>
                                <w:right w:val="single" w:sz="6" w:space="4" w:color="auto"/>
                              </w:divBdr>
                              <w:divsChild>
                                <w:div w:id="66612591">
                                  <w:marLeft w:val="0"/>
                                  <w:marRight w:val="0"/>
                                  <w:marTop w:val="0"/>
                                  <w:marBottom w:val="0"/>
                                  <w:divBdr>
                                    <w:top w:val="none" w:sz="0" w:space="0" w:color="auto"/>
                                    <w:left w:val="none" w:sz="0" w:space="0" w:color="auto"/>
                                    <w:bottom w:val="none" w:sz="0" w:space="0" w:color="auto"/>
                                    <w:right w:val="none" w:sz="0" w:space="0" w:color="auto"/>
                                  </w:divBdr>
                                  <w:divsChild>
                                    <w:div w:id="4818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393049">
      <w:bodyDiv w:val="1"/>
      <w:marLeft w:val="0"/>
      <w:marRight w:val="0"/>
      <w:marTop w:val="0"/>
      <w:marBottom w:val="0"/>
      <w:divBdr>
        <w:top w:val="none" w:sz="0" w:space="0" w:color="auto"/>
        <w:left w:val="none" w:sz="0" w:space="0" w:color="auto"/>
        <w:bottom w:val="none" w:sz="0" w:space="0" w:color="auto"/>
        <w:right w:val="none" w:sz="0" w:space="0" w:color="auto"/>
      </w:divBdr>
      <w:divsChild>
        <w:div w:id="410079292">
          <w:marLeft w:val="0"/>
          <w:marRight w:val="0"/>
          <w:marTop w:val="0"/>
          <w:marBottom w:val="0"/>
          <w:divBdr>
            <w:top w:val="none" w:sz="0" w:space="0" w:color="auto"/>
            <w:left w:val="none" w:sz="0" w:space="0" w:color="auto"/>
            <w:bottom w:val="none" w:sz="0" w:space="0" w:color="auto"/>
            <w:right w:val="none" w:sz="0" w:space="0" w:color="auto"/>
          </w:divBdr>
          <w:divsChild>
            <w:div w:id="1034690212">
              <w:marLeft w:val="0"/>
              <w:marRight w:val="0"/>
              <w:marTop w:val="0"/>
              <w:marBottom w:val="0"/>
              <w:divBdr>
                <w:top w:val="none" w:sz="0" w:space="0" w:color="auto"/>
                <w:left w:val="none" w:sz="0" w:space="0" w:color="auto"/>
                <w:bottom w:val="none" w:sz="0" w:space="0" w:color="auto"/>
                <w:right w:val="none" w:sz="0" w:space="0" w:color="auto"/>
              </w:divBdr>
              <w:divsChild>
                <w:div w:id="1071074361">
                  <w:marLeft w:val="0"/>
                  <w:marRight w:val="0"/>
                  <w:marTop w:val="0"/>
                  <w:marBottom w:val="0"/>
                  <w:divBdr>
                    <w:top w:val="none" w:sz="0" w:space="0" w:color="auto"/>
                    <w:left w:val="none" w:sz="0" w:space="0" w:color="auto"/>
                    <w:bottom w:val="none" w:sz="0" w:space="0" w:color="auto"/>
                    <w:right w:val="none" w:sz="0" w:space="0" w:color="auto"/>
                  </w:divBdr>
                  <w:divsChild>
                    <w:div w:id="151873511">
                      <w:marLeft w:val="0"/>
                      <w:marRight w:val="0"/>
                      <w:marTop w:val="0"/>
                      <w:marBottom w:val="0"/>
                      <w:divBdr>
                        <w:top w:val="none" w:sz="0" w:space="0" w:color="auto"/>
                        <w:left w:val="none" w:sz="0" w:space="0" w:color="auto"/>
                        <w:bottom w:val="none" w:sz="0" w:space="0" w:color="auto"/>
                        <w:right w:val="none" w:sz="0" w:space="0" w:color="auto"/>
                      </w:divBdr>
                      <w:divsChild>
                        <w:div w:id="1965690558">
                          <w:marLeft w:val="0"/>
                          <w:marRight w:val="0"/>
                          <w:marTop w:val="0"/>
                          <w:marBottom w:val="0"/>
                          <w:divBdr>
                            <w:top w:val="none" w:sz="0" w:space="0" w:color="auto"/>
                            <w:left w:val="none" w:sz="0" w:space="0" w:color="auto"/>
                            <w:bottom w:val="none" w:sz="0" w:space="0" w:color="auto"/>
                            <w:right w:val="none" w:sz="0" w:space="0" w:color="auto"/>
                          </w:divBdr>
                          <w:divsChild>
                            <w:div w:id="752435194">
                              <w:marLeft w:val="0"/>
                              <w:marRight w:val="0"/>
                              <w:marTop w:val="0"/>
                              <w:marBottom w:val="0"/>
                              <w:divBdr>
                                <w:top w:val="single" w:sz="6" w:space="4" w:color="auto"/>
                                <w:left w:val="single" w:sz="6" w:space="4" w:color="auto"/>
                                <w:bottom w:val="single" w:sz="6" w:space="4" w:color="auto"/>
                                <w:right w:val="single" w:sz="6" w:space="4" w:color="auto"/>
                              </w:divBdr>
                              <w:divsChild>
                                <w:div w:id="1819103973">
                                  <w:marLeft w:val="0"/>
                                  <w:marRight w:val="0"/>
                                  <w:marTop w:val="0"/>
                                  <w:marBottom w:val="0"/>
                                  <w:divBdr>
                                    <w:top w:val="none" w:sz="0" w:space="0" w:color="auto"/>
                                    <w:left w:val="none" w:sz="0" w:space="0" w:color="auto"/>
                                    <w:bottom w:val="none" w:sz="0" w:space="0" w:color="auto"/>
                                    <w:right w:val="none" w:sz="0" w:space="0" w:color="auto"/>
                                  </w:divBdr>
                                  <w:divsChild>
                                    <w:div w:id="18769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324750">
      <w:marLeft w:val="0"/>
      <w:marRight w:val="0"/>
      <w:marTop w:val="0"/>
      <w:marBottom w:val="0"/>
      <w:divBdr>
        <w:top w:val="none" w:sz="0" w:space="0" w:color="auto"/>
        <w:left w:val="none" w:sz="0" w:space="0" w:color="auto"/>
        <w:bottom w:val="none" w:sz="0" w:space="0" w:color="auto"/>
        <w:right w:val="none" w:sz="0" w:space="0" w:color="auto"/>
      </w:divBdr>
    </w:div>
    <w:div w:id="1104886706">
      <w:bodyDiv w:val="1"/>
      <w:marLeft w:val="0"/>
      <w:marRight w:val="0"/>
      <w:marTop w:val="0"/>
      <w:marBottom w:val="0"/>
      <w:divBdr>
        <w:top w:val="none" w:sz="0" w:space="0" w:color="auto"/>
        <w:left w:val="none" w:sz="0" w:space="0" w:color="auto"/>
        <w:bottom w:val="none" w:sz="0" w:space="0" w:color="auto"/>
        <w:right w:val="none" w:sz="0" w:space="0" w:color="auto"/>
      </w:divBdr>
      <w:divsChild>
        <w:div w:id="889148140">
          <w:marLeft w:val="0"/>
          <w:marRight w:val="0"/>
          <w:marTop w:val="0"/>
          <w:marBottom w:val="0"/>
          <w:divBdr>
            <w:top w:val="none" w:sz="0" w:space="0" w:color="auto"/>
            <w:left w:val="none" w:sz="0" w:space="0" w:color="auto"/>
            <w:bottom w:val="none" w:sz="0" w:space="0" w:color="auto"/>
            <w:right w:val="none" w:sz="0" w:space="0" w:color="auto"/>
          </w:divBdr>
          <w:divsChild>
            <w:div w:id="1100640385">
              <w:marLeft w:val="0"/>
              <w:marRight w:val="0"/>
              <w:marTop w:val="0"/>
              <w:marBottom w:val="0"/>
              <w:divBdr>
                <w:top w:val="none" w:sz="0" w:space="0" w:color="auto"/>
                <w:left w:val="none" w:sz="0" w:space="0" w:color="auto"/>
                <w:bottom w:val="none" w:sz="0" w:space="0" w:color="auto"/>
                <w:right w:val="none" w:sz="0" w:space="0" w:color="auto"/>
              </w:divBdr>
              <w:divsChild>
                <w:div w:id="1771463288">
                  <w:marLeft w:val="0"/>
                  <w:marRight w:val="0"/>
                  <w:marTop w:val="0"/>
                  <w:marBottom w:val="0"/>
                  <w:divBdr>
                    <w:top w:val="none" w:sz="0" w:space="0" w:color="auto"/>
                    <w:left w:val="none" w:sz="0" w:space="0" w:color="auto"/>
                    <w:bottom w:val="none" w:sz="0" w:space="0" w:color="auto"/>
                    <w:right w:val="none" w:sz="0" w:space="0" w:color="auto"/>
                  </w:divBdr>
                  <w:divsChild>
                    <w:div w:id="1599675950">
                      <w:marLeft w:val="0"/>
                      <w:marRight w:val="0"/>
                      <w:marTop w:val="0"/>
                      <w:marBottom w:val="0"/>
                      <w:divBdr>
                        <w:top w:val="none" w:sz="0" w:space="0" w:color="auto"/>
                        <w:left w:val="none" w:sz="0" w:space="0" w:color="auto"/>
                        <w:bottom w:val="none" w:sz="0" w:space="0" w:color="auto"/>
                        <w:right w:val="none" w:sz="0" w:space="0" w:color="auto"/>
                      </w:divBdr>
                      <w:divsChild>
                        <w:div w:id="393159601">
                          <w:marLeft w:val="0"/>
                          <w:marRight w:val="0"/>
                          <w:marTop w:val="0"/>
                          <w:marBottom w:val="0"/>
                          <w:divBdr>
                            <w:top w:val="none" w:sz="0" w:space="0" w:color="auto"/>
                            <w:left w:val="none" w:sz="0" w:space="0" w:color="auto"/>
                            <w:bottom w:val="none" w:sz="0" w:space="0" w:color="auto"/>
                            <w:right w:val="none" w:sz="0" w:space="0" w:color="auto"/>
                          </w:divBdr>
                          <w:divsChild>
                            <w:div w:id="1530878372">
                              <w:marLeft w:val="0"/>
                              <w:marRight w:val="0"/>
                              <w:marTop w:val="0"/>
                              <w:marBottom w:val="0"/>
                              <w:divBdr>
                                <w:top w:val="single" w:sz="6" w:space="4" w:color="auto"/>
                                <w:left w:val="single" w:sz="6" w:space="4" w:color="auto"/>
                                <w:bottom w:val="single" w:sz="6" w:space="4" w:color="auto"/>
                                <w:right w:val="single" w:sz="6" w:space="4" w:color="auto"/>
                              </w:divBdr>
                              <w:divsChild>
                                <w:div w:id="1351027398">
                                  <w:marLeft w:val="0"/>
                                  <w:marRight w:val="0"/>
                                  <w:marTop w:val="0"/>
                                  <w:marBottom w:val="0"/>
                                  <w:divBdr>
                                    <w:top w:val="none" w:sz="0" w:space="0" w:color="auto"/>
                                    <w:left w:val="none" w:sz="0" w:space="0" w:color="auto"/>
                                    <w:bottom w:val="none" w:sz="0" w:space="0" w:color="auto"/>
                                    <w:right w:val="none" w:sz="0" w:space="0" w:color="auto"/>
                                  </w:divBdr>
                                  <w:divsChild>
                                    <w:div w:id="17785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10968">
      <w:bodyDiv w:val="1"/>
      <w:marLeft w:val="0"/>
      <w:marRight w:val="0"/>
      <w:marTop w:val="0"/>
      <w:marBottom w:val="0"/>
      <w:divBdr>
        <w:top w:val="none" w:sz="0" w:space="0" w:color="auto"/>
        <w:left w:val="none" w:sz="0" w:space="0" w:color="auto"/>
        <w:bottom w:val="none" w:sz="0" w:space="0" w:color="auto"/>
        <w:right w:val="none" w:sz="0" w:space="0" w:color="auto"/>
      </w:divBdr>
      <w:divsChild>
        <w:div w:id="2114934658">
          <w:marLeft w:val="0"/>
          <w:marRight w:val="0"/>
          <w:marTop w:val="0"/>
          <w:marBottom w:val="0"/>
          <w:divBdr>
            <w:top w:val="none" w:sz="0" w:space="0" w:color="auto"/>
            <w:left w:val="none" w:sz="0" w:space="0" w:color="auto"/>
            <w:bottom w:val="none" w:sz="0" w:space="0" w:color="auto"/>
            <w:right w:val="none" w:sz="0" w:space="0" w:color="auto"/>
          </w:divBdr>
          <w:divsChild>
            <w:div w:id="864756575">
              <w:marLeft w:val="0"/>
              <w:marRight w:val="0"/>
              <w:marTop w:val="0"/>
              <w:marBottom w:val="0"/>
              <w:divBdr>
                <w:top w:val="none" w:sz="0" w:space="0" w:color="auto"/>
                <w:left w:val="none" w:sz="0" w:space="0" w:color="auto"/>
                <w:bottom w:val="none" w:sz="0" w:space="0" w:color="auto"/>
                <w:right w:val="none" w:sz="0" w:space="0" w:color="auto"/>
              </w:divBdr>
              <w:divsChild>
                <w:div w:id="566303904">
                  <w:marLeft w:val="0"/>
                  <w:marRight w:val="0"/>
                  <w:marTop w:val="0"/>
                  <w:marBottom w:val="0"/>
                  <w:divBdr>
                    <w:top w:val="none" w:sz="0" w:space="0" w:color="auto"/>
                    <w:left w:val="none" w:sz="0" w:space="0" w:color="auto"/>
                    <w:bottom w:val="none" w:sz="0" w:space="0" w:color="auto"/>
                    <w:right w:val="none" w:sz="0" w:space="0" w:color="auto"/>
                  </w:divBdr>
                  <w:divsChild>
                    <w:div w:id="2131242155">
                      <w:marLeft w:val="0"/>
                      <w:marRight w:val="0"/>
                      <w:marTop w:val="0"/>
                      <w:marBottom w:val="0"/>
                      <w:divBdr>
                        <w:top w:val="none" w:sz="0" w:space="0" w:color="auto"/>
                        <w:left w:val="none" w:sz="0" w:space="0" w:color="auto"/>
                        <w:bottom w:val="none" w:sz="0" w:space="0" w:color="auto"/>
                        <w:right w:val="none" w:sz="0" w:space="0" w:color="auto"/>
                      </w:divBdr>
                      <w:divsChild>
                        <w:div w:id="2127846343">
                          <w:marLeft w:val="0"/>
                          <w:marRight w:val="0"/>
                          <w:marTop w:val="0"/>
                          <w:marBottom w:val="0"/>
                          <w:divBdr>
                            <w:top w:val="none" w:sz="0" w:space="0" w:color="auto"/>
                            <w:left w:val="none" w:sz="0" w:space="0" w:color="auto"/>
                            <w:bottom w:val="none" w:sz="0" w:space="0" w:color="auto"/>
                            <w:right w:val="none" w:sz="0" w:space="0" w:color="auto"/>
                          </w:divBdr>
                          <w:divsChild>
                            <w:div w:id="1201437901">
                              <w:marLeft w:val="0"/>
                              <w:marRight w:val="0"/>
                              <w:marTop w:val="0"/>
                              <w:marBottom w:val="0"/>
                              <w:divBdr>
                                <w:top w:val="single" w:sz="6" w:space="4" w:color="auto"/>
                                <w:left w:val="single" w:sz="6" w:space="4" w:color="auto"/>
                                <w:bottom w:val="single" w:sz="6" w:space="4" w:color="auto"/>
                                <w:right w:val="single" w:sz="6" w:space="4" w:color="auto"/>
                              </w:divBdr>
                              <w:divsChild>
                                <w:div w:id="429666422">
                                  <w:marLeft w:val="0"/>
                                  <w:marRight w:val="0"/>
                                  <w:marTop w:val="0"/>
                                  <w:marBottom w:val="0"/>
                                  <w:divBdr>
                                    <w:top w:val="none" w:sz="0" w:space="0" w:color="auto"/>
                                    <w:left w:val="none" w:sz="0" w:space="0" w:color="auto"/>
                                    <w:bottom w:val="none" w:sz="0" w:space="0" w:color="auto"/>
                                    <w:right w:val="none" w:sz="0" w:space="0" w:color="auto"/>
                                  </w:divBdr>
                                  <w:divsChild>
                                    <w:div w:id="9282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439872">
      <w:bodyDiv w:val="1"/>
      <w:marLeft w:val="0"/>
      <w:marRight w:val="0"/>
      <w:marTop w:val="0"/>
      <w:marBottom w:val="0"/>
      <w:divBdr>
        <w:top w:val="none" w:sz="0" w:space="0" w:color="auto"/>
        <w:left w:val="none" w:sz="0" w:space="0" w:color="auto"/>
        <w:bottom w:val="none" w:sz="0" w:space="0" w:color="auto"/>
        <w:right w:val="none" w:sz="0" w:space="0" w:color="auto"/>
      </w:divBdr>
      <w:divsChild>
        <w:div w:id="210575868">
          <w:marLeft w:val="0"/>
          <w:marRight w:val="0"/>
          <w:marTop w:val="0"/>
          <w:marBottom w:val="0"/>
          <w:divBdr>
            <w:top w:val="none" w:sz="0" w:space="0" w:color="auto"/>
            <w:left w:val="none" w:sz="0" w:space="0" w:color="auto"/>
            <w:bottom w:val="none" w:sz="0" w:space="0" w:color="auto"/>
            <w:right w:val="none" w:sz="0" w:space="0" w:color="auto"/>
          </w:divBdr>
          <w:divsChild>
            <w:div w:id="1613854672">
              <w:marLeft w:val="0"/>
              <w:marRight w:val="0"/>
              <w:marTop w:val="0"/>
              <w:marBottom w:val="0"/>
              <w:divBdr>
                <w:top w:val="none" w:sz="0" w:space="0" w:color="auto"/>
                <w:left w:val="none" w:sz="0" w:space="0" w:color="auto"/>
                <w:bottom w:val="none" w:sz="0" w:space="0" w:color="auto"/>
                <w:right w:val="none" w:sz="0" w:space="0" w:color="auto"/>
              </w:divBdr>
              <w:divsChild>
                <w:div w:id="228076800">
                  <w:marLeft w:val="0"/>
                  <w:marRight w:val="0"/>
                  <w:marTop w:val="0"/>
                  <w:marBottom w:val="0"/>
                  <w:divBdr>
                    <w:top w:val="none" w:sz="0" w:space="0" w:color="auto"/>
                    <w:left w:val="none" w:sz="0" w:space="0" w:color="auto"/>
                    <w:bottom w:val="none" w:sz="0" w:space="0" w:color="auto"/>
                    <w:right w:val="none" w:sz="0" w:space="0" w:color="auto"/>
                  </w:divBdr>
                  <w:divsChild>
                    <w:div w:id="110176359">
                      <w:marLeft w:val="0"/>
                      <w:marRight w:val="0"/>
                      <w:marTop w:val="0"/>
                      <w:marBottom w:val="0"/>
                      <w:divBdr>
                        <w:top w:val="none" w:sz="0" w:space="0" w:color="auto"/>
                        <w:left w:val="none" w:sz="0" w:space="0" w:color="auto"/>
                        <w:bottom w:val="none" w:sz="0" w:space="0" w:color="auto"/>
                        <w:right w:val="none" w:sz="0" w:space="0" w:color="auto"/>
                      </w:divBdr>
                      <w:divsChild>
                        <w:div w:id="1321498209">
                          <w:marLeft w:val="0"/>
                          <w:marRight w:val="0"/>
                          <w:marTop w:val="0"/>
                          <w:marBottom w:val="0"/>
                          <w:divBdr>
                            <w:top w:val="none" w:sz="0" w:space="0" w:color="auto"/>
                            <w:left w:val="none" w:sz="0" w:space="0" w:color="auto"/>
                            <w:bottom w:val="none" w:sz="0" w:space="0" w:color="auto"/>
                            <w:right w:val="none" w:sz="0" w:space="0" w:color="auto"/>
                          </w:divBdr>
                          <w:divsChild>
                            <w:div w:id="1018581300">
                              <w:marLeft w:val="0"/>
                              <w:marRight w:val="0"/>
                              <w:marTop w:val="0"/>
                              <w:marBottom w:val="0"/>
                              <w:divBdr>
                                <w:top w:val="single" w:sz="6" w:space="4" w:color="auto"/>
                                <w:left w:val="single" w:sz="6" w:space="4" w:color="auto"/>
                                <w:bottom w:val="single" w:sz="6" w:space="4" w:color="auto"/>
                                <w:right w:val="single" w:sz="6" w:space="4" w:color="auto"/>
                              </w:divBdr>
                              <w:divsChild>
                                <w:div w:id="299769840">
                                  <w:marLeft w:val="0"/>
                                  <w:marRight w:val="0"/>
                                  <w:marTop w:val="0"/>
                                  <w:marBottom w:val="0"/>
                                  <w:divBdr>
                                    <w:top w:val="none" w:sz="0" w:space="0" w:color="auto"/>
                                    <w:left w:val="none" w:sz="0" w:space="0" w:color="auto"/>
                                    <w:bottom w:val="none" w:sz="0" w:space="0" w:color="auto"/>
                                    <w:right w:val="none" w:sz="0" w:space="0" w:color="auto"/>
                                  </w:divBdr>
                                  <w:divsChild>
                                    <w:div w:id="1402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0548961">
      <w:bodyDiv w:val="1"/>
      <w:marLeft w:val="0"/>
      <w:marRight w:val="0"/>
      <w:marTop w:val="0"/>
      <w:marBottom w:val="0"/>
      <w:divBdr>
        <w:top w:val="none" w:sz="0" w:space="0" w:color="auto"/>
        <w:left w:val="none" w:sz="0" w:space="0" w:color="auto"/>
        <w:bottom w:val="none" w:sz="0" w:space="0" w:color="auto"/>
        <w:right w:val="none" w:sz="0" w:space="0" w:color="auto"/>
      </w:divBdr>
      <w:divsChild>
        <w:div w:id="1755080373">
          <w:marLeft w:val="0"/>
          <w:marRight w:val="0"/>
          <w:marTop w:val="0"/>
          <w:marBottom w:val="0"/>
          <w:divBdr>
            <w:top w:val="none" w:sz="0" w:space="0" w:color="auto"/>
            <w:left w:val="none" w:sz="0" w:space="0" w:color="auto"/>
            <w:bottom w:val="none" w:sz="0" w:space="0" w:color="auto"/>
            <w:right w:val="none" w:sz="0" w:space="0" w:color="auto"/>
          </w:divBdr>
          <w:divsChild>
            <w:div w:id="467167432">
              <w:marLeft w:val="0"/>
              <w:marRight w:val="0"/>
              <w:marTop w:val="0"/>
              <w:marBottom w:val="0"/>
              <w:divBdr>
                <w:top w:val="none" w:sz="0" w:space="0" w:color="auto"/>
                <w:left w:val="none" w:sz="0" w:space="0" w:color="auto"/>
                <w:bottom w:val="none" w:sz="0" w:space="0" w:color="auto"/>
                <w:right w:val="none" w:sz="0" w:space="0" w:color="auto"/>
              </w:divBdr>
              <w:divsChild>
                <w:div w:id="1607616164">
                  <w:marLeft w:val="0"/>
                  <w:marRight w:val="0"/>
                  <w:marTop w:val="0"/>
                  <w:marBottom w:val="0"/>
                  <w:divBdr>
                    <w:top w:val="none" w:sz="0" w:space="0" w:color="auto"/>
                    <w:left w:val="none" w:sz="0" w:space="0" w:color="auto"/>
                    <w:bottom w:val="none" w:sz="0" w:space="0" w:color="auto"/>
                    <w:right w:val="none" w:sz="0" w:space="0" w:color="auto"/>
                  </w:divBdr>
                  <w:divsChild>
                    <w:div w:id="196045020">
                      <w:marLeft w:val="0"/>
                      <w:marRight w:val="0"/>
                      <w:marTop w:val="0"/>
                      <w:marBottom w:val="0"/>
                      <w:divBdr>
                        <w:top w:val="none" w:sz="0" w:space="0" w:color="auto"/>
                        <w:left w:val="none" w:sz="0" w:space="0" w:color="auto"/>
                        <w:bottom w:val="none" w:sz="0" w:space="0" w:color="auto"/>
                        <w:right w:val="none" w:sz="0" w:space="0" w:color="auto"/>
                      </w:divBdr>
                      <w:divsChild>
                        <w:div w:id="531654950">
                          <w:marLeft w:val="0"/>
                          <w:marRight w:val="0"/>
                          <w:marTop w:val="0"/>
                          <w:marBottom w:val="0"/>
                          <w:divBdr>
                            <w:top w:val="none" w:sz="0" w:space="0" w:color="auto"/>
                            <w:left w:val="none" w:sz="0" w:space="0" w:color="auto"/>
                            <w:bottom w:val="none" w:sz="0" w:space="0" w:color="auto"/>
                            <w:right w:val="none" w:sz="0" w:space="0" w:color="auto"/>
                          </w:divBdr>
                          <w:divsChild>
                            <w:div w:id="1914969835">
                              <w:marLeft w:val="0"/>
                              <w:marRight w:val="0"/>
                              <w:marTop w:val="0"/>
                              <w:marBottom w:val="0"/>
                              <w:divBdr>
                                <w:top w:val="single" w:sz="6" w:space="4" w:color="auto"/>
                                <w:left w:val="single" w:sz="6" w:space="4" w:color="auto"/>
                                <w:bottom w:val="single" w:sz="6" w:space="4" w:color="auto"/>
                                <w:right w:val="single" w:sz="6" w:space="4" w:color="auto"/>
                              </w:divBdr>
                              <w:divsChild>
                                <w:div w:id="689917510">
                                  <w:marLeft w:val="0"/>
                                  <w:marRight w:val="0"/>
                                  <w:marTop w:val="0"/>
                                  <w:marBottom w:val="0"/>
                                  <w:divBdr>
                                    <w:top w:val="none" w:sz="0" w:space="0" w:color="auto"/>
                                    <w:left w:val="none" w:sz="0" w:space="0" w:color="auto"/>
                                    <w:bottom w:val="none" w:sz="0" w:space="0" w:color="auto"/>
                                    <w:right w:val="none" w:sz="0" w:space="0" w:color="auto"/>
                                  </w:divBdr>
                                  <w:divsChild>
                                    <w:div w:id="17410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100034">
      <w:bodyDiv w:val="1"/>
      <w:marLeft w:val="0"/>
      <w:marRight w:val="0"/>
      <w:marTop w:val="0"/>
      <w:marBottom w:val="0"/>
      <w:divBdr>
        <w:top w:val="none" w:sz="0" w:space="0" w:color="auto"/>
        <w:left w:val="none" w:sz="0" w:space="0" w:color="auto"/>
        <w:bottom w:val="none" w:sz="0" w:space="0" w:color="auto"/>
        <w:right w:val="none" w:sz="0" w:space="0" w:color="auto"/>
      </w:divBdr>
      <w:divsChild>
        <w:div w:id="1322735090">
          <w:marLeft w:val="547"/>
          <w:marRight w:val="0"/>
          <w:marTop w:val="0"/>
          <w:marBottom w:val="0"/>
          <w:divBdr>
            <w:top w:val="none" w:sz="0" w:space="0" w:color="auto"/>
            <w:left w:val="none" w:sz="0" w:space="0" w:color="auto"/>
            <w:bottom w:val="none" w:sz="0" w:space="0" w:color="auto"/>
            <w:right w:val="none" w:sz="0" w:space="0" w:color="auto"/>
          </w:divBdr>
        </w:div>
      </w:divsChild>
    </w:div>
    <w:div w:id="1401251471">
      <w:bodyDiv w:val="1"/>
      <w:marLeft w:val="0"/>
      <w:marRight w:val="0"/>
      <w:marTop w:val="0"/>
      <w:marBottom w:val="0"/>
      <w:divBdr>
        <w:top w:val="none" w:sz="0" w:space="0" w:color="auto"/>
        <w:left w:val="none" w:sz="0" w:space="0" w:color="auto"/>
        <w:bottom w:val="none" w:sz="0" w:space="0" w:color="auto"/>
        <w:right w:val="none" w:sz="0" w:space="0" w:color="auto"/>
      </w:divBdr>
      <w:divsChild>
        <w:div w:id="2063675087">
          <w:marLeft w:val="0"/>
          <w:marRight w:val="0"/>
          <w:marTop w:val="0"/>
          <w:marBottom w:val="0"/>
          <w:divBdr>
            <w:top w:val="none" w:sz="0" w:space="0" w:color="auto"/>
            <w:left w:val="none" w:sz="0" w:space="0" w:color="auto"/>
            <w:bottom w:val="none" w:sz="0" w:space="0" w:color="auto"/>
            <w:right w:val="none" w:sz="0" w:space="0" w:color="auto"/>
          </w:divBdr>
          <w:divsChild>
            <w:div w:id="1283267175">
              <w:marLeft w:val="0"/>
              <w:marRight w:val="0"/>
              <w:marTop w:val="0"/>
              <w:marBottom w:val="0"/>
              <w:divBdr>
                <w:top w:val="none" w:sz="0" w:space="0" w:color="auto"/>
                <w:left w:val="none" w:sz="0" w:space="0" w:color="auto"/>
                <w:bottom w:val="none" w:sz="0" w:space="0" w:color="auto"/>
                <w:right w:val="none" w:sz="0" w:space="0" w:color="auto"/>
              </w:divBdr>
              <w:divsChild>
                <w:div w:id="1194004610">
                  <w:marLeft w:val="0"/>
                  <w:marRight w:val="0"/>
                  <w:marTop w:val="0"/>
                  <w:marBottom w:val="0"/>
                  <w:divBdr>
                    <w:top w:val="none" w:sz="0" w:space="0" w:color="auto"/>
                    <w:left w:val="none" w:sz="0" w:space="0" w:color="auto"/>
                    <w:bottom w:val="none" w:sz="0" w:space="0" w:color="auto"/>
                    <w:right w:val="none" w:sz="0" w:space="0" w:color="auto"/>
                  </w:divBdr>
                  <w:divsChild>
                    <w:div w:id="695236385">
                      <w:marLeft w:val="0"/>
                      <w:marRight w:val="0"/>
                      <w:marTop w:val="0"/>
                      <w:marBottom w:val="0"/>
                      <w:divBdr>
                        <w:top w:val="none" w:sz="0" w:space="0" w:color="auto"/>
                        <w:left w:val="none" w:sz="0" w:space="0" w:color="auto"/>
                        <w:bottom w:val="none" w:sz="0" w:space="0" w:color="auto"/>
                        <w:right w:val="none" w:sz="0" w:space="0" w:color="auto"/>
                      </w:divBdr>
                      <w:divsChild>
                        <w:div w:id="475798744">
                          <w:marLeft w:val="0"/>
                          <w:marRight w:val="0"/>
                          <w:marTop w:val="0"/>
                          <w:marBottom w:val="0"/>
                          <w:divBdr>
                            <w:top w:val="none" w:sz="0" w:space="0" w:color="auto"/>
                            <w:left w:val="none" w:sz="0" w:space="0" w:color="auto"/>
                            <w:bottom w:val="none" w:sz="0" w:space="0" w:color="auto"/>
                            <w:right w:val="none" w:sz="0" w:space="0" w:color="auto"/>
                          </w:divBdr>
                          <w:divsChild>
                            <w:div w:id="218396978">
                              <w:marLeft w:val="0"/>
                              <w:marRight w:val="0"/>
                              <w:marTop w:val="0"/>
                              <w:marBottom w:val="0"/>
                              <w:divBdr>
                                <w:top w:val="single" w:sz="6" w:space="4" w:color="auto"/>
                                <w:left w:val="single" w:sz="6" w:space="4" w:color="auto"/>
                                <w:bottom w:val="single" w:sz="6" w:space="4" w:color="auto"/>
                                <w:right w:val="single" w:sz="6" w:space="4" w:color="auto"/>
                              </w:divBdr>
                              <w:divsChild>
                                <w:div w:id="258684045">
                                  <w:marLeft w:val="0"/>
                                  <w:marRight w:val="0"/>
                                  <w:marTop w:val="0"/>
                                  <w:marBottom w:val="0"/>
                                  <w:divBdr>
                                    <w:top w:val="none" w:sz="0" w:space="0" w:color="auto"/>
                                    <w:left w:val="none" w:sz="0" w:space="0" w:color="auto"/>
                                    <w:bottom w:val="none" w:sz="0" w:space="0" w:color="auto"/>
                                    <w:right w:val="none" w:sz="0" w:space="0" w:color="auto"/>
                                  </w:divBdr>
                                  <w:divsChild>
                                    <w:div w:id="6076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93356">
      <w:bodyDiv w:val="1"/>
      <w:marLeft w:val="0"/>
      <w:marRight w:val="0"/>
      <w:marTop w:val="0"/>
      <w:marBottom w:val="0"/>
      <w:divBdr>
        <w:top w:val="none" w:sz="0" w:space="0" w:color="auto"/>
        <w:left w:val="none" w:sz="0" w:space="0" w:color="auto"/>
        <w:bottom w:val="none" w:sz="0" w:space="0" w:color="auto"/>
        <w:right w:val="none" w:sz="0" w:space="0" w:color="auto"/>
      </w:divBdr>
      <w:divsChild>
        <w:div w:id="1588347891">
          <w:marLeft w:val="0"/>
          <w:marRight w:val="0"/>
          <w:marTop w:val="0"/>
          <w:marBottom w:val="0"/>
          <w:divBdr>
            <w:top w:val="none" w:sz="0" w:space="0" w:color="auto"/>
            <w:left w:val="none" w:sz="0" w:space="0" w:color="auto"/>
            <w:bottom w:val="none" w:sz="0" w:space="0" w:color="auto"/>
            <w:right w:val="none" w:sz="0" w:space="0" w:color="auto"/>
          </w:divBdr>
          <w:divsChild>
            <w:div w:id="1142235571">
              <w:marLeft w:val="0"/>
              <w:marRight w:val="0"/>
              <w:marTop w:val="0"/>
              <w:marBottom w:val="0"/>
              <w:divBdr>
                <w:top w:val="none" w:sz="0" w:space="0" w:color="auto"/>
                <w:left w:val="none" w:sz="0" w:space="0" w:color="auto"/>
                <w:bottom w:val="none" w:sz="0" w:space="0" w:color="auto"/>
                <w:right w:val="none" w:sz="0" w:space="0" w:color="auto"/>
              </w:divBdr>
              <w:divsChild>
                <w:div w:id="269315248">
                  <w:marLeft w:val="0"/>
                  <w:marRight w:val="0"/>
                  <w:marTop w:val="0"/>
                  <w:marBottom w:val="0"/>
                  <w:divBdr>
                    <w:top w:val="none" w:sz="0" w:space="0" w:color="auto"/>
                    <w:left w:val="none" w:sz="0" w:space="0" w:color="auto"/>
                    <w:bottom w:val="none" w:sz="0" w:space="0" w:color="auto"/>
                    <w:right w:val="none" w:sz="0" w:space="0" w:color="auto"/>
                  </w:divBdr>
                  <w:divsChild>
                    <w:div w:id="1425568273">
                      <w:marLeft w:val="0"/>
                      <w:marRight w:val="0"/>
                      <w:marTop w:val="0"/>
                      <w:marBottom w:val="0"/>
                      <w:divBdr>
                        <w:top w:val="none" w:sz="0" w:space="0" w:color="auto"/>
                        <w:left w:val="none" w:sz="0" w:space="0" w:color="auto"/>
                        <w:bottom w:val="none" w:sz="0" w:space="0" w:color="auto"/>
                        <w:right w:val="none" w:sz="0" w:space="0" w:color="auto"/>
                      </w:divBdr>
                      <w:divsChild>
                        <w:div w:id="251164566">
                          <w:marLeft w:val="0"/>
                          <w:marRight w:val="0"/>
                          <w:marTop w:val="0"/>
                          <w:marBottom w:val="0"/>
                          <w:divBdr>
                            <w:top w:val="none" w:sz="0" w:space="0" w:color="auto"/>
                            <w:left w:val="none" w:sz="0" w:space="0" w:color="auto"/>
                            <w:bottom w:val="none" w:sz="0" w:space="0" w:color="auto"/>
                            <w:right w:val="none" w:sz="0" w:space="0" w:color="auto"/>
                          </w:divBdr>
                          <w:divsChild>
                            <w:div w:id="69935764">
                              <w:marLeft w:val="0"/>
                              <w:marRight w:val="0"/>
                              <w:marTop w:val="0"/>
                              <w:marBottom w:val="0"/>
                              <w:divBdr>
                                <w:top w:val="single" w:sz="6" w:space="4" w:color="auto"/>
                                <w:left w:val="single" w:sz="6" w:space="4" w:color="auto"/>
                                <w:bottom w:val="single" w:sz="6" w:space="4" w:color="auto"/>
                                <w:right w:val="single" w:sz="6" w:space="4" w:color="auto"/>
                              </w:divBdr>
                              <w:divsChild>
                                <w:div w:id="35664613">
                                  <w:marLeft w:val="0"/>
                                  <w:marRight w:val="0"/>
                                  <w:marTop w:val="0"/>
                                  <w:marBottom w:val="0"/>
                                  <w:divBdr>
                                    <w:top w:val="none" w:sz="0" w:space="0" w:color="auto"/>
                                    <w:left w:val="none" w:sz="0" w:space="0" w:color="auto"/>
                                    <w:bottom w:val="none" w:sz="0" w:space="0" w:color="auto"/>
                                    <w:right w:val="none" w:sz="0" w:space="0" w:color="auto"/>
                                  </w:divBdr>
                                  <w:divsChild>
                                    <w:div w:id="6785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814550">
      <w:bodyDiv w:val="1"/>
      <w:marLeft w:val="0"/>
      <w:marRight w:val="0"/>
      <w:marTop w:val="0"/>
      <w:marBottom w:val="0"/>
      <w:divBdr>
        <w:top w:val="none" w:sz="0" w:space="0" w:color="auto"/>
        <w:left w:val="none" w:sz="0" w:space="0" w:color="auto"/>
        <w:bottom w:val="none" w:sz="0" w:space="0" w:color="auto"/>
        <w:right w:val="none" w:sz="0" w:space="0" w:color="auto"/>
      </w:divBdr>
      <w:divsChild>
        <w:div w:id="1658921649">
          <w:marLeft w:val="0"/>
          <w:marRight w:val="0"/>
          <w:marTop w:val="0"/>
          <w:marBottom w:val="0"/>
          <w:divBdr>
            <w:top w:val="none" w:sz="0" w:space="0" w:color="auto"/>
            <w:left w:val="none" w:sz="0" w:space="0" w:color="auto"/>
            <w:bottom w:val="none" w:sz="0" w:space="0" w:color="auto"/>
            <w:right w:val="none" w:sz="0" w:space="0" w:color="auto"/>
          </w:divBdr>
          <w:divsChild>
            <w:div w:id="69040005">
              <w:marLeft w:val="0"/>
              <w:marRight w:val="0"/>
              <w:marTop w:val="0"/>
              <w:marBottom w:val="0"/>
              <w:divBdr>
                <w:top w:val="none" w:sz="0" w:space="0" w:color="auto"/>
                <w:left w:val="none" w:sz="0" w:space="0" w:color="auto"/>
                <w:bottom w:val="none" w:sz="0" w:space="0" w:color="auto"/>
                <w:right w:val="none" w:sz="0" w:space="0" w:color="auto"/>
              </w:divBdr>
              <w:divsChild>
                <w:div w:id="1113861740">
                  <w:marLeft w:val="0"/>
                  <w:marRight w:val="0"/>
                  <w:marTop w:val="0"/>
                  <w:marBottom w:val="0"/>
                  <w:divBdr>
                    <w:top w:val="none" w:sz="0" w:space="0" w:color="auto"/>
                    <w:left w:val="none" w:sz="0" w:space="0" w:color="auto"/>
                    <w:bottom w:val="none" w:sz="0" w:space="0" w:color="auto"/>
                    <w:right w:val="none" w:sz="0" w:space="0" w:color="auto"/>
                  </w:divBdr>
                  <w:divsChild>
                    <w:div w:id="934898370">
                      <w:marLeft w:val="0"/>
                      <w:marRight w:val="0"/>
                      <w:marTop w:val="0"/>
                      <w:marBottom w:val="0"/>
                      <w:divBdr>
                        <w:top w:val="none" w:sz="0" w:space="0" w:color="auto"/>
                        <w:left w:val="none" w:sz="0" w:space="0" w:color="auto"/>
                        <w:bottom w:val="none" w:sz="0" w:space="0" w:color="auto"/>
                        <w:right w:val="none" w:sz="0" w:space="0" w:color="auto"/>
                      </w:divBdr>
                      <w:divsChild>
                        <w:div w:id="2099671776">
                          <w:marLeft w:val="0"/>
                          <w:marRight w:val="0"/>
                          <w:marTop w:val="0"/>
                          <w:marBottom w:val="0"/>
                          <w:divBdr>
                            <w:top w:val="none" w:sz="0" w:space="0" w:color="auto"/>
                            <w:left w:val="none" w:sz="0" w:space="0" w:color="auto"/>
                            <w:bottom w:val="none" w:sz="0" w:space="0" w:color="auto"/>
                            <w:right w:val="none" w:sz="0" w:space="0" w:color="auto"/>
                          </w:divBdr>
                          <w:divsChild>
                            <w:div w:id="1660108097">
                              <w:marLeft w:val="0"/>
                              <w:marRight w:val="0"/>
                              <w:marTop w:val="0"/>
                              <w:marBottom w:val="0"/>
                              <w:divBdr>
                                <w:top w:val="single" w:sz="6" w:space="4" w:color="auto"/>
                                <w:left w:val="single" w:sz="6" w:space="4" w:color="auto"/>
                                <w:bottom w:val="single" w:sz="6" w:space="4" w:color="auto"/>
                                <w:right w:val="single" w:sz="6" w:space="4" w:color="auto"/>
                              </w:divBdr>
                              <w:divsChild>
                                <w:div w:id="1455441807">
                                  <w:marLeft w:val="0"/>
                                  <w:marRight w:val="0"/>
                                  <w:marTop w:val="0"/>
                                  <w:marBottom w:val="0"/>
                                  <w:divBdr>
                                    <w:top w:val="none" w:sz="0" w:space="0" w:color="auto"/>
                                    <w:left w:val="none" w:sz="0" w:space="0" w:color="auto"/>
                                    <w:bottom w:val="none" w:sz="0" w:space="0" w:color="auto"/>
                                    <w:right w:val="none" w:sz="0" w:space="0" w:color="auto"/>
                                  </w:divBdr>
                                  <w:divsChild>
                                    <w:div w:id="15198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973774">
      <w:bodyDiv w:val="1"/>
      <w:marLeft w:val="0"/>
      <w:marRight w:val="0"/>
      <w:marTop w:val="0"/>
      <w:marBottom w:val="0"/>
      <w:divBdr>
        <w:top w:val="none" w:sz="0" w:space="0" w:color="auto"/>
        <w:left w:val="none" w:sz="0" w:space="0" w:color="auto"/>
        <w:bottom w:val="none" w:sz="0" w:space="0" w:color="auto"/>
        <w:right w:val="none" w:sz="0" w:space="0" w:color="auto"/>
      </w:divBdr>
      <w:divsChild>
        <w:div w:id="1592353391">
          <w:marLeft w:val="0"/>
          <w:marRight w:val="0"/>
          <w:marTop w:val="0"/>
          <w:marBottom w:val="0"/>
          <w:divBdr>
            <w:top w:val="none" w:sz="0" w:space="0" w:color="auto"/>
            <w:left w:val="none" w:sz="0" w:space="0" w:color="auto"/>
            <w:bottom w:val="none" w:sz="0" w:space="0" w:color="auto"/>
            <w:right w:val="none" w:sz="0" w:space="0" w:color="auto"/>
          </w:divBdr>
          <w:divsChild>
            <w:div w:id="250506393">
              <w:marLeft w:val="0"/>
              <w:marRight w:val="0"/>
              <w:marTop w:val="0"/>
              <w:marBottom w:val="0"/>
              <w:divBdr>
                <w:top w:val="none" w:sz="0" w:space="0" w:color="auto"/>
                <w:left w:val="none" w:sz="0" w:space="0" w:color="auto"/>
                <w:bottom w:val="none" w:sz="0" w:space="0" w:color="auto"/>
                <w:right w:val="none" w:sz="0" w:space="0" w:color="auto"/>
              </w:divBdr>
              <w:divsChild>
                <w:div w:id="1819179751">
                  <w:marLeft w:val="0"/>
                  <w:marRight w:val="0"/>
                  <w:marTop w:val="0"/>
                  <w:marBottom w:val="0"/>
                  <w:divBdr>
                    <w:top w:val="none" w:sz="0" w:space="0" w:color="auto"/>
                    <w:left w:val="none" w:sz="0" w:space="0" w:color="auto"/>
                    <w:bottom w:val="none" w:sz="0" w:space="0" w:color="auto"/>
                    <w:right w:val="none" w:sz="0" w:space="0" w:color="auto"/>
                  </w:divBdr>
                  <w:divsChild>
                    <w:div w:id="1952324222">
                      <w:marLeft w:val="0"/>
                      <w:marRight w:val="0"/>
                      <w:marTop w:val="0"/>
                      <w:marBottom w:val="0"/>
                      <w:divBdr>
                        <w:top w:val="none" w:sz="0" w:space="0" w:color="auto"/>
                        <w:left w:val="none" w:sz="0" w:space="0" w:color="auto"/>
                        <w:bottom w:val="none" w:sz="0" w:space="0" w:color="auto"/>
                        <w:right w:val="none" w:sz="0" w:space="0" w:color="auto"/>
                      </w:divBdr>
                      <w:divsChild>
                        <w:div w:id="674769849">
                          <w:marLeft w:val="0"/>
                          <w:marRight w:val="0"/>
                          <w:marTop w:val="0"/>
                          <w:marBottom w:val="0"/>
                          <w:divBdr>
                            <w:top w:val="none" w:sz="0" w:space="0" w:color="auto"/>
                            <w:left w:val="none" w:sz="0" w:space="0" w:color="auto"/>
                            <w:bottom w:val="none" w:sz="0" w:space="0" w:color="auto"/>
                            <w:right w:val="none" w:sz="0" w:space="0" w:color="auto"/>
                          </w:divBdr>
                          <w:divsChild>
                            <w:div w:id="1364552652">
                              <w:marLeft w:val="0"/>
                              <w:marRight w:val="0"/>
                              <w:marTop w:val="0"/>
                              <w:marBottom w:val="0"/>
                              <w:divBdr>
                                <w:top w:val="single" w:sz="6" w:space="4" w:color="auto"/>
                                <w:left w:val="single" w:sz="6" w:space="4" w:color="auto"/>
                                <w:bottom w:val="single" w:sz="6" w:space="4" w:color="auto"/>
                                <w:right w:val="single" w:sz="6" w:space="4" w:color="auto"/>
                              </w:divBdr>
                              <w:divsChild>
                                <w:div w:id="807556751">
                                  <w:marLeft w:val="0"/>
                                  <w:marRight w:val="0"/>
                                  <w:marTop w:val="0"/>
                                  <w:marBottom w:val="0"/>
                                  <w:divBdr>
                                    <w:top w:val="none" w:sz="0" w:space="0" w:color="auto"/>
                                    <w:left w:val="none" w:sz="0" w:space="0" w:color="auto"/>
                                    <w:bottom w:val="none" w:sz="0" w:space="0" w:color="auto"/>
                                    <w:right w:val="none" w:sz="0" w:space="0" w:color="auto"/>
                                  </w:divBdr>
                                  <w:divsChild>
                                    <w:div w:id="15622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567902">
      <w:bodyDiv w:val="1"/>
      <w:marLeft w:val="0"/>
      <w:marRight w:val="0"/>
      <w:marTop w:val="0"/>
      <w:marBottom w:val="0"/>
      <w:divBdr>
        <w:top w:val="none" w:sz="0" w:space="0" w:color="auto"/>
        <w:left w:val="none" w:sz="0" w:space="0" w:color="auto"/>
        <w:bottom w:val="none" w:sz="0" w:space="0" w:color="auto"/>
        <w:right w:val="none" w:sz="0" w:space="0" w:color="auto"/>
      </w:divBdr>
      <w:divsChild>
        <w:div w:id="673151501">
          <w:marLeft w:val="547"/>
          <w:marRight w:val="0"/>
          <w:marTop w:val="0"/>
          <w:marBottom w:val="0"/>
          <w:divBdr>
            <w:top w:val="none" w:sz="0" w:space="0" w:color="auto"/>
            <w:left w:val="none" w:sz="0" w:space="0" w:color="auto"/>
            <w:bottom w:val="none" w:sz="0" w:space="0" w:color="auto"/>
            <w:right w:val="none" w:sz="0" w:space="0" w:color="auto"/>
          </w:divBdr>
        </w:div>
      </w:divsChild>
    </w:div>
    <w:div w:id="1943144422">
      <w:bodyDiv w:val="1"/>
      <w:marLeft w:val="0"/>
      <w:marRight w:val="0"/>
      <w:marTop w:val="0"/>
      <w:marBottom w:val="0"/>
      <w:divBdr>
        <w:top w:val="none" w:sz="0" w:space="0" w:color="auto"/>
        <w:left w:val="none" w:sz="0" w:space="0" w:color="auto"/>
        <w:bottom w:val="none" w:sz="0" w:space="0" w:color="auto"/>
        <w:right w:val="none" w:sz="0" w:space="0" w:color="auto"/>
      </w:divBdr>
      <w:divsChild>
        <w:div w:id="1159226842">
          <w:marLeft w:val="0"/>
          <w:marRight w:val="0"/>
          <w:marTop w:val="0"/>
          <w:marBottom w:val="0"/>
          <w:divBdr>
            <w:top w:val="none" w:sz="0" w:space="0" w:color="auto"/>
            <w:left w:val="none" w:sz="0" w:space="0" w:color="auto"/>
            <w:bottom w:val="none" w:sz="0" w:space="0" w:color="auto"/>
            <w:right w:val="none" w:sz="0" w:space="0" w:color="auto"/>
          </w:divBdr>
          <w:divsChild>
            <w:div w:id="262618695">
              <w:marLeft w:val="0"/>
              <w:marRight w:val="0"/>
              <w:marTop w:val="0"/>
              <w:marBottom w:val="0"/>
              <w:divBdr>
                <w:top w:val="none" w:sz="0" w:space="0" w:color="auto"/>
                <w:left w:val="none" w:sz="0" w:space="0" w:color="auto"/>
                <w:bottom w:val="none" w:sz="0" w:space="0" w:color="auto"/>
                <w:right w:val="none" w:sz="0" w:space="0" w:color="auto"/>
              </w:divBdr>
              <w:divsChild>
                <w:div w:id="965619302">
                  <w:marLeft w:val="0"/>
                  <w:marRight w:val="0"/>
                  <w:marTop w:val="0"/>
                  <w:marBottom w:val="0"/>
                  <w:divBdr>
                    <w:top w:val="none" w:sz="0" w:space="0" w:color="auto"/>
                    <w:left w:val="none" w:sz="0" w:space="0" w:color="auto"/>
                    <w:bottom w:val="none" w:sz="0" w:space="0" w:color="auto"/>
                    <w:right w:val="none" w:sz="0" w:space="0" w:color="auto"/>
                  </w:divBdr>
                  <w:divsChild>
                    <w:div w:id="1988977092">
                      <w:marLeft w:val="0"/>
                      <w:marRight w:val="0"/>
                      <w:marTop w:val="0"/>
                      <w:marBottom w:val="0"/>
                      <w:divBdr>
                        <w:top w:val="none" w:sz="0" w:space="0" w:color="auto"/>
                        <w:left w:val="none" w:sz="0" w:space="0" w:color="auto"/>
                        <w:bottom w:val="none" w:sz="0" w:space="0" w:color="auto"/>
                        <w:right w:val="none" w:sz="0" w:space="0" w:color="auto"/>
                      </w:divBdr>
                      <w:divsChild>
                        <w:div w:id="1045762492">
                          <w:marLeft w:val="0"/>
                          <w:marRight w:val="0"/>
                          <w:marTop w:val="480"/>
                          <w:marBottom w:val="480"/>
                          <w:divBdr>
                            <w:top w:val="none" w:sz="0" w:space="0" w:color="auto"/>
                            <w:left w:val="none" w:sz="0" w:space="0" w:color="auto"/>
                            <w:bottom w:val="none" w:sz="0" w:space="0" w:color="auto"/>
                            <w:right w:val="none" w:sz="0" w:space="0" w:color="auto"/>
                          </w:divBdr>
                          <w:divsChild>
                            <w:div w:id="130221598">
                              <w:marLeft w:val="0"/>
                              <w:marRight w:val="0"/>
                              <w:marTop w:val="0"/>
                              <w:marBottom w:val="0"/>
                              <w:divBdr>
                                <w:top w:val="none" w:sz="0" w:space="0" w:color="auto"/>
                                <w:left w:val="none" w:sz="0" w:space="0" w:color="auto"/>
                                <w:bottom w:val="none" w:sz="0" w:space="0" w:color="auto"/>
                                <w:right w:val="none" w:sz="0" w:space="0" w:color="auto"/>
                              </w:divBdr>
                              <w:divsChild>
                                <w:div w:id="1410538288">
                                  <w:marLeft w:val="0"/>
                                  <w:marRight w:val="0"/>
                                  <w:marTop w:val="360"/>
                                  <w:marBottom w:val="360"/>
                                  <w:divBdr>
                                    <w:top w:val="none" w:sz="0" w:space="0" w:color="auto"/>
                                    <w:left w:val="none" w:sz="0" w:space="0" w:color="auto"/>
                                    <w:bottom w:val="none" w:sz="0" w:space="0" w:color="auto"/>
                                    <w:right w:val="none" w:sz="0" w:space="0" w:color="auto"/>
                                  </w:divBdr>
                                  <w:divsChild>
                                    <w:div w:id="319188485">
                                      <w:marLeft w:val="0"/>
                                      <w:marRight w:val="0"/>
                                      <w:marTop w:val="0"/>
                                      <w:marBottom w:val="0"/>
                                      <w:divBdr>
                                        <w:top w:val="none" w:sz="0" w:space="0" w:color="auto"/>
                                        <w:left w:val="single" w:sz="6" w:space="0" w:color="DEDFE0"/>
                                        <w:bottom w:val="single" w:sz="6" w:space="0" w:color="DEDFE0"/>
                                        <w:right w:val="single" w:sz="6" w:space="0" w:color="DEDFE0"/>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Data" Target="diagrams/data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jmlr.org/papers/v2/lodhi02a.html" TargetMode="External"/><Relationship Id="rId68" Type="http://schemas.openxmlformats.org/officeDocument/2006/relationships/hyperlink" Target="http://www.voxforge.org/" TargetMode="External"/><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image" Target="media/image53.png"/><Relationship Id="rId7" Type="http://schemas.openxmlformats.org/officeDocument/2006/relationships/hyperlink" Target="http://www.primaryobjects.com/2016/06/22/identifying-the-gender-of-a-voice-using-machine-learning/" TargetMode="External"/><Relationship Id="rId71" Type="http://schemas.openxmlformats.org/officeDocument/2006/relationships/image" Target="media/image36.emf"/><Relationship Id="rId2" Type="http://schemas.openxmlformats.org/officeDocument/2006/relationships/styles" Target="styles.xml"/><Relationship Id="rId16" Type="http://schemas.openxmlformats.org/officeDocument/2006/relationships/diagramData" Target="diagrams/data2.xml"/><Relationship Id="rId29" Type="http://schemas.openxmlformats.org/officeDocument/2006/relationships/image" Target="media/image9.png"/><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en.wikipedia.org/wiki/Voice_frequency" TargetMode="External"/><Relationship Id="rId66" Type="http://schemas.openxmlformats.org/officeDocument/2006/relationships/hyperlink" Target="http://www-mmsp.ece.mcgill.ca/Documents../Data/index.html" TargetMode="External"/><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hyperlink" Target="http://www.sciencedirect.com/science/article/pii/S0031320303001365" TargetMode="External"/><Relationship Id="rId82" Type="http://schemas.openxmlformats.org/officeDocument/2006/relationships/image" Target="media/image46.png"/><Relationship Id="rId90" Type="http://schemas.openxmlformats.org/officeDocument/2006/relationships/fontTable" Target="fontTable.xml"/><Relationship Id="rId19" Type="http://schemas.openxmlformats.org/officeDocument/2006/relationships/diagramColors" Target="diagrams/colors2.xml"/><Relationship Id="rId14" Type="http://schemas.openxmlformats.org/officeDocument/2006/relationships/image" Target="media/image4.png"/><Relationship Id="rId22" Type="http://schemas.openxmlformats.org/officeDocument/2006/relationships/diagramLayout" Target="diagrams/layout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nbviewer.jupyter.org/github/pradeepsathyamurthy/university_projects/blob/master/Kernal_Tricks_Using_SVM_for_Gender_Classification_BasedOn_VoiceData/SVM%20and%20its%20Kernel%20Exploration.ipynb" TargetMode="External"/><Relationship Id="rId64" Type="http://schemas.openxmlformats.org/officeDocument/2006/relationships/hyperlink" Target="http://www.nsi.edu/~ani/download.html" TargetMode="External"/><Relationship Id="rId69" Type="http://schemas.openxmlformats.org/officeDocument/2006/relationships/hyperlink" Target="http://festvox.org/cmu_arctic/" TargetMode="External"/><Relationship Id="rId77" Type="http://schemas.openxmlformats.org/officeDocument/2006/relationships/image" Target="media/image41.png"/><Relationship Id="rId8" Type="http://schemas.openxmlformats.org/officeDocument/2006/relationships/diagramData" Target="diagrams/data1.xml"/><Relationship Id="rId51" Type="http://schemas.openxmlformats.org/officeDocument/2006/relationships/image" Target="media/image31.png"/><Relationship Id="rId72" Type="http://schemas.openxmlformats.org/officeDocument/2006/relationships/oleObject" Target="embeddings/oleObject1.bin"/><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ieeexplore.ieee.org/abstract/document/1641014/?reload=true" TargetMode="External"/><Relationship Id="rId67" Type="http://schemas.openxmlformats.org/officeDocument/2006/relationships/hyperlink" Target="http://www.repository.voxforge1.org/downloads/SpeechCorpus/Trunk/Audio/Main/8kHz_16bit/" TargetMode="External"/><Relationship Id="rId20" Type="http://schemas.microsoft.com/office/2007/relationships/diagramDrawing" Target="diagrams/drawing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arxiv.org/abs/0912.2314" TargetMode="External"/><Relationship Id="rId70" Type="http://schemas.openxmlformats.org/officeDocument/2006/relationships/hyperlink" Target="https://nbviewer.jupyter.org/github/pradeepsathyamurthy/university_projects/blob/master/Kernal_Tricks_Using_SVM_for_Gender_Classification_BasedOn_VoiceData/SVM%20and%20its%20Kernel%20Exploration.ipynb"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diagramQuickStyle" Target="diagrams/quickStyle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nbviewer.jupyter.org/github/pradeepsathyamurthy/university_projects/blob/master/Kernal_Tricks_Using_SVM_for_Gender_Classification_BasedOn_VoiceData/SVM%20and%20its%20Kernel%20Exploration.ipynb" TargetMode="External"/><Relationship Id="rId10" Type="http://schemas.openxmlformats.org/officeDocument/2006/relationships/diagramQuickStyle" Target="diagrams/quickStyle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ieeexplore.ieee.org/abstract/document/1433032/" TargetMode="External"/><Relationship Id="rId65" Type="http://schemas.openxmlformats.org/officeDocument/2006/relationships/hyperlink" Target="http://www-mmsp.ece.mcgill.ca/Documents../Downloads/TSPspeech/TSPspeech.pdf" TargetMode="Externa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D60BFB-BEFE-4488-9502-3F77D69059CD}" type="doc">
      <dgm:prSet loTypeId="urn:microsoft.com/office/officeart/2005/8/layout/vList6" loCatId="process" qsTypeId="urn:microsoft.com/office/officeart/2005/8/quickstyle/simple1" qsCatId="simple" csTypeId="urn:microsoft.com/office/officeart/2005/8/colors/colorful1" csCatId="colorful" phldr="1"/>
      <dgm:spPr/>
      <dgm:t>
        <a:bodyPr/>
        <a:lstStyle/>
        <a:p>
          <a:endParaRPr lang="en-US"/>
        </a:p>
      </dgm:t>
    </dgm:pt>
    <dgm:pt modelId="{C920EE5B-4F89-465A-82D8-519121669807}">
      <dgm:prSet phldrT="[Text]" custT="1"/>
      <dgm:spPr/>
      <dgm:t>
        <a:bodyPr/>
        <a:lstStyle/>
        <a:p>
          <a:r>
            <a:rPr lang="en-US" sz="2000" b="1"/>
            <a:t>0.8567</a:t>
          </a:r>
        </a:p>
      </dgm:t>
    </dgm:pt>
    <dgm:pt modelId="{B46CD842-AB39-4A5E-A597-3B093E0DD4D4}" type="parTrans" cxnId="{960303B5-7203-412C-894A-7615D4BCA930}">
      <dgm:prSet/>
      <dgm:spPr/>
      <dgm:t>
        <a:bodyPr/>
        <a:lstStyle/>
        <a:p>
          <a:endParaRPr lang="en-US"/>
        </a:p>
      </dgm:t>
    </dgm:pt>
    <dgm:pt modelId="{B109B076-C984-4A00-8DC9-F4EB01D136E3}" type="sibTrans" cxnId="{960303B5-7203-412C-894A-7615D4BCA930}">
      <dgm:prSet/>
      <dgm:spPr/>
      <dgm:t>
        <a:bodyPr/>
        <a:lstStyle/>
        <a:p>
          <a:endParaRPr lang="en-US"/>
        </a:p>
      </dgm:t>
    </dgm:pt>
    <dgm:pt modelId="{684D62FB-CBE8-46C3-B416-DAAF69A300DF}">
      <dgm:prSet phldrT="[Text]" custT="1"/>
      <dgm:spPr/>
      <dgm:t>
        <a:bodyPr/>
        <a:lstStyle/>
        <a:p>
          <a:r>
            <a:rPr lang="en-US" sz="1400"/>
            <a:t>This is the benchmark accuracy for this dataset</a:t>
          </a:r>
        </a:p>
      </dgm:t>
    </dgm:pt>
    <dgm:pt modelId="{C2AADAF2-07CE-4C71-BA7B-EC9ADCC30E24}" type="parTrans" cxnId="{F4EC6190-E037-446F-BE67-5194F4464998}">
      <dgm:prSet/>
      <dgm:spPr/>
      <dgm:t>
        <a:bodyPr/>
        <a:lstStyle/>
        <a:p>
          <a:endParaRPr lang="en-US"/>
        </a:p>
      </dgm:t>
    </dgm:pt>
    <dgm:pt modelId="{F8873DFE-8F68-447A-BF3D-7FD21356436F}" type="sibTrans" cxnId="{F4EC6190-E037-446F-BE67-5194F4464998}">
      <dgm:prSet/>
      <dgm:spPr/>
      <dgm:t>
        <a:bodyPr/>
        <a:lstStyle/>
        <a:p>
          <a:endParaRPr lang="en-US"/>
        </a:p>
      </dgm:t>
    </dgm:pt>
    <dgm:pt modelId="{9D5CD11F-846C-4EF4-82F1-5D6D204FD3B9}">
      <dgm:prSet phldrT="[Text]" custT="1"/>
      <dgm:spPr/>
      <dgm:t>
        <a:bodyPr/>
        <a:lstStyle/>
        <a:p>
          <a:r>
            <a:rPr lang="en-US" sz="1400"/>
            <a:t>Any data treatement method which might reduce this accuracy will be discarded.</a:t>
          </a:r>
        </a:p>
      </dgm:t>
    </dgm:pt>
    <dgm:pt modelId="{DE7ABB30-19EB-4BD6-B288-9C8F9A11EBE7}" type="parTrans" cxnId="{0FABCB92-1249-4B6D-93CF-C45353B92675}">
      <dgm:prSet/>
      <dgm:spPr/>
      <dgm:t>
        <a:bodyPr/>
        <a:lstStyle/>
        <a:p>
          <a:endParaRPr lang="en-US"/>
        </a:p>
      </dgm:t>
    </dgm:pt>
    <dgm:pt modelId="{3EE164A1-1A87-4296-BB75-D969635A3020}" type="sibTrans" cxnId="{0FABCB92-1249-4B6D-93CF-C45353B92675}">
      <dgm:prSet/>
      <dgm:spPr/>
      <dgm:t>
        <a:bodyPr/>
        <a:lstStyle/>
        <a:p>
          <a:endParaRPr lang="en-US"/>
        </a:p>
      </dgm:t>
    </dgm:pt>
    <dgm:pt modelId="{694F63D8-2E4C-4132-801F-8BED38CA82C1}">
      <dgm:prSet phldrT="[Text]" custT="1"/>
      <dgm:spPr/>
      <dgm:t>
        <a:bodyPr/>
        <a:lstStyle/>
        <a:p>
          <a:r>
            <a:rPr lang="en-US" sz="1400"/>
            <a:t>Any model which produce accuracy less than this will be discarded from further analysis.</a:t>
          </a:r>
        </a:p>
      </dgm:t>
    </dgm:pt>
    <dgm:pt modelId="{063A67F6-DB05-41CD-909D-08B2CDF5E636}" type="parTrans" cxnId="{D0855E93-ADBC-4C07-A8D3-422B5A830AD5}">
      <dgm:prSet/>
      <dgm:spPr/>
      <dgm:t>
        <a:bodyPr/>
        <a:lstStyle/>
        <a:p>
          <a:endParaRPr lang="en-US"/>
        </a:p>
      </dgm:t>
    </dgm:pt>
    <dgm:pt modelId="{12BE09D5-2132-4718-81D8-342C3213D8DA}" type="sibTrans" cxnId="{D0855E93-ADBC-4C07-A8D3-422B5A830AD5}">
      <dgm:prSet/>
      <dgm:spPr/>
      <dgm:t>
        <a:bodyPr/>
        <a:lstStyle/>
        <a:p>
          <a:endParaRPr lang="en-US"/>
        </a:p>
      </dgm:t>
    </dgm:pt>
    <dgm:pt modelId="{27D11D13-4B5F-41BF-AA92-692407D84871}" type="pres">
      <dgm:prSet presAssocID="{C0D60BFB-BEFE-4488-9502-3F77D69059CD}" presName="Name0" presStyleCnt="0">
        <dgm:presLayoutVars>
          <dgm:dir/>
          <dgm:animLvl val="lvl"/>
          <dgm:resizeHandles/>
        </dgm:presLayoutVars>
      </dgm:prSet>
      <dgm:spPr/>
    </dgm:pt>
    <dgm:pt modelId="{FDB26960-CFC2-40B0-A41D-F75789BEA1A3}" type="pres">
      <dgm:prSet presAssocID="{C920EE5B-4F89-465A-82D8-519121669807}" presName="linNode" presStyleCnt="0"/>
      <dgm:spPr/>
    </dgm:pt>
    <dgm:pt modelId="{74C1989B-A822-41D2-BB95-9455E9D708C7}" type="pres">
      <dgm:prSet presAssocID="{C920EE5B-4F89-465A-82D8-519121669807}" presName="parentShp" presStyleLbl="node1" presStyleIdx="0" presStyleCnt="1">
        <dgm:presLayoutVars>
          <dgm:bulletEnabled val="1"/>
        </dgm:presLayoutVars>
      </dgm:prSet>
      <dgm:spPr/>
    </dgm:pt>
    <dgm:pt modelId="{D33990AF-4132-4AD2-8D41-77DE20675D72}" type="pres">
      <dgm:prSet presAssocID="{C920EE5B-4F89-465A-82D8-519121669807}" presName="childShp" presStyleLbl="bgAccFollowNode1" presStyleIdx="0" presStyleCnt="1" custScaleX="166667">
        <dgm:presLayoutVars>
          <dgm:bulletEnabled val="1"/>
        </dgm:presLayoutVars>
      </dgm:prSet>
      <dgm:spPr/>
    </dgm:pt>
  </dgm:ptLst>
  <dgm:cxnLst>
    <dgm:cxn modelId="{290DA938-2CFF-44BA-9EE7-74B1211E804B}" type="presOf" srcId="{9D5CD11F-846C-4EF4-82F1-5D6D204FD3B9}" destId="{D33990AF-4132-4AD2-8D41-77DE20675D72}" srcOrd="0" destOrd="1" presId="urn:microsoft.com/office/officeart/2005/8/layout/vList6"/>
    <dgm:cxn modelId="{4C92F35E-9EEE-494F-A0E1-9B48AA067960}" type="presOf" srcId="{684D62FB-CBE8-46C3-B416-DAAF69A300DF}" destId="{D33990AF-4132-4AD2-8D41-77DE20675D72}" srcOrd="0" destOrd="0" presId="urn:microsoft.com/office/officeart/2005/8/layout/vList6"/>
    <dgm:cxn modelId="{F4EC6190-E037-446F-BE67-5194F4464998}" srcId="{C920EE5B-4F89-465A-82D8-519121669807}" destId="{684D62FB-CBE8-46C3-B416-DAAF69A300DF}" srcOrd="0" destOrd="0" parTransId="{C2AADAF2-07CE-4C71-BA7B-EC9ADCC30E24}" sibTransId="{F8873DFE-8F68-447A-BF3D-7FD21356436F}"/>
    <dgm:cxn modelId="{0FABCB92-1249-4B6D-93CF-C45353B92675}" srcId="{C920EE5B-4F89-465A-82D8-519121669807}" destId="{9D5CD11F-846C-4EF4-82F1-5D6D204FD3B9}" srcOrd="1" destOrd="0" parTransId="{DE7ABB30-19EB-4BD6-B288-9C8F9A11EBE7}" sibTransId="{3EE164A1-1A87-4296-BB75-D969635A3020}"/>
    <dgm:cxn modelId="{D0855E93-ADBC-4C07-A8D3-422B5A830AD5}" srcId="{C920EE5B-4F89-465A-82D8-519121669807}" destId="{694F63D8-2E4C-4132-801F-8BED38CA82C1}" srcOrd="2" destOrd="0" parTransId="{063A67F6-DB05-41CD-909D-08B2CDF5E636}" sibTransId="{12BE09D5-2132-4718-81D8-342C3213D8DA}"/>
    <dgm:cxn modelId="{960303B5-7203-412C-894A-7615D4BCA930}" srcId="{C0D60BFB-BEFE-4488-9502-3F77D69059CD}" destId="{C920EE5B-4F89-465A-82D8-519121669807}" srcOrd="0" destOrd="0" parTransId="{B46CD842-AB39-4A5E-A597-3B093E0DD4D4}" sibTransId="{B109B076-C984-4A00-8DC9-F4EB01D136E3}"/>
    <dgm:cxn modelId="{23DE03BC-98D3-4FA9-AD2C-B15815DF085B}" type="presOf" srcId="{694F63D8-2E4C-4132-801F-8BED38CA82C1}" destId="{D33990AF-4132-4AD2-8D41-77DE20675D72}" srcOrd="0" destOrd="2" presId="urn:microsoft.com/office/officeart/2005/8/layout/vList6"/>
    <dgm:cxn modelId="{2F7D45C4-B174-4889-B212-488B94B756D5}" type="presOf" srcId="{C0D60BFB-BEFE-4488-9502-3F77D69059CD}" destId="{27D11D13-4B5F-41BF-AA92-692407D84871}" srcOrd="0" destOrd="0" presId="urn:microsoft.com/office/officeart/2005/8/layout/vList6"/>
    <dgm:cxn modelId="{72E9D9EF-F4A7-4931-831B-A15D7D2CC63A}" type="presOf" srcId="{C920EE5B-4F89-465A-82D8-519121669807}" destId="{74C1989B-A822-41D2-BB95-9455E9D708C7}" srcOrd="0" destOrd="0" presId="urn:microsoft.com/office/officeart/2005/8/layout/vList6"/>
    <dgm:cxn modelId="{53700EB7-4FE5-4640-BC35-D858D3DA4EB1}" type="presParOf" srcId="{27D11D13-4B5F-41BF-AA92-692407D84871}" destId="{FDB26960-CFC2-40B0-A41D-F75789BEA1A3}" srcOrd="0" destOrd="0" presId="urn:microsoft.com/office/officeart/2005/8/layout/vList6"/>
    <dgm:cxn modelId="{A1D7A09A-8DDD-4A02-B62A-F81953A20998}" type="presParOf" srcId="{FDB26960-CFC2-40B0-A41D-F75789BEA1A3}" destId="{74C1989B-A822-41D2-BB95-9455E9D708C7}" srcOrd="0" destOrd="0" presId="urn:microsoft.com/office/officeart/2005/8/layout/vList6"/>
    <dgm:cxn modelId="{A3545EC4-50D5-4FCA-8B8F-371193B96B34}" type="presParOf" srcId="{FDB26960-CFC2-40B0-A41D-F75789BEA1A3}" destId="{D33990AF-4132-4AD2-8D41-77DE20675D72}" srcOrd="1" destOrd="0" presId="urn:microsoft.com/office/officeart/2005/8/layout/vList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0D60BFB-BEFE-4488-9502-3F77D69059CD}" type="doc">
      <dgm:prSet loTypeId="urn:microsoft.com/office/officeart/2005/8/layout/vList6" loCatId="process" qsTypeId="urn:microsoft.com/office/officeart/2005/8/quickstyle/simple1" qsCatId="simple" csTypeId="urn:microsoft.com/office/officeart/2005/8/colors/colorful4" csCatId="colorful" phldr="1"/>
      <dgm:spPr/>
      <dgm:t>
        <a:bodyPr/>
        <a:lstStyle/>
        <a:p>
          <a:endParaRPr lang="en-US"/>
        </a:p>
      </dgm:t>
    </dgm:pt>
    <dgm:pt modelId="{C920EE5B-4F89-465A-82D8-519121669807}">
      <dgm:prSet phldrT="[Text]" custT="1"/>
      <dgm:spPr/>
      <dgm:t>
        <a:bodyPr/>
        <a:lstStyle/>
        <a:p>
          <a:r>
            <a:rPr lang="en-US" sz="2000" b="1"/>
            <a:t>meanfun</a:t>
          </a:r>
        </a:p>
      </dgm:t>
    </dgm:pt>
    <dgm:pt modelId="{B46CD842-AB39-4A5E-A597-3B093E0DD4D4}" type="parTrans" cxnId="{960303B5-7203-412C-894A-7615D4BCA930}">
      <dgm:prSet/>
      <dgm:spPr/>
      <dgm:t>
        <a:bodyPr/>
        <a:lstStyle/>
        <a:p>
          <a:endParaRPr lang="en-US"/>
        </a:p>
      </dgm:t>
    </dgm:pt>
    <dgm:pt modelId="{B109B076-C984-4A00-8DC9-F4EB01D136E3}" type="sibTrans" cxnId="{960303B5-7203-412C-894A-7615D4BCA930}">
      <dgm:prSet/>
      <dgm:spPr/>
      <dgm:t>
        <a:bodyPr/>
        <a:lstStyle/>
        <a:p>
          <a:endParaRPr lang="en-US"/>
        </a:p>
      </dgm:t>
    </dgm:pt>
    <dgm:pt modelId="{684D62FB-CBE8-46C3-B416-DAAF69A300DF}">
      <dgm:prSet phldrT="[Text]" custT="1"/>
      <dgm:spPr/>
      <dgm:t>
        <a:bodyPr/>
        <a:lstStyle/>
        <a:p>
          <a:r>
            <a:rPr lang="en-US" sz="1400"/>
            <a:t>It is the mean fundamental frequency of the human being</a:t>
          </a:r>
        </a:p>
      </dgm:t>
    </dgm:pt>
    <dgm:pt modelId="{C2AADAF2-07CE-4C71-BA7B-EC9ADCC30E24}" type="parTrans" cxnId="{F4EC6190-E037-446F-BE67-5194F4464998}">
      <dgm:prSet/>
      <dgm:spPr/>
      <dgm:t>
        <a:bodyPr/>
        <a:lstStyle/>
        <a:p>
          <a:endParaRPr lang="en-US"/>
        </a:p>
      </dgm:t>
    </dgm:pt>
    <dgm:pt modelId="{F8873DFE-8F68-447A-BF3D-7FD21356436F}" type="sibTrans" cxnId="{F4EC6190-E037-446F-BE67-5194F4464998}">
      <dgm:prSet/>
      <dgm:spPr/>
      <dgm:t>
        <a:bodyPr/>
        <a:lstStyle/>
        <a:p>
          <a:endParaRPr lang="en-US"/>
        </a:p>
      </dgm:t>
    </dgm:pt>
    <dgm:pt modelId="{9D5CD11F-846C-4EF4-82F1-5D6D204FD3B9}">
      <dgm:prSet phldrT="[Text]" custT="1"/>
      <dgm:spPr/>
      <dgm:t>
        <a:bodyPr/>
        <a:lstStyle/>
        <a:p>
          <a:r>
            <a:rPr lang="en-US" sz="1400"/>
            <a:t>One of the very important parameter in human study about voice and WAV files.</a:t>
          </a:r>
        </a:p>
      </dgm:t>
    </dgm:pt>
    <dgm:pt modelId="{DE7ABB30-19EB-4BD6-B288-9C8F9A11EBE7}" type="parTrans" cxnId="{0FABCB92-1249-4B6D-93CF-C45353B92675}">
      <dgm:prSet/>
      <dgm:spPr/>
      <dgm:t>
        <a:bodyPr/>
        <a:lstStyle/>
        <a:p>
          <a:endParaRPr lang="en-US"/>
        </a:p>
      </dgm:t>
    </dgm:pt>
    <dgm:pt modelId="{3EE164A1-1A87-4296-BB75-D969635A3020}" type="sibTrans" cxnId="{0FABCB92-1249-4B6D-93CF-C45353B92675}">
      <dgm:prSet/>
      <dgm:spPr/>
      <dgm:t>
        <a:bodyPr/>
        <a:lstStyle/>
        <a:p>
          <a:endParaRPr lang="en-US"/>
        </a:p>
      </dgm:t>
    </dgm:pt>
    <dgm:pt modelId="{694F63D8-2E4C-4132-801F-8BED38CA82C1}">
      <dgm:prSet phldrT="[Text]" custT="1"/>
      <dgm:spPr/>
      <dgm:t>
        <a:bodyPr/>
        <a:lstStyle/>
        <a:p>
          <a:r>
            <a:rPr lang="en-US" sz="1400"/>
            <a:t>valid range for adult male is 0.085 to 0.18 KHz</a:t>
          </a:r>
        </a:p>
      </dgm:t>
    </dgm:pt>
    <dgm:pt modelId="{063A67F6-DB05-41CD-909D-08B2CDF5E636}" type="parTrans" cxnId="{D0855E93-ADBC-4C07-A8D3-422B5A830AD5}">
      <dgm:prSet/>
      <dgm:spPr/>
      <dgm:t>
        <a:bodyPr/>
        <a:lstStyle/>
        <a:p>
          <a:endParaRPr lang="en-US"/>
        </a:p>
      </dgm:t>
    </dgm:pt>
    <dgm:pt modelId="{12BE09D5-2132-4718-81D8-342C3213D8DA}" type="sibTrans" cxnId="{D0855E93-ADBC-4C07-A8D3-422B5A830AD5}">
      <dgm:prSet/>
      <dgm:spPr/>
      <dgm:t>
        <a:bodyPr/>
        <a:lstStyle/>
        <a:p>
          <a:endParaRPr lang="en-US"/>
        </a:p>
      </dgm:t>
    </dgm:pt>
    <dgm:pt modelId="{90973588-50E5-45D9-B036-AA32CE38FB23}">
      <dgm:prSet phldrT="[Text]" custT="1"/>
      <dgm:spPr/>
      <dgm:t>
        <a:bodyPr/>
        <a:lstStyle/>
        <a:p>
          <a:r>
            <a:rPr lang="en-US" sz="1400"/>
            <a:t>valid range for adult female is 0.165 to 0.255 KHz</a:t>
          </a:r>
        </a:p>
      </dgm:t>
    </dgm:pt>
    <dgm:pt modelId="{15401988-9A62-4EC8-A3FA-4A79E024E87B}" type="parTrans" cxnId="{25CC8920-4174-480C-9104-2CCD27506A3F}">
      <dgm:prSet/>
      <dgm:spPr/>
      <dgm:t>
        <a:bodyPr/>
        <a:lstStyle/>
        <a:p>
          <a:endParaRPr lang="en-US"/>
        </a:p>
      </dgm:t>
    </dgm:pt>
    <dgm:pt modelId="{5A1FC1F7-89D8-4746-857B-E872AAB21570}" type="sibTrans" cxnId="{25CC8920-4174-480C-9104-2CCD27506A3F}">
      <dgm:prSet/>
      <dgm:spPr/>
      <dgm:t>
        <a:bodyPr/>
        <a:lstStyle/>
        <a:p>
          <a:endParaRPr lang="en-US"/>
        </a:p>
      </dgm:t>
    </dgm:pt>
    <dgm:pt modelId="{27D11D13-4B5F-41BF-AA92-692407D84871}" type="pres">
      <dgm:prSet presAssocID="{C0D60BFB-BEFE-4488-9502-3F77D69059CD}" presName="Name0" presStyleCnt="0">
        <dgm:presLayoutVars>
          <dgm:dir/>
          <dgm:animLvl val="lvl"/>
          <dgm:resizeHandles/>
        </dgm:presLayoutVars>
      </dgm:prSet>
      <dgm:spPr/>
    </dgm:pt>
    <dgm:pt modelId="{FDB26960-CFC2-40B0-A41D-F75789BEA1A3}" type="pres">
      <dgm:prSet presAssocID="{C920EE5B-4F89-465A-82D8-519121669807}" presName="linNode" presStyleCnt="0"/>
      <dgm:spPr/>
    </dgm:pt>
    <dgm:pt modelId="{74C1989B-A822-41D2-BB95-9455E9D708C7}" type="pres">
      <dgm:prSet presAssocID="{C920EE5B-4F89-465A-82D8-519121669807}" presName="parentShp" presStyleLbl="node1" presStyleIdx="0" presStyleCnt="1">
        <dgm:presLayoutVars>
          <dgm:bulletEnabled val="1"/>
        </dgm:presLayoutVars>
      </dgm:prSet>
      <dgm:spPr/>
    </dgm:pt>
    <dgm:pt modelId="{D33990AF-4132-4AD2-8D41-77DE20675D72}" type="pres">
      <dgm:prSet presAssocID="{C920EE5B-4F89-465A-82D8-519121669807}" presName="childShp" presStyleLbl="bgAccFollowNode1" presStyleIdx="0" presStyleCnt="1" custScaleX="165621" custScaleY="96086">
        <dgm:presLayoutVars>
          <dgm:bulletEnabled val="1"/>
        </dgm:presLayoutVars>
      </dgm:prSet>
      <dgm:spPr/>
    </dgm:pt>
  </dgm:ptLst>
  <dgm:cxnLst>
    <dgm:cxn modelId="{25CC8920-4174-480C-9104-2CCD27506A3F}" srcId="{C920EE5B-4F89-465A-82D8-519121669807}" destId="{90973588-50E5-45D9-B036-AA32CE38FB23}" srcOrd="3" destOrd="0" parTransId="{15401988-9A62-4EC8-A3FA-4A79E024E87B}" sibTransId="{5A1FC1F7-89D8-4746-857B-E872AAB21570}"/>
    <dgm:cxn modelId="{290DA938-2CFF-44BA-9EE7-74B1211E804B}" type="presOf" srcId="{9D5CD11F-846C-4EF4-82F1-5D6D204FD3B9}" destId="{D33990AF-4132-4AD2-8D41-77DE20675D72}" srcOrd="0" destOrd="1" presId="urn:microsoft.com/office/officeart/2005/8/layout/vList6"/>
    <dgm:cxn modelId="{4C92F35E-9EEE-494F-A0E1-9B48AA067960}" type="presOf" srcId="{684D62FB-CBE8-46C3-B416-DAAF69A300DF}" destId="{D33990AF-4132-4AD2-8D41-77DE20675D72}" srcOrd="0" destOrd="0" presId="urn:microsoft.com/office/officeart/2005/8/layout/vList6"/>
    <dgm:cxn modelId="{53631A68-C654-402B-AA2F-774DF19FF535}" type="presOf" srcId="{90973588-50E5-45D9-B036-AA32CE38FB23}" destId="{D33990AF-4132-4AD2-8D41-77DE20675D72}" srcOrd="0" destOrd="3" presId="urn:microsoft.com/office/officeart/2005/8/layout/vList6"/>
    <dgm:cxn modelId="{F4EC6190-E037-446F-BE67-5194F4464998}" srcId="{C920EE5B-4F89-465A-82D8-519121669807}" destId="{684D62FB-CBE8-46C3-B416-DAAF69A300DF}" srcOrd="0" destOrd="0" parTransId="{C2AADAF2-07CE-4C71-BA7B-EC9ADCC30E24}" sibTransId="{F8873DFE-8F68-447A-BF3D-7FD21356436F}"/>
    <dgm:cxn modelId="{0FABCB92-1249-4B6D-93CF-C45353B92675}" srcId="{C920EE5B-4F89-465A-82D8-519121669807}" destId="{9D5CD11F-846C-4EF4-82F1-5D6D204FD3B9}" srcOrd="1" destOrd="0" parTransId="{DE7ABB30-19EB-4BD6-B288-9C8F9A11EBE7}" sibTransId="{3EE164A1-1A87-4296-BB75-D969635A3020}"/>
    <dgm:cxn modelId="{D0855E93-ADBC-4C07-A8D3-422B5A830AD5}" srcId="{C920EE5B-4F89-465A-82D8-519121669807}" destId="{694F63D8-2E4C-4132-801F-8BED38CA82C1}" srcOrd="2" destOrd="0" parTransId="{063A67F6-DB05-41CD-909D-08B2CDF5E636}" sibTransId="{12BE09D5-2132-4718-81D8-342C3213D8DA}"/>
    <dgm:cxn modelId="{960303B5-7203-412C-894A-7615D4BCA930}" srcId="{C0D60BFB-BEFE-4488-9502-3F77D69059CD}" destId="{C920EE5B-4F89-465A-82D8-519121669807}" srcOrd="0" destOrd="0" parTransId="{B46CD842-AB39-4A5E-A597-3B093E0DD4D4}" sibTransId="{B109B076-C984-4A00-8DC9-F4EB01D136E3}"/>
    <dgm:cxn modelId="{23DE03BC-98D3-4FA9-AD2C-B15815DF085B}" type="presOf" srcId="{694F63D8-2E4C-4132-801F-8BED38CA82C1}" destId="{D33990AF-4132-4AD2-8D41-77DE20675D72}" srcOrd="0" destOrd="2" presId="urn:microsoft.com/office/officeart/2005/8/layout/vList6"/>
    <dgm:cxn modelId="{2F7D45C4-B174-4889-B212-488B94B756D5}" type="presOf" srcId="{C0D60BFB-BEFE-4488-9502-3F77D69059CD}" destId="{27D11D13-4B5F-41BF-AA92-692407D84871}" srcOrd="0" destOrd="0" presId="urn:microsoft.com/office/officeart/2005/8/layout/vList6"/>
    <dgm:cxn modelId="{72E9D9EF-F4A7-4931-831B-A15D7D2CC63A}" type="presOf" srcId="{C920EE5B-4F89-465A-82D8-519121669807}" destId="{74C1989B-A822-41D2-BB95-9455E9D708C7}" srcOrd="0" destOrd="0" presId="urn:microsoft.com/office/officeart/2005/8/layout/vList6"/>
    <dgm:cxn modelId="{53700EB7-4FE5-4640-BC35-D858D3DA4EB1}" type="presParOf" srcId="{27D11D13-4B5F-41BF-AA92-692407D84871}" destId="{FDB26960-CFC2-40B0-A41D-F75789BEA1A3}" srcOrd="0" destOrd="0" presId="urn:microsoft.com/office/officeart/2005/8/layout/vList6"/>
    <dgm:cxn modelId="{A1D7A09A-8DDD-4A02-B62A-F81953A20998}" type="presParOf" srcId="{FDB26960-CFC2-40B0-A41D-F75789BEA1A3}" destId="{74C1989B-A822-41D2-BB95-9455E9D708C7}" srcOrd="0" destOrd="0" presId="urn:microsoft.com/office/officeart/2005/8/layout/vList6"/>
    <dgm:cxn modelId="{A3545EC4-50D5-4FCA-8B8F-371193B96B34}" type="presParOf" srcId="{FDB26960-CFC2-40B0-A41D-F75789BEA1A3}" destId="{D33990AF-4132-4AD2-8D41-77DE20675D72}" srcOrd="1" destOrd="0" presId="urn:microsoft.com/office/officeart/2005/8/layout/vList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0D60BFB-BEFE-4488-9502-3F77D69059CD}" type="doc">
      <dgm:prSet loTypeId="urn:microsoft.com/office/officeart/2005/8/layout/vList6" loCatId="process" qsTypeId="urn:microsoft.com/office/officeart/2005/8/quickstyle/simple1" qsCatId="simple" csTypeId="urn:microsoft.com/office/officeart/2005/8/colors/colorful4" csCatId="colorful" phldr="1"/>
      <dgm:spPr/>
      <dgm:t>
        <a:bodyPr/>
        <a:lstStyle/>
        <a:p>
          <a:endParaRPr lang="en-US"/>
        </a:p>
      </dgm:t>
    </dgm:pt>
    <dgm:pt modelId="{C920EE5B-4F89-465A-82D8-519121669807}">
      <dgm:prSet phldrT="[Text]" custT="1"/>
      <dgm:spPr/>
      <dgm:t>
        <a:bodyPr/>
        <a:lstStyle/>
        <a:p>
          <a:r>
            <a:rPr lang="en-US" sz="2000" b="1"/>
            <a:t>filtering index</a:t>
          </a:r>
        </a:p>
      </dgm:t>
    </dgm:pt>
    <dgm:pt modelId="{B46CD842-AB39-4A5E-A597-3B093E0DD4D4}" type="parTrans" cxnId="{960303B5-7203-412C-894A-7615D4BCA930}">
      <dgm:prSet/>
      <dgm:spPr/>
      <dgm:t>
        <a:bodyPr/>
        <a:lstStyle/>
        <a:p>
          <a:endParaRPr lang="en-US"/>
        </a:p>
      </dgm:t>
    </dgm:pt>
    <dgm:pt modelId="{B109B076-C984-4A00-8DC9-F4EB01D136E3}" type="sibTrans" cxnId="{960303B5-7203-412C-894A-7615D4BCA930}">
      <dgm:prSet/>
      <dgm:spPr/>
      <dgm:t>
        <a:bodyPr/>
        <a:lstStyle/>
        <a:p>
          <a:endParaRPr lang="en-US"/>
        </a:p>
      </dgm:t>
    </dgm:pt>
    <dgm:pt modelId="{684D62FB-CBE8-46C3-B416-DAAF69A300DF}">
      <dgm:prSet phldrT="[Text]" custT="1"/>
      <dgm:spPr/>
      <dgm:t>
        <a:bodyPr/>
        <a:lstStyle/>
        <a:p>
          <a:r>
            <a:rPr lang="en-US" sz="1400"/>
            <a:t>meanfun values less than 0.085 or greater than 0.18 and label=male</a:t>
          </a:r>
        </a:p>
      </dgm:t>
    </dgm:pt>
    <dgm:pt modelId="{C2AADAF2-07CE-4C71-BA7B-EC9ADCC30E24}" type="parTrans" cxnId="{F4EC6190-E037-446F-BE67-5194F4464998}">
      <dgm:prSet/>
      <dgm:spPr/>
      <dgm:t>
        <a:bodyPr/>
        <a:lstStyle/>
        <a:p>
          <a:endParaRPr lang="en-US"/>
        </a:p>
      </dgm:t>
    </dgm:pt>
    <dgm:pt modelId="{F8873DFE-8F68-447A-BF3D-7FD21356436F}" type="sibTrans" cxnId="{F4EC6190-E037-446F-BE67-5194F4464998}">
      <dgm:prSet/>
      <dgm:spPr/>
      <dgm:t>
        <a:bodyPr/>
        <a:lstStyle/>
        <a:p>
          <a:endParaRPr lang="en-US"/>
        </a:p>
      </dgm:t>
    </dgm:pt>
    <dgm:pt modelId="{F57F30C7-4FE3-47B5-9995-A9F451B1DCCB}">
      <dgm:prSet phldrT="[Text]" custT="1"/>
      <dgm:spPr/>
      <dgm:t>
        <a:bodyPr/>
        <a:lstStyle/>
        <a:p>
          <a:r>
            <a:rPr lang="en-US" sz="1400"/>
            <a:t>meanfun values less than 0.165 or greater than 0.255 and label=female</a:t>
          </a:r>
        </a:p>
      </dgm:t>
    </dgm:pt>
    <dgm:pt modelId="{FB59E2A5-F3CC-41B1-B15B-4B239BAA68BD}" type="parTrans" cxnId="{494CD9F0-5376-4773-BECE-EB4C1762F0CA}">
      <dgm:prSet/>
      <dgm:spPr/>
      <dgm:t>
        <a:bodyPr/>
        <a:lstStyle/>
        <a:p>
          <a:endParaRPr lang="en-US"/>
        </a:p>
      </dgm:t>
    </dgm:pt>
    <dgm:pt modelId="{ABE82DB4-3C1B-4C9D-83A6-BDAE8DC187AE}" type="sibTrans" cxnId="{494CD9F0-5376-4773-BECE-EB4C1762F0CA}">
      <dgm:prSet/>
      <dgm:spPr/>
      <dgm:t>
        <a:bodyPr/>
        <a:lstStyle/>
        <a:p>
          <a:endParaRPr lang="en-US"/>
        </a:p>
      </dgm:t>
    </dgm:pt>
    <dgm:pt modelId="{27D11D13-4B5F-41BF-AA92-692407D84871}" type="pres">
      <dgm:prSet presAssocID="{C0D60BFB-BEFE-4488-9502-3F77D69059CD}" presName="Name0" presStyleCnt="0">
        <dgm:presLayoutVars>
          <dgm:dir/>
          <dgm:animLvl val="lvl"/>
          <dgm:resizeHandles/>
        </dgm:presLayoutVars>
      </dgm:prSet>
      <dgm:spPr/>
    </dgm:pt>
    <dgm:pt modelId="{FDB26960-CFC2-40B0-A41D-F75789BEA1A3}" type="pres">
      <dgm:prSet presAssocID="{C920EE5B-4F89-465A-82D8-519121669807}" presName="linNode" presStyleCnt="0"/>
      <dgm:spPr/>
    </dgm:pt>
    <dgm:pt modelId="{74C1989B-A822-41D2-BB95-9455E9D708C7}" type="pres">
      <dgm:prSet presAssocID="{C920EE5B-4F89-465A-82D8-519121669807}" presName="parentShp" presStyleLbl="node1" presStyleIdx="0" presStyleCnt="1">
        <dgm:presLayoutVars>
          <dgm:bulletEnabled val="1"/>
        </dgm:presLayoutVars>
      </dgm:prSet>
      <dgm:spPr/>
    </dgm:pt>
    <dgm:pt modelId="{D33990AF-4132-4AD2-8D41-77DE20675D72}" type="pres">
      <dgm:prSet presAssocID="{C920EE5B-4F89-465A-82D8-519121669807}" presName="childShp" presStyleLbl="bgAccFollowNode1" presStyleIdx="0" presStyleCnt="1" custScaleX="165621" custScaleY="96086">
        <dgm:presLayoutVars>
          <dgm:bulletEnabled val="1"/>
        </dgm:presLayoutVars>
      </dgm:prSet>
      <dgm:spPr/>
    </dgm:pt>
  </dgm:ptLst>
  <dgm:cxnLst>
    <dgm:cxn modelId="{CEA5CA5E-7EFE-4FB8-AF22-924656FF644D}" type="presOf" srcId="{F57F30C7-4FE3-47B5-9995-A9F451B1DCCB}" destId="{D33990AF-4132-4AD2-8D41-77DE20675D72}" srcOrd="0" destOrd="1" presId="urn:microsoft.com/office/officeart/2005/8/layout/vList6"/>
    <dgm:cxn modelId="{4C92F35E-9EEE-494F-A0E1-9B48AA067960}" type="presOf" srcId="{684D62FB-CBE8-46C3-B416-DAAF69A300DF}" destId="{D33990AF-4132-4AD2-8D41-77DE20675D72}" srcOrd="0" destOrd="0" presId="urn:microsoft.com/office/officeart/2005/8/layout/vList6"/>
    <dgm:cxn modelId="{F4EC6190-E037-446F-BE67-5194F4464998}" srcId="{C920EE5B-4F89-465A-82D8-519121669807}" destId="{684D62FB-CBE8-46C3-B416-DAAF69A300DF}" srcOrd="0" destOrd="0" parTransId="{C2AADAF2-07CE-4C71-BA7B-EC9ADCC30E24}" sibTransId="{F8873DFE-8F68-447A-BF3D-7FD21356436F}"/>
    <dgm:cxn modelId="{960303B5-7203-412C-894A-7615D4BCA930}" srcId="{C0D60BFB-BEFE-4488-9502-3F77D69059CD}" destId="{C920EE5B-4F89-465A-82D8-519121669807}" srcOrd="0" destOrd="0" parTransId="{B46CD842-AB39-4A5E-A597-3B093E0DD4D4}" sibTransId="{B109B076-C984-4A00-8DC9-F4EB01D136E3}"/>
    <dgm:cxn modelId="{2F7D45C4-B174-4889-B212-488B94B756D5}" type="presOf" srcId="{C0D60BFB-BEFE-4488-9502-3F77D69059CD}" destId="{27D11D13-4B5F-41BF-AA92-692407D84871}" srcOrd="0" destOrd="0" presId="urn:microsoft.com/office/officeart/2005/8/layout/vList6"/>
    <dgm:cxn modelId="{72E9D9EF-F4A7-4931-831B-A15D7D2CC63A}" type="presOf" srcId="{C920EE5B-4F89-465A-82D8-519121669807}" destId="{74C1989B-A822-41D2-BB95-9455E9D708C7}" srcOrd="0" destOrd="0" presId="urn:microsoft.com/office/officeart/2005/8/layout/vList6"/>
    <dgm:cxn modelId="{494CD9F0-5376-4773-BECE-EB4C1762F0CA}" srcId="{C920EE5B-4F89-465A-82D8-519121669807}" destId="{F57F30C7-4FE3-47B5-9995-A9F451B1DCCB}" srcOrd="1" destOrd="0" parTransId="{FB59E2A5-F3CC-41B1-B15B-4B239BAA68BD}" sibTransId="{ABE82DB4-3C1B-4C9D-83A6-BDAE8DC187AE}"/>
    <dgm:cxn modelId="{53700EB7-4FE5-4640-BC35-D858D3DA4EB1}" type="presParOf" srcId="{27D11D13-4B5F-41BF-AA92-692407D84871}" destId="{FDB26960-CFC2-40B0-A41D-F75789BEA1A3}" srcOrd="0" destOrd="0" presId="urn:microsoft.com/office/officeart/2005/8/layout/vList6"/>
    <dgm:cxn modelId="{A1D7A09A-8DDD-4A02-B62A-F81953A20998}" type="presParOf" srcId="{FDB26960-CFC2-40B0-A41D-F75789BEA1A3}" destId="{74C1989B-A822-41D2-BB95-9455E9D708C7}" srcOrd="0" destOrd="0" presId="urn:microsoft.com/office/officeart/2005/8/layout/vList6"/>
    <dgm:cxn modelId="{A3545EC4-50D5-4FCA-8B8F-371193B96B34}" type="presParOf" srcId="{FDB26960-CFC2-40B0-A41D-F75789BEA1A3}" destId="{D33990AF-4132-4AD2-8D41-77DE20675D72}" srcOrd="1" destOrd="0" presId="urn:microsoft.com/office/officeart/2005/8/layout/vList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3990AF-4132-4AD2-8D41-77DE20675D72}">
      <dsp:nvSpPr>
        <dsp:cNvPr id="0" name=""/>
        <dsp:cNvSpPr/>
      </dsp:nvSpPr>
      <dsp:spPr>
        <a:xfrm>
          <a:off x="1617945" y="0"/>
          <a:ext cx="4040735" cy="1971924"/>
        </a:xfrm>
        <a:prstGeom prst="rightArrow">
          <a:avLst>
            <a:gd name="adj1" fmla="val 75000"/>
            <a:gd name="adj2" fmla="val 50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This is the benchmark accuracy for this dataset</a:t>
          </a:r>
        </a:p>
        <a:p>
          <a:pPr marL="114300" lvl="1" indent="-114300" algn="l" defTabSz="622300">
            <a:lnSpc>
              <a:spcPct val="90000"/>
            </a:lnSpc>
            <a:spcBef>
              <a:spcPct val="0"/>
            </a:spcBef>
            <a:spcAft>
              <a:spcPct val="15000"/>
            </a:spcAft>
            <a:buChar char="•"/>
          </a:pPr>
          <a:r>
            <a:rPr lang="en-US" sz="1400" kern="1200"/>
            <a:t>Any data treatement method which might reduce this accuracy will be discarded.</a:t>
          </a:r>
        </a:p>
        <a:p>
          <a:pPr marL="114300" lvl="1" indent="-114300" algn="l" defTabSz="622300">
            <a:lnSpc>
              <a:spcPct val="90000"/>
            </a:lnSpc>
            <a:spcBef>
              <a:spcPct val="0"/>
            </a:spcBef>
            <a:spcAft>
              <a:spcPct val="15000"/>
            </a:spcAft>
            <a:buChar char="•"/>
          </a:pPr>
          <a:r>
            <a:rPr lang="en-US" sz="1400" kern="1200"/>
            <a:t>Any model which produce accuracy less than this will be discarded from further analysis.</a:t>
          </a:r>
        </a:p>
      </dsp:txBody>
      <dsp:txXfrm>
        <a:off x="1617945" y="246491"/>
        <a:ext cx="3301264" cy="1478943"/>
      </dsp:txXfrm>
    </dsp:sp>
    <dsp:sp modelId="{74C1989B-A822-41D2-BB95-9455E9D708C7}">
      <dsp:nvSpPr>
        <dsp:cNvPr id="0" name=""/>
        <dsp:cNvSpPr/>
      </dsp:nvSpPr>
      <dsp:spPr>
        <a:xfrm>
          <a:off x="1654" y="0"/>
          <a:ext cx="1616290" cy="1971924"/>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US" sz="2000" b="1" kern="1200"/>
            <a:t>0.8567</a:t>
          </a:r>
        </a:p>
      </dsp:txBody>
      <dsp:txXfrm>
        <a:off x="80555" y="78901"/>
        <a:ext cx="1458488" cy="18141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3990AF-4132-4AD2-8D41-77DE20675D72}">
      <dsp:nvSpPr>
        <dsp:cNvPr id="0" name=""/>
        <dsp:cNvSpPr/>
      </dsp:nvSpPr>
      <dsp:spPr>
        <a:xfrm>
          <a:off x="1872475" y="35532"/>
          <a:ext cx="4643869" cy="1702076"/>
        </a:xfrm>
        <a:prstGeom prst="rightArrow">
          <a:avLst>
            <a:gd name="adj1" fmla="val 75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It is the mean fundamental frequency of the human being</a:t>
          </a:r>
        </a:p>
        <a:p>
          <a:pPr marL="114300" lvl="1" indent="-114300" algn="l" defTabSz="622300">
            <a:lnSpc>
              <a:spcPct val="90000"/>
            </a:lnSpc>
            <a:spcBef>
              <a:spcPct val="0"/>
            </a:spcBef>
            <a:spcAft>
              <a:spcPct val="15000"/>
            </a:spcAft>
            <a:buChar char="•"/>
          </a:pPr>
          <a:r>
            <a:rPr lang="en-US" sz="1400" kern="1200"/>
            <a:t>One of the very important parameter in human study about voice and WAV files.</a:t>
          </a:r>
        </a:p>
        <a:p>
          <a:pPr marL="114300" lvl="1" indent="-114300" algn="l" defTabSz="622300">
            <a:lnSpc>
              <a:spcPct val="90000"/>
            </a:lnSpc>
            <a:spcBef>
              <a:spcPct val="0"/>
            </a:spcBef>
            <a:spcAft>
              <a:spcPct val="15000"/>
            </a:spcAft>
            <a:buChar char="•"/>
          </a:pPr>
          <a:r>
            <a:rPr lang="en-US" sz="1400" kern="1200"/>
            <a:t>valid range for adult male is 0.085 to 0.18 KHz</a:t>
          </a:r>
        </a:p>
        <a:p>
          <a:pPr marL="114300" lvl="1" indent="-114300" algn="l" defTabSz="622300">
            <a:lnSpc>
              <a:spcPct val="90000"/>
            </a:lnSpc>
            <a:spcBef>
              <a:spcPct val="0"/>
            </a:spcBef>
            <a:spcAft>
              <a:spcPct val="15000"/>
            </a:spcAft>
            <a:buChar char="•"/>
          </a:pPr>
          <a:r>
            <a:rPr lang="en-US" sz="1400" kern="1200"/>
            <a:t>valid range for adult female is 0.165 to 0.255 KHz</a:t>
          </a:r>
        </a:p>
      </dsp:txBody>
      <dsp:txXfrm>
        <a:off x="1872475" y="248292"/>
        <a:ext cx="4005591" cy="1276557"/>
      </dsp:txXfrm>
    </dsp:sp>
    <dsp:sp modelId="{74C1989B-A822-41D2-BB95-9455E9D708C7}">
      <dsp:nvSpPr>
        <dsp:cNvPr id="0" name=""/>
        <dsp:cNvSpPr/>
      </dsp:nvSpPr>
      <dsp:spPr>
        <a:xfrm>
          <a:off x="3199" y="865"/>
          <a:ext cx="1869275" cy="1771409"/>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US" sz="2000" b="1" kern="1200"/>
            <a:t>meanfun</a:t>
          </a:r>
        </a:p>
      </dsp:txBody>
      <dsp:txXfrm>
        <a:off x="89672" y="87338"/>
        <a:ext cx="1696329" cy="15984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3990AF-4132-4AD2-8D41-77DE20675D72}">
      <dsp:nvSpPr>
        <dsp:cNvPr id="0" name=""/>
        <dsp:cNvSpPr/>
      </dsp:nvSpPr>
      <dsp:spPr>
        <a:xfrm>
          <a:off x="1756007" y="23029"/>
          <a:ext cx="4355020" cy="1130733"/>
        </a:xfrm>
        <a:prstGeom prst="rightArrow">
          <a:avLst>
            <a:gd name="adj1" fmla="val 75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US" sz="1400" kern="1200"/>
            <a:t>meanfun values less than 0.085 or greater than 0.18 and label=male</a:t>
          </a:r>
        </a:p>
        <a:p>
          <a:pPr marL="114300" lvl="1" indent="-114300" algn="l" defTabSz="622300">
            <a:lnSpc>
              <a:spcPct val="90000"/>
            </a:lnSpc>
            <a:spcBef>
              <a:spcPct val="0"/>
            </a:spcBef>
            <a:spcAft>
              <a:spcPct val="15000"/>
            </a:spcAft>
            <a:buChar char="•"/>
          </a:pPr>
          <a:r>
            <a:rPr lang="en-US" sz="1400" kern="1200"/>
            <a:t>meanfun values less than 0.165 or greater than 0.255 and label=female</a:t>
          </a:r>
        </a:p>
      </dsp:txBody>
      <dsp:txXfrm>
        <a:off x="1756007" y="164371"/>
        <a:ext cx="3930995" cy="848049"/>
      </dsp:txXfrm>
    </dsp:sp>
    <dsp:sp modelId="{74C1989B-A822-41D2-BB95-9455E9D708C7}">
      <dsp:nvSpPr>
        <dsp:cNvPr id="0" name=""/>
        <dsp:cNvSpPr/>
      </dsp:nvSpPr>
      <dsp:spPr>
        <a:xfrm>
          <a:off x="3000" y="0"/>
          <a:ext cx="1753006" cy="1176793"/>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en-US" sz="2000" b="1" kern="1200"/>
            <a:t>filtering index</a:t>
          </a:r>
        </a:p>
      </dsp:txBody>
      <dsp:txXfrm>
        <a:off x="60446" y="57446"/>
        <a:ext cx="1638114" cy="1061901"/>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1307</TotalTime>
  <Pages>21</Pages>
  <Words>5351</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Sathyamurthy</dc:creator>
  <cp:keywords/>
  <dc:description/>
  <cp:lastModifiedBy>Pradeep Sathyamurthy</cp:lastModifiedBy>
  <cp:revision>239</cp:revision>
  <dcterms:created xsi:type="dcterms:W3CDTF">2017-10-27T03:39:00Z</dcterms:created>
  <dcterms:modified xsi:type="dcterms:W3CDTF">2017-10-29T20:53:00Z</dcterms:modified>
</cp:coreProperties>
</file>