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2D133" w14:textId="53C74005" w:rsidR="00125AFA" w:rsidRDefault="00125AFA" w:rsidP="00F10623">
      <w:pPr>
        <w:pStyle w:val="Subtitle"/>
        <w:rPr>
          <w:b/>
          <w:bCs/>
          <w:sz w:val="44"/>
          <w:szCs w:val="44"/>
        </w:rPr>
      </w:pPr>
      <w:r w:rsidRPr="00F10623">
        <w:rPr>
          <w:b/>
          <w:bCs/>
          <w:sz w:val="44"/>
          <w:szCs w:val="44"/>
        </w:rPr>
        <w:t xml:space="preserve">Configuring Exclusive Access to Apple 15 Pro Max </w:t>
      </w:r>
      <w:r w:rsidR="00E63F6F" w:rsidRPr="00F10623">
        <w:rPr>
          <w:b/>
          <w:bCs/>
          <w:sz w:val="44"/>
          <w:szCs w:val="44"/>
        </w:rPr>
        <w:t>i</w:t>
      </w:r>
      <w:r w:rsidRPr="00F10623">
        <w:rPr>
          <w:b/>
          <w:bCs/>
          <w:sz w:val="44"/>
          <w:szCs w:val="44"/>
        </w:rPr>
        <w:t>n ServiceNow's Service </w:t>
      </w:r>
      <w:proofErr w:type="spellStart"/>
      <w:r w:rsidRPr="00F10623">
        <w:rPr>
          <w:b/>
          <w:bCs/>
          <w:sz w:val="44"/>
          <w:szCs w:val="44"/>
        </w:rPr>
        <w:t>Catalog</w:t>
      </w:r>
      <w:proofErr w:type="spellEnd"/>
    </w:p>
    <w:p w14:paraId="5F6ED16A" w14:textId="77777777" w:rsidR="00F10623" w:rsidRPr="00F10623" w:rsidRDefault="00F10623" w:rsidP="00F10623"/>
    <w:p w14:paraId="5867E815" w14:textId="25F50787" w:rsidR="00125AFA" w:rsidRPr="008657F6" w:rsidRDefault="00125AFA" w:rsidP="00F10623">
      <w:pPr>
        <w:pStyle w:val="Subtitle"/>
        <w:rPr>
          <w:i/>
          <w:iCs/>
          <w:color w:val="0D0D0D" w:themeColor="text1" w:themeTint="F2"/>
          <w:sz w:val="40"/>
          <w:szCs w:val="40"/>
        </w:rPr>
      </w:pPr>
      <w:r w:rsidRPr="008657F6">
        <w:rPr>
          <w:i/>
          <w:iCs/>
          <w:color w:val="0D0D0D" w:themeColor="text1" w:themeTint="F2"/>
          <w:sz w:val="40"/>
          <w:szCs w:val="40"/>
        </w:rPr>
        <w:t>Project Overview:</w:t>
      </w:r>
    </w:p>
    <w:p w14:paraId="253F6152" w14:textId="21C24489" w:rsidR="00125AFA" w:rsidRPr="008657F6" w:rsidRDefault="00E63F6F" w:rsidP="00F10623">
      <w:pPr>
        <w:pStyle w:val="Subtitle"/>
        <w:rPr>
          <w:color w:val="0D0D0D" w:themeColor="text1" w:themeTint="F2"/>
          <w:sz w:val="28"/>
          <w:szCs w:val="28"/>
        </w:rPr>
      </w:pPr>
      <w:r w:rsidRPr="008657F6">
        <w:rPr>
          <w:color w:val="0D0D0D" w:themeColor="text1" w:themeTint="F2"/>
          <w:sz w:val="28"/>
          <w:szCs w:val="28"/>
        </w:rPr>
        <w:t xml:space="preserve">          </w:t>
      </w:r>
      <w:r w:rsidR="00125AFA" w:rsidRPr="008657F6">
        <w:rPr>
          <w:color w:val="0D0D0D" w:themeColor="text1" w:themeTint="F2"/>
          <w:sz w:val="28"/>
          <w:szCs w:val="28"/>
        </w:rPr>
        <w:t xml:space="preserve">This project aims to configure exclusive access to the Apple 15 Pro Max in ServiceNow's Service </w:t>
      </w:r>
      <w:proofErr w:type="spellStart"/>
      <w:r w:rsidR="00125AFA" w:rsidRPr="008657F6">
        <w:rPr>
          <w:color w:val="0D0D0D" w:themeColor="text1" w:themeTint="F2"/>
          <w:sz w:val="28"/>
          <w:szCs w:val="28"/>
        </w:rPr>
        <w:t>Catalog</w:t>
      </w:r>
      <w:proofErr w:type="spellEnd"/>
      <w:r w:rsidR="00125AFA" w:rsidRPr="008657F6">
        <w:rPr>
          <w:color w:val="0D0D0D" w:themeColor="text1" w:themeTint="F2"/>
          <w:sz w:val="28"/>
          <w:szCs w:val="28"/>
        </w:rPr>
        <w:t>. The goal is to restrict access to this item to only authorized personnel, ensuring that only eligible users can request and receive the device.</w:t>
      </w:r>
    </w:p>
    <w:p w14:paraId="0B854BA7" w14:textId="77777777" w:rsidR="00125AFA" w:rsidRPr="008657F6" w:rsidRDefault="00125AFA" w:rsidP="00F10623">
      <w:pPr>
        <w:pStyle w:val="Subtitle"/>
        <w:rPr>
          <w:color w:val="0D0D0D" w:themeColor="text1" w:themeTint="F2"/>
          <w:sz w:val="40"/>
          <w:szCs w:val="40"/>
        </w:rPr>
      </w:pPr>
    </w:p>
    <w:p w14:paraId="6C81D9C6" w14:textId="77DA71F9" w:rsidR="00125AFA" w:rsidRPr="008657F6" w:rsidRDefault="00125AFA" w:rsidP="00F10623">
      <w:pPr>
        <w:pStyle w:val="Subtitle"/>
        <w:rPr>
          <w:i/>
          <w:iCs/>
          <w:color w:val="0D0D0D" w:themeColor="text1" w:themeTint="F2"/>
          <w:sz w:val="40"/>
          <w:szCs w:val="40"/>
        </w:rPr>
      </w:pPr>
      <w:r w:rsidRPr="008657F6">
        <w:rPr>
          <w:i/>
          <w:iCs/>
          <w:color w:val="0D0D0D" w:themeColor="text1" w:themeTint="F2"/>
          <w:sz w:val="40"/>
          <w:szCs w:val="40"/>
        </w:rPr>
        <w:t>1.Project Objectives:</w:t>
      </w:r>
    </w:p>
    <w:p w14:paraId="4C8C6722" w14:textId="675598A6" w:rsidR="00125AFA" w:rsidRPr="008657F6" w:rsidRDefault="00E63F6F" w:rsidP="00F10623">
      <w:pPr>
        <w:pStyle w:val="Subtitle"/>
        <w:rPr>
          <w:color w:val="0D0D0D" w:themeColor="text1" w:themeTint="F2"/>
          <w:sz w:val="32"/>
          <w:szCs w:val="32"/>
        </w:rPr>
      </w:pPr>
      <w:r w:rsidRPr="008657F6">
        <w:rPr>
          <w:color w:val="0D0D0D" w:themeColor="text1" w:themeTint="F2"/>
          <w:sz w:val="28"/>
          <w:szCs w:val="28"/>
        </w:rPr>
        <w:t xml:space="preserve">          </w:t>
      </w:r>
      <w:r w:rsidR="00125AFA" w:rsidRPr="008657F6">
        <w:rPr>
          <w:color w:val="0D0D0D" w:themeColor="text1" w:themeTint="F2"/>
          <w:sz w:val="32"/>
          <w:szCs w:val="32"/>
        </w:rPr>
        <w:t>- Restrict access to the Apple 15 Pro Max item to only authorized personnel</w:t>
      </w:r>
    </w:p>
    <w:p w14:paraId="415D53E6" w14:textId="1AD1BB8C" w:rsidR="00125AFA" w:rsidRPr="008657F6" w:rsidRDefault="00E63F6F" w:rsidP="00F10623">
      <w:pPr>
        <w:pStyle w:val="Subtitle"/>
        <w:rPr>
          <w:color w:val="0D0D0D" w:themeColor="text1" w:themeTint="F2"/>
          <w:sz w:val="32"/>
          <w:szCs w:val="32"/>
        </w:rPr>
      </w:pPr>
      <w:r w:rsidRPr="008657F6">
        <w:rPr>
          <w:color w:val="0D0D0D" w:themeColor="text1" w:themeTint="F2"/>
          <w:sz w:val="32"/>
          <w:szCs w:val="32"/>
        </w:rPr>
        <w:t xml:space="preserve">         </w:t>
      </w:r>
      <w:r w:rsidR="00125AFA" w:rsidRPr="008657F6">
        <w:rPr>
          <w:color w:val="0D0D0D" w:themeColor="text1" w:themeTint="F2"/>
          <w:sz w:val="32"/>
          <w:szCs w:val="32"/>
        </w:rPr>
        <w:t>- Ensure that only eligible users can request and receive the device</w:t>
      </w:r>
    </w:p>
    <w:p w14:paraId="34688283" w14:textId="7B14BCF4" w:rsidR="00125AFA" w:rsidRPr="008657F6" w:rsidRDefault="00E63F6F" w:rsidP="00F10623">
      <w:pPr>
        <w:pStyle w:val="Subtitle"/>
        <w:rPr>
          <w:color w:val="0D0D0D" w:themeColor="text1" w:themeTint="F2"/>
          <w:sz w:val="32"/>
          <w:szCs w:val="32"/>
        </w:rPr>
      </w:pPr>
      <w:r w:rsidRPr="008657F6">
        <w:rPr>
          <w:color w:val="0D0D0D" w:themeColor="text1" w:themeTint="F2"/>
          <w:sz w:val="32"/>
          <w:szCs w:val="32"/>
        </w:rPr>
        <w:t xml:space="preserve">         </w:t>
      </w:r>
      <w:r w:rsidR="00125AFA" w:rsidRPr="008657F6">
        <w:rPr>
          <w:color w:val="0D0D0D" w:themeColor="text1" w:themeTint="F2"/>
          <w:sz w:val="32"/>
          <w:szCs w:val="32"/>
        </w:rPr>
        <w:t>- Configure access controls to prevent unauthorized access</w:t>
      </w:r>
    </w:p>
    <w:p w14:paraId="28639AE8" w14:textId="77777777" w:rsidR="00125AFA" w:rsidRPr="008657F6" w:rsidRDefault="00125AFA" w:rsidP="00F10623">
      <w:pPr>
        <w:pStyle w:val="Subtitle"/>
        <w:rPr>
          <w:color w:val="0D0D0D" w:themeColor="text1" w:themeTint="F2"/>
          <w:sz w:val="40"/>
          <w:szCs w:val="40"/>
        </w:rPr>
      </w:pPr>
    </w:p>
    <w:p w14:paraId="2EC3C8F3" w14:textId="44B767BA" w:rsidR="00125AFA" w:rsidRPr="008657F6" w:rsidRDefault="00125AFA" w:rsidP="00F10623">
      <w:pPr>
        <w:pStyle w:val="Subtitle"/>
        <w:rPr>
          <w:i/>
          <w:iCs/>
          <w:color w:val="0D0D0D" w:themeColor="text1" w:themeTint="F2"/>
          <w:sz w:val="40"/>
          <w:szCs w:val="40"/>
        </w:rPr>
      </w:pPr>
      <w:r w:rsidRPr="008657F6">
        <w:rPr>
          <w:i/>
          <w:iCs/>
          <w:color w:val="0D0D0D" w:themeColor="text1" w:themeTint="F2"/>
          <w:sz w:val="40"/>
          <w:szCs w:val="40"/>
        </w:rPr>
        <w:t>2.Scope and Boundaries:</w:t>
      </w:r>
    </w:p>
    <w:p w14:paraId="2800CEF9" w14:textId="77777777" w:rsidR="00125AFA" w:rsidRPr="008657F6" w:rsidRDefault="00125AFA" w:rsidP="00101F32">
      <w:pPr>
        <w:pStyle w:val="Subtitle"/>
        <w:ind w:left="720"/>
        <w:rPr>
          <w:color w:val="0D0D0D" w:themeColor="text1" w:themeTint="F2"/>
          <w:sz w:val="32"/>
          <w:szCs w:val="32"/>
        </w:rPr>
      </w:pPr>
      <w:r w:rsidRPr="008657F6">
        <w:rPr>
          <w:color w:val="0D0D0D" w:themeColor="text1" w:themeTint="F2"/>
          <w:sz w:val="32"/>
          <w:szCs w:val="32"/>
        </w:rPr>
        <w:t xml:space="preserve">- The project scope includes configuring exclusive access to the Apple 15 Pro Max item in ServiceNow's Service </w:t>
      </w:r>
      <w:proofErr w:type="spellStart"/>
      <w:r w:rsidRPr="008657F6">
        <w:rPr>
          <w:color w:val="0D0D0D" w:themeColor="text1" w:themeTint="F2"/>
          <w:sz w:val="32"/>
          <w:szCs w:val="32"/>
        </w:rPr>
        <w:t>Catalog</w:t>
      </w:r>
      <w:proofErr w:type="spellEnd"/>
    </w:p>
    <w:p w14:paraId="4210DEE1" w14:textId="77777777" w:rsidR="00125AFA" w:rsidRPr="008657F6" w:rsidRDefault="00125AFA" w:rsidP="00101F32">
      <w:pPr>
        <w:pStyle w:val="Subtitle"/>
        <w:ind w:left="720"/>
        <w:rPr>
          <w:color w:val="0D0D0D" w:themeColor="text1" w:themeTint="F2"/>
          <w:sz w:val="32"/>
          <w:szCs w:val="32"/>
        </w:rPr>
      </w:pPr>
      <w:r w:rsidRPr="008657F6">
        <w:rPr>
          <w:color w:val="0D0D0D" w:themeColor="text1" w:themeTint="F2"/>
          <w:sz w:val="32"/>
          <w:szCs w:val="32"/>
        </w:rPr>
        <w:t xml:space="preserve">- The project boundaries include the ServiceNow instance, Service </w:t>
      </w:r>
      <w:proofErr w:type="spellStart"/>
      <w:r w:rsidRPr="008657F6">
        <w:rPr>
          <w:color w:val="0D0D0D" w:themeColor="text1" w:themeTint="F2"/>
          <w:sz w:val="32"/>
          <w:szCs w:val="32"/>
        </w:rPr>
        <w:t>Catalog</w:t>
      </w:r>
      <w:proofErr w:type="spellEnd"/>
      <w:r w:rsidRPr="008657F6">
        <w:rPr>
          <w:color w:val="0D0D0D" w:themeColor="text1" w:themeTint="F2"/>
          <w:sz w:val="32"/>
          <w:szCs w:val="32"/>
        </w:rPr>
        <w:t xml:space="preserve"> module, and user roles and groups</w:t>
      </w:r>
    </w:p>
    <w:p w14:paraId="1C432EF7" w14:textId="77777777" w:rsidR="00125AFA" w:rsidRPr="008657F6" w:rsidRDefault="00125AFA" w:rsidP="00F10623">
      <w:pPr>
        <w:pStyle w:val="Subtitle"/>
        <w:rPr>
          <w:color w:val="0D0D0D" w:themeColor="text1" w:themeTint="F2"/>
          <w:sz w:val="40"/>
          <w:szCs w:val="40"/>
        </w:rPr>
      </w:pPr>
    </w:p>
    <w:p w14:paraId="786DE2A6" w14:textId="7C5466B2" w:rsidR="00125AFA" w:rsidRPr="008657F6" w:rsidRDefault="00125AFA" w:rsidP="00F10623">
      <w:pPr>
        <w:pStyle w:val="Subtitle"/>
        <w:rPr>
          <w:i/>
          <w:iCs/>
          <w:color w:val="0D0D0D" w:themeColor="text1" w:themeTint="F2"/>
          <w:sz w:val="36"/>
          <w:szCs w:val="36"/>
        </w:rPr>
      </w:pPr>
      <w:r w:rsidRPr="008657F6">
        <w:rPr>
          <w:i/>
          <w:iCs/>
          <w:color w:val="0D0D0D" w:themeColor="text1" w:themeTint="F2"/>
          <w:sz w:val="40"/>
          <w:szCs w:val="40"/>
        </w:rPr>
        <w:t>3.Prerequisites</w:t>
      </w:r>
      <w:r w:rsidRPr="008657F6">
        <w:rPr>
          <w:i/>
          <w:iCs/>
          <w:color w:val="0D0D0D" w:themeColor="text1" w:themeTint="F2"/>
          <w:sz w:val="36"/>
          <w:szCs w:val="36"/>
        </w:rPr>
        <w:t>:</w:t>
      </w:r>
    </w:p>
    <w:p w14:paraId="2A9CEA2D" w14:textId="77777777" w:rsidR="00125AFA" w:rsidRPr="008657F6" w:rsidRDefault="00125AFA" w:rsidP="00101F32">
      <w:pPr>
        <w:pStyle w:val="Subtitle"/>
        <w:ind w:left="720"/>
        <w:rPr>
          <w:color w:val="0D0D0D" w:themeColor="text1" w:themeTint="F2"/>
          <w:sz w:val="32"/>
          <w:szCs w:val="32"/>
        </w:rPr>
      </w:pPr>
      <w:r w:rsidRPr="008657F6">
        <w:rPr>
          <w:color w:val="0D0D0D" w:themeColor="text1" w:themeTint="F2"/>
          <w:sz w:val="32"/>
          <w:szCs w:val="32"/>
        </w:rPr>
        <w:lastRenderedPageBreak/>
        <w:t xml:space="preserve">- ServiceNow instance with Service </w:t>
      </w:r>
      <w:proofErr w:type="spellStart"/>
      <w:r w:rsidRPr="008657F6">
        <w:rPr>
          <w:color w:val="0D0D0D" w:themeColor="text1" w:themeTint="F2"/>
          <w:sz w:val="32"/>
          <w:szCs w:val="32"/>
        </w:rPr>
        <w:t>Catalog</w:t>
      </w:r>
      <w:proofErr w:type="spellEnd"/>
      <w:r w:rsidRPr="008657F6">
        <w:rPr>
          <w:color w:val="0D0D0D" w:themeColor="text1" w:themeTint="F2"/>
          <w:sz w:val="32"/>
          <w:szCs w:val="32"/>
        </w:rPr>
        <w:t xml:space="preserve"> module enabled</w:t>
      </w:r>
    </w:p>
    <w:p w14:paraId="60D07B2A" w14:textId="697724F5" w:rsidR="00125AFA" w:rsidRPr="008657F6" w:rsidRDefault="00125AFA" w:rsidP="00101F32">
      <w:pPr>
        <w:pStyle w:val="Subtitle"/>
        <w:ind w:left="720"/>
        <w:rPr>
          <w:color w:val="0D0D0D" w:themeColor="text1" w:themeTint="F2"/>
          <w:sz w:val="32"/>
          <w:szCs w:val="32"/>
        </w:rPr>
      </w:pPr>
      <w:r w:rsidRPr="008657F6">
        <w:rPr>
          <w:color w:val="0D0D0D" w:themeColor="text1" w:themeTint="F2"/>
          <w:sz w:val="32"/>
          <w:szCs w:val="32"/>
        </w:rPr>
        <w:t xml:space="preserve">- Apple 15 Pro Max item created in the Service </w:t>
      </w:r>
      <w:proofErr w:type="spellStart"/>
      <w:r w:rsidRPr="008657F6">
        <w:rPr>
          <w:color w:val="0D0D0D" w:themeColor="text1" w:themeTint="F2"/>
          <w:sz w:val="32"/>
          <w:szCs w:val="32"/>
        </w:rPr>
        <w:t>Catal</w:t>
      </w:r>
      <w:r w:rsidR="00101F32" w:rsidRPr="008657F6">
        <w:rPr>
          <w:color w:val="0D0D0D" w:themeColor="text1" w:themeTint="F2"/>
          <w:sz w:val="32"/>
          <w:szCs w:val="32"/>
        </w:rPr>
        <w:t>og</w:t>
      </w:r>
      <w:proofErr w:type="spellEnd"/>
    </w:p>
    <w:p w14:paraId="3911EAA7" w14:textId="77777777" w:rsidR="00125AFA" w:rsidRPr="008657F6" w:rsidRDefault="00125AFA" w:rsidP="00101F32">
      <w:pPr>
        <w:pStyle w:val="Subtitle"/>
        <w:ind w:left="720"/>
        <w:rPr>
          <w:color w:val="0D0D0D" w:themeColor="text1" w:themeTint="F2"/>
          <w:sz w:val="32"/>
          <w:szCs w:val="32"/>
        </w:rPr>
      </w:pPr>
      <w:r w:rsidRPr="008657F6">
        <w:rPr>
          <w:color w:val="0D0D0D" w:themeColor="text1" w:themeTint="F2"/>
          <w:sz w:val="32"/>
          <w:szCs w:val="32"/>
        </w:rPr>
        <w:t>- User roles and groups set up in ServiceNow</w:t>
      </w:r>
    </w:p>
    <w:p w14:paraId="7F63CDD3" w14:textId="77777777" w:rsidR="00125AFA" w:rsidRPr="008657F6" w:rsidRDefault="00125AFA" w:rsidP="00F10623">
      <w:pPr>
        <w:pStyle w:val="Subtitle"/>
        <w:rPr>
          <w:color w:val="0D0D0D" w:themeColor="text1" w:themeTint="F2"/>
          <w:sz w:val="40"/>
          <w:szCs w:val="40"/>
        </w:rPr>
      </w:pPr>
    </w:p>
    <w:p w14:paraId="3E8F3545" w14:textId="1C8353DC" w:rsidR="00125AFA" w:rsidRPr="008657F6" w:rsidRDefault="00125AFA" w:rsidP="00F10623">
      <w:pPr>
        <w:pStyle w:val="Subtitle"/>
        <w:rPr>
          <w:i/>
          <w:iCs/>
          <w:color w:val="0D0D0D" w:themeColor="text1" w:themeTint="F2"/>
          <w:sz w:val="40"/>
          <w:szCs w:val="40"/>
        </w:rPr>
      </w:pPr>
      <w:r w:rsidRPr="008657F6">
        <w:rPr>
          <w:i/>
          <w:iCs/>
          <w:color w:val="0D0D0D" w:themeColor="text1" w:themeTint="F2"/>
          <w:sz w:val="40"/>
          <w:szCs w:val="40"/>
        </w:rPr>
        <w:t>4.Configuring Exclusive Access:</w:t>
      </w:r>
    </w:p>
    <w:p w14:paraId="16FB7FEB" w14:textId="77777777" w:rsidR="00125AFA" w:rsidRPr="008657F6" w:rsidRDefault="00125AFA" w:rsidP="00101F32">
      <w:pPr>
        <w:pStyle w:val="Subtitle"/>
        <w:ind w:left="720"/>
        <w:rPr>
          <w:color w:val="0D0D0D" w:themeColor="text1" w:themeTint="F2"/>
          <w:sz w:val="32"/>
          <w:szCs w:val="32"/>
        </w:rPr>
      </w:pPr>
      <w:r w:rsidRPr="008657F6">
        <w:rPr>
          <w:color w:val="0D0D0D" w:themeColor="text1" w:themeTint="F2"/>
          <w:sz w:val="32"/>
          <w:szCs w:val="32"/>
        </w:rPr>
        <w:t>- Creating a new user role for authorized personnel</w:t>
      </w:r>
    </w:p>
    <w:p w14:paraId="49672AC5" w14:textId="208B5688" w:rsidR="00125AFA" w:rsidRPr="008657F6" w:rsidRDefault="00125AFA" w:rsidP="00101F32">
      <w:pPr>
        <w:pStyle w:val="Subtitle"/>
        <w:ind w:left="720"/>
        <w:rPr>
          <w:color w:val="0D0D0D" w:themeColor="text1" w:themeTint="F2"/>
          <w:sz w:val="32"/>
          <w:szCs w:val="32"/>
        </w:rPr>
      </w:pPr>
      <w:r w:rsidRPr="008657F6">
        <w:rPr>
          <w:color w:val="0D0D0D" w:themeColor="text1" w:themeTint="F2"/>
          <w:sz w:val="32"/>
          <w:szCs w:val="32"/>
        </w:rPr>
        <w:t xml:space="preserve">    - Defining the user role and its permissions</w:t>
      </w:r>
      <w:r w:rsidR="00E63F6F" w:rsidRPr="008657F6">
        <w:rPr>
          <w:color w:val="0D0D0D" w:themeColor="text1" w:themeTint="F2"/>
          <w:sz w:val="32"/>
          <w:szCs w:val="32"/>
        </w:rPr>
        <w:tab/>
      </w:r>
    </w:p>
    <w:p w14:paraId="15E09D96" w14:textId="77777777" w:rsidR="00125AFA" w:rsidRPr="008657F6" w:rsidRDefault="00125AFA" w:rsidP="00101F32">
      <w:pPr>
        <w:pStyle w:val="Subtitle"/>
        <w:ind w:left="720"/>
        <w:rPr>
          <w:color w:val="0D0D0D" w:themeColor="text1" w:themeTint="F2"/>
          <w:sz w:val="32"/>
          <w:szCs w:val="32"/>
        </w:rPr>
      </w:pPr>
      <w:r w:rsidRPr="008657F6">
        <w:rPr>
          <w:color w:val="0D0D0D" w:themeColor="text1" w:themeTint="F2"/>
          <w:sz w:val="32"/>
          <w:szCs w:val="32"/>
        </w:rPr>
        <w:t xml:space="preserve">    - Assigning the user role to the Apple 15 Pro Max item</w:t>
      </w:r>
    </w:p>
    <w:p w14:paraId="650A4B0C" w14:textId="77777777" w:rsidR="00125AFA" w:rsidRPr="008657F6" w:rsidRDefault="00125AFA" w:rsidP="00101F32">
      <w:pPr>
        <w:pStyle w:val="Subtitle"/>
        <w:ind w:left="720"/>
        <w:rPr>
          <w:color w:val="0D0D0D" w:themeColor="text1" w:themeTint="F2"/>
          <w:sz w:val="32"/>
          <w:szCs w:val="32"/>
        </w:rPr>
      </w:pPr>
      <w:r w:rsidRPr="008657F6">
        <w:rPr>
          <w:color w:val="0D0D0D" w:themeColor="text1" w:themeTint="F2"/>
          <w:sz w:val="32"/>
          <w:szCs w:val="32"/>
        </w:rPr>
        <w:t>- Configuring access controls to restrict access to the item</w:t>
      </w:r>
    </w:p>
    <w:p w14:paraId="56EDF71B" w14:textId="77777777" w:rsidR="00125AFA" w:rsidRPr="008657F6" w:rsidRDefault="00125AFA" w:rsidP="00101F32">
      <w:pPr>
        <w:pStyle w:val="Subtitle"/>
        <w:ind w:left="720"/>
        <w:rPr>
          <w:color w:val="0D0D0D" w:themeColor="text1" w:themeTint="F2"/>
          <w:sz w:val="32"/>
          <w:szCs w:val="32"/>
        </w:rPr>
      </w:pPr>
      <w:r w:rsidRPr="008657F6">
        <w:rPr>
          <w:color w:val="0D0D0D" w:themeColor="text1" w:themeTint="F2"/>
          <w:sz w:val="32"/>
          <w:szCs w:val="32"/>
        </w:rPr>
        <w:t xml:space="preserve">    - Setting up access controls for the Apple 15 Pro Max item</w:t>
      </w:r>
    </w:p>
    <w:p w14:paraId="022DA84B" w14:textId="77777777" w:rsidR="00125AFA" w:rsidRPr="008657F6" w:rsidRDefault="00125AFA" w:rsidP="00101F32">
      <w:pPr>
        <w:pStyle w:val="Subtitle"/>
        <w:ind w:left="720"/>
        <w:rPr>
          <w:color w:val="0D0D0D" w:themeColor="text1" w:themeTint="F2"/>
          <w:sz w:val="40"/>
          <w:szCs w:val="40"/>
        </w:rPr>
      </w:pPr>
      <w:r w:rsidRPr="008657F6">
        <w:rPr>
          <w:color w:val="0D0D0D" w:themeColor="text1" w:themeTint="F2"/>
          <w:sz w:val="32"/>
          <w:szCs w:val="32"/>
        </w:rPr>
        <w:t xml:space="preserve">    - Defining the access control rules and permissions</w:t>
      </w:r>
    </w:p>
    <w:p w14:paraId="2C9E04C9" w14:textId="77777777" w:rsidR="00125AFA" w:rsidRPr="008657F6" w:rsidRDefault="00125AFA" w:rsidP="00F10623">
      <w:pPr>
        <w:pStyle w:val="Subtitle"/>
        <w:rPr>
          <w:color w:val="0D0D0D" w:themeColor="text1" w:themeTint="F2"/>
          <w:sz w:val="40"/>
          <w:szCs w:val="40"/>
        </w:rPr>
      </w:pPr>
    </w:p>
    <w:p w14:paraId="336C195F" w14:textId="29CA7F4C" w:rsidR="00125AFA" w:rsidRPr="008657F6" w:rsidRDefault="00125AFA" w:rsidP="00F10623">
      <w:pPr>
        <w:pStyle w:val="Subtitle"/>
        <w:rPr>
          <w:color w:val="0D0D0D" w:themeColor="text1" w:themeTint="F2"/>
          <w:sz w:val="40"/>
          <w:szCs w:val="40"/>
        </w:rPr>
      </w:pPr>
      <w:r w:rsidRPr="008657F6">
        <w:rPr>
          <w:i/>
          <w:iCs/>
          <w:color w:val="0D0D0D" w:themeColor="text1" w:themeTint="F2"/>
          <w:sz w:val="40"/>
          <w:szCs w:val="40"/>
        </w:rPr>
        <w:t>5.Testing and Validation</w:t>
      </w:r>
      <w:r w:rsidRPr="008657F6">
        <w:rPr>
          <w:color w:val="0D0D0D" w:themeColor="text1" w:themeTint="F2"/>
          <w:sz w:val="40"/>
          <w:szCs w:val="40"/>
        </w:rPr>
        <w:t>:</w:t>
      </w:r>
    </w:p>
    <w:p w14:paraId="77E8A978" w14:textId="77777777" w:rsidR="00125AFA" w:rsidRPr="008657F6" w:rsidRDefault="00125AFA" w:rsidP="00101F32">
      <w:pPr>
        <w:pStyle w:val="Subtitle"/>
        <w:ind w:left="720"/>
        <w:rPr>
          <w:color w:val="0D0D0D" w:themeColor="text1" w:themeTint="F2"/>
          <w:sz w:val="32"/>
          <w:szCs w:val="32"/>
        </w:rPr>
      </w:pPr>
      <w:r w:rsidRPr="008657F6">
        <w:rPr>
          <w:color w:val="0D0D0D" w:themeColor="text1" w:themeTint="F2"/>
          <w:sz w:val="32"/>
          <w:szCs w:val="32"/>
        </w:rPr>
        <w:t>- Testing access to the Apple 15 Pro Max item with authorized and unauthorized users</w:t>
      </w:r>
    </w:p>
    <w:p w14:paraId="33BA5C27" w14:textId="77777777" w:rsidR="00125AFA" w:rsidRPr="008657F6" w:rsidRDefault="00125AFA" w:rsidP="00101F32">
      <w:pPr>
        <w:pStyle w:val="Subtitle"/>
        <w:ind w:left="720"/>
        <w:rPr>
          <w:color w:val="0D0D0D" w:themeColor="text1" w:themeTint="F2"/>
          <w:sz w:val="32"/>
          <w:szCs w:val="32"/>
        </w:rPr>
      </w:pPr>
      <w:r w:rsidRPr="008657F6">
        <w:rPr>
          <w:color w:val="0D0D0D" w:themeColor="text1" w:themeTint="F2"/>
          <w:sz w:val="32"/>
          <w:szCs w:val="32"/>
        </w:rPr>
        <w:t>- Validating that access controls are working as expected</w:t>
      </w:r>
    </w:p>
    <w:p w14:paraId="0F6E0BE1" w14:textId="77777777" w:rsidR="00125AFA" w:rsidRPr="008657F6" w:rsidRDefault="00125AFA" w:rsidP="00101F32">
      <w:pPr>
        <w:pStyle w:val="Subtitle"/>
        <w:ind w:left="720"/>
        <w:rPr>
          <w:color w:val="0D0D0D" w:themeColor="text1" w:themeTint="F2"/>
          <w:sz w:val="32"/>
          <w:szCs w:val="32"/>
        </w:rPr>
      </w:pPr>
      <w:r w:rsidRPr="008657F6">
        <w:rPr>
          <w:color w:val="0D0D0D" w:themeColor="text1" w:themeTint="F2"/>
          <w:sz w:val="32"/>
          <w:szCs w:val="32"/>
        </w:rPr>
        <w:t>- Identifying and resolving any issues or defects</w:t>
      </w:r>
    </w:p>
    <w:p w14:paraId="0BCA63B3" w14:textId="77777777" w:rsidR="00125AFA" w:rsidRPr="008657F6" w:rsidRDefault="00125AFA" w:rsidP="00F10623">
      <w:pPr>
        <w:pStyle w:val="Subtitle"/>
        <w:rPr>
          <w:color w:val="0D0D0D" w:themeColor="text1" w:themeTint="F2"/>
          <w:sz w:val="32"/>
          <w:szCs w:val="32"/>
        </w:rPr>
      </w:pPr>
    </w:p>
    <w:p w14:paraId="60479091" w14:textId="4B2B8DF7" w:rsidR="00125AFA" w:rsidRPr="008657F6" w:rsidRDefault="00125AFA" w:rsidP="00F10623">
      <w:pPr>
        <w:pStyle w:val="Subtitle"/>
        <w:rPr>
          <w:i/>
          <w:iCs/>
          <w:color w:val="0D0D0D" w:themeColor="text1" w:themeTint="F2"/>
          <w:sz w:val="40"/>
          <w:szCs w:val="40"/>
        </w:rPr>
      </w:pPr>
      <w:r w:rsidRPr="008657F6">
        <w:rPr>
          <w:i/>
          <w:iCs/>
          <w:color w:val="0D0D0D" w:themeColor="text1" w:themeTint="F2"/>
          <w:sz w:val="40"/>
          <w:szCs w:val="40"/>
        </w:rPr>
        <w:t>6.Implementation and Deployment:</w:t>
      </w:r>
    </w:p>
    <w:p w14:paraId="3482052F" w14:textId="77777777" w:rsidR="00125AFA" w:rsidRPr="008657F6" w:rsidRDefault="00125AFA" w:rsidP="00101F32">
      <w:pPr>
        <w:pStyle w:val="Subtitle"/>
        <w:ind w:left="720"/>
        <w:rPr>
          <w:color w:val="0D0D0D" w:themeColor="text1" w:themeTint="F2"/>
          <w:sz w:val="32"/>
          <w:szCs w:val="32"/>
        </w:rPr>
      </w:pPr>
      <w:r w:rsidRPr="008657F6">
        <w:rPr>
          <w:color w:val="0D0D0D" w:themeColor="text1" w:themeTint="F2"/>
          <w:sz w:val="32"/>
          <w:szCs w:val="32"/>
        </w:rPr>
        <w:t>- Implementing the configured exclusive access to the Apple 15 Pro Max item</w:t>
      </w:r>
    </w:p>
    <w:p w14:paraId="7B0DB53C" w14:textId="77777777" w:rsidR="00125AFA" w:rsidRPr="008657F6" w:rsidRDefault="00125AFA" w:rsidP="00101F32">
      <w:pPr>
        <w:pStyle w:val="Subtitle"/>
        <w:ind w:left="720"/>
        <w:rPr>
          <w:color w:val="0D0D0D" w:themeColor="text1" w:themeTint="F2"/>
          <w:sz w:val="32"/>
          <w:szCs w:val="32"/>
        </w:rPr>
      </w:pPr>
      <w:r w:rsidRPr="008657F6">
        <w:rPr>
          <w:color w:val="0D0D0D" w:themeColor="text1" w:themeTint="F2"/>
          <w:sz w:val="32"/>
          <w:szCs w:val="32"/>
        </w:rPr>
        <w:lastRenderedPageBreak/>
        <w:t>- Deploying the changes to the production environment</w:t>
      </w:r>
    </w:p>
    <w:p w14:paraId="57EEC4D8" w14:textId="77777777" w:rsidR="00125AFA" w:rsidRPr="008657F6" w:rsidRDefault="00125AFA" w:rsidP="00101F32">
      <w:pPr>
        <w:pStyle w:val="Subtitle"/>
        <w:ind w:left="720"/>
        <w:rPr>
          <w:color w:val="0D0D0D" w:themeColor="text1" w:themeTint="F2"/>
          <w:sz w:val="32"/>
          <w:szCs w:val="32"/>
        </w:rPr>
      </w:pPr>
      <w:r w:rsidRPr="008657F6">
        <w:rPr>
          <w:color w:val="0D0D0D" w:themeColor="text1" w:themeTint="F2"/>
          <w:sz w:val="32"/>
          <w:szCs w:val="32"/>
        </w:rPr>
        <w:t>- Verifying that the changes are working as expected</w:t>
      </w:r>
    </w:p>
    <w:p w14:paraId="7E026AA8" w14:textId="77777777" w:rsidR="00125AFA" w:rsidRPr="008657F6" w:rsidRDefault="00125AFA" w:rsidP="00F10623">
      <w:pPr>
        <w:pStyle w:val="Subtitle"/>
        <w:rPr>
          <w:color w:val="0D0D0D" w:themeColor="text1" w:themeTint="F2"/>
          <w:sz w:val="28"/>
          <w:szCs w:val="28"/>
        </w:rPr>
      </w:pPr>
    </w:p>
    <w:p w14:paraId="6F95D04E" w14:textId="77E692AD" w:rsidR="00125AFA" w:rsidRPr="008657F6" w:rsidRDefault="00125AFA" w:rsidP="00F10623">
      <w:pPr>
        <w:pStyle w:val="Subtitle"/>
        <w:rPr>
          <w:i/>
          <w:iCs/>
          <w:color w:val="0D0D0D" w:themeColor="text1" w:themeTint="F2"/>
          <w:sz w:val="40"/>
          <w:szCs w:val="40"/>
        </w:rPr>
      </w:pPr>
      <w:r w:rsidRPr="008657F6">
        <w:rPr>
          <w:i/>
          <w:iCs/>
          <w:color w:val="0D0D0D" w:themeColor="text1" w:themeTint="F2"/>
          <w:sz w:val="40"/>
          <w:szCs w:val="40"/>
        </w:rPr>
        <w:t>7.Conclusion:</w:t>
      </w:r>
    </w:p>
    <w:p w14:paraId="61652CAE" w14:textId="77777777" w:rsidR="00125AFA" w:rsidRPr="008657F6" w:rsidRDefault="00125AFA" w:rsidP="00101F32">
      <w:pPr>
        <w:pStyle w:val="Subtitle"/>
        <w:ind w:left="720"/>
        <w:rPr>
          <w:color w:val="0D0D0D" w:themeColor="text1" w:themeTint="F2"/>
          <w:sz w:val="32"/>
          <w:szCs w:val="32"/>
        </w:rPr>
      </w:pPr>
      <w:r w:rsidRPr="008657F6">
        <w:rPr>
          <w:color w:val="0D0D0D" w:themeColor="text1" w:themeTint="F2"/>
          <w:sz w:val="32"/>
          <w:szCs w:val="32"/>
        </w:rPr>
        <w:t>- Recap of the project's objectives and outcomes</w:t>
      </w:r>
    </w:p>
    <w:p w14:paraId="0170023B" w14:textId="77777777" w:rsidR="00125AFA" w:rsidRPr="008657F6" w:rsidRDefault="00125AFA" w:rsidP="00101F32">
      <w:pPr>
        <w:pStyle w:val="Subtitle"/>
        <w:ind w:left="720"/>
        <w:rPr>
          <w:color w:val="0D0D0D" w:themeColor="text1" w:themeTint="F2"/>
          <w:sz w:val="32"/>
          <w:szCs w:val="32"/>
        </w:rPr>
      </w:pPr>
      <w:r w:rsidRPr="008657F6">
        <w:rPr>
          <w:color w:val="0D0D0D" w:themeColor="text1" w:themeTint="F2"/>
          <w:sz w:val="32"/>
          <w:szCs w:val="32"/>
        </w:rPr>
        <w:t>- Future enhancements and recommendations for further restricting access to the Apple 15 Pro Max item</w:t>
      </w:r>
    </w:p>
    <w:p w14:paraId="627F8827" w14:textId="41123DF1" w:rsidR="00125AFA" w:rsidRPr="00F10623" w:rsidRDefault="00125AFA" w:rsidP="00101F32">
      <w:pPr>
        <w:pStyle w:val="Subtitle"/>
        <w:ind w:left="720"/>
        <w:rPr>
          <w:sz w:val="32"/>
          <w:szCs w:val="32"/>
        </w:rPr>
      </w:pPr>
      <w:r w:rsidRPr="008657F6">
        <w:rPr>
          <w:color w:val="0D0D0D" w:themeColor="text1" w:themeTint="F2"/>
          <w:sz w:val="32"/>
          <w:szCs w:val="32"/>
        </w:rPr>
        <w:t>- Lessons learned and best practices for configuring exclusive access in S</w:t>
      </w:r>
      <w:r w:rsidRPr="00F10623">
        <w:rPr>
          <w:sz w:val="32"/>
          <w:szCs w:val="32"/>
        </w:rPr>
        <w:t xml:space="preserve">erviceNow's Service </w:t>
      </w:r>
      <w:proofErr w:type="spellStart"/>
      <w:r w:rsidRPr="00F10623">
        <w:rPr>
          <w:sz w:val="32"/>
          <w:szCs w:val="32"/>
        </w:rPr>
        <w:t>Catalog</w:t>
      </w:r>
      <w:proofErr w:type="spellEnd"/>
    </w:p>
    <w:sectPr w:rsidR="00125AFA" w:rsidRPr="00F10623" w:rsidSect="00101F3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FA"/>
    <w:rsid w:val="00101F32"/>
    <w:rsid w:val="00125AFA"/>
    <w:rsid w:val="00156905"/>
    <w:rsid w:val="00335F97"/>
    <w:rsid w:val="004430B8"/>
    <w:rsid w:val="004D369F"/>
    <w:rsid w:val="004E5A10"/>
    <w:rsid w:val="00584ACC"/>
    <w:rsid w:val="005F61B2"/>
    <w:rsid w:val="008657F6"/>
    <w:rsid w:val="00E63F6F"/>
    <w:rsid w:val="00F1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A4D6"/>
  <w15:chartTrackingRefBased/>
  <w15:docId w15:val="{9E1A617B-BE51-4724-9974-35CF4F52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106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062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Mallick</dc:creator>
  <cp:keywords/>
  <dc:description/>
  <cp:lastModifiedBy>Sneha Mallick</cp:lastModifiedBy>
  <cp:revision>2</cp:revision>
  <dcterms:created xsi:type="dcterms:W3CDTF">2024-11-22T06:57:00Z</dcterms:created>
  <dcterms:modified xsi:type="dcterms:W3CDTF">2024-11-22T06:57:00Z</dcterms:modified>
</cp:coreProperties>
</file>