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63" w:rsidRPr="00F63D6C" w:rsidRDefault="00F63D6C">
      <w:pPr>
        <w:rPr>
          <w:lang w:val="en-US"/>
        </w:rPr>
      </w:pPr>
      <w:r>
        <w:rPr>
          <w:lang w:val="en-US"/>
        </w:rPr>
        <w:t>Qlik sense developer</w:t>
      </w:r>
      <w:bookmarkStart w:id="0" w:name="_GoBack"/>
      <w:bookmarkEnd w:id="0"/>
    </w:p>
    <w:sectPr w:rsidR="00C54763" w:rsidRPr="00F6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E7"/>
    <w:rsid w:val="005E01E7"/>
    <w:rsid w:val="00C54763"/>
    <w:rsid w:val="00F6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E2798-C809-493F-8B49-83663D7B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2024-10-01T05:54:00Z</dcterms:created>
  <dcterms:modified xsi:type="dcterms:W3CDTF">2024-10-01T05:55:00Z</dcterms:modified>
</cp:coreProperties>
</file>