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450A" w14:textId="0618DAFD" w:rsidR="009D267F" w:rsidRPr="001D6543" w:rsidRDefault="00012ADC" w:rsidP="00012ADC">
      <w:pPr>
        <w:jc w:val="center"/>
        <w:rPr>
          <w:b/>
          <w:bCs/>
          <w:sz w:val="32"/>
          <w:szCs w:val="32"/>
        </w:rPr>
      </w:pPr>
      <w:r w:rsidRPr="001D6543">
        <w:rPr>
          <w:b/>
          <w:bCs/>
          <w:sz w:val="32"/>
          <w:szCs w:val="32"/>
        </w:rPr>
        <w:t>Hotspot Identification</w:t>
      </w:r>
    </w:p>
    <w:p w14:paraId="4A670583" w14:textId="77777777" w:rsidR="00012ADC" w:rsidRDefault="00012ADC" w:rsidP="00012ADC">
      <w:pPr>
        <w:rPr>
          <w:b/>
          <w:bCs/>
        </w:rPr>
      </w:pPr>
    </w:p>
    <w:p w14:paraId="5F913E63" w14:textId="681C86F3" w:rsidR="00834C04" w:rsidRDefault="00834C04" w:rsidP="00834C04">
      <w:pPr>
        <w:tabs>
          <w:tab w:val="left" w:pos="2328"/>
        </w:tabs>
        <w:spacing w:line="240" w:lineRule="auto"/>
      </w:pPr>
      <w:r w:rsidRPr="00834C04">
        <w:rPr>
          <w:b/>
          <w:bCs/>
        </w:rPr>
        <w:t xml:space="preserve">1. Background </w:t>
      </w:r>
      <w:r w:rsidRPr="00834C04">
        <w:rPr>
          <w:b/>
          <w:bCs/>
        </w:rPr>
        <w:br/>
      </w:r>
      <w:r w:rsidRPr="00834C04">
        <w:t>Road safety is a critical issue worldwide, with traffic accidents causing loss of lives and economic damages. Certain locations, known as accident hotspots, record disproportionately higher numbers of crashes due to road geometry, traffic volume, or environmental conditions. Correct identification of these hotspots allows transport authorities to target safety measures effectively. It reduces accidents, improves traffic flow, and ensures optimal use of resources. Methods of hotspot identification integrate accident frequency, severity, and contributing factors such as human behavior, weather, and vehicle conditions. With growing traffic, hotspot identification is increasingly important for sustainable and safer transportation systems.</w:t>
      </w:r>
    </w:p>
    <w:p w14:paraId="6F5D1937" w14:textId="77777777" w:rsidR="001D6543" w:rsidRPr="00834C04" w:rsidRDefault="001D6543" w:rsidP="001D6543">
      <w:pPr>
        <w:tabs>
          <w:tab w:val="left" w:pos="2328"/>
        </w:tabs>
        <w:spacing w:after="0" w:line="240" w:lineRule="auto"/>
        <w:rPr>
          <w:b/>
          <w:bCs/>
        </w:rPr>
      </w:pPr>
    </w:p>
    <w:p w14:paraId="62133E1F" w14:textId="712A5D21" w:rsidR="00834C04" w:rsidRDefault="00834C04" w:rsidP="00834C04">
      <w:pPr>
        <w:tabs>
          <w:tab w:val="left" w:pos="2328"/>
        </w:tabs>
        <w:spacing w:line="240" w:lineRule="auto"/>
      </w:pPr>
      <w:r w:rsidRPr="00834C04">
        <w:rPr>
          <w:b/>
          <w:bCs/>
        </w:rPr>
        <w:t xml:space="preserve">2. Need </w:t>
      </w:r>
      <w:r w:rsidRPr="00834C04">
        <w:rPr>
          <w:b/>
          <w:bCs/>
        </w:rPr>
        <w:br/>
      </w:r>
      <w:r w:rsidRPr="00834C04">
        <w:t>Hotspot identification is essential for reducing accidents and improving road safety. It enables better allocation of safety budgets, supports data-driven planning, and ensures preventive measures are implemented at critical locations. By focusing on high-risk zones, it helps reduce fatalities, minimize congestion, and create safer transport networks for all users.</w:t>
      </w:r>
    </w:p>
    <w:p w14:paraId="3314C82A" w14:textId="77777777" w:rsidR="001D6543" w:rsidRPr="00834C04" w:rsidRDefault="001D6543" w:rsidP="001D6543">
      <w:pPr>
        <w:tabs>
          <w:tab w:val="left" w:pos="2328"/>
        </w:tabs>
        <w:spacing w:after="0" w:line="240" w:lineRule="auto"/>
        <w:rPr>
          <w:b/>
          <w:bCs/>
        </w:rPr>
      </w:pPr>
    </w:p>
    <w:p w14:paraId="48AB25AE" w14:textId="4E0020E1" w:rsidR="00834C04" w:rsidRDefault="00834C04" w:rsidP="001D6543">
      <w:pPr>
        <w:tabs>
          <w:tab w:val="left" w:pos="2328"/>
        </w:tabs>
        <w:spacing w:line="240" w:lineRule="auto"/>
      </w:pPr>
      <w:r w:rsidRPr="00834C04">
        <w:rPr>
          <w:b/>
          <w:bCs/>
        </w:rPr>
        <w:t xml:space="preserve">3. What Has Been Done in Past </w:t>
      </w:r>
      <w:r w:rsidRPr="00834C04">
        <w:rPr>
          <w:b/>
          <w:bCs/>
        </w:rPr>
        <w:br/>
      </w:r>
      <w:r w:rsidRPr="00834C04">
        <w:t>Earlier studies mainly used statistical methods such as accident frequency, accident rate, severity index, and crash density for hotspot identification. Many countries applied threshold-based definitions, for example, Germany considers three accidents in 300 meters annually as a hotspot. Regression models like Poisson and Negative Binomial were widely used to address accident frequency and over-dispersion issues. GIS mapping improved spatial visualization of accident-prone areas. Recently, machine learning and Artificial Neural Networks (ANN) have been applied to integrate multiple factors like traffic volume, road design, and human behavior. These approaches provide more accurate and dynamic hotspot detection compared to older static methods.</w:t>
      </w:r>
    </w:p>
    <w:p w14:paraId="19B4734B" w14:textId="77777777" w:rsidR="001D6543" w:rsidRPr="00834C04" w:rsidRDefault="001D6543" w:rsidP="001D6543">
      <w:pPr>
        <w:tabs>
          <w:tab w:val="left" w:pos="2328"/>
        </w:tabs>
        <w:spacing w:after="0" w:line="240" w:lineRule="auto"/>
      </w:pPr>
    </w:p>
    <w:p w14:paraId="00DCCB7C" w14:textId="5E606833" w:rsidR="00834C04" w:rsidRDefault="00834C04" w:rsidP="00834C04">
      <w:pPr>
        <w:tabs>
          <w:tab w:val="left" w:pos="2328"/>
        </w:tabs>
        <w:spacing w:line="240" w:lineRule="auto"/>
      </w:pPr>
      <w:r w:rsidRPr="00834C04">
        <w:rPr>
          <w:b/>
          <w:bCs/>
        </w:rPr>
        <w:t xml:space="preserve">4. What </w:t>
      </w:r>
      <w:r>
        <w:rPr>
          <w:b/>
          <w:bCs/>
        </w:rPr>
        <w:t>We</w:t>
      </w:r>
      <w:r w:rsidRPr="00834C04">
        <w:rPr>
          <w:b/>
          <w:bCs/>
        </w:rPr>
        <w:t xml:space="preserve"> Want to Do / Methodology </w:t>
      </w:r>
      <w:r w:rsidRPr="00834C04">
        <w:rPr>
          <w:b/>
          <w:bCs/>
        </w:rPr>
        <w:br/>
      </w:r>
      <w:r w:rsidRPr="00834C04">
        <w:t>In this project, we plan to identify accident hotspots using a combination of accident, traffic, and geometric data. First, accident records will be collected from reliable sources and preprocessed to handle missing values and standardize parameters. The study area will be segmented, and hotspots will be identified using both statistical models (Poisson, Negative Binomial) and spatial mapping through GIS. Additionally, clustering techniques and Artificial Neural Networks (ANN) will be explored to improve prediction accuracy. The methodology emphasizes combining frequency, severity, and road characteristics, ensuring hotspots are identified with higher reliability for effective safety interventions.</w:t>
      </w:r>
    </w:p>
    <w:p w14:paraId="2E771F61" w14:textId="09787970" w:rsidR="00834C04" w:rsidRDefault="00834C04" w:rsidP="00834C04">
      <w:pPr>
        <w:tabs>
          <w:tab w:val="left" w:pos="2328"/>
        </w:tabs>
        <w:spacing w:line="240" w:lineRule="auto"/>
        <w:jc w:val="center"/>
        <w:rPr>
          <w:b/>
          <w:bCs/>
        </w:rPr>
      </w:pPr>
      <w:r>
        <w:rPr>
          <w:noProof/>
          <w:sz w:val="20"/>
        </w:rPr>
        <w:lastRenderedPageBreak/>
        <w:drawing>
          <wp:inline distT="0" distB="0" distL="0" distR="0" wp14:anchorId="6DD78278" wp14:editId="7FB52C0D">
            <wp:extent cx="4606643" cy="287921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4606643" cy="2879217"/>
                    </a:xfrm>
                    <a:prstGeom prst="rect">
                      <a:avLst/>
                    </a:prstGeom>
                  </pic:spPr>
                </pic:pic>
              </a:graphicData>
            </a:graphic>
          </wp:inline>
        </w:drawing>
      </w:r>
    </w:p>
    <w:p w14:paraId="716ECB0C" w14:textId="7DCFFAA9" w:rsidR="00834C04" w:rsidRDefault="00834C04" w:rsidP="00834C04">
      <w:pPr>
        <w:pStyle w:val="BodyText"/>
        <w:rPr>
          <w:spacing w:val="-2"/>
        </w:rPr>
      </w:pPr>
      <w:r>
        <w:rPr>
          <w:spacing w:val="-2"/>
        </w:rPr>
        <w:t>Fig.</w:t>
      </w:r>
      <w:r>
        <w:rPr>
          <w:spacing w:val="-8"/>
        </w:rPr>
        <w:t xml:space="preserve"> </w:t>
      </w:r>
      <w:r>
        <w:rPr>
          <w:spacing w:val="-2"/>
        </w:rPr>
        <w:t>1.</w:t>
      </w:r>
      <w:r>
        <w:rPr>
          <w:spacing w:val="73"/>
          <w:w w:val="150"/>
        </w:rPr>
        <w:t xml:space="preserve"> </w:t>
      </w:r>
      <w:r>
        <w:rPr>
          <w:spacing w:val="-2"/>
        </w:rPr>
        <w:t>Conceptual</w:t>
      </w:r>
      <w:r>
        <w:rPr>
          <w:spacing w:val="-8"/>
        </w:rPr>
        <w:t xml:space="preserve"> </w:t>
      </w:r>
      <w:r>
        <w:rPr>
          <w:spacing w:val="-2"/>
        </w:rPr>
        <w:t>model</w:t>
      </w:r>
      <w:r>
        <w:rPr>
          <w:spacing w:val="-8"/>
        </w:rPr>
        <w:t xml:space="preserve"> </w:t>
      </w:r>
      <w:r>
        <w:rPr>
          <w:spacing w:val="-2"/>
        </w:rPr>
        <w:t>of</w:t>
      </w:r>
      <w:r>
        <w:rPr>
          <w:spacing w:val="-7"/>
        </w:rPr>
        <w:t xml:space="preserve"> </w:t>
      </w:r>
      <w:r>
        <w:rPr>
          <w:spacing w:val="-2"/>
        </w:rPr>
        <w:t>research</w:t>
      </w:r>
      <w:r>
        <w:rPr>
          <w:spacing w:val="-6"/>
        </w:rPr>
        <w:t xml:space="preserve"> </w:t>
      </w:r>
      <w:r>
        <w:rPr>
          <w:spacing w:val="-2"/>
        </w:rPr>
        <w:t>(Identification</w:t>
      </w:r>
      <w:r>
        <w:rPr>
          <w:spacing w:val="-9"/>
        </w:rPr>
        <w:t xml:space="preserve"> </w:t>
      </w:r>
      <w:r>
        <w:rPr>
          <w:spacing w:val="-2"/>
        </w:rPr>
        <w:t>process</w:t>
      </w:r>
      <w:r>
        <w:rPr>
          <w:spacing w:val="-7"/>
        </w:rPr>
        <w:t xml:space="preserve"> </w:t>
      </w:r>
      <w:r>
        <w:rPr>
          <w:spacing w:val="-2"/>
        </w:rPr>
        <w:t>of</w:t>
      </w:r>
      <w:r>
        <w:rPr>
          <w:spacing w:val="-7"/>
        </w:rPr>
        <w:t xml:space="preserve"> </w:t>
      </w:r>
      <w:r>
        <w:rPr>
          <w:spacing w:val="-2"/>
        </w:rPr>
        <w:t>the</w:t>
      </w:r>
      <w:r>
        <w:rPr>
          <w:spacing w:val="-8"/>
        </w:rPr>
        <w:t xml:space="preserve"> </w:t>
      </w:r>
      <w:r>
        <w:rPr>
          <w:spacing w:val="-2"/>
        </w:rPr>
        <w:t>accident</w:t>
      </w:r>
      <w:r>
        <w:rPr>
          <w:spacing w:val="-7"/>
        </w:rPr>
        <w:t xml:space="preserve"> </w:t>
      </w:r>
      <w:r>
        <w:rPr>
          <w:spacing w:val="-2"/>
        </w:rPr>
        <w:t>hotspots</w:t>
      </w:r>
      <w:r>
        <w:rPr>
          <w:spacing w:val="-6"/>
        </w:rPr>
        <w:t xml:space="preserve"> </w:t>
      </w:r>
      <w:r>
        <w:rPr>
          <w:spacing w:val="-2"/>
        </w:rPr>
        <w:t>and</w:t>
      </w:r>
      <w:r>
        <w:rPr>
          <w:spacing w:val="-9"/>
        </w:rPr>
        <w:t xml:space="preserve"> </w:t>
      </w:r>
      <w:r>
        <w:rPr>
          <w:spacing w:val="-2"/>
        </w:rPr>
        <w:t>segments).</w:t>
      </w:r>
    </w:p>
    <w:p w14:paraId="31564AE9" w14:textId="77777777" w:rsidR="00E9770B" w:rsidRDefault="00E9770B" w:rsidP="00834C04">
      <w:pPr>
        <w:pStyle w:val="BodyText"/>
        <w:rPr>
          <w:spacing w:val="-2"/>
        </w:rPr>
      </w:pPr>
    </w:p>
    <w:p w14:paraId="730F22D4" w14:textId="2ED0308A" w:rsidR="00E9770B" w:rsidRDefault="00E9770B" w:rsidP="00834C04">
      <w:pPr>
        <w:pStyle w:val="BodyText"/>
        <w:rPr>
          <w:spacing w:val="-2"/>
        </w:rPr>
      </w:pPr>
      <w:r>
        <w:rPr>
          <w:noProof/>
          <w:sz w:val="20"/>
        </w:rPr>
        <w:drawing>
          <wp:anchor distT="0" distB="0" distL="0" distR="0" simplePos="0" relativeHeight="251658752" behindDoc="1" locked="0" layoutInCell="1" allowOverlap="1" wp14:anchorId="69443EB1" wp14:editId="6B32F1D2">
            <wp:simplePos x="0" y="0"/>
            <wp:positionH relativeFrom="page">
              <wp:posOffset>1135380</wp:posOffset>
            </wp:positionH>
            <wp:positionV relativeFrom="paragraph">
              <wp:posOffset>281305</wp:posOffset>
            </wp:positionV>
            <wp:extent cx="5730240" cy="398589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5730240" cy="3985895"/>
                    </a:xfrm>
                    <a:prstGeom prst="rect">
                      <a:avLst/>
                    </a:prstGeom>
                  </pic:spPr>
                </pic:pic>
              </a:graphicData>
            </a:graphic>
          </wp:anchor>
        </w:drawing>
      </w:r>
    </w:p>
    <w:p w14:paraId="7A4E0FE4" w14:textId="77777777" w:rsidR="00E9770B" w:rsidRPr="00925C2B" w:rsidRDefault="00E9770B" w:rsidP="00E9770B">
      <w:pPr>
        <w:pStyle w:val="BodyText"/>
        <w:jc w:val="center"/>
        <w:rPr>
          <w:rFonts w:ascii="Calibri" w:hAnsi="Calibri" w:cs="Calibri"/>
          <w:noProof/>
          <w:sz w:val="20"/>
          <w:lang w:val="en-IN"/>
        </w:rPr>
      </w:pPr>
    </w:p>
    <w:p w14:paraId="24D41EFD" w14:textId="6EEFA306" w:rsidR="00A062E5" w:rsidRPr="00925C2B" w:rsidRDefault="00E9770B" w:rsidP="00E9770B">
      <w:pPr>
        <w:pStyle w:val="BodyText"/>
        <w:jc w:val="center"/>
        <w:rPr>
          <w:rFonts w:ascii="Calibri" w:hAnsi="Calibri" w:cs="Calibri"/>
        </w:rPr>
      </w:pPr>
      <w:r w:rsidRPr="00925C2B">
        <w:rPr>
          <w:rFonts w:ascii="Calibri" w:hAnsi="Calibri" w:cs="Calibri"/>
          <w:noProof/>
          <w:sz w:val="20"/>
          <w:lang w:val="en-IN"/>
        </w:rPr>
        <w:t>Table 6. Indicators used to define hidden variables (human, geometric, traffic, and accident parameters) for hotspot identification. These indicators represent measurable factors such as driver age, road geometry, traffic volume, and accident characteristics, which are essential inputs for modeling and analysis.</w:t>
      </w:r>
    </w:p>
    <w:p w14:paraId="6D2BF961" w14:textId="37823FBC" w:rsidR="006D7611" w:rsidRDefault="006D7611" w:rsidP="00C367D3">
      <w:pPr>
        <w:tabs>
          <w:tab w:val="left" w:pos="2328"/>
        </w:tabs>
        <w:spacing w:line="240" w:lineRule="auto"/>
        <w:jc w:val="center"/>
        <w:rPr>
          <w:b/>
          <w:bCs/>
        </w:rPr>
      </w:pPr>
      <w:r>
        <w:rPr>
          <w:noProof/>
          <w:sz w:val="19"/>
        </w:rPr>
        <w:lastRenderedPageBreak/>
        <w:drawing>
          <wp:anchor distT="0" distB="0" distL="0" distR="0" simplePos="0" relativeHeight="251659264" behindDoc="1" locked="0" layoutInCell="1" allowOverlap="1" wp14:anchorId="225C5B1E" wp14:editId="625627D9">
            <wp:simplePos x="0" y="0"/>
            <wp:positionH relativeFrom="margin">
              <wp:posOffset>1653540</wp:posOffset>
            </wp:positionH>
            <wp:positionV relativeFrom="paragraph">
              <wp:posOffset>0</wp:posOffset>
            </wp:positionV>
            <wp:extent cx="1897380" cy="1447800"/>
            <wp:effectExtent l="0" t="0" r="7620" b="0"/>
            <wp:wrapTopAndBottom/>
            <wp:docPr id="9" name="Image 9" descr="C:\Users\Amirreza\Desktop\Untitle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Amirreza\Desktop\Untitled.jpg"/>
                    <pic:cNvPicPr/>
                  </pic:nvPicPr>
                  <pic:blipFill>
                    <a:blip r:embed="rId7" cstate="print"/>
                    <a:stretch>
                      <a:fillRect/>
                    </a:stretch>
                  </pic:blipFill>
                  <pic:spPr>
                    <a:xfrm>
                      <a:off x="0" y="0"/>
                      <a:ext cx="1897380" cy="1447800"/>
                    </a:xfrm>
                    <a:prstGeom prst="rect">
                      <a:avLst/>
                    </a:prstGeom>
                  </pic:spPr>
                </pic:pic>
              </a:graphicData>
            </a:graphic>
            <wp14:sizeRelH relativeFrom="margin">
              <wp14:pctWidth>0</wp14:pctWidth>
            </wp14:sizeRelH>
            <wp14:sizeRelV relativeFrom="margin">
              <wp14:pctHeight>0</wp14:pctHeight>
            </wp14:sizeRelV>
          </wp:anchor>
        </w:drawing>
      </w:r>
      <w:r>
        <w:rPr>
          <w:spacing w:val="-2"/>
          <w:sz w:val="22"/>
        </w:rPr>
        <w:t>Failure</w:t>
      </w:r>
      <w:r>
        <w:rPr>
          <w:spacing w:val="-9"/>
          <w:sz w:val="22"/>
        </w:rPr>
        <w:t xml:space="preserve"> </w:t>
      </w:r>
      <w:r>
        <w:rPr>
          <w:spacing w:val="-2"/>
          <w:sz w:val="22"/>
        </w:rPr>
        <w:t>to</w:t>
      </w:r>
      <w:r>
        <w:rPr>
          <w:spacing w:val="-9"/>
          <w:sz w:val="22"/>
        </w:rPr>
        <w:t xml:space="preserve"> </w:t>
      </w:r>
      <w:r>
        <w:rPr>
          <w:spacing w:val="-2"/>
          <w:sz w:val="22"/>
        </w:rPr>
        <w:t>coordinate</w:t>
      </w:r>
      <w:r>
        <w:rPr>
          <w:spacing w:val="-9"/>
          <w:sz w:val="22"/>
        </w:rPr>
        <w:t xml:space="preserve"> </w:t>
      </w:r>
      <w:r>
        <w:rPr>
          <w:spacing w:val="-2"/>
          <w:sz w:val="22"/>
        </w:rPr>
        <w:t>the</w:t>
      </w:r>
      <w:r>
        <w:rPr>
          <w:spacing w:val="-10"/>
          <w:sz w:val="22"/>
        </w:rPr>
        <w:t xml:space="preserve"> </w:t>
      </w:r>
      <w:r>
        <w:rPr>
          <w:spacing w:val="-2"/>
          <w:sz w:val="22"/>
        </w:rPr>
        <w:t>accident-prone</w:t>
      </w:r>
      <w:r>
        <w:rPr>
          <w:spacing w:val="-10"/>
          <w:sz w:val="22"/>
        </w:rPr>
        <w:t xml:space="preserve"> </w:t>
      </w:r>
      <w:r>
        <w:rPr>
          <w:spacing w:val="-2"/>
          <w:sz w:val="22"/>
        </w:rPr>
        <w:t>segment</w:t>
      </w:r>
      <w:r>
        <w:rPr>
          <w:spacing w:val="-10"/>
          <w:sz w:val="22"/>
        </w:rPr>
        <w:t xml:space="preserve"> </w:t>
      </w:r>
      <w:r>
        <w:rPr>
          <w:spacing w:val="-2"/>
          <w:sz w:val="22"/>
        </w:rPr>
        <w:t>position</w:t>
      </w:r>
      <w:r>
        <w:rPr>
          <w:spacing w:val="-9"/>
          <w:sz w:val="22"/>
        </w:rPr>
        <w:t xml:space="preserve"> </w:t>
      </w:r>
      <w:r>
        <w:rPr>
          <w:spacing w:val="-2"/>
          <w:sz w:val="22"/>
        </w:rPr>
        <w:t>with</w:t>
      </w:r>
      <w:r>
        <w:rPr>
          <w:spacing w:val="-9"/>
          <w:sz w:val="22"/>
        </w:rPr>
        <w:t xml:space="preserve"> </w:t>
      </w:r>
      <w:r>
        <w:rPr>
          <w:spacing w:val="-2"/>
          <w:sz w:val="22"/>
        </w:rPr>
        <w:t>the</w:t>
      </w:r>
      <w:r>
        <w:rPr>
          <w:spacing w:val="-10"/>
          <w:sz w:val="22"/>
        </w:rPr>
        <w:t xml:space="preserve"> </w:t>
      </w:r>
      <w:r>
        <w:rPr>
          <w:spacing w:val="-2"/>
          <w:sz w:val="22"/>
        </w:rPr>
        <w:t>defined</w:t>
      </w:r>
      <w:r>
        <w:rPr>
          <w:spacing w:val="-11"/>
          <w:sz w:val="22"/>
        </w:rPr>
        <w:t xml:space="preserve"> </w:t>
      </w:r>
      <w:r>
        <w:rPr>
          <w:spacing w:val="-2"/>
          <w:sz w:val="22"/>
        </w:rPr>
        <w:t>segments.</w:t>
      </w:r>
    </w:p>
    <w:p w14:paraId="3176FF22" w14:textId="48DD4EFC" w:rsidR="00834C04" w:rsidRDefault="00834C04" w:rsidP="00834C04">
      <w:pPr>
        <w:tabs>
          <w:tab w:val="left" w:pos="2328"/>
        </w:tabs>
        <w:spacing w:line="240" w:lineRule="auto"/>
      </w:pPr>
      <w:r w:rsidRPr="00834C04">
        <w:rPr>
          <w:b/>
          <w:bCs/>
        </w:rPr>
        <w:t xml:space="preserve">5. Data </w:t>
      </w:r>
      <w:r w:rsidRPr="00834C04">
        <w:rPr>
          <w:b/>
          <w:bCs/>
        </w:rPr>
        <w:br/>
      </w:r>
      <w:r w:rsidRPr="00834C04">
        <w:t>The dataset will include accident details (time, location, cause, severity), traffic parameters (volume, average speed, vehicle type), and road characteristics (geometry, slope, curvature). Data will be sourced from official transport authorities and police reports. GPS-based accident coordinates will enable accurate mapping and segmentation for spatial hotspot identification.</w:t>
      </w:r>
    </w:p>
    <w:tbl>
      <w:tblPr>
        <w:tblW w:w="0" w:type="auto"/>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9"/>
        <w:gridCol w:w="3624"/>
        <w:gridCol w:w="3063"/>
      </w:tblGrid>
      <w:tr w:rsidR="006D7611" w14:paraId="69A4B1BB" w14:textId="77777777" w:rsidTr="00C367D3">
        <w:trPr>
          <w:trHeight w:val="183"/>
        </w:trPr>
        <w:tc>
          <w:tcPr>
            <w:tcW w:w="1579" w:type="dxa"/>
          </w:tcPr>
          <w:p w14:paraId="49728F46" w14:textId="77777777" w:rsidR="006D7611" w:rsidRDefault="006D7611" w:rsidP="00371BE9">
            <w:pPr>
              <w:pStyle w:val="TableParagraph"/>
              <w:spacing w:line="234" w:lineRule="exact"/>
              <w:rPr>
                <w:b/>
              </w:rPr>
            </w:pPr>
            <w:r>
              <w:rPr>
                <w:b/>
                <w:spacing w:val="-2"/>
              </w:rPr>
              <w:t>Variable</w:t>
            </w:r>
          </w:p>
          <w:p w14:paraId="4AEF5A14" w14:textId="77777777" w:rsidR="006D7611" w:rsidRDefault="006D7611" w:rsidP="00371BE9">
            <w:pPr>
              <w:pStyle w:val="TableParagraph"/>
              <w:spacing w:line="240" w:lineRule="exact"/>
              <w:rPr>
                <w:b/>
              </w:rPr>
            </w:pPr>
            <w:r>
              <w:rPr>
                <w:b/>
                <w:spacing w:val="-4"/>
              </w:rPr>
              <w:t>name</w:t>
            </w:r>
          </w:p>
        </w:tc>
        <w:tc>
          <w:tcPr>
            <w:tcW w:w="3624" w:type="dxa"/>
          </w:tcPr>
          <w:p w14:paraId="5B5F8F73" w14:textId="77777777" w:rsidR="006D7611" w:rsidRDefault="006D7611" w:rsidP="00371BE9">
            <w:pPr>
              <w:pStyle w:val="TableParagraph"/>
              <w:spacing w:before="106"/>
              <w:ind w:left="105"/>
              <w:rPr>
                <w:b/>
              </w:rPr>
            </w:pPr>
            <w:r>
              <w:rPr>
                <w:b/>
                <w:spacing w:val="-2"/>
              </w:rPr>
              <w:t>Specifications</w:t>
            </w:r>
          </w:p>
        </w:tc>
        <w:tc>
          <w:tcPr>
            <w:tcW w:w="3063" w:type="dxa"/>
          </w:tcPr>
          <w:p w14:paraId="7C0F14FA" w14:textId="77777777" w:rsidR="006D7611" w:rsidRDefault="006D7611" w:rsidP="00371BE9">
            <w:pPr>
              <w:pStyle w:val="TableParagraph"/>
              <w:spacing w:before="106"/>
              <w:rPr>
                <w:b/>
              </w:rPr>
            </w:pPr>
            <w:r>
              <w:rPr>
                <w:b/>
                <w:spacing w:val="-6"/>
              </w:rPr>
              <w:t>Variable</w:t>
            </w:r>
            <w:r>
              <w:rPr>
                <w:b/>
                <w:spacing w:val="-2"/>
              </w:rPr>
              <w:t xml:space="preserve"> type/value/unit</w:t>
            </w:r>
          </w:p>
        </w:tc>
      </w:tr>
      <w:tr w:rsidR="006D7611" w14:paraId="683A26C8" w14:textId="77777777" w:rsidTr="00C367D3">
        <w:trPr>
          <w:trHeight w:val="90"/>
        </w:trPr>
        <w:tc>
          <w:tcPr>
            <w:tcW w:w="1579" w:type="dxa"/>
          </w:tcPr>
          <w:p w14:paraId="6E4336F6" w14:textId="77777777" w:rsidR="006D7611" w:rsidRDefault="006D7611" w:rsidP="00371BE9">
            <w:pPr>
              <w:pStyle w:val="TableParagraph"/>
              <w:spacing w:line="227" w:lineRule="exact"/>
            </w:pPr>
            <w:r>
              <w:rPr>
                <w:spacing w:val="-4"/>
              </w:rPr>
              <w:t>A.S.</w:t>
            </w:r>
          </w:p>
        </w:tc>
        <w:tc>
          <w:tcPr>
            <w:tcW w:w="3624" w:type="dxa"/>
          </w:tcPr>
          <w:p w14:paraId="23A06804" w14:textId="77777777" w:rsidR="006D7611" w:rsidRDefault="006D7611" w:rsidP="00371BE9">
            <w:pPr>
              <w:pStyle w:val="TableParagraph"/>
              <w:spacing w:line="227" w:lineRule="exact"/>
              <w:ind w:left="105"/>
            </w:pPr>
            <w:r>
              <w:rPr>
                <w:spacing w:val="-4"/>
              </w:rPr>
              <w:t>Dependent</w:t>
            </w:r>
            <w:r>
              <w:t xml:space="preserve"> </w:t>
            </w:r>
            <w:r>
              <w:rPr>
                <w:spacing w:val="-4"/>
              </w:rPr>
              <w:t>variable</w:t>
            </w:r>
            <w:r>
              <w:rPr>
                <w:spacing w:val="-1"/>
              </w:rPr>
              <w:t xml:space="preserve"> </w:t>
            </w:r>
            <w:r>
              <w:rPr>
                <w:spacing w:val="-4"/>
              </w:rPr>
              <w:t>(with</w:t>
            </w:r>
            <w:r>
              <w:rPr>
                <w:spacing w:val="1"/>
              </w:rPr>
              <w:t xml:space="preserve"> </w:t>
            </w:r>
            <w:r>
              <w:rPr>
                <w:spacing w:val="-4"/>
              </w:rPr>
              <w:t>coefficient)</w:t>
            </w:r>
          </w:p>
        </w:tc>
        <w:tc>
          <w:tcPr>
            <w:tcW w:w="3063" w:type="dxa"/>
          </w:tcPr>
          <w:p w14:paraId="5BC3239D" w14:textId="77777777" w:rsidR="006D7611" w:rsidRDefault="006D7611" w:rsidP="00371BE9">
            <w:pPr>
              <w:pStyle w:val="TableParagraph"/>
              <w:spacing w:line="227" w:lineRule="exact"/>
            </w:pPr>
            <w:r>
              <w:rPr>
                <w:spacing w:val="-2"/>
              </w:rPr>
              <w:t>Fatal\injury\damage</w:t>
            </w:r>
            <w:r>
              <w:rPr>
                <w:spacing w:val="22"/>
              </w:rPr>
              <w:t xml:space="preserve"> </w:t>
            </w:r>
            <w:r>
              <w:rPr>
                <w:spacing w:val="-2"/>
              </w:rPr>
              <w:t>(equaled)</w:t>
            </w:r>
          </w:p>
        </w:tc>
      </w:tr>
      <w:tr w:rsidR="006D7611" w14:paraId="666D71B4" w14:textId="77777777" w:rsidTr="00C367D3">
        <w:trPr>
          <w:trHeight w:val="183"/>
        </w:trPr>
        <w:tc>
          <w:tcPr>
            <w:tcW w:w="1579" w:type="dxa"/>
          </w:tcPr>
          <w:p w14:paraId="19EEC450" w14:textId="77777777" w:rsidR="006D7611" w:rsidRDefault="006D7611" w:rsidP="00371BE9">
            <w:pPr>
              <w:pStyle w:val="TableParagraph"/>
              <w:spacing w:line="239" w:lineRule="exact"/>
            </w:pPr>
            <w:r>
              <w:rPr>
                <w:spacing w:val="-4"/>
              </w:rPr>
              <w:t>A.F.</w:t>
            </w:r>
          </w:p>
        </w:tc>
        <w:tc>
          <w:tcPr>
            <w:tcW w:w="3624" w:type="dxa"/>
          </w:tcPr>
          <w:p w14:paraId="77EDFBFD" w14:textId="77777777" w:rsidR="006D7611" w:rsidRDefault="006D7611" w:rsidP="00371BE9">
            <w:pPr>
              <w:pStyle w:val="TableParagraph"/>
              <w:spacing w:line="236" w:lineRule="exact"/>
              <w:ind w:left="105"/>
            </w:pPr>
            <w:r>
              <w:rPr>
                <w:spacing w:val="-2"/>
              </w:rPr>
              <w:t>Dependent</w:t>
            </w:r>
            <w:r>
              <w:rPr>
                <w:spacing w:val="-11"/>
              </w:rPr>
              <w:t xml:space="preserve"> </w:t>
            </w:r>
            <w:r>
              <w:rPr>
                <w:spacing w:val="-2"/>
              </w:rPr>
              <w:t>variable</w:t>
            </w:r>
            <w:r>
              <w:rPr>
                <w:spacing w:val="-11"/>
              </w:rPr>
              <w:t xml:space="preserve"> </w:t>
            </w:r>
            <w:r>
              <w:rPr>
                <w:spacing w:val="-2"/>
              </w:rPr>
              <w:t>(accident</w:t>
            </w:r>
          </w:p>
          <w:p w14:paraId="7FE90B52" w14:textId="77777777" w:rsidR="006D7611" w:rsidRDefault="006D7611" w:rsidP="00371BE9">
            <w:pPr>
              <w:pStyle w:val="TableParagraph"/>
              <w:spacing w:line="240" w:lineRule="exact"/>
              <w:ind w:left="105"/>
            </w:pPr>
            <w:r>
              <w:rPr>
                <w:spacing w:val="-2"/>
              </w:rPr>
              <w:t>frequency)</w:t>
            </w:r>
          </w:p>
        </w:tc>
        <w:tc>
          <w:tcPr>
            <w:tcW w:w="3063" w:type="dxa"/>
          </w:tcPr>
          <w:p w14:paraId="2A645714" w14:textId="77777777" w:rsidR="006D7611" w:rsidRDefault="006D7611" w:rsidP="00371BE9">
            <w:pPr>
              <w:pStyle w:val="TableParagraph"/>
              <w:spacing w:before="109"/>
            </w:pPr>
            <w:r>
              <w:t>Number</w:t>
            </w:r>
            <w:r>
              <w:rPr>
                <w:spacing w:val="-5"/>
              </w:rPr>
              <w:t xml:space="preserve"> </w:t>
            </w:r>
            <w:r>
              <w:t>of</w:t>
            </w:r>
            <w:r>
              <w:rPr>
                <w:spacing w:val="-2"/>
              </w:rPr>
              <w:t xml:space="preserve"> accidents</w:t>
            </w:r>
          </w:p>
        </w:tc>
      </w:tr>
      <w:tr w:rsidR="006D7611" w14:paraId="0E2C09F0" w14:textId="77777777" w:rsidTr="00C367D3">
        <w:trPr>
          <w:trHeight w:val="90"/>
        </w:trPr>
        <w:tc>
          <w:tcPr>
            <w:tcW w:w="1579" w:type="dxa"/>
          </w:tcPr>
          <w:p w14:paraId="0FB0059F" w14:textId="77777777" w:rsidR="006D7611" w:rsidRDefault="006D7611" w:rsidP="00371BE9">
            <w:pPr>
              <w:pStyle w:val="TableParagraph"/>
              <w:spacing w:line="227" w:lineRule="exact"/>
            </w:pPr>
            <w:r>
              <w:rPr>
                <w:spacing w:val="-4"/>
              </w:rPr>
              <w:t>S.C.</w:t>
            </w:r>
          </w:p>
        </w:tc>
        <w:tc>
          <w:tcPr>
            <w:tcW w:w="3624" w:type="dxa"/>
          </w:tcPr>
          <w:p w14:paraId="6ED46892" w14:textId="77777777" w:rsidR="006D7611" w:rsidRDefault="006D7611" w:rsidP="00371BE9">
            <w:pPr>
              <w:pStyle w:val="TableParagraph"/>
              <w:spacing w:line="227" w:lineRule="exact"/>
              <w:ind w:left="105"/>
            </w:pPr>
            <w:r>
              <w:rPr>
                <w:spacing w:val="-4"/>
              </w:rPr>
              <w:t>segment</w:t>
            </w:r>
            <w:r>
              <w:rPr>
                <w:spacing w:val="1"/>
              </w:rPr>
              <w:t xml:space="preserve"> </w:t>
            </w:r>
            <w:r>
              <w:rPr>
                <w:spacing w:val="-2"/>
              </w:rPr>
              <w:t>length</w:t>
            </w:r>
          </w:p>
        </w:tc>
        <w:tc>
          <w:tcPr>
            <w:tcW w:w="3063" w:type="dxa"/>
          </w:tcPr>
          <w:p w14:paraId="65BC91A3" w14:textId="77777777" w:rsidR="006D7611" w:rsidRDefault="006D7611" w:rsidP="00371BE9">
            <w:pPr>
              <w:pStyle w:val="TableParagraph"/>
              <w:spacing w:line="227" w:lineRule="exact"/>
            </w:pPr>
            <w:r>
              <w:t>1</w:t>
            </w:r>
            <w:r>
              <w:rPr>
                <w:spacing w:val="-5"/>
              </w:rPr>
              <w:t xml:space="preserve"> </w:t>
            </w:r>
            <w:r>
              <w:t>or</w:t>
            </w:r>
            <w:r>
              <w:rPr>
                <w:spacing w:val="-4"/>
              </w:rPr>
              <w:t xml:space="preserve"> </w:t>
            </w:r>
            <w:r>
              <w:t>2</w:t>
            </w:r>
            <w:r>
              <w:rPr>
                <w:spacing w:val="-4"/>
              </w:rPr>
              <w:t xml:space="preserve"> </w:t>
            </w:r>
            <w:r>
              <w:rPr>
                <w:spacing w:val="-5"/>
              </w:rPr>
              <w:t>km</w:t>
            </w:r>
          </w:p>
        </w:tc>
      </w:tr>
      <w:tr w:rsidR="006D7611" w14:paraId="499DD7E0" w14:textId="77777777" w:rsidTr="00C367D3">
        <w:trPr>
          <w:trHeight w:val="90"/>
        </w:trPr>
        <w:tc>
          <w:tcPr>
            <w:tcW w:w="1579" w:type="dxa"/>
          </w:tcPr>
          <w:p w14:paraId="4A85E8FF" w14:textId="77777777" w:rsidR="006D7611" w:rsidRDefault="006D7611" w:rsidP="00371BE9">
            <w:pPr>
              <w:pStyle w:val="TableParagraph"/>
              <w:spacing w:line="227" w:lineRule="exact"/>
            </w:pPr>
            <w:r>
              <w:rPr>
                <w:spacing w:val="-2"/>
              </w:rPr>
              <w:t>Volume</w:t>
            </w:r>
          </w:p>
        </w:tc>
        <w:tc>
          <w:tcPr>
            <w:tcW w:w="3624" w:type="dxa"/>
          </w:tcPr>
          <w:p w14:paraId="0E4849F1" w14:textId="77777777" w:rsidR="006D7611" w:rsidRDefault="006D7611" w:rsidP="00371BE9">
            <w:pPr>
              <w:pStyle w:val="TableParagraph"/>
              <w:spacing w:line="227" w:lineRule="exact"/>
              <w:ind w:left="105"/>
            </w:pPr>
            <w:r>
              <w:rPr>
                <w:spacing w:val="-4"/>
              </w:rPr>
              <w:t>Hourly</w:t>
            </w:r>
            <w:r>
              <w:rPr>
                <w:spacing w:val="-2"/>
              </w:rPr>
              <w:t xml:space="preserve"> </w:t>
            </w:r>
            <w:r>
              <w:rPr>
                <w:spacing w:val="-4"/>
              </w:rPr>
              <w:t>traffic</w:t>
            </w:r>
            <w:r>
              <w:rPr>
                <w:spacing w:val="-2"/>
              </w:rPr>
              <w:t xml:space="preserve"> </w:t>
            </w:r>
            <w:r>
              <w:rPr>
                <w:spacing w:val="-4"/>
              </w:rPr>
              <w:t>volume</w:t>
            </w:r>
          </w:p>
        </w:tc>
        <w:tc>
          <w:tcPr>
            <w:tcW w:w="3063" w:type="dxa"/>
          </w:tcPr>
          <w:p w14:paraId="06496B16" w14:textId="77777777" w:rsidR="006D7611" w:rsidRDefault="006D7611" w:rsidP="00371BE9">
            <w:pPr>
              <w:pStyle w:val="TableParagraph"/>
              <w:spacing w:line="227" w:lineRule="exact"/>
            </w:pPr>
            <w:r>
              <w:rPr>
                <w:spacing w:val="-6"/>
              </w:rPr>
              <w:t>Vehicle</w:t>
            </w:r>
            <w:r>
              <w:rPr>
                <w:spacing w:val="-5"/>
              </w:rPr>
              <w:t xml:space="preserve"> </w:t>
            </w:r>
            <w:r>
              <w:rPr>
                <w:spacing w:val="-6"/>
              </w:rPr>
              <w:t>in</w:t>
            </w:r>
            <w:r>
              <w:rPr>
                <w:spacing w:val="-4"/>
              </w:rPr>
              <w:t xml:space="preserve"> </w:t>
            </w:r>
            <w:r>
              <w:rPr>
                <w:spacing w:val="-6"/>
              </w:rPr>
              <w:t>hour</w:t>
            </w:r>
          </w:p>
        </w:tc>
      </w:tr>
      <w:tr w:rsidR="006D7611" w14:paraId="426F2E32" w14:textId="77777777" w:rsidTr="00C367D3">
        <w:trPr>
          <w:trHeight w:val="92"/>
        </w:trPr>
        <w:tc>
          <w:tcPr>
            <w:tcW w:w="1579" w:type="dxa"/>
          </w:tcPr>
          <w:p w14:paraId="476F7EA5" w14:textId="77777777" w:rsidR="006D7611" w:rsidRDefault="006D7611" w:rsidP="00371BE9">
            <w:pPr>
              <w:pStyle w:val="TableParagraph"/>
              <w:spacing w:line="230" w:lineRule="exact"/>
            </w:pPr>
            <w:r>
              <w:rPr>
                <w:spacing w:val="-4"/>
              </w:rPr>
              <w:t>AADT</w:t>
            </w:r>
          </w:p>
        </w:tc>
        <w:tc>
          <w:tcPr>
            <w:tcW w:w="3624" w:type="dxa"/>
          </w:tcPr>
          <w:p w14:paraId="1B5A6AB7" w14:textId="77777777" w:rsidR="006D7611" w:rsidRDefault="006D7611" w:rsidP="00371BE9">
            <w:pPr>
              <w:pStyle w:val="TableParagraph"/>
              <w:spacing w:line="230" w:lineRule="exact"/>
              <w:ind w:left="105"/>
            </w:pPr>
            <w:r>
              <w:rPr>
                <w:w w:val="90"/>
              </w:rPr>
              <w:t>Annual</w:t>
            </w:r>
            <w:r>
              <w:rPr>
                <w:spacing w:val="13"/>
              </w:rPr>
              <w:t xml:space="preserve"> </w:t>
            </w:r>
            <w:r>
              <w:rPr>
                <w:w w:val="90"/>
              </w:rPr>
              <w:t>average</w:t>
            </w:r>
            <w:r>
              <w:rPr>
                <w:spacing w:val="13"/>
              </w:rPr>
              <w:t xml:space="preserve"> </w:t>
            </w:r>
            <w:r>
              <w:rPr>
                <w:w w:val="90"/>
              </w:rPr>
              <w:t>daily</w:t>
            </w:r>
            <w:r>
              <w:rPr>
                <w:spacing w:val="14"/>
              </w:rPr>
              <w:t xml:space="preserve"> </w:t>
            </w:r>
            <w:r>
              <w:rPr>
                <w:spacing w:val="-2"/>
                <w:w w:val="90"/>
              </w:rPr>
              <w:t>traffic</w:t>
            </w:r>
          </w:p>
        </w:tc>
        <w:tc>
          <w:tcPr>
            <w:tcW w:w="3063" w:type="dxa"/>
          </w:tcPr>
          <w:p w14:paraId="76BCC219" w14:textId="77777777" w:rsidR="006D7611" w:rsidRDefault="006D7611" w:rsidP="00371BE9">
            <w:pPr>
              <w:pStyle w:val="TableParagraph"/>
              <w:spacing w:line="230" w:lineRule="exact"/>
            </w:pPr>
            <w:r>
              <w:rPr>
                <w:spacing w:val="-6"/>
              </w:rPr>
              <w:t>Vehicle</w:t>
            </w:r>
            <w:r>
              <w:rPr>
                <w:spacing w:val="-5"/>
              </w:rPr>
              <w:t xml:space="preserve"> </w:t>
            </w:r>
            <w:r>
              <w:rPr>
                <w:spacing w:val="-6"/>
              </w:rPr>
              <w:t>in</w:t>
            </w:r>
            <w:r>
              <w:rPr>
                <w:spacing w:val="-4"/>
              </w:rPr>
              <w:t xml:space="preserve"> </w:t>
            </w:r>
            <w:r>
              <w:rPr>
                <w:spacing w:val="-6"/>
              </w:rPr>
              <w:t>hour</w:t>
            </w:r>
          </w:p>
        </w:tc>
      </w:tr>
      <w:tr w:rsidR="006D7611" w14:paraId="711E3FE2" w14:textId="77777777" w:rsidTr="00C367D3">
        <w:trPr>
          <w:trHeight w:val="90"/>
        </w:trPr>
        <w:tc>
          <w:tcPr>
            <w:tcW w:w="1579" w:type="dxa"/>
          </w:tcPr>
          <w:p w14:paraId="3E4C0A68" w14:textId="77777777" w:rsidR="006D7611" w:rsidRDefault="006D7611" w:rsidP="00371BE9">
            <w:pPr>
              <w:pStyle w:val="TableParagraph"/>
              <w:spacing w:line="227" w:lineRule="exact"/>
            </w:pPr>
            <w:r>
              <w:rPr>
                <w:spacing w:val="-2"/>
              </w:rPr>
              <w:t>P.C.H</w:t>
            </w:r>
          </w:p>
        </w:tc>
        <w:tc>
          <w:tcPr>
            <w:tcW w:w="3624" w:type="dxa"/>
          </w:tcPr>
          <w:p w14:paraId="0638143F" w14:textId="77777777" w:rsidR="006D7611" w:rsidRDefault="006D7611" w:rsidP="00371BE9">
            <w:pPr>
              <w:pStyle w:val="TableParagraph"/>
              <w:spacing w:line="227" w:lineRule="exact"/>
              <w:ind w:left="105"/>
            </w:pPr>
            <w:r>
              <w:rPr>
                <w:spacing w:val="-4"/>
              </w:rPr>
              <w:t>Traffic volume of</w:t>
            </w:r>
            <w:r>
              <w:rPr>
                <w:spacing w:val="-2"/>
              </w:rPr>
              <w:t xml:space="preserve"> </w:t>
            </w:r>
            <w:r>
              <w:rPr>
                <w:spacing w:val="-4"/>
              </w:rPr>
              <w:t>passenger cars</w:t>
            </w:r>
          </w:p>
        </w:tc>
        <w:tc>
          <w:tcPr>
            <w:tcW w:w="3063" w:type="dxa"/>
          </w:tcPr>
          <w:p w14:paraId="306D6DE9" w14:textId="77777777" w:rsidR="006D7611" w:rsidRDefault="006D7611" w:rsidP="00371BE9">
            <w:pPr>
              <w:pStyle w:val="TableParagraph"/>
              <w:spacing w:line="227" w:lineRule="exact"/>
            </w:pPr>
            <w:r>
              <w:rPr>
                <w:spacing w:val="-4"/>
              </w:rPr>
              <w:t>passenger</w:t>
            </w:r>
            <w:r>
              <w:rPr>
                <w:spacing w:val="-6"/>
              </w:rPr>
              <w:t xml:space="preserve"> </w:t>
            </w:r>
            <w:r>
              <w:rPr>
                <w:spacing w:val="-4"/>
              </w:rPr>
              <w:t>cars in</w:t>
            </w:r>
            <w:r>
              <w:rPr>
                <w:spacing w:val="-8"/>
              </w:rPr>
              <w:t xml:space="preserve"> </w:t>
            </w:r>
            <w:r>
              <w:rPr>
                <w:spacing w:val="-4"/>
              </w:rPr>
              <w:t>hour</w:t>
            </w:r>
          </w:p>
        </w:tc>
      </w:tr>
      <w:tr w:rsidR="006D7611" w14:paraId="7355A011" w14:textId="77777777" w:rsidTr="00C367D3">
        <w:trPr>
          <w:trHeight w:val="90"/>
        </w:trPr>
        <w:tc>
          <w:tcPr>
            <w:tcW w:w="1579" w:type="dxa"/>
          </w:tcPr>
          <w:p w14:paraId="3085C2CE" w14:textId="77777777" w:rsidR="006D7611" w:rsidRDefault="006D7611" w:rsidP="00371BE9">
            <w:pPr>
              <w:pStyle w:val="TableParagraph"/>
              <w:spacing w:line="227" w:lineRule="exact"/>
            </w:pPr>
            <w:r>
              <w:rPr>
                <w:spacing w:val="-2"/>
              </w:rPr>
              <w:t>N.P.C.H</w:t>
            </w:r>
          </w:p>
        </w:tc>
        <w:tc>
          <w:tcPr>
            <w:tcW w:w="3624" w:type="dxa"/>
          </w:tcPr>
          <w:p w14:paraId="168F1C80" w14:textId="77777777" w:rsidR="006D7611" w:rsidRDefault="006D7611" w:rsidP="00371BE9">
            <w:pPr>
              <w:pStyle w:val="TableParagraph"/>
              <w:spacing w:line="227" w:lineRule="exact"/>
              <w:ind w:left="105"/>
            </w:pPr>
            <w:r>
              <w:rPr>
                <w:spacing w:val="-2"/>
              </w:rPr>
              <w:t>Traffic</w:t>
            </w:r>
            <w:r>
              <w:rPr>
                <w:spacing w:val="-12"/>
              </w:rPr>
              <w:t xml:space="preserve"> </w:t>
            </w:r>
            <w:r>
              <w:rPr>
                <w:spacing w:val="-2"/>
              </w:rPr>
              <w:t>volume</w:t>
            </w:r>
            <w:r>
              <w:rPr>
                <w:spacing w:val="-12"/>
              </w:rPr>
              <w:t xml:space="preserve"> </w:t>
            </w:r>
            <w:r>
              <w:rPr>
                <w:spacing w:val="-2"/>
              </w:rPr>
              <w:t>of</w:t>
            </w:r>
            <w:r>
              <w:rPr>
                <w:spacing w:val="-10"/>
              </w:rPr>
              <w:t xml:space="preserve"> </w:t>
            </w:r>
            <w:r>
              <w:rPr>
                <w:spacing w:val="-2"/>
              </w:rPr>
              <w:t>non-</w:t>
            </w:r>
            <w:r>
              <w:rPr>
                <w:spacing w:val="-10"/>
              </w:rPr>
              <w:t xml:space="preserve"> </w:t>
            </w:r>
            <w:r>
              <w:rPr>
                <w:spacing w:val="-2"/>
              </w:rPr>
              <w:t>passenger</w:t>
            </w:r>
            <w:r>
              <w:rPr>
                <w:spacing w:val="-11"/>
              </w:rPr>
              <w:t xml:space="preserve"> </w:t>
            </w:r>
            <w:r>
              <w:rPr>
                <w:spacing w:val="-4"/>
              </w:rPr>
              <w:t>cars</w:t>
            </w:r>
          </w:p>
        </w:tc>
        <w:tc>
          <w:tcPr>
            <w:tcW w:w="3063" w:type="dxa"/>
          </w:tcPr>
          <w:p w14:paraId="0B450ECE" w14:textId="77777777" w:rsidR="006D7611" w:rsidRDefault="006D7611" w:rsidP="00371BE9">
            <w:pPr>
              <w:pStyle w:val="TableParagraph"/>
              <w:spacing w:line="227" w:lineRule="exact"/>
            </w:pPr>
            <w:r>
              <w:rPr>
                <w:spacing w:val="-6"/>
              </w:rPr>
              <w:t>Vehicle</w:t>
            </w:r>
            <w:r>
              <w:rPr>
                <w:spacing w:val="-5"/>
              </w:rPr>
              <w:t xml:space="preserve"> </w:t>
            </w:r>
            <w:r>
              <w:rPr>
                <w:spacing w:val="-6"/>
              </w:rPr>
              <w:t>in</w:t>
            </w:r>
            <w:r>
              <w:rPr>
                <w:spacing w:val="-4"/>
              </w:rPr>
              <w:t xml:space="preserve"> </w:t>
            </w:r>
            <w:r>
              <w:rPr>
                <w:spacing w:val="-6"/>
              </w:rPr>
              <w:t>hour</w:t>
            </w:r>
          </w:p>
        </w:tc>
      </w:tr>
      <w:tr w:rsidR="006D7611" w14:paraId="18DE5D6C" w14:textId="77777777" w:rsidTr="00C367D3">
        <w:trPr>
          <w:trHeight w:val="92"/>
        </w:trPr>
        <w:tc>
          <w:tcPr>
            <w:tcW w:w="1579" w:type="dxa"/>
          </w:tcPr>
          <w:p w14:paraId="36EAA4F6" w14:textId="77777777" w:rsidR="006D7611" w:rsidRDefault="006D7611" w:rsidP="00371BE9">
            <w:pPr>
              <w:pStyle w:val="TableParagraph"/>
              <w:spacing w:line="229" w:lineRule="exact"/>
            </w:pPr>
            <w:r>
              <w:rPr>
                <w:spacing w:val="-7"/>
              </w:rPr>
              <w:t>Av.</w:t>
            </w:r>
            <w:r>
              <w:rPr>
                <w:spacing w:val="-4"/>
              </w:rPr>
              <w:t xml:space="preserve"> </w:t>
            </w:r>
            <w:r>
              <w:rPr>
                <w:spacing w:val="-2"/>
              </w:rPr>
              <w:t>Speed</w:t>
            </w:r>
          </w:p>
        </w:tc>
        <w:tc>
          <w:tcPr>
            <w:tcW w:w="3624" w:type="dxa"/>
          </w:tcPr>
          <w:p w14:paraId="62C743B6" w14:textId="77777777" w:rsidR="006D7611" w:rsidRDefault="006D7611" w:rsidP="00371BE9">
            <w:pPr>
              <w:pStyle w:val="TableParagraph"/>
              <w:spacing w:line="229" w:lineRule="exact"/>
              <w:ind w:left="105"/>
            </w:pPr>
            <w:r>
              <w:rPr>
                <w:spacing w:val="-2"/>
              </w:rPr>
              <w:t>Average</w:t>
            </w:r>
            <w:r>
              <w:rPr>
                <w:spacing w:val="-11"/>
              </w:rPr>
              <w:t xml:space="preserve"> </w:t>
            </w:r>
            <w:r>
              <w:rPr>
                <w:spacing w:val="-2"/>
              </w:rPr>
              <w:t>speed</w:t>
            </w:r>
            <w:r>
              <w:rPr>
                <w:spacing w:val="-9"/>
              </w:rPr>
              <w:t xml:space="preserve"> </w:t>
            </w:r>
            <w:r>
              <w:rPr>
                <w:spacing w:val="-2"/>
              </w:rPr>
              <w:t>at</w:t>
            </w:r>
            <w:r>
              <w:rPr>
                <w:spacing w:val="-8"/>
              </w:rPr>
              <w:t xml:space="preserve"> </w:t>
            </w:r>
            <w:r>
              <w:rPr>
                <w:spacing w:val="-2"/>
              </w:rPr>
              <w:t>the</w:t>
            </w:r>
            <w:r>
              <w:rPr>
                <w:spacing w:val="-10"/>
              </w:rPr>
              <w:t xml:space="preserve"> </w:t>
            </w:r>
            <w:r>
              <w:rPr>
                <w:spacing w:val="-2"/>
              </w:rPr>
              <w:t>time</w:t>
            </w:r>
            <w:r>
              <w:rPr>
                <w:spacing w:val="-10"/>
              </w:rPr>
              <w:t xml:space="preserve"> </w:t>
            </w:r>
            <w:r>
              <w:rPr>
                <w:spacing w:val="-2"/>
              </w:rPr>
              <w:t>of</w:t>
            </w:r>
            <w:r>
              <w:rPr>
                <w:spacing w:val="-10"/>
              </w:rPr>
              <w:t xml:space="preserve"> </w:t>
            </w:r>
            <w:r>
              <w:rPr>
                <w:spacing w:val="-2"/>
              </w:rPr>
              <w:t>accident</w:t>
            </w:r>
          </w:p>
        </w:tc>
        <w:tc>
          <w:tcPr>
            <w:tcW w:w="3063" w:type="dxa"/>
          </w:tcPr>
          <w:p w14:paraId="117D8EDD" w14:textId="77777777" w:rsidR="006D7611" w:rsidRDefault="006D7611" w:rsidP="00371BE9">
            <w:pPr>
              <w:pStyle w:val="TableParagraph"/>
              <w:spacing w:line="229" w:lineRule="exact"/>
            </w:pPr>
            <w:r>
              <w:rPr>
                <w:spacing w:val="-4"/>
                <w:w w:val="110"/>
              </w:rPr>
              <w:t>Km/h</w:t>
            </w:r>
          </w:p>
        </w:tc>
      </w:tr>
      <w:tr w:rsidR="006D7611" w14:paraId="78D260F9" w14:textId="77777777" w:rsidTr="00C367D3">
        <w:trPr>
          <w:trHeight w:val="90"/>
        </w:trPr>
        <w:tc>
          <w:tcPr>
            <w:tcW w:w="1579" w:type="dxa"/>
          </w:tcPr>
          <w:p w14:paraId="25B2C75C" w14:textId="77777777" w:rsidR="006D7611" w:rsidRDefault="006D7611" w:rsidP="00371BE9">
            <w:pPr>
              <w:pStyle w:val="TableParagraph"/>
              <w:spacing w:line="227" w:lineRule="exact"/>
            </w:pPr>
            <w:r>
              <w:rPr>
                <w:spacing w:val="-2"/>
              </w:rPr>
              <w:t>Weekend</w:t>
            </w:r>
          </w:p>
        </w:tc>
        <w:tc>
          <w:tcPr>
            <w:tcW w:w="3624" w:type="dxa"/>
          </w:tcPr>
          <w:p w14:paraId="5696E711" w14:textId="77777777" w:rsidR="006D7611" w:rsidRDefault="006D7611" w:rsidP="00371BE9">
            <w:pPr>
              <w:pStyle w:val="TableParagraph"/>
              <w:spacing w:line="227" w:lineRule="exact"/>
              <w:ind w:left="105"/>
            </w:pPr>
            <w:r>
              <w:t>Days</w:t>
            </w:r>
            <w:r>
              <w:rPr>
                <w:spacing w:val="-12"/>
              </w:rPr>
              <w:t xml:space="preserve"> </w:t>
            </w:r>
            <w:r>
              <w:t>of</w:t>
            </w:r>
            <w:r>
              <w:rPr>
                <w:spacing w:val="-12"/>
              </w:rPr>
              <w:t xml:space="preserve"> </w:t>
            </w:r>
            <w:r>
              <w:rPr>
                <w:spacing w:val="-4"/>
              </w:rPr>
              <w:t>week</w:t>
            </w:r>
          </w:p>
        </w:tc>
        <w:tc>
          <w:tcPr>
            <w:tcW w:w="3063" w:type="dxa"/>
          </w:tcPr>
          <w:p w14:paraId="762B5E6D" w14:textId="77777777" w:rsidR="006D7611" w:rsidRDefault="006D7611" w:rsidP="00371BE9">
            <w:pPr>
              <w:pStyle w:val="TableParagraph"/>
              <w:spacing w:line="227" w:lineRule="exact"/>
            </w:pPr>
            <w:r>
              <w:rPr>
                <w:spacing w:val="-4"/>
              </w:rPr>
              <w:t xml:space="preserve">Weekend 1, rest </w:t>
            </w:r>
            <w:r>
              <w:rPr>
                <w:spacing w:val="-10"/>
              </w:rPr>
              <w:t>0</w:t>
            </w:r>
          </w:p>
        </w:tc>
      </w:tr>
      <w:tr w:rsidR="006D7611" w14:paraId="38C0680E" w14:textId="77777777" w:rsidTr="00C367D3">
        <w:trPr>
          <w:trHeight w:val="90"/>
        </w:trPr>
        <w:tc>
          <w:tcPr>
            <w:tcW w:w="1579" w:type="dxa"/>
          </w:tcPr>
          <w:p w14:paraId="39DF2785" w14:textId="77777777" w:rsidR="006D7611" w:rsidRDefault="006D7611" w:rsidP="00371BE9">
            <w:pPr>
              <w:pStyle w:val="TableParagraph"/>
              <w:spacing w:line="227" w:lineRule="exact"/>
            </w:pPr>
            <w:r>
              <w:rPr>
                <w:spacing w:val="-5"/>
              </w:rPr>
              <w:t>Lic</w:t>
            </w:r>
          </w:p>
        </w:tc>
        <w:tc>
          <w:tcPr>
            <w:tcW w:w="3624" w:type="dxa"/>
          </w:tcPr>
          <w:p w14:paraId="40FBE4EB" w14:textId="77777777" w:rsidR="006D7611" w:rsidRDefault="006D7611" w:rsidP="00371BE9">
            <w:pPr>
              <w:pStyle w:val="TableParagraph"/>
              <w:spacing w:line="227" w:lineRule="exact"/>
              <w:ind w:left="105"/>
            </w:pPr>
            <w:r>
              <w:rPr>
                <w:spacing w:val="-2"/>
              </w:rPr>
              <w:t>Native</w:t>
            </w:r>
            <w:r>
              <w:rPr>
                <w:spacing w:val="-11"/>
              </w:rPr>
              <w:t xml:space="preserve"> </w:t>
            </w:r>
            <w:r>
              <w:rPr>
                <w:spacing w:val="-2"/>
              </w:rPr>
              <w:t>,</w:t>
            </w:r>
            <w:r>
              <w:rPr>
                <w:spacing w:val="-9"/>
              </w:rPr>
              <w:t xml:space="preserve"> </w:t>
            </w:r>
            <w:r>
              <w:rPr>
                <w:spacing w:val="-2"/>
              </w:rPr>
              <w:t>Non-Native</w:t>
            </w:r>
            <w:r>
              <w:rPr>
                <w:spacing w:val="-11"/>
              </w:rPr>
              <w:t xml:space="preserve"> </w:t>
            </w:r>
            <w:r>
              <w:rPr>
                <w:spacing w:val="-2"/>
              </w:rPr>
              <w:t>license</w:t>
            </w:r>
            <w:r>
              <w:rPr>
                <w:spacing w:val="-12"/>
              </w:rPr>
              <w:t xml:space="preserve"> </w:t>
            </w:r>
            <w:r>
              <w:rPr>
                <w:spacing w:val="-2"/>
              </w:rPr>
              <w:t>plate</w:t>
            </w:r>
          </w:p>
        </w:tc>
        <w:tc>
          <w:tcPr>
            <w:tcW w:w="3063" w:type="dxa"/>
          </w:tcPr>
          <w:p w14:paraId="1A89EFC7" w14:textId="77777777" w:rsidR="006D7611" w:rsidRDefault="006D7611" w:rsidP="00371BE9">
            <w:pPr>
              <w:pStyle w:val="TableParagraph"/>
              <w:spacing w:line="227" w:lineRule="exact"/>
              <w:ind w:left="162"/>
            </w:pPr>
            <w:r>
              <w:rPr>
                <w:spacing w:val="-2"/>
              </w:rPr>
              <w:t>Native</w:t>
            </w:r>
            <w:r>
              <w:rPr>
                <w:spacing w:val="-4"/>
              </w:rPr>
              <w:t xml:space="preserve"> </w:t>
            </w:r>
            <w:r>
              <w:rPr>
                <w:spacing w:val="-2"/>
              </w:rPr>
              <w:t>0,</w:t>
            </w:r>
            <w:r>
              <w:rPr>
                <w:spacing w:val="-4"/>
              </w:rPr>
              <w:t xml:space="preserve"> </w:t>
            </w:r>
            <w:r>
              <w:rPr>
                <w:spacing w:val="-2"/>
              </w:rPr>
              <w:t>Non-Native</w:t>
            </w:r>
            <w:r>
              <w:rPr>
                <w:spacing w:val="-4"/>
              </w:rPr>
              <w:t xml:space="preserve"> </w:t>
            </w:r>
            <w:r>
              <w:rPr>
                <w:spacing w:val="-10"/>
              </w:rPr>
              <w:t>1</w:t>
            </w:r>
          </w:p>
        </w:tc>
      </w:tr>
      <w:tr w:rsidR="006D7611" w14:paraId="145FA9CF" w14:textId="77777777" w:rsidTr="00C367D3">
        <w:trPr>
          <w:trHeight w:val="90"/>
        </w:trPr>
        <w:tc>
          <w:tcPr>
            <w:tcW w:w="1579" w:type="dxa"/>
          </w:tcPr>
          <w:p w14:paraId="4864B4DB" w14:textId="77777777" w:rsidR="006D7611" w:rsidRDefault="006D7611" w:rsidP="00371BE9">
            <w:pPr>
              <w:pStyle w:val="TableParagraph"/>
              <w:spacing w:line="227" w:lineRule="exact"/>
            </w:pPr>
            <w:r>
              <w:rPr>
                <w:spacing w:val="-2"/>
              </w:rPr>
              <w:t>Light</w:t>
            </w:r>
          </w:p>
        </w:tc>
        <w:tc>
          <w:tcPr>
            <w:tcW w:w="3624" w:type="dxa"/>
          </w:tcPr>
          <w:p w14:paraId="5A7B123E" w14:textId="77777777" w:rsidR="006D7611" w:rsidRDefault="006D7611" w:rsidP="00371BE9">
            <w:pPr>
              <w:pStyle w:val="TableParagraph"/>
              <w:spacing w:line="227" w:lineRule="exact"/>
              <w:ind w:left="105"/>
            </w:pPr>
            <w:r>
              <w:rPr>
                <w:spacing w:val="-5"/>
              </w:rPr>
              <w:t xml:space="preserve">Lighting </w:t>
            </w:r>
            <w:r>
              <w:rPr>
                <w:spacing w:val="-2"/>
              </w:rPr>
              <w:t>conditions</w:t>
            </w:r>
          </w:p>
        </w:tc>
        <w:tc>
          <w:tcPr>
            <w:tcW w:w="3063" w:type="dxa"/>
          </w:tcPr>
          <w:p w14:paraId="3E77C8D0" w14:textId="77777777" w:rsidR="006D7611" w:rsidRDefault="006D7611" w:rsidP="00371BE9">
            <w:pPr>
              <w:pStyle w:val="TableParagraph"/>
              <w:spacing w:line="227" w:lineRule="exact"/>
            </w:pPr>
            <w:r>
              <w:rPr>
                <w:spacing w:val="-2"/>
              </w:rPr>
              <w:t>Day</w:t>
            </w:r>
            <w:r>
              <w:rPr>
                <w:spacing w:val="-10"/>
              </w:rPr>
              <w:t xml:space="preserve"> </w:t>
            </w:r>
            <w:r>
              <w:rPr>
                <w:spacing w:val="-2"/>
              </w:rPr>
              <w:t>1,</w:t>
            </w:r>
            <w:r>
              <w:rPr>
                <w:spacing w:val="-9"/>
              </w:rPr>
              <w:t xml:space="preserve"> </w:t>
            </w:r>
            <w:r>
              <w:rPr>
                <w:spacing w:val="-2"/>
              </w:rPr>
              <w:t>night</w:t>
            </w:r>
            <w:r>
              <w:rPr>
                <w:spacing w:val="-8"/>
              </w:rPr>
              <w:t xml:space="preserve"> </w:t>
            </w:r>
            <w:r>
              <w:rPr>
                <w:spacing w:val="-10"/>
              </w:rPr>
              <w:t>0</w:t>
            </w:r>
          </w:p>
        </w:tc>
      </w:tr>
      <w:tr w:rsidR="006D7611" w14:paraId="6D1C95D9" w14:textId="77777777" w:rsidTr="00C367D3">
        <w:trPr>
          <w:trHeight w:val="183"/>
        </w:trPr>
        <w:tc>
          <w:tcPr>
            <w:tcW w:w="1579" w:type="dxa"/>
          </w:tcPr>
          <w:p w14:paraId="3502204C" w14:textId="77777777" w:rsidR="006D7611" w:rsidRDefault="006D7611" w:rsidP="00371BE9">
            <w:pPr>
              <w:pStyle w:val="TableParagraph"/>
              <w:spacing w:line="239" w:lineRule="exact"/>
            </w:pPr>
            <w:r>
              <w:rPr>
                <w:spacing w:val="-4"/>
              </w:rPr>
              <w:t>C.T.</w:t>
            </w:r>
          </w:p>
        </w:tc>
        <w:tc>
          <w:tcPr>
            <w:tcW w:w="3624" w:type="dxa"/>
          </w:tcPr>
          <w:p w14:paraId="2D9DE2FF" w14:textId="77777777" w:rsidR="006D7611" w:rsidRDefault="006D7611" w:rsidP="00371BE9">
            <w:pPr>
              <w:pStyle w:val="TableParagraph"/>
              <w:spacing w:before="109"/>
              <w:ind w:left="105"/>
            </w:pPr>
            <w:r>
              <w:rPr>
                <w:spacing w:val="-6"/>
              </w:rPr>
              <w:t>Collision</w:t>
            </w:r>
            <w:r>
              <w:rPr>
                <w:spacing w:val="-1"/>
              </w:rPr>
              <w:t xml:space="preserve"> </w:t>
            </w:r>
            <w:r>
              <w:rPr>
                <w:spacing w:val="-4"/>
              </w:rPr>
              <w:t>Type</w:t>
            </w:r>
          </w:p>
        </w:tc>
        <w:tc>
          <w:tcPr>
            <w:tcW w:w="3063" w:type="dxa"/>
          </w:tcPr>
          <w:p w14:paraId="1D1A0CE2" w14:textId="77777777" w:rsidR="006D7611" w:rsidRDefault="006D7611" w:rsidP="00371BE9">
            <w:pPr>
              <w:pStyle w:val="TableParagraph"/>
              <w:spacing w:line="236" w:lineRule="exact"/>
            </w:pPr>
            <w:r>
              <w:t>One or</w:t>
            </w:r>
            <w:r>
              <w:rPr>
                <w:spacing w:val="-2"/>
              </w:rPr>
              <w:t xml:space="preserve"> </w:t>
            </w:r>
            <w:r>
              <w:t xml:space="preserve">more </w:t>
            </w:r>
            <w:r>
              <w:rPr>
                <w:spacing w:val="-2"/>
              </w:rPr>
              <w:t>vehicle-</w:t>
            </w:r>
          </w:p>
          <w:p w14:paraId="0B6CEF14" w14:textId="77777777" w:rsidR="006D7611" w:rsidRDefault="006D7611" w:rsidP="00371BE9">
            <w:pPr>
              <w:pStyle w:val="TableParagraph"/>
              <w:spacing w:line="240" w:lineRule="exact"/>
            </w:pPr>
            <w:r>
              <w:rPr>
                <w:spacing w:val="-4"/>
              </w:rPr>
              <w:t>overturning-with</w:t>
            </w:r>
            <w:r>
              <w:t xml:space="preserve"> </w:t>
            </w:r>
            <w:r>
              <w:rPr>
                <w:spacing w:val="-4"/>
              </w:rPr>
              <w:t>pedestrian-</w:t>
            </w:r>
            <w:r>
              <w:rPr>
                <w:spacing w:val="1"/>
              </w:rPr>
              <w:t xml:space="preserve"> </w:t>
            </w:r>
            <w:r>
              <w:rPr>
                <w:spacing w:val="-5"/>
              </w:rPr>
              <w:t>etc</w:t>
            </w:r>
          </w:p>
        </w:tc>
      </w:tr>
      <w:tr w:rsidR="006D7611" w14:paraId="148B1AEA" w14:textId="77777777" w:rsidTr="00C367D3">
        <w:trPr>
          <w:trHeight w:val="90"/>
        </w:trPr>
        <w:tc>
          <w:tcPr>
            <w:tcW w:w="1579" w:type="dxa"/>
          </w:tcPr>
          <w:p w14:paraId="7CAD9FE3" w14:textId="77777777" w:rsidR="006D7611" w:rsidRDefault="006D7611" w:rsidP="00371BE9">
            <w:pPr>
              <w:pStyle w:val="TableParagraph"/>
              <w:spacing w:line="227" w:lineRule="exact"/>
            </w:pPr>
            <w:r>
              <w:rPr>
                <w:spacing w:val="-5"/>
              </w:rPr>
              <w:t>WC</w:t>
            </w:r>
          </w:p>
        </w:tc>
        <w:tc>
          <w:tcPr>
            <w:tcW w:w="3624" w:type="dxa"/>
          </w:tcPr>
          <w:p w14:paraId="2BDBC39F" w14:textId="77777777" w:rsidR="006D7611" w:rsidRDefault="006D7611" w:rsidP="00371BE9">
            <w:pPr>
              <w:pStyle w:val="TableParagraph"/>
              <w:spacing w:line="227" w:lineRule="exact"/>
              <w:ind w:left="105"/>
            </w:pPr>
            <w:r>
              <w:rPr>
                <w:spacing w:val="-4"/>
              </w:rPr>
              <w:t>Weather</w:t>
            </w:r>
            <w:r>
              <w:rPr>
                <w:spacing w:val="-7"/>
              </w:rPr>
              <w:t xml:space="preserve"> </w:t>
            </w:r>
            <w:r>
              <w:rPr>
                <w:spacing w:val="-2"/>
              </w:rPr>
              <w:t>conditions</w:t>
            </w:r>
          </w:p>
        </w:tc>
        <w:tc>
          <w:tcPr>
            <w:tcW w:w="3063" w:type="dxa"/>
          </w:tcPr>
          <w:p w14:paraId="28EC83DA" w14:textId="77777777" w:rsidR="006D7611" w:rsidRDefault="006D7611" w:rsidP="00371BE9">
            <w:pPr>
              <w:pStyle w:val="TableParagraph"/>
              <w:spacing w:line="227" w:lineRule="exact"/>
            </w:pPr>
            <w:r>
              <w:rPr>
                <w:spacing w:val="-4"/>
              </w:rPr>
              <w:t>Clear</w:t>
            </w:r>
            <w:r>
              <w:rPr>
                <w:spacing w:val="-7"/>
              </w:rPr>
              <w:t xml:space="preserve"> </w:t>
            </w:r>
            <w:r>
              <w:rPr>
                <w:spacing w:val="-4"/>
              </w:rPr>
              <w:t>1</w:t>
            </w:r>
            <w:r>
              <w:rPr>
                <w:spacing w:val="-6"/>
              </w:rPr>
              <w:t xml:space="preserve"> </w:t>
            </w:r>
            <w:r>
              <w:rPr>
                <w:spacing w:val="-4"/>
              </w:rPr>
              <w:t>etc</w:t>
            </w:r>
            <w:r>
              <w:rPr>
                <w:spacing w:val="-7"/>
              </w:rPr>
              <w:t xml:space="preserve"> </w:t>
            </w:r>
            <w:r>
              <w:rPr>
                <w:spacing w:val="-10"/>
              </w:rPr>
              <w:t>0</w:t>
            </w:r>
          </w:p>
        </w:tc>
      </w:tr>
      <w:tr w:rsidR="006D7611" w14:paraId="58613282" w14:textId="77777777" w:rsidTr="00C367D3">
        <w:trPr>
          <w:trHeight w:val="90"/>
        </w:trPr>
        <w:tc>
          <w:tcPr>
            <w:tcW w:w="1579" w:type="dxa"/>
          </w:tcPr>
          <w:p w14:paraId="379438E2" w14:textId="77777777" w:rsidR="006D7611" w:rsidRDefault="006D7611" w:rsidP="00371BE9">
            <w:pPr>
              <w:pStyle w:val="TableParagraph"/>
              <w:spacing w:line="227" w:lineRule="exact"/>
            </w:pPr>
            <w:r>
              <w:rPr>
                <w:spacing w:val="-4"/>
              </w:rPr>
              <w:t>A.C.</w:t>
            </w:r>
          </w:p>
        </w:tc>
        <w:tc>
          <w:tcPr>
            <w:tcW w:w="3624" w:type="dxa"/>
          </w:tcPr>
          <w:p w14:paraId="4C570094" w14:textId="77777777" w:rsidR="006D7611" w:rsidRDefault="006D7611" w:rsidP="00371BE9">
            <w:pPr>
              <w:pStyle w:val="TableParagraph"/>
              <w:spacing w:line="227" w:lineRule="exact"/>
              <w:ind w:left="105"/>
            </w:pPr>
            <w:r>
              <w:rPr>
                <w:spacing w:val="-4"/>
              </w:rPr>
              <w:t>Accident</w:t>
            </w:r>
            <w:r>
              <w:rPr>
                <w:spacing w:val="-5"/>
              </w:rPr>
              <w:t xml:space="preserve"> </w:t>
            </w:r>
            <w:r>
              <w:rPr>
                <w:spacing w:val="-2"/>
              </w:rPr>
              <w:t>cause</w:t>
            </w:r>
          </w:p>
        </w:tc>
        <w:tc>
          <w:tcPr>
            <w:tcW w:w="3063" w:type="dxa"/>
          </w:tcPr>
          <w:p w14:paraId="40BE1CBC" w14:textId="77777777" w:rsidR="006D7611" w:rsidRDefault="006D7611" w:rsidP="00371BE9">
            <w:pPr>
              <w:pStyle w:val="TableParagraph"/>
              <w:spacing w:line="227" w:lineRule="exact"/>
            </w:pPr>
            <w:r>
              <w:rPr>
                <w:spacing w:val="-2"/>
              </w:rPr>
              <w:t>Nine</w:t>
            </w:r>
            <w:r>
              <w:rPr>
                <w:spacing w:val="-8"/>
              </w:rPr>
              <w:t xml:space="preserve"> </w:t>
            </w:r>
            <w:r>
              <w:rPr>
                <w:spacing w:val="-2"/>
              </w:rPr>
              <w:t>causes</w:t>
            </w:r>
            <w:r>
              <w:rPr>
                <w:spacing w:val="-6"/>
              </w:rPr>
              <w:t xml:space="preserve"> </w:t>
            </w:r>
            <w:r>
              <w:rPr>
                <w:spacing w:val="-2"/>
              </w:rPr>
              <w:t>of</w:t>
            </w:r>
            <w:r>
              <w:rPr>
                <w:spacing w:val="-6"/>
              </w:rPr>
              <w:t xml:space="preserve"> </w:t>
            </w:r>
            <w:r>
              <w:rPr>
                <w:spacing w:val="-2"/>
              </w:rPr>
              <w:t>accidents</w:t>
            </w:r>
          </w:p>
        </w:tc>
      </w:tr>
      <w:tr w:rsidR="006D7611" w14:paraId="70F261F0" w14:textId="77777777" w:rsidTr="00C367D3">
        <w:trPr>
          <w:trHeight w:val="275"/>
        </w:trPr>
        <w:tc>
          <w:tcPr>
            <w:tcW w:w="1579" w:type="dxa"/>
          </w:tcPr>
          <w:p w14:paraId="23DB99BE" w14:textId="77777777" w:rsidR="006D7611" w:rsidRDefault="006D7611" w:rsidP="00371BE9">
            <w:pPr>
              <w:pStyle w:val="TableParagraph"/>
              <w:spacing w:line="239" w:lineRule="exact"/>
            </w:pPr>
            <w:r>
              <w:rPr>
                <w:spacing w:val="-5"/>
              </w:rPr>
              <w:t>GC</w:t>
            </w:r>
          </w:p>
        </w:tc>
        <w:tc>
          <w:tcPr>
            <w:tcW w:w="3624" w:type="dxa"/>
          </w:tcPr>
          <w:p w14:paraId="3AA5D2CF" w14:textId="77777777" w:rsidR="006D7611" w:rsidRDefault="006D7611" w:rsidP="00371BE9">
            <w:pPr>
              <w:pStyle w:val="TableParagraph"/>
              <w:spacing w:before="113" w:line="235" w:lineRule="auto"/>
              <w:ind w:left="105"/>
            </w:pPr>
            <w:r>
              <w:rPr>
                <w:spacing w:val="-2"/>
              </w:rPr>
              <w:t>Geometric</w:t>
            </w:r>
            <w:r>
              <w:rPr>
                <w:spacing w:val="-12"/>
              </w:rPr>
              <w:t xml:space="preserve"> </w:t>
            </w:r>
            <w:r>
              <w:rPr>
                <w:spacing w:val="-2"/>
              </w:rPr>
              <w:t>condition</w:t>
            </w:r>
            <w:r>
              <w:rPr>
                <w:spacing w:val="-12"/>
              </w:rPr>
              <w:t xml:space="preserve"> </w:t>
            </w:r>
            <w:r>
              <w:rPr>
                <w:spacing w:val="-2"/>
              </w:rPr>
              <w:t>of</w:t>
            </w:r>
            <w:r>
              <w:rPr>
                <w:spacing w:val="-12"/>
              </w:rPr>
              <w:t xml:space="preserve"> </w:t>
            </w:r>
            <w:r>
              <w:rPr>
                <w:spacing w:val="-2"/>
              </w:rPr>
              <w:t>accident location</w:t>
            </w:r>
          </w:p>
        </w:tc>
        <w:tc>
          <w:tcPr>
            <w:tcW w:w="3063" w:type="dxa"/>
          </w:tcPr>
          <w:p w14:paraId="06951F4D" w14:textId="77777777" w:rsidR="006D7611" w:rsidRDefault="006D7611" w:rsidP="00371BE9">
            <w:pPr>
              <w:pStyle w:val="TableParagraph"/>
              <w:spacing w:line="236" w:lineRule="exact"/>
            </w:pPr>
            <w:r>
              <w:t>P-straight\</w:t>
            </w:r>
            <w:r>
              <w:rPr>
                <w:spacing w:val="4"/>
              </w:rPr>
              <w:t xml:space="preserve"> </w:t>
            </w:r>
            <w:r>
              <w:t>P-intersection\</w:t>
            </w:r>
            <w:r>
              <w:rPr>
                <w:spacing w:val="4"/>
              </w:rPr>
              <w:t xml:space="preserve"> </w:t>
            </w:r>
            <w:r>
              <w:rPr>
                <w:spacing w:val="-5"/>
              </w:rPr>
              <w:t>P-</w:t>
            </w:r>
          </w:p>
          <w:p w14:paraId="21DE871F" w14:textId="77777777" w:rsidR="006D7611" w:rsidRDefault="006D7611" w:rsidP="00371BE9">
            <w:pPr>
              <w:pStyle w:val="TableParagraph"/>
              <w:spacing w:line="248" w:lineRule="exact"/>
            </w:pPr>
            <w:r>
              <w:t>Residential\P-</w:t>
            </w:r>
            <w:r>
              <w:rPr>
                <w:spacing w:val="-12"/>
              </w:rPr>
              <w:t xml:space="preserve"> </w:t>
            </w:r>
            <w:r>
              <w:t>Slope\</w:t>
            </w:r>
            <w:r>
              <w:rPr>
                <w:spacing w:val="31"/>
              </w:rPr>
              <w:t xml:space="preserve"> </w:t>
            </w:r>
            <w:r>
              <w:t>P- horizontal curve</w:t>
            </w:r>
          </w:p>
        </w:tc>
      </w:tr>
      <w:tr w:rsidR="006D7611" w14:paraId="737971A0" w14:textId="77777777" w:rsidTr="00C367D3">
        <w:trPr>
          <w:trHeight w:val="183"/>
        </w:trPr>
        <w:tc>
          <w:tcPr>
            <w:tcW w:w="1579" w:type="dxa"/>
          </w:tcPr>
          <w:p w14:paraId="1DA41E70" w14:textId="77777777" w:rsidR="006D7611" w:rsidRDefault="006D7611" w:rsidP="00371BE9">
            <w:pPr>
              <w:pStyle w:val="TableParagraph"/>
              <w:spacing w:line="237" w:lineRule="exact"/>
            </w:pPr>
            <w:r>
              <w:rPr>
                <w:spacing w:val="-5"/>
              </w:rPr>
              <w:t>GPS</w:t>
            </w:r>
          </w:p>
        </w:tc>
        <w:tc>
          <w:tcPr>
            <w:tcW w:w="3624" w:type="dxa"/>
          </w:tcPr>
          <w:p w14:paraId="3C30780B" w14:textId="77777777" w:rsidR="006D7611" w:rsidRDefault="006D7611" w:rsidP="00371BE9">
            <w:pPr>
              <w:pStyle w:val="TableParagraph"/>
              <w:spacing w:before="109"/>
              <w:ind w:left="2"/>
              <w:jc w:val="center"/>
            </w:pPr>
            <w:r>
              <w:rPr>
                <w:spacing w:val="-10"/>
              </w:rPr>
              <w:t>-</w:t>
            </w:r>
          </w:p>
        </w:tc>
        <w:tc>
          <w:tcPr>
            <w:tcW w:w="3063" w:type="dxa"/>
          </w:tcPr>
          <w:p w14:paraId="2A7A112B" w14:textId="77777777" w:rsidR="006D7611" w:rsidRDefault="006D7611" w:rsidP="00371BE9">
            <w:pPr>
              <w:pStyle w:val="TableParagraph"/>
              <w:spacing w:line="234" w:lineRule="exact"/>
            </w:pPr>
            <w:r>
              <w:rPr>
                <w:spacing w:val="-6"/>
              </w:rPr>
              <w:t>Global</w:t>
            </w:r>
            <w:r>
              <w:rPr>
                <w:spacing w:val="6"/>
              </w:rPr>
              <w:t xml:space="preserve"> </w:t>
            </w:r>
            <w:r>
              <w:rPr>
                <w:spacing w:val="-6"/>
              </w:rPr>
              <w:t>Positioning</w:t>
            </w:r>
            <w:r>
              <w:rPr>
                <w:spacing w:val="7"/>
              </w:rPr>
              <w:t xml:space="preserve"> </w:t>
            </w:r>
            <w:r>
              <w:rPr>
                <w:spacing w:val="-6"/>
              </w:rPr>
              <w:t>Systems</w:t>
            </w:r>
            <w:r>
              <w:rPr>
                <w:spacing w:val="4"/>
              </w:rPr>
              <w:t xml:space="preserve"> </w:t>
            </w:r>
            <w:r>
              <w:rPr>
                <w:spacing w:val="-6"/>
              </w:rPr>
              <w:t>of</w:t>
            </w:r>
          </w:p>
          <w:p w14:paraId="27F169ED" w14:textId="77777777" w:rsidR="006D7611" w:rsidRDefault="006D7611" w:rsidP="00371BE9">
            <w:pPr>
              <w:pStyle w:val="TableParagraph"/>
              <w:spacing w:line="243" w:lineRule="exact"/>
            </w:pPr>
            <w:r>
              <w:rPr>
                <w:spacing w:val="-4"/>
              </w:rPr>
              <w:t xml:space="preserve">accident </w:t>
            </w:r>
            <w:r>
              <w:rPr>
                <w:spacing w:val="-2"/>
              </w:rPr>
              <w:t>location</w:t>
            </w:r>
          </w:p>
        </w:tc>
      </w:tr>
    </w:tbl>
    <w:p w14:paraId="1CF3A0F5" w14:textId="533CD913" w:rsidR="006D7611" w:rsidRPr="00834C04" w:rsidRDefault="006D7611" w:rsidP="006D7611">
      <w:pPr>
        <w:tabs>
          <w:tab w:val="left" w:pos="2328"/>
        </w:tabs>
        <w:spacing w:line="240" w:lineRule="auto"/>
        <w:jc w:val="center"/>
      </w:pPr>
      <w:r w:rsidRPr="006D7611">
        <w:t>Table presents a sample of key variables used in hotspot identification.</w:t>
      </w:r>
    </w:p>
    <w:p w14:paraId="3D267FD6" w14:textId="6D6BA754" w:rsidR="00834C04" w:rsidRPr="00834C04" w:rsidRDefault="00834C04" w:rsidP="00834C04">
      <w:pPr>
        <w:tabs>
          <w:tab w:val="left" w:pos="2328"/>
        </w:tabs>
        <w:spacing w:line="240" w:lineRule="auto"/>
      </w:pPr>
      <w:r w:rsidRPr="00834C04">
        <w:rPr>
          <w:b/>
          <w:bCs/>
        </w:rPr>
        <w:t xml:space="preserve">6. Data Tools </w:t>
      </w:r>
      <w:r w:rsidRPr="00834C04">
        <w:rPr>
          <w:b/>
          <w:bCs/>
        </w:rPr>
        <w:br/>
      </w:r>
      <w:r w:rsidRPr="00834C04">
        <w:t>Tools include Excel for preprocessing, GIS software (ArcGIS/QGIS) for spatial hotspot mapping, and STATA/MATLAB for statistical modeling (Poisson, Negative Binomial, ANN). Additionally, Python with libraries such as Pandas, Scikit-learn, and Matplotlib will support clustering and visualization. These tools will collectively enhance the analysis and validation of identified hotspots.</w:t>
      </w:r>
    </w:p>
    <w:p w14:paraId="09031AD6" w14:textId="061B9279" w:rsidR="00834C04" w:rsidRPr="00834C04" w:rsidRDefault="00834C04" w:rsidP="00834C04">
      <w:pPr>
        <w:tabs>
          <w:tab w:val="left" w:pos="2328"/>
        </w:tabs>
        <w:spacing w:line="240" w:lineRule="auto"/>
      </w:pPr>
      <w:r w:rsidRPr="00834C04">
        <w:rPr>
          <w:b/>
          <w:bCs/>
        </w:rPr>
        <w:t xml:space="preserve">7. Deliverable </w:t>
      </w:r>
      <w:r w:rsidRPr="00834C04">
        <w:rPr>
          <w:b/>
          <w:bCs/>
        </w:rPr>
        <w:br/>
      </w:r>
      <w:r w:rsidRPr="00834C04">
        <w:t>The final deliverable will be a report supported by GIS-based hotspot maps, statistical analysis results, and practical recommendations for improving safety and reducing accidents at identified critical road locations.</w:t>
      </w:r>
    </w:p>
    <w:p w14:paraId="3564C560" w14:textId="5898235B" w:rsidR="00012ADC" w:rsidRPr="00012ADC" w:rsidRDefault="00012ADC" w:rsidP="00834C04">
      <w:pPr>
        <w:tabs>
          <w:tab w:val="left" w:pos="2328"/>
        </w:tabs>
        <w:spacing w:line="240" w:lineRule="auto"/>
      </w:pPr>
    </w:p>
    <w:sectPr w:rsidR="00012ADC" w:rsidRPr="00012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508"/>
    <w:multiLevelType w:val="hybridMultilevel"/>
    <w:tmpl w:val="B68A5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5826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DC"/>
    <w:rsid w:val="00012ADC"/>
    <w:rsid w:val="0019480D"/>
    <w:rsid w:val="001D6543"/>
    <w:rsid w:val="0040033F"/>
    <w:rsid w:val="006414B5"/>
    <w:rsid w:val="006D7611"/>
    <w:rsid w:val="00834C04"/>
    <w:rsid w:val="00925C2B"/>
    <w:rsid w:val="009D267F"/>
    <w:rsid w:val="00A062E5"/>
    <w:rsid w:val="00A73BDA"/>
    <w:rsid w:val="00C367D3"/>
    <w:rsid w:val="00C429C9"/>
    <w:rsid w:val="00DF75BF"/>
    <w:rsid w:val="00E93992"/>
    <w:rsid w:val="00E9770B"/>
    <w:rsid w:val="00F32A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E261"/>
  <w15:chartTrackingRefBased/>
  <w15:docId w15:val="{771E3C69-AD21-45E2-A3CD-E7D96EC0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AD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12AD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12AD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12A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A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AD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12AD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12AD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12A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A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ADC"/>
    <w:rPr>
      <w:rFonts w:eastAsiaTheme="majorEastAsia" w:cstheme="majorBidi"/>
      <w:color w:val="272727" w:themeColor="text1" w:themeTint="D8"/>
    </w:rPr>
  </w:style>
  <w:style w:type="paragraph" w:styleId="Title">
    <w:name w:val="Title"/>
    <w:basedOn w:val="Normal"/>
    <w:next w:val="Normal"/>
    <w:link w:val="TitleChar"/>
    <w:uiPriority w:val="10"/>
    <w:qFormat/>
    <w:rsid w:val="00012A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12AD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12AD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12AD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12ADC"/>
    <w:pPr>
      <w:spacing w:before="160"/>
      <w:jc w:val="center"/>
    </w:pPr>
    <w:rPr>
      <w:i/>
      <w:iCs/>
      <w:color w:val="404040" w:themeColor="text1" w:themeTint="BF"/>
    </w:rPr>
  </w:style>
  <w:style w:type="character" w:customStyle="1" w:styleId="QuoteChar">
    <w:name w:val="Quote Char"/>
    <w:basedOn w:val="DefaultParagraphFont"/>
    <w:link w:val="Quote"/>
    <w:uiPriority w:val="29"/>
    <w:rsid w:val="00012ADC"/>
    <w:rPr>
      <w:i/>
      <w:iCs/>
      <w:color w:val="404040" w:themeColor="text1" w:themeTint="BF"/>
    </w:rPr>
  </w:style>
  <w:style w:type="paragraph" w:styleId="ListParagraph">
    <w:name w:val="List Paragraph"/>
    <w:basedOn w:val="Normal"/>
    <w:uiPriority w:val="34"/>
    <w:qFormat/>
    <w:rsid w:val="00012ADC"/>
    <w:pPr>
      <w:ind w:left="720"/>
      <w:contextualSpacing/>
    </w:pPr>
  </w:style>
  <w:style w:type="character" w:styleId="IntenseEmphasis">
    <w:name w:val="Intense Emphasis"/>
    <w:basedOn w:val="DefaultParagraphFont"/>
    <w:uiPriority w:val="21"/>
    <w:qFormat/>
    <w:rsid w:val="00012ADC"/>
    <w:rPr>
      <w:i/>
      <w:iCs/>
      <w:color w:val="2F5496" w:themeColor="accent1" w:themeShade="BF"/>
    </w:rPr>
  </w:style>
  <w:style w:type="paragraph" w:styleId="IntenseQuote">
    <w:name w:val="Intense Quote"/>
    <w:basedOn w:val="Normal"/>
    <w:next w:val="Normal"/>
    <w:link w:val="IntenseQuoteChar"/>
    <w:uiPriority w:val="30"/>
    <w:qFormat/>
    <w:rsid w:val="00012A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ADC"/>
    <w:rPr>
      <w:i/>
      <w:iCs/>
      <w:color w:val="2F5496" w:themeColor="accent1" w:themeShade="BF"/>
    </w:rPr>
  </w:style>
  <w:style w:type="character" w:styleId="IntenseReference">
    <w:name w:val="Intense Reference"/>
    <w:basedOn w:val="DefaultParagraphFont"/>
    <w:uiPriority w:val="32"/>
    <w:qFormat/>
    <w:rsid w:val="00012ADC"/>
    <w:rPr>
      <w:b/>
      <w:bCs/>
      <w:smallCaps/>
      <w:color w:val="2F5496" w:themeColor="accent1" w:themeShade="BF"/>
      <w:spacing w:val="5"/>
    </w:rPr>
  </w:style>
  <w:style w:type="paragraph" w:styleId="NormalWeb">
    <w:name w:val="Normal (Web)"/>
    <w:basedOn w:val="Normal"/>
    <w:uiPriority w:val="99"/>
    <w:semiHidden/>
    <w:unhideWhenUsed/>
    <w:rsid w:val="00E93992"/>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BodyText">
    <w:name w:val="Body Text"/>
    <w:basedOn w:val="Normal"/>
    <w:link w:val="BodyTextChar"/>
    <w:uiPriority w:val="1"/>
    <w:qFormat/>
    <w:rsid w:val="00834C04"/>
    <w:pPr>
      <w:widowControl w:val="0"/>
      <w:autoSpaceDE w:val="0"/>
      <w:autoSpaceDN w:val="0"/>
      <w:spacing w:after="0" w:line="240" w:lineRule="auto"/>
      <w:ind w:left="86"/>
    </w:pPr>
    <w:rPr>
      <w:rFonts w:ascii="Times New Roman" w:eastAsia="Times New Roman" w:hAnsi="Times New Roman" w:cs="Times New Roman"/>
      <w:kern w:val="0"/>
      <w:sz w:val="22"/>
      <w:szCs w:val="22"/>
      <w:lang w:val="en-US" w:bidi="ar-SA"/>
      <w14:ligatures w14:val="none"/>
    </w:rPr>
  </w:style>
  <w:style w:type="character" w:customStyle="1" w:styleId="BodyTextChar">
    <w:name w:val="Body Text Char"/>
    <w:basedOn w:val="DefaultParagraphFont"/>
    <w:link w:val="BodyText"/>
    <w:uiPriority w:val="1"/>
    <w:rsid w:val="00834C04"/>
    <w:rPr>
      <w:rFonts w:ascii="Times New Roman" w:eastAsia="Times New Roman" w:hAnsi="Times New Roman" w:cs="Times New Roman"/>
      <w:kern w:val="0"/>
      <w:sz w:val="22"/>
      <w:szCs w:val="22"/>
      <w:lang w:val="en-US" w:bidi="ar-SA"/>
      <w14:ligatures w14:val="none"/>
    </w:rPr>
  </w:style>
  <w:style w:type="paragraph" w:customStyle="1" w:styleId="TableParagraph">
    <w:name w:val="Table Paragraph"/>
    <w:basedOn w:val="Normal"/>
    <w:uiPriority w:val="1"/>
    <w:qFormat/>
    <w:rsid w:val="006D7611"/>
    <w:pPr>
      <w:widowControl w:val="0"/>
      <w:autoSpaceDE w:val="0"/>
      <w:autoSpaceDN w:val="0"/>
      <w:spacing w:after="0" w:line="240" w:lineRule="auto"/>
      <w:ind w:left="107"/>
    </w:pPr>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Harphool singh</dc:creator>
  <cp:keywords/>
  <dc:description/>
  <cp:lastModifiedBy>pradeep kumar</cp:lastModifiedBy>
  <cp:revision>2</cp:revision>
  <dcterms:created xsi:type="dcterms:W3CDTF">2025-09-05T17:59:00Z</dcterms:created>
  <dcterms:modified xsi:type="dcterms:W3CDTF">2025-09-05T17:59:00Z</dcterms:modified>
</cp:coreProperties>
</file>