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796E" w14:textId="770934FF" w:rsidR="00136D2F" w:rsidRDefault="001D5E66">
      <w:pPr>
        <w:rPr>
          <w:rFonts w:ascii="MyriadPro-Regular" w:hAnsi="MyriadPro-Regular" w:cs="MyriadPro-Regular"/>
          <w:color w:val="28288D"/>
          <w:sz w:val="28"/>
          <w:szCs w:val="28"/>
        </w:rPr>
      </w:pPr>
      <w:r>
        <w:rPr>
          <w:rFonts w:ascii="MyriadPro-Regular" w:hAnsi="MyriadPro-Regular" w:cs="MyriadPro-Regular"/>
          <w:color w:val="28288D"/>
          <w:sz w:val="28"/>
          <w:szCs w:val="28"/>
        </w:rPr>
        <w:t>ASR (A</w:t>
      </w:r>
      <w:r w:rsidRPr="001D5E66">
        <w:rPr>
          <w:rFonts w:ascii="MyriadPro-Regular" w:hAnsi="MyriadPro-Regular" w:cs="MyriadPro-Regular"/>
          <w:color w:val="28288D"/>
          <w:sz w:val="28"/>
          <w:szCs w:val="28"/>
        </w:rPr>
        <w:t xml:space="preserve">rchitecturally </w:t>
      </w:r>
      <w:r>
        <w:rPr>
          <w:rFonts w:ascii="MyriadPro-Regular" w:hAnsi="MyriadPro-Regular" w:cs="MyriadPro-Regular"/>
          <w:color w:val="28288D"/>
          <w:sz w:val="28"/>
          <w:szCs w:val="28"/>
        </w:rPr>
        <w:t>S</w:t>
      </w:r>
      <w:r w:rsidRPr="001D5E66">
        <w:rPr>
          <w:rFonts w:ascii="MyriadPro-Regular" w:hAnsi="MyriadPro-Regular" w:cs="MyriadPro-Regular"/>
          <w:color w:val="28288D"/>
          <w:sz w:val="28"/>
          <w:szCs w:val="28"/>
        </w:rPr>
        <w:t xml:space="preserve">ignificant </w:t>
      </w:r>
      <w:r>
        <w:rPr>
          <w:rFonts w:ascii="MyriadPro-Regular" w:hAnsi="MyriadPro-Regular" w:cs="MyriadPro-Regular"/>
          <w:color w:val="28288D"/>
          <w:sz w:val="28"/>
          <w:szCs w:val="28"/>
        </w:rPr>
        <w:t>R</w:t>
      </w:r>
      <w:r w:rsidRPr="001D5E66">
        <w:rPr>
          <w:rFonts w:ascii="MyriadPro-Regular" w:hAnsi="MyriadPro-Regular" w:cs="MyriadPro-Regular"/>
          <w:color w:val="28288D"/>
          <w:sz w:val="28"/>
          <w:szCs w:val="28"/>
        </w:rPr>
        <w:t>equirement</w:t>
      </w:r>
      <w:r w:rsidR="00B66E34">
        <w:rPr>
          <w:rFonts w:ascii="MyriadPro-Regular" w:hAnsi="MyriadPro-Regular" w:cs="MyriadPro-Regular"/>
          <w:color w:val="28288D"/>
          <w:sz w:val="28"/>
          <w:szCs w:val="28"/>
        </w:rPr>
        <w:t>s</w:t>
      </w:r>
      <w:r>
        <w:rPr>
          <w:rFonts w:ascii="BookmanStd-Light" w:hAnsi="BookmanStd-Light" w:cs="BookmanStd-Light"/>
          <w:sz w:val="19"/>
          <w:szCs w:val="19"/>
        </w:rPr>
        <w:t>)</w:t>
      </w:r>
    </w:p>
    <w:p w14:paraId="7F54A257" w14:textId="6CE4F03E" w:rsidR="001D5E66" w:rsidRDefault="001D5E66">
      <w:r w:rsidRPr="001D5E66">
        <w:t>Any requirement that greatly influences our choice of structures for the architecture is referred to as an architecturally significant requirement, or ASR. It is the role of the software architect to identify requirements that are architecturally significant.</w:t>
      </w:r>
    </w:p>
    <w:p w14:paraId="25E1787B" w14:textId="7408DC8B" w:rsidR="001D5E66" w:rsidRDefault="001D5E66">
      <w:pPr>
        <w:rPr>
          <w:rFonts w:ascii="MyriadPro-Semibold" w:hAnsi="MyriadPro-Semibold" w:cs="MyriadPro-Semibold"/>
          <w:color w:val="28288D"/>
          <w:sz w:val="24"/>
          <w:szCs w:val="24"/>
        </w:rPr>
      </w:pPr>
      <w:r w:rsidRPr="001D5E66">
        <w:rPr>
          <w:rFonts w:ascii="MyriadPro-Semibold" w:hAnsi="MyriadPro-Semibold" w:cs="MyriadPro-Semibold"/>
          <w:color w:val="28288D"/>
          <w:sz w:val="24"/>
          <w:szCs w:val="24"/>
        </w:rPr>
        <w:t>Types Of Requirements</w:t>
      </w:r>
    </w:p>
    <w:p w14:paraId="1A3711B9" w14:textId="231147B0" w:rsidR="001D5E66" w:rsidRPr="005167CF" w:rsidRDefault="005167CF" w:rsidP="005167CF">
      <w:pPr>
        <w:pStyle w:val="ListParagraph"/>
        <w:numPr>
          <w:ilvl w:val="0"/>
          <w:numId w:val="3"/>
        </w:numPr>
      </w:pPr>
      <w:r w:rsidRPr="005167CF">
        <w:rPr>
          <w:b/>
          <w:bCs/>
        </w:rPr>
        <w:t>Constraints:</w:t>
      </w:r>
      <w:r>
        <w:t xml:space="preserve"> </w:t>
      </w:r>
      <w:r w:rsidR="001D5E66" w:rsidRPr="005167CF">
        <w:t>Unchangeable design decisions, usually given, sometimes chosen.</w:t>
      </w:r>
    </w:p>
    <w:p w14:paraId="65050C0B" w14:textId="5011851E" w:rsidR="001D5E66" w:rsidRPr="005167CF" w:rsidRDefault="001D5E66" w:rsidP="005167CF">
      <w:pPr>
        <w:pStyle w:val="ListParagraph"/>
        <w:numPr>
          <w:ilvl w:val="0"/>
          <w:numId w:val="3"/>
        </w:numPr>
      </w:pPr>
      <w:r w:rsidRPr="005167CF">
        <w:rPr>
          <w:b/>
          <w:bCs/>
        </w:rPr>
        <w:t>Quality Attributes</w:t>
      </w:r>
      <w:r w:rsidR="005167CF">
        <w:t>:</w:t>
      </w:r>
      <w:r w:rsidRPr="005167CF">
        <w:t xml:space="preserve"> Externally visible properties that characterize how the</w:t>
      </w:r>
      <w:r w:rsidR="005167CF">
        <w:t xml:space="preserve"> </w:t>
      </w:r>
      <w:r w:rsidRPr="005167CF">
        <w:t>system operates in a specific context.</w:t>
      </w:r>
    </w:p>
    <w:p w14:paraId="151A928C" w14:textId="47E609DF" w:rsidR="001D5E66" w:rsidRPr="005167CF" w:rsidRDefault="001D5E66" w:rsidP="005167CF">
      <w:pPr>
        <w:pStyle w:val="ListParagraph"/>
        <w:numPr>
          <w:ilvl w:val="0"/>
          <w:numId w:val="3"/>
        </w:numPr>
      </w:pPr>
      <w:r w:rsidRPr="005167CF">
        <w:rPr>
          <w:b/>
          <w:bCs/>
        </w:rPr>
        <w:t>Influential Functional Requirements</w:t>
      </w:r>
      <w:r w:rsidR="005167CF">
        <w:rPr>
          <w:b/>
          <w:bCs/>
        </w:rPr>
        <w:t xml:space="preserve">: </w:t>
      </w:r>
      <w:r w:rsidRPr="005167CF">
        <w:t xml:space="preserve"> Features and functions that require</w:t>
      </w:r>
      <w:r w:rsidR="005167CF">
        <w:t xml:space="preserve"> </w:t>
      </w:r>
      <w:r w:rsidRPr="005167CF">
        <w:t>special attention in the architecture.</w:t>
      </w:r>
    </w:p>
    <w:p w14:paraId="1301C32D" w14:textId="678BA30F" w:rsidR="001D5E66" w:rsidRDefault="001D5E66" w:rsidP="005167CF">
      <w:pPr>
        <w:pStyle w:val="ListParagraph"/>
        <w:numPr>
          <w:ilvl w:val="0"/>
          <w:numId w:val="3"/>
        </w:numPr>
      </w:pPr>
      <w:r w:rsidRPr="005167CF">
        <w:rPr>
          <w:b/>
          <w:bCs/>
        </w:rPr>
        <w:t xml:space="preserve">Other </w:t>
      </w:r>
      <w:r w:rsidR="005167CF" w:rsidRPr="005167CF">
        <w:rPr>
          <w:b/>
          <w:bCs/>
        </w:rPr>
        <w:t>Influencers</w:t>
      </w:r>
      <w:r w:rsidR="005167CF">
        <w:t>:</w:t>
      </w:r>
      <w:r w:rsidRPr="005167CF">
        <w:t xml:space="preserve"> Time, knowledge, experience, skills, office politics, </w:t>
      </w:r>
      <w:r w:rsidR="005167CF">
        <w:t xml:space="preserve">Architect </w:t>
      </w:r>
      <w:r w:rsidRPr="005167CF">
        <w:t>geeky biases, and all the other stuff that sways your decision making</w:t>
      </w:r>
    </w:p>
    <w:p w14:paraId="0CBC71EE" w14:textId="77777777" w:rsidR="00621E88" w:rsidRDefault="00621E88" w:rsidP="00621E88">
      <w:pPr>
        <w:rPr>
          <w:rFonts w:ascii="MyriadPro-Regular" w:hAnsi="MyriadPro-Regular" w:cs="MyriadPro-Regular"/>
          <w:color w:val="28288D"/>
          <w:sz w:val="28"/>
          <w:szCs w:val="28"/>
        </w:rPr>
      </w:pPr>
      <w:r>
        <w:rPr>
          <w:rFonts w:ascii="MyriadPro-Regular" w:hAnsi="MyriadPro-Regular" w:cs="MyriadPro-Regular"/>
          <w:color w:val="28288D"/>
          <w:sz w:val="28"/>
          <w:szCs w:val="28"/>
        </w:rPr>
        <w:t>Purpose and Scope</w:t>
      </w:r>
    </w:p>
    <w:p w14:paraId="33302B03" w14:textId="59EED766" w:rsidR="00621E88" w:rsidRDefault="00621E88" w:rsidP="00621E88">
      <w:pPr>
        <w:rPr>
          <w:rFonts w:ascii="MyriadPro-Semibold" w:hAnsi="MyriadPro-Semibold" w:cs="MyriadPro-Semibold"/>
          <w:color w:val="28288D"/>
          <w:sz w:val="24"/>
          <w:szCs w:val="24"/>
        </w:rPr>
      </w:pPr>
      <w:r>
        <w:rPr>
          <w:rFonts w:ascii="Segoe UI" w:hAnsi="Segoe UI" w:cs="Segoe UI"/>
          <w:color w:val="24292F"/>
          <w:shd w:val="clear" w:color="auto" w:fill="FFFFFF"/>
        </w:rPr>
        <w:t>Risk analysts require a one-stop shop for market prices as a next-generation solution. The portal that we will create will include elements that will make it easier to search for market symbols and their prices utilizing attribute-based searches.</w:t>
      </w:r>
      <w:r w:rsidRPr="001D5E66">
        <w:rPr>
          <w:rFonts w:ascii="MyriadPro-Semibold" w:hAnsi="MyriadPro-Semibold" w:cs="MyriadPro-Semibold"/>
          <w:color w:val="28288D"/>
          <w:sz w:val="24"/>
          <w:szCs w:val="24"/>
        </w:rPr>
        <w:t xml:space="preserve"> </w:t>
      </w:r>
    </w:p>
    <w:p w14:paraId="55A5EFB1" w14:textId="6ED69BF2" w:rsidR="00621E88" w:rsidRDefault="005167CF">
      <w:pPr>
        <w:rPr>
          <w:rFonts w:ascii="MyriadPro-Semibold" w:hAnsi="MyriadPro-Semibold" w:cs="MyriadPro-Semibold"/>
          <w:color w:val="28288D"/>
          <w:sz w:val="24"/>
          <w:szCs w:val="24"/>
        </w:rPr>
      </w:pPr>
      <w:r w:rsidRPr="005167CF">
        <w:rPr>
          <w:rFonts w:ascii="MyriadPro-Semibold" w:hAnsi="MyriadPro-Semibold" w:cs="MyriadPro-Semibold"/>
          <w:color w:val="28288D"/>
          <w:sz w:val="24"/>
          <w:szCs w:val="24"/>
        </w:rPr>
        <w:t>Limit Design Options with Constraints</w:t>
      </w:r>
    </w:p>
    <w:tbl>
      <w:tblPr>
        <w:tblStyle w:val="TableGrid"/>
        <w:tblW w:w="0" w:type="auto"/>
        <w:tblLook w:val="04A0" w:firstRow="1" w:lastRow="0" w:firstColumn="1" w:lastColumn="0" w:noHBand="0" w:noVBand="1"/>
      </w:tblPr>
      <w:tblGrid>
        <w:gridCol w:w="4675"/>
        <w:gridCol w:w="4675"/>
      </w:tblGrid>
      <w:tr w:rsidR="00EA38BA" w14:paraId="2937215E" w14:textId="77777777" w:rsidTr="00981969">
        <w:trPr>
          <w:trHeight w:val="368"/>
        </w:trPr>
        <w:tc>
          <w:tcPr>
            <w:tcW w:w="4675" w:type="dxa"/>
          </w:tcPr>
          <w:p w14:paraId="42D76863" w14:textId="601AD556" w:rsidR="00EA38BA" w:rsidRDefault="00EA38BA" w:rsidP="00EA38BA">
            <w:pPr>
              <w:rPr>
                <w:rFonts w:ascii="BookmanStd-Light" w:hAnsi="BookmanStd-Light" w:cs="BookmanStd-Light"/>
                <w:sz w:val="19"/>
                <w:szCs w:val="19"/>
              </w:rPr>
            </w:pPr>
            <w:r>
              <w:rPr>
                <w:rFonts w:ascii="BookmanStd-Light" w:hAnsi="BookmanStd-Light" w:cs="BookmanStd-Light"/>
                <w:sz w:val="19"/>
                <w:szCs w:val="19"/>
              </w:rPr>
              <w:t>Technical Constraints</w:t>
            </w:r>
          </w:p>
        </w:tc>
        <w:tc>
          <w:tcPr>
            <w:tcW w:w="4675" w:type="dxa"/>
          </w:tcPr>
          <w:p w14:paraId="5CCC6B24" w14:textId="5F02317B" w:rsidR="00EA38BA" w:rsidRDefault="00EA38BA" w:rsidP="00EA38BA">
            <w:pPr>
              <w:rPr>
                <w:rFonts w:ascii="BookmanStd-Light" w:hAnsi="BookmanStd-Light" w:cs="BookmanStd-Light"/>
                <w:sz w:val="19"/>
                <w:szCs w:val="19"/>
              </w:rPr>
            </w:pPr>
            <w:r>
              <w:rPr>
                <w:rFonts w:ascii="BookmanStd-Light" w:hAnsi="BookmanStd-Light" w:cs="BookmanStd-Light"/>
                <w:sz w:val="19"/>
                <w:szCs w:val="19"/>
              </w:rPr>
              <w:t xml:space="preserve"> Business Constraints</w:t>
            </w:r>
          </w:p>
        </w:tc>
      </w:tr>
      <w:tr w:rsidR="00EA38BA" w14:paraId="7807D284" w14:textId="77777777" w:rsidTr="00EA38BA">
        <w:tc>
          <w:tcPr>
            <w:tcW w:w="4675" w:type="dxa"/>
          </w:tcPr>
          <w:p w14:paraId="4307CC18" w14:textId="168CC036" w:rsidR="00EA38BA" w:rsidRDefault="00EA38BA" w:rsidP="00EA38BA">
            <w:pPr>
              <w:rPr>
                <w:rFonts w:ascii="BookmanStd-Light" w:hAnsi="BookmanStd-Light" w:cs="BookmanStd-Light"/>
                <w:sz w:val="19"/>
                <w:szCs w:val="19"/>
              </w:rPr>
            </w:pPr>
            <w:r>
              <w:rPr>
                <w:rFonts w:ascii="BookmanStd-Light" w:hAnsi="BookmanStd-Light" w:cs="BookmanStd-Light"/>
                <w:sz w:val="19"/>
                <w:szCs w:val="19"/>
              </w:rPr>
              <w:t>Programming Language Choice</w:t>
            </w:r>
          </w:p>
        </w:tc>
        <w:tc>
          <w:tcPr>
            <w:tcW w:w="4675" w:type="dxa"/>
          </w:tcPr>
          <w:p w14:paraId="1D2D905C" w14:textId="4AF47DFB" w:rsidR="00EA38BA" w:rsidRDefault="00981969" w:rsidP="00EA38BA">
            <w:pPr>
              <w:rPr>
                <w:rFonts w:ascii="BookmanStd-Light" w:hAnsi="BookmanStd-Light" w:cs="BookmanStd-Light"/>
                <w:sz w:val="19"/>
                <w:szCs w:val="19"/>
              </w:rPr>
            </w:pPr>
            <w:r>
              <w:rPr>
                <w:rFonts w:ascii="BookmanStd-Light" w:hAnsi="BookmanStd-Light" w:cs="BookmanStd-Light"/>
                <w:sz w:val="19"/>
                <w:szCs w:val="19"/>
              </w:rPr>
              <w:t>Legal Constraints</w:t>
            </w:r>
          </w:p>
        </w:tc>
      </w:tr>
    </w:tbl>
    <w:p w14:paraId="44E65E50" w14:textId="6D397217" w:rsidR="00EA38BA" w:rsidRDefault="00EA38BA" w:rsidP="00EA38BA">
      <w:pPr>
        <w:rPr>
          <w:rFonts w:ascii="BookmanStd-Light" w:hAnsi="BookmanStd-Light" w:cs="BookmanStd-Light"/>
          <w:sz w:val="19"/>
          <w:szCs w:val="19"/>
        </w:rPr>
      </w:pPr>
    </w:p>
    <w:p w14:paraId="4FDABAEA" w14:textId="59E92B0C" w:rsidR="00981969" w:rsidRDefault="00981969" w:rsidP="00EA38BA">
      <w:pPr>
        <w:rPr>
          <w:rFonts w:ascii="BookmanStd-Light" w:hAnsi="BookmanStd-Light" w:cs="BookmanStd-Light"/>
          <w:sz w:val="19"/>
          <w:szCs w:val="19"/>
        </w:rPr>
      </w:pPr>
      <w:r w:rsidRPr="00981969">
        <w:t>Constraints, once decided, are 100 percent non-negotiable</w:t>
      </w:r>
      <w:r>
        <w:rPr>
          <w:rFonts w:ascii="BookmanStd-Light" w:hAnsi="BookmanStd-Light" w:cs="BookmanStd-Light"/>
          <w:sz w:val="19"/>
          <w:szCs w:val="19"/>
        </w:rPr>
        <w:t>.</w:t>
      </w:r>
    </w:p>
    <w:p w14:paraId="61254BB7" w14:textId="77777777" w:rsidR="00621E88" w:rsidRDefault="00621E88" w:rsidP="00EA38BA">
      <w:pPr>
        <w:rPr>
          <w:rFonts w:ascii="BookmanStd-Light" w:hAnsi="BookmanStd-Light" w:cs="BookmanStd-Light"/>
          <w:sz w:val="19"/>
          <w:szCs w:val="19"/>
        </w:rPr>
      </w:pPr>
    </w:p>
    <w:p w14:paraId="34E48F1E" w14:textId="767358C6" w:rsidR="00EA38BA" w:rsidRDefault="00981969" w:rsidP="00EA38BA">
      <w:pPr>
        <w:rPr>
          <w:rFonts w:ascii="MyriadPro-Semibold" w:hAnsi="MyriadPro-Semibold" w:cs="MyriadPro-Semibold"/>
          <w:color w:val="28288D"/>
          <w:sz w:val="24"/>
          <w:szCs w:val="24"/>
        </w:rPr>
      </w:pPr>
      <w:r>
        <w:rPr>
          <w:rFonts w:ascii="MyriadPro-Semibold" w:hAnsi="MyriadPro-Semibold" w:cs="MyriadPro-Semibold"/>
          <w:color w:val="28288D"/>
          <w:sz w:val="24"/>
          <w:szCs w:val="24"/>
        </w:rPr>
        <w:t>Capture Constraints</w:t>
      </w:r>
    </w:p>
    <w:tbl>
      <w:tblPr>
        <w:tblStyle w:val="TableGrid"/>
        <w:tblW w:w="0" w:type="auto"/>
        <w:tblLook w:val="04A0" w:firstRow="1" w:lastRow="0" w:firstColumn="1" w:lastColumn="0" w:noHBand="0" w:noVBand="1"/>
      </w:tblPr>
      <w:tblGrid>
        <w:gridCol w:w="2337"/>
        <w:gridCol w:w="2337"/>
        <w:gridCol w:w="2338"/>
        <w:gridCol w:w="2338"/>
      </w:tblGrid>
      <w:tr w:rsidR="005173F1" w14:paraId="022466C2" w14:textId="77777777" w:rsidTr="005173F1">
        <w:tc>
          <w:tcPr>
            <w:tcW w:w="2337" w:type="dxa"/>
          </w:tcPr>
          <w:p w14:paraId="64C9A144" w14:textId="2F7FB72B" w:rsidR="005173F1" w:rsidRDefault="005173F1" w:rsidP="00EA38BA">
            <w:r>
              <w:t>Constraint</w:t>
            </w:r>
          </w:p>
        </w:tc>
        <w:tc>
          <w:tcPr>
            <w:tcW w:w="2337" w:type="dxa"/>
          </w:tcPr>
          <w:p w14:paraId="263C9E3F" w14:textId="468F13D3" w:rsidR="005173F1" w:rsidRDefault="005173F1" w:rsidP="00EA38BA">
            <w:r>
              <w:t>Origin</w:t>
            </w:r>
          </w:p>
        </w:tc>
        <w:tc>
          <w:tcPr>
            <w:tcW w:w="2338" w:type="dxa"/>
          </w:tcPr>
          <w:p w14:paraId="7E8FA9FB" w14:textId="7CBB1B61" w:rsidR="005173F1" w:rsidRDefault="005173F1" w:rsidP="00EA38BA">
            <w:r>
              <w:t>Type</w:t>
            </w:r>
          </w:p>
        </w:tc>
        <w:tc>
          <w:tcPr>
            <w:tcW w:w="2338" w:type="dxa"/>
          </w:tcPr>
          <w:p w14:paraId="6878ECE1" w14:textId="17293CA5" w:rsidR="005173F1" w:rsidRDefault="005173F1" w:rsidP="00EA38BA">
            <w:r>
              <w:t>Context</w:t>
            </w:r>
          </w:p>
        </w:tc>
      </w:tr>
      <w:tr w:rsidR="005173F1" w14:paraId="17084FD0" w14:textId="77777777" w:rsidTr="005173F1">
        <w:tc>
          <w:tcPr>
            <w:tcW w:w="2337" w:type="dxa"/>
          </w:tcPr>
          <w:p w14:paraId="5685B795" w14:textId="194B8938" w:rsidR="005173F1" w:rsidRDefault="005173F1" w:rsidP="005173F1">
            <w:pPr>
              <w:autoSpaceDE w:val="0"/>
              <w:autoSpaceDN w:val="0"/>
              <w:adjustRightInd w:val="0"/>
              <w:rPr>
                <w:rFonts w:ascii="BookmanStd-Light" w:hAnsi="BookmanStd-Light" w:cs="BookmanStd-Light"/>
                <w:sz w:val="19"/>
                <w:szCs w:val="19"/>
              </w:rPr>
            </w:pPr>
            <w:r>
              <w:rPr>
                <w:rFonts w:ascii="BookmanStd-Light" w:hAnsi="BookmanStd-Light" w:cs="BookmanStd-Light"/>
                <w:sz w:val="19"/>
                <w:szCs w:val="19"/>
              </w:rPr>
              <w:t>Must support</w:t>
            </w:r>
          </w:p>
          <w:p w14:paraId="1E10FD97" w14:textId="3AE973CC" w:rsidR="005173F1" w:rsidRDefault="005173F1" w:rsidP="005173F1">
            <w:r>
              <w:rPr>
                <w:rFonts w:ascii="BookmanStd-Light" w:hAnsi="BookmanStd-Light" w:cs="BookmanStd-Light"/>
                <w:sz w:val="19"/>
                <w:szCs w:val="19"/>
              </w:rPr>
              <w:t>Chrome web browser</w:t>
            </w:r>
          </w:p>
        </w:tc>
        <w:tc>
          <w:tcPr>
            <w:tcW w:w="2337" w:type="dxa"/>
          </w:tcPr>
          <w:p w14:paraId="0CDD46C7" w14:textId="4FCDF5E6" w:rsidR="005173F1" w:rsidRDefault="005173F1" w:rsidP="00EA38BA">
            <w:r>
              <w:t>Stack Holder</w:t>
            </w:r>
          </w:p>
        </w:tc>
        <w:tc>
          <w:tcPr>
            <w:tcW w:w="2338" w:type="dxa"/>
          </w:tcPr>
          <w:p w14:paraId="1FF0E742" w14:textId="23F1618E" w:rsidR="005173F1" w:rsidRDefault="005173F1" w:rsidP="00EA38BA">
            <w:r>
              <w:t>Technical</w:t>
            </w:r>
          </w:p>
        </w:tc>
        <w:tc>
          <w:tcPr>
            <w:tcW w:w="2338" w:type="dxa"/>
          </w:tcPr>
          <w:p w14:paraId="24838219" w14:textId="77777777" w:rsidR="005173F1" w:rsidRDefault="005173F1" w:rsidP="005173F1">
            <w:pPr>
              <w:autoSpaceDE w:val="0"/>
              <w:autoSpaceDN w:val="0"/>
              <w:adjustRightInd w:val="0"/>
              <w:rPr>
                <w:rFonts w:ascii="BookmanStd-Light" w:hAnsi="BookmanStd-Light" w:cs="BookmanStd-Light"/>
                <w:sz w:val="19"/>
                <w:szCs w:val="19"/>
              </w:rPr>
            </w:pPr>
            <w:r>
              <w:rPr>
                <w:rFonts w:ascii="BookmanStd-Light" w:hAnsi="BookmanStd-Light" w:cs="BookmanStd-Light"/>
                <w:sz w:val="19"/>
                <w:szCs w:val="19"/>
              </w:rPr>
              <w:t>Officially supported</w:t>
            </w:r>
          </w:p>
          <w:p w14:paraId="77E493D5" w14:textId="6422CE0D" w:rsidR="005173F1" w:rsidRDefault="005173F1" w:rsidP="005173F1">
            <w:r>
              <w:rPr>
                <w:rFonts w:ascii="BookmanStd-Light" w:hAnsi="BookmanStd-Light" w:cs="BookmanStd-Light"/>
                <w:sz w:val="19"/>
                <w:szCs w:val="19"/>
              </w:rPr>
              <w:t>browser.</w:t>
            </w:r>
          </w:p>
        </w:tc>
      </w:tr>
    </w:tbl>
    <w:p w14:paraId="4221A5A1" w14:textId="77777777" w:rsidR="00981969" w:rsidRPr="005167CF" w:rsidRDefault="00981969" w:rsidP="00EA38BA"/>
    <w:p w14:paraId="0D97439A" w14:textId="01A3CD65" w:rsidR="00A2624C" w:rsidRDefault="00A2624C">
      <w:pPr>
        <w:rPr>
          <w:rFonts w:ascii="MyriadPro-Semibold" w:hAnsi="MyriadPro-Semibold" w:cs="MyriadPro-Semibold"/>
          <w:color w:val="28288D"/>
          <w:sz w:val="24"/>
          <w:szCs w:val="24"/>
        </w:rPr>
      </w:pPr>
    </w:p>
    <w:p w14:paraId="040B4475" w14:textId="77777777" w:rsidR="00863C53" w:rsidRDefault="00863C53">
      <w:pPr>
        <w:rPr>
          <w:rFonts w:ascii="MyriadPro-Semibold" w:hAnsi="MyriadPro-Semibold" w:cs="MyriadPro-Semibold"/>
          <w:color w:val="28288D"/>
          <w:sz w:val="24"/>
          <w:szCs w:val="24"/>
        </w:rPr>
      </w:pPr>
    </w:p>
    <w:p w14:paraId="65EFAF3C" w14:textId="6F57DEFF" w:rsidR="00621E88" w:rsidRDefault="00621E88">
      <w:pPr>
        <w:rPr>
          <w:rFonts w:ascii="MyriadPro-Semibold" w:hAnsi="MyriadPro-Semibold" w:cs="MyriadPro-Semibold"/>
          <w:color w:val="28288D"/>
          <w:sz w:val="24"/>
          <w:szCs w:val="24"/>
        </w:rPr>
      </w:pPr>
    </w:p>
    <w:p w14:paraId="1912CF34" w14:textId="77777777" w:rsidR="00863C53" w:rsidRDefault="00863C53">
      <w:pPr>
        <w:rPr>
          <w:rFonts w:ascii="MyriadPro-Semibold" w:hAnsi="MyriadPro-Semibold" w:cs="MyriadPro-Semibold"/>
          <w:color w:val="28288D"/>
          <w:sz w:val="24"/>
          <w:szCs w:val="24"/>
        </w:rPr>
      </w:pPr>
    </w:p>
    <w:p w14:paraId="42193614" w14:textId="77777777" w:rsidR="00621E88" w:rsidRDefault="00621E88">
      <w:pPr>
        <w:rPr>
          <w:rFonts w:ascii="MyriadPro-Semibold" w:hAnsi="MyriadPro-Semibold" w:cs="MyriadPro-Semibold"/>
          <w:color w:val="28288D"/>
          <w:sz w:val="24"/>
          <w:szCs w:val="24"/>
        </w:rPr>
      </w:pPr>
    </w:p>
    <w:p w14:paraId="16F39E0B" w14:textId="1B02C5EB" w:rsidR="00AF7937" w:rsidRDefault="00AF7937">
      <w:pPr>
        <w:rPr>
          <w:rFonts w:ascii="MyriadPro-Semibold" w:hAnsi="MyriadPro-Semibold" w:cs="MyriadPro-Semibold"/>
          <w:color w:val="28288D"/>
          <w:sz w:val="24"/>
          <w:szCs w:val="24"/>
        </w:rPr>
      </w:pPr>
    </w:p>
    <w:p w14:paraId="546F8B82" w14:textId="255900CF" w:rsidR="00AF7937" w:rsidRDefault="00AF7937">
      <w:pPr>
        <w:rPr>
          <w:rFonts w:ascii="MyriadPro-Semibold" w:hAnsi="MyriadPro-Semibold" w:cs="MyriadPro-Semibold"/>
          <w:color w:val="28288D"/>
          <w:sz w:val="24"/>
          <w:szCs w:val="24"/>
        </w:rPr>
      </w:pPr>
      <w:r>
        <w:rPr>
          <w:rFonts w:ascii="MyriadPro-Semibold" w:hAnsi="MyriadPro-Semibold" w:cs="MyriadPro-Semibold"/>
          <w:color w:val="28288D"/>
          <w:sz w:val="24"/>
          <w:szCs w:val="24"/>
        </w:rPr>
        <w:lastRenderedPageBreak/>
        <w:t>Non-Functional Requirements</w:t>
      </w:r>
    </w:p>
    <w:p w14:paraId="6E2C0AA9" w14:textId="77777777" w:rsidR="00173565" w:rsidRPr="00173565" w:rsidRDefault="00173565" w:rsidP="00173565">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Portal and API should not be accessible outside Organization domain freely</w:t>
      </w:r>
    </w:p>
    <w:p w14:paraId="2AA1D6F4"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Platform should support 500 symbols with pricing update coming every 10 seconds</w:t>
      </w:r>
    </w:p>
    <w:p w14:paraId="1DC0154D" w14:textId="2AE859C5"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 xml:space="preserve">The </w:t>
      </w:r>
      <w:r w:rsidR="00863C53" w:rsidRPr="00173565">
        <w:rPr>
          <w:rFonts w:ascii="Segoe UI" w:eastAsia="Times New Roman" w:hAnsi="Segoe UI" w:cs="Segoe UI"/>
          <w:color w:val="24292F"/>
          <w:sz w:val="24"/>
          <w:szCs w:val="24"/>
        </w:rPr>
        <w:t>90-percentile</w:t>
      </w:r>
      <w:r w:rsidRPr="00173565">
        <w:rPr>
          <w:rFonts w:ascii="Segoe UI" w:eastAsia="Times New Roman" w:hAnsi="Segoe UI" w:cs="Segoe UI"/>
          <w:color w:val="24292F"/>
          <w:sz w:val="24"/>
          <w:szCs w:val="24"/>
        </w:rPr>
        <w:t xml:space="preserve"> page response time should be under 2 seconds</w:t>
      </w:r>
    </w:p>
    <w:p w14:paraId="6CFDE976" w14:textId="6EE259FC"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The API response time should be under 200ms</w:t>
      </w:r>
    </w:p>
    <w:p w14:paraId="63F24070"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The site should be scalable to take a load 0 to 1000 parallel connections and site should be sustainable to the load</w:t>
      </w:r>
    </w:p>
    <w:p w14:paraId="5F9EEA2B"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The platform should support 99.95% up time</w:t>
      </w:r>
    </w:p>
    <w:p w14:paraId="6E8A5985" w14:textId="2795C766"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 xml:space="preserve">The platform must be </w:t>
      </w:r>
      <w:r w:rsidR="00863C53" w:rsidRPr="00173565">
        <w:rPr>
          <w:rFonts w:ascii="Segoe UI" w:eastAsia="Times New Roman" w:hAnsi="Segoe UI" w:cs="Segoe UI"/>
          <w:color w:val="24292F"/>
          <w:sz w:val="24"/>
          <w:szCs w:val="24"/>
        </w:rPr>
        <w:t>adhered</w:t>
      </w:r>
      <w:r w:rsidRPr="00173565">
        <w:rPr>
          <w:rFonts w:ascii="Segoe UI" w:eastAsia="Times New Roman" w:hAnsi="Segoe UI" w:cs="Segoe UI"/>
          <w:color w:val="24292F"/>
          <w:sz w:val="24"/>
          <w:szCs w:val="24"/>
        </w:rPr>
        <w:t xml:space="preserve"> to security compliance for the OWASP top 10 vulnerabilities</w:t>
      </w:r>
    </w:p>
    <w:p w14:paraId="4C9944B8" w14:textId="3DE75631"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 xml:space="preserve">The site should be responsive to Chrome 85 &amp; </w:t>
      </w:r>
      <w:r w:rsidR="00863C53" w:rsidRPr="00173565">
        <w:rPr>
          <w:rFonts w:ascii="Segoe UI" w:eastAsia="Times New Roman" w:hAnsi="Segoe UI" w:cs="Segoe UI"/>
          <w:color w:val="24292F"/>
          <w:sz w:val="24"/>
          <w:szCs w:val="24"/>
        </w:rPr>
        <w:t>above,</w:t>
      </w:r>
      <w:r w:rsidRPr="00173565">
        <w:rPr>
          <w:rFonts w:ascii="Segoe UI" w:eastAsia="Times New Roman" w:hAnsi="Segoe UI" w:cs="Segoe UI"/>
          <w:color w:val="24292F"/>
          <w:sz w:val="24"/>
          <w:szCs w:val="24"/>
        </w:rPr>
        <w:t xml:space="preserve"> IOS and Android</w:t>
      </w:r>
    </w:p>
    <w:p w14:paraId="2EEE14FF"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The platform data backup should happen daily.</w:t>
      </w:r>
    </w:p>
    <w:p w14:paraId="7EA83F6B"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The pipeline should automate the code, quality checks, test automation, performance test and security test.</w:t>
      </w:r>
    </w:p>
    <w:p w14:paraId="1795E256"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Planform much also follow CI/CD process and follow Blue/Green deployment strategy</w:t>
      </w:r>
    </w:p>
    <w:p w14:paraId="6C18B776"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Feature Toggle</w:t>
      </w:r>
    </w:p>
    <w:p w14:paraId="0B4308E1"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Failure and Retry (should start from failover)</w:t>
      </w:r>
    </w:p>
    <w:p w14:paraId="25B85F81"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Automated test data creation &amp; clean-up (should support million rows of data)</w:t>
      </w:r>
    </w:p>
    <w:p w14:paraId="2D34A172"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 xml:space="preserve">Use </w:t>
      </w:r>
      <w:proofErr w:type="spellStart"/>
      <w:r w:rsidRPr="00173565">
        <w:rPr>
          <w:rFonts w:ascii="Segoe UI" w:eastAsia="Times New Roman" w:hAnsi="Segoe UI" w:cs="Segoe UI"/>
          <w:color w:val="24292F"/>
          <w:sz w:val="24"/>
          <w:szCs w:val="24"/>
        </w:rPr>
        <w:t>Oauth</w:t>
      </w:r>
      <w:proofErr w:type="spellEnd"/>
      <w:r w:rsidRPr="00173565">
        <w:rPr>
          <w:rFonts w:ascii="Segoe UI" w:eastAsia="Times New Roman" w:hAnsi="Segoe UI" w:cs="Segoe UI"/>
          <w:color w:val="24292F"/>
          <w:sz w:val="24"/>
          <w:szCs w:val="24"/>
        </w:rPr>
        <w:t xml:space="preserve"> for Microsoft identity provider</w:t>
      </w:r>
    </w:p>
    <w:p w14:paraId="57225420" w14:textId="77777777" w:rsidR="00173565" w:rsidRPr="00173565" w:rsidRDefault="00173565" w:rsidP="0017356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The Delivered code should have</w:t>
      </w:r>
    </w:p>
    <w:p w14:paraId="5B0234ED" w14:textId="77777777" w:rsidR="00173565" w:rsidRPr="00173565" w:rsidRDefault="00173565" w:rsidP="00173565">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0 Blocker and critical Sonar Bugs vulnerability</w:t>
      </w:r>
    </w:p>
    <w:p w14:paraId="7EB5581D" w14:textId="77777777" w:rsidR="00173565" w:rsidRPr="00173565" w:rsidRDefault="00173565" w:rsidP="00173565">
      <w:pPr>
        <w:numPr>
          <w:ilvl w:val="1"/>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0P1 &amp;P2 defect</w:t>
      </w:r>
    </w:p>
    <w:p w14:paraId="0E023F95" w14:textId="13E8BE51" w:rsidR="00173565" w:rsidRPr="00173565" w:rsidRDefault="00863C53" w:rsidP="00173565">
      <w:pPr>
        <w:numPr>
          <w:ilvl w:val="1"/>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90%-unit</w:t>
      </w:r>
      <w:r w:rsidR="00173565" w:rsidRPr="00173565">
        <w:rPr>
          <w:rFonts w:ascii="Segoe UI" w:eastAsia="Times New Roman" w:hAnsi="Segoe UI" w:cs="Segoe UI"/>
          <w:color w:val="24292F"/>
          <w:sz w:val="24"/>
          <w:szCs w:val="24"/>
        </w:rPr>
        <w:t xml:space="preserve"> test coverage</w:t>
      </w:r>
    </w:p>
    <w:p w14:paraId="074DF21A" w14:textId="77777777" w:rsidR="00173565" w:rsidRPr="00173565" w:rsidRDefault="00173565" w:rsidP="00173565">
      <w:pPr>
        <w:numPr>
          <w:ilvl w:val="1"/>
          <w:numId w:val="6"/>
        </w:numPr>
        <w:shd w:val="clear" w:color="auto" w:fill="FFFFFF"/>
        <w:spacing w:before="60" w:after="100" w:afterAutospacing="1" w:line="240" w:lineRule="auto"/>
        <w:rPr>
          <w:rFonts w:ascii="Segoe UI" w:eastAsia="Times New Roman" w:hAnsi="Segoe UI" w:cs="Segoe UI"/>
          <w:color w:val="24292F"/>
          <w:sz w:val="24"/>
          <w:szCs w:val="24"/>
        </w:rPr>
      </w:pPr>
      <w:r w:rsidRPr="00173565">
        <w:rPr>
          <w:rFonts w:ascii="Segoe UI" w:eastAsia="Times New Roman" w:hAnsi="Segoe UI" w:cs="Segoe UI"/>
          <w:color w:val="24292F"/>
          <w:sz w:val="24"/>
          <w:szCs w:val="24"/>
        </w:rPr>
        <w:t>90% Test Automation</w:t>
      </w:r>
    </w:p>
    <w:p w14:paraId="53A21698" w14:textId="01AD4721" w:rsidR="00AF7937" w:rsidRDefault="00AF7937" w:rsidP="00AF7937">
      <w:pPr>
        <w:autoSpaceDE w:val="0"/>
        <w:autoSpaceDN w:val="0"/>
        <w:adjustRightInd w:val="0"/>
        <w:spacing w:after="0" w:line="240" w:lineRule="auto"/>
      </w:pPr>
    </w:p>
    <w:p w14:paraId="6F8E7CF9" w14:textId="31F74850" w:rsidR="00C95740" w:rsidRDefault="00C95740" w:rsidP="00AF7937">
      <w:pPr>
        <w:autoSpaceDE w:val="0"/>
        <w:autoSpaceDN w:val="0"/>
        <w:adjustRightInd w:val="0"/>
        <w:spacing w:after="0" w:line="240" w:lineRule="auto"/>
        <w:rPr>
          <w:rFonts w:ascii="MyriadPro-Semibold" w:hAnsi="MyriadPro-Semibold" w:cs="MyriadPro-Semibold"/>
          <w:color w:val="28288D"/>
          <w:sz w:val="24"/>
          <w:szCs w:val="24"/>
        </w:rPr>
      </w:pPr>
      <w:r>
        <w:rPr>
          <w:rFonts w:ascii="MyriadPro-Semibold" w:hAnsi="MyriadPro-Semibold" w:cs="MyriadPro-Semibold"/>
          <w:color w:val="28288D"/>
          <w:sz w:val="24"/>
          <w:szCs w:val="24"/>
        </w:rPr>
        <w:t>Scenarios</w:t>
      </w:r>
    </w:p>
    <w:p w14:paraId="3DF5BBF0" w14:textId="77777777" w:rsidR="00C95740" w:rsidRDefault="00C95740" w:rsidP="00AF7937">
      <w:pPr>
        <w:autoSpaceDE w:val="0"/>
        <w:autoSpaceDN w:val="0"/>
        <w:adjustRightInd w:val="0"/>
        <w:spacing w:after="0" w:line="240" w:lineRule="auto"/>
        <w:rPr>
          <w:rFonts w:ascii="MyriadPro-Semibold" w:hAnsi="MyriadPro-Semibold" w:cs="MyriadPro-Semibold"/>
          <w:color w:val="28288D"/>
          <w:sz w:val="24"/>
          <w:szCs w:val="24"/>
        </w:rPr>
      </w:pPr>
    </w:p>
    <w:p w14:paraId="50CE217B" w14:textId="7225556E" w:rsidR="00C95740" w:rsidRPr="00C95740" w:rsidRDefault="00C95740" w:rsidP="00977A9A">
      <w:pPr>
        <w:autoSpaceDE w:val="0"/>
        <w:autoSpaceDN w:val="0"/>
        <w:adjustRightInd w:val="0"/>
        <w:spacing w:after="0" w:line="240" w:lineRule="auto"/>
      </w:pPr>
      <w:r w:rsidRPr="00C95740">
        <w:t>A quality attribute is just a wor</w:t>
      </w:r>
      <w:r>
        <w:t xml:space="preserve">d (Scalability, </w:t>
      </w:r>
      <w:r w:rsidR="00977A9A">
        <w:t>Performance,</w:t>
      </w:r>
      <w:r>
        <w:t xml:space="preserve"> Availability</w:t>
      </w:r>
      <w:r w:rsidR="00977A9A">
        <w:t>).</w:t>
      </w:r>
      <w:r>
        <w:t xml:space="preserve"> </w:t>
      </w:r>
      <w:r w:rsidRPr="00C95740">
        <w:t xml:space="preserve">To offer an unambiguous description of a quality attribute, </w:t>
      </w:r>
      <w:r w:rsidR="00977A9A">
        <w:t xml:space="preserve">Architect </w:t>
      </w:r>
      <w:r w:rsidR="00977A9A" w:rsidRPr="00C95740">
        <w:t>employ</w:t>
      </w:r>
      <w:r w:rsidRPr="00C95740">
        <w:t xml:space="preserve"> a quality attribute scenario.</w:t>
      </w:r>
      <w:r w:rsidR="00977A9A">
        <w:t xml:space="preserve"> </w:t>
      </w:r>
      <w:r w:rsidR="00977A9A" w:rsidRPr="00977A9A">
        <w:t>Quality attribute scenarios describe how the software system is expected to</w:t>
      </w:r>
      <w:r w:rsidR="00977A9A">
        <w:t xml:space="preserve"> </w:t>
      </w:r>
      <w:r w:rsidR="00977A9A" w:rsidRPr="00977A9A">
        <w:t>operate within a certain environmental context. There is a functional component</w:t>
      </w:r>
      <w:r w:rsidR="00977A9A">
        <w:t xml:space="preserve"> </w:t>
      </w:r>
      <w:r w:rsidR="00977A9A" w:rsidRPr="00977A9A">
        <w:t>to each scenario—stimulus and response—just like any feature.</w:t>
      </w:r>
    </w:p>
    <w:p w14:paraId="069B7BE9" w14:textId="769E008C" w:rsidR="00C95740" w:rsidRDefault="00C95740" w:rsidP="00AF7937">
      <w:pPr>
        <w:autoSpaceDE w:val="0"/>
        <w:autoSpaceDN w:val="0"/>
        <w:adjustRightInd w:val="0"/>
        <w:spacing w:after="0" w:line="240" w:lineRule="auto"/>
      </w:pPr>
    </w:p>
    <w:p w14:paraId="2687F2BF" w14:textId="487854D7" w:rsidR="00621E88" w:rsidRDefault="00621E88" w:rsidP="00AF7937">
      <w:pPr>
        <w:autoSpaceDE w:val="0"/>
        <w:autoSpaceDN w:val="0"/>
        <w:adjustRightInd w:val="0"/>
        <w:spacing w:after="0" w:line="240" w:lineRule="auto"/>
      </w:pPr>
    </w:p>
    <w:p w14:paraId="4B5B9293" w14:textId="77777777" w:rsidR="00621E88" w:rsidRDefault="00621E88" w:rsidP="00AF7937">
      <w:pPr>
        <w:autoSpaceDE w:val="0"/>
        <w:autoSpaceDN w:val="0"/>
        <w:adjustRightInd w:val="0"/>
        <w:spacing w:after="0" w:line="240" w:lineRule="auto"/>
      </w:pPr>
    </w:p>
    <w:p w14:paraId="59FBCDCA" w14:textId="77777777" w:rsidR="00977A9A" w:rsidRDefault="00977A9A" w:rsidP="00AF7937">
      <w:pPr>
        <w:autoSpaceDE w:val="0"/>
        <w:autoSpaceDN w:val="0"/>
        <w:adjustRightInd w:val="0"/>
        <w:spacing w:after="0" w:line="240" w:lineRule="auto"/>
      </w:pPr>
      <w:proofErr w:type="gramStart"/>
      <w:r>
        <w:lastRenderedPageBreak/>
        <w:t>Example:-</w:t>
      </w:r>
      <w:proofErr w:type="gramEnd"/>
    </w:p>
    <w:p w14:paraId="65181E52" w14:textId="77777777" w:rsidR="00977A9A" w:rsidRDefault="00977A9A" w:rsidP="00AF7937">
      <w:pPr>
        <w:autoSpaceDE w:val="0"/>
        <w:autoSpaceDN w:val="0"/>
        <w:adjustRightInd w:val="0"/>
        <w:spacing w:after="0" w:line="240" w:lineRule="auto"/>
      </w:pPr>
    </w:p>
    <w:p w14:paraId="0E99085E" w14:textId="77777777" w:rsidR="00977A9A" w:rsidRDefault="00977A9A" w:rsidP="00AF7937">
      <w:pPr>
        <w:autoSpaceDE w:val="0"/>
        <w:autoSpaceDN w:val="0"/>
        <w:adjustRightInd w:val="0"/>
        <w:spacing w:after="0" w:line="240" w:lineRule="auto"/>
      </w:pPr>
      <w:r>
        <w:t xml:space="preserve"> </w:t>
      </w:r>
    </w:p>
    <w:tbl>
      <w:tblPr>
        <w:tblStyle w:val="TableGrid"/>
        <w:tblW w:w="0" w:type="auto"/>
        <w:tblLook w:val="04A0" w:firstRow="1" w:lastRow="0" w:firstColumn="1" w:lastColumn="0" w:noHBand="0" w:noVBand="1"/>
      </w:tblPr>
      <w:tblGrid>
        <w:gridCol w:w="3116"/>
        <w:gridCol w:w="3117"/>
        <w:gridCol w:w="3117"/>
      </w:tblGrid>
      <w:tr w:rsidR="00977A9A" w14:paraId="0AFA1687" w14:textId="77777777" w:rsidTr="00977A9A">
        <w:tc>
          <w:tcPr>
            <w:tcW w:w="3116" w:type="dxa"/>
          </w:tcPr>
          <w:p w14:paraId="1A46B624" w14:textId="77E00354" w:rsidR="00977A9A" w:rsidRDefault="00977A9A" w:rsidP="00AF7937">
            <w:pPr>
              <w:autoSpaceDE w:val="0"/>
              <w:autoSpaceDN w:val="0"/>
              <w:adjustRightInd w:val="0"/>
            </w:pPr>
            <w:r>
              <w:t xml:space="preserve">Quality Attribute </w:t>
            </w:r>
          </w:p>
        </w:tc>
        <w:tc>
          <w:tcPr>
            <w:tcW w:w="3117" w:type="dxa"/>
          </w:tcPr>
          <w:p w14:paraId="25C6549A" w14:textId="17E2C491" w:rsidR="00977A9A" w:rsidRDefault="00977A9A" w:rsidP="00AF7937">
            <w:pPr>
              <w:autoSpaceDE w:val="0"/>
              <w:autoSpaceDN w:val="0"/>
              <w:adjustRightInd w:val="0"/>
            </w:pPr>
            <w:r>
              <w:t xml:space="preserve">Scenario </w:t>
            </w:r>
          </w:p>
        </w:tc>
        <w:tc>
          <w:tcPr>
            <w:tcW w:w="3117" w:type="dxa"/>
          </w:tcPr>
          <w:p w14:paraId="44A86366" w14:textId="579582C8" w:rsidR="00977A9A" w:rsidRDefault="00977A9A" w:rsidP="00AF7937">
            <w:pPr>
              <w:autoSpaceDE w:val="0"/>
              <w:autoSpaceDN w:val="0"/>
              <w:adjustRightInd w:val="0"/>
            </w:pPr>
            <w:r>
              <w:t>Priority</w:t>
            </w:r>
          </w:p>
        </w:tc>
      </w:tr>
      <w:tr w:rsidR="00977A9A" w14:paraId="33C8BA0E" w14:textId="77777777" w:rsidTr="00621E88">
        <w:tc>
          <w:tcPr>
            <w:tcW w:w="3116" w:type="dxa"/>
          </w:tcPr>
          <w:p w14:paraId="373EDDAF" w14:textId="7956A8DF" w:rsidR="00977A9A" w:rsidRDefault="00977A9A" w:rsidP="00AF7937">
            <w:pPr>
              <w:autoSpaceDE w:val="0"/>
              <w:autoSpaceDN w:val="0"/>
              <w:adjustRightInd w:val="0"/>
            </w:pPr>
            <w:r>
              <w:rPr>
                <w:rFonts w:ascii="BookmanStd-Light" w:hAnsi="BookmanStd-Light" w:cs="BookmanStd-Light"/>
                <w:sz w:val="19"/>
                <w:szCs w:val="19"/>
              </w:rPr>
              <w:t>Performance</w:t>
            </w:r>
          </w:p>
        </w:tc>
        <w:tc>
          <w:tcPr>
            <w:tcW w:w="3117" w:type="dxa"/>
            <w:shd w:val="clear" w:color="auto" w:fill="auto"/>
          </w:tcPr>
          <w:p w14:paraId="17CCD04D" w14:textId="7264093A" w:rsidR="00977A9A" w:rsidRDefault="00977A9A" w:rsidP="00977A9A">
            <w:pPr>
              <w:autoSpaceDE w:val="0"/>
              <w:autoSpaceDN w:val="0"/>
              <w:adjustRightInd w:val="0"/>
              <w:rPr>
                <w:rFonts w:ascii="BookmanStd-Light" w:hAnsi="BookmanStd-Light" w:cs="BookmanStd-Light"/>
                <w:sz w:val="19"/>
                <w:szCs w:val="19"/>
              </w:rPr>
            </w:pPr>
            <w:r>
              <w:rPr>
                <w:rFonts w:ascii="BookmanStd-Light" w:hAnsi="BookmanStd-Light" w:cs="BookmanStd-Light"/>
                <w:sz w:val="19"/>
                <w:szCs w:val="19"/>
              </w:rPr>
              <w:t>A user sees search results within 5 seconds when the system is at an average load of 2 searches per</w:t>
            </w:r>
          </w:p>
          <w:p w14:paraId="3F6AB748" w14:textId="77777777" w:rsidR="00977A9A" w:rsidRDefault="00977A9A" w:rsidP="00977A9A">
            <w:pPr>
              <w:autoSpaceDE w:val="0"/>
              <w:autoSpaceDN w:val="0"/>
              <w:adjustRightInd w:val="0"/>
              <w:rPr>
                <w:rFonts w:ascii="BookmanStd-Light" w:hAnsi="BookmanStd-Light" w:cs="BookmanStd-Light"/>
                <w:sz w:val="19"/>
                <w:szCs w:val="19"/>
              </w:rPr>
            </w:pPr>
            <w:r>
              <w:rPr>
                <w:rFonts w:ascii="BookmanStd-Light" w:hAnsi="BookmanStd-Light" w:cs="BookmanStd-Light"/>
                <w:sz w:val="19"/>
                <w:szCs w:val="19"/>
              </w:rPr>
              <w:t>second.</w:t>
            </w:r>
          </w:p>
          <w:p w14:paraId="0EF1B011" w14:textId="77777777" w:rsidR="0002435C" w:rsidRDefault="0002435C" w:rsidP="00977A9A">
            <w:pPr>
              <w:autoSpaceDE w:val="0"/>
              <w:autoSpaceDN w:val="0"/>
              <w:adjustRightInd w:val="0"/>
            </w:pPr>
          </w:p>
          <w:p w14:paraId="01CB5599" w14:textId="218157A5" w:rsidR="0002435C" w:rsidRDefault="0002435C" w:rsidP="00977A9A">
            <w:pPr>
              <w:autoSpaceDE w:val="0"/>
              <w:autoSpaceDN w:val="0"/>
              <w:adjustRightInd w:val="0"/>
            </w:pPr>
            <w:r>
              <w:rPr>
                <w:rFonts w:ascii="BookmanStd-Light" w:hAnsi="BookmanStd-Light" w:cs="BookmanStd-Light"/>
                <w:sz w:val="19"/>
                <w:szCs w:val="19"/>
              </w:rPr>
              <w:t>A user can sort, filter the search results</w:t>
            </w:r>
            <w:r>
              <w:rPr>
                <w:rFonts w:ascii="BookmanStd-Light" w:hAnsi="BookmanStd-Light" w:cs="BookmanStd-Light"/>
                <w:sz w:val="19"/>
                <w:szCs w:val="19"/>
              </w:rPr>
              <w:t xml:space="preserve"> within short time of period</w:t>
            </w:r>
          </w:p>
        </w:tc>
        <w:tc>
          <w:tcPr>
            <w:tcW w:w="3117" w:type="dxa"/>
          </w:tcPr>
          <w:p w14:paraId="709F8BF2" w14:textId="6FA7EFE9" w:rsidR="00977A9A" w:rsidRDefault="00977A9A" w:rsidP="00AF7937">
            <w:pPr>
              <w:autoSpaceDE w:val="0"/>
              <w:autoSpaceDN w:val="0"/>
              <w:adjustRightInd w:val="0"/>
            </w:pPr>
            <w:r>
              <w:t xml:space="preserve">High </w:t>
            </w:r>
          </w:p>
        </w:tc>
      </w:tr>
      <w:tr w:rsidR="00977A9A" w14:paraId="46475EFE" w14:textId="77777777" w:rsidTr="00977A9A">
        <w:tc>
          <w:tcPr>
            <w:tcW w:w="3116" w:type="dxa"/>
          </w:tcPr>
          <w:p w14:paraId="36966E4C" w14:textId="43C80E10" w:rsidR="00977A9A" w:rsidRDefault="00977A9A" w:rsidP="00AF7937">
            <w:pPr>
              <w:autoSpaceDE w:val="0"/>
              <w:autoSpaceDN w:val="0"/>
              <w:adjustRightInd w:val="0"/>
            </w:pPr>
            <w:r>
              <w:t xml:space="preserve">Scalability </w:t>
            </w:r>
          </w:p>
        </w:tc>
        <w:tc>
          <w:tcPr>
            <w:tcW w:w="3117" w:type="dxa"/>
          </w:tcPr>
          <w:p w14:paraId="441230D3" w14:textId="2E81480B" w:rsidR="00977A9A" w:rsidRPr="00977A9A" w:rsidRDefault="00977A9A" w:rsidP="00977A9A">
            <w:pPr>
              <w:autoSpaceDE w:val="0"/>
              <w:autoSpaceDN w:val="0"/>
              <w:adjustRightInd w:val="0"/>
              <w:rPr>
                <w:rFonts w:ascii="BookmanStd-Light" w:hAnsi="BookmanStd-Light" w:cs="BookmanStd-Light"/>
                <w:sz w:val="19"/>
                <w:szCs w:val="19"/>
              </w:rPr>
            </w:pPr>
            <w:r w:rsidRPr="00977A9A">
              <w:rPr>
                <w:rFonts w:ascii="BookmanStd-Light" w:hAnsi="BookmanStd-Light" w:cs="BookmanStd-Light"/>
                <w:sz w:val="19"/>
                <w:szCs w:val="19"/>
              </w:rPr>
              <w:t>During a scheduled maintenance time, new servers can be added.</w:t>
            </w:r>
          </w:p>
        </w:tc>
        <w:tc>
          <w:tcPr>
            <w:tcW w:w="3117" w:type="dxa"/>
          </w:tcPr>
          <w:p w14:paraId="08E7F8FB" w14:textId="7356FC79" w:rsidR="00977A9A" w:rsidRDefault="00977A9A" w:rsidP="00AF7937">
            <w:pPr>
              <w:autoSpaceDE w:val="0"/>
              <w:autoSpaceDN w:val="0"/>
              <w:adjustRightInd w:val="0"/>
            </w:pPr>
            <w:r>
              <w:t xml:space="preserve">Low </w:t>
            </w:r>
          </w:p>
        </w:tc>
      </w:tr>
    </w:tbl>
    <w:p w14:paraId="70615912" w14:textId="310A23EA" w:rsidR="00977A9A" w:rsidRDefault="00977A9A" w:rsidP="00AF7937">
      <w:pPr>
        <w:autoSpaceDE w:val="0"/>
        <w:autoSpaceDN w:val="0"/>
        <w:adjustRightInd w:val="0"/>
        <w:spacing w:after="0" w:line="240" w:lineRule="auto"/>
      </w:pPr>
    </w:p>
    <w:p w14:paraId="0F282F89" w14:textId="13B452F8" w:rsidR="00071013" w:rsidRDefault="00071013" w:rsidP="00AF7937">
      <w:pPr>
        <w:autoSpaceDE w:val="0"/>
        <w:autoSpaceDN w:val="0"/>
        <w:adjustRightInd w:val="0"/>
        <w:spacing w:after="0" w:line="240" w:lineRule="auto"/>
      </w:pPr>
    </w:p>
    <w:p w14:paraId="1DB4544F" w14:textId="3D681ED8" w:rsidR="00B32ABF" w:rsidRDefault="00B32ABF" w:rsidP="00AF793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Functional Requirements</w:t>
      </w:r>
    </w:p>
    <w:p w14:paraId="5E740A73" w14:textId="77777777" w:rsidR="00FE41DD" w:rsidRDefault="00FE41DD" w:rsidP="00AF7937">
      <w:pPr>
        <w:autoSpaceDE w:val="0"/>
        <w:autoSpaceDN w:val="0"/>
        <w:adjustRightInd w:val="0"/>
        <w:spacing w:after="0" w:line="240" w:lineRule="auto"/>
        <w:rPr>
          <w:rFonts w:ascii="MyriadPro-Semibold" w:hAnsi="MyriadPro-Semibold" w:cs="MyriadPro-Semibold"/>
          <w:color w:val="28288D"/>
          <w:sz w:val="30"/>
          <w:szCs w:val="30"/>
        </w:rPr>
      </w:pPr>
    </w:p>
    <w:p w14:paraId="4B4480AB" w14:textId="77777777" w:rsidR="00071013" w:rsidRPr="002A78E9" w:rsidRDefault="00071013" w:rsidP="00071013">
      <w:pPr>
        <w:pStyle w:val="NormalWeb"/>
        <w:shd w:val="clear" w:color="auto" w:fill="FFFFFF"/>
        <w:spacing w:before="0" w:beforeAutospacing="0" w:after="240" w:afterAutospacing="0"/>
        <w:rPr>
          <w:rFonts w:ascii="Segoe UI" w:hAnsi="Segoe UI" w:cs="Segoe UI"/>
          <w:color w:val="24292F"/>
        </w:rPr>
      </w:pPr>
      <w:r w:rsidRPr="002A78E9">
        <w:rPr>
          <w:rFonts w:ascii="Segoe UI" w:hAnsi="Segoe UI" w:cs="Segoe UI"/>
          <w:color w:val="24292F"/>
        </w:rPr>
        <w:t>There are two sorts of users who will access the portal.</w:t>
      </w:r>
    </w:p>
    <w:p w14:paraId="1E090461" w14:textId="77777777" w:rsidR="00071013" w:rsidRPr="002A78E9" w:rsidRDefault="00071013" w:rsidP="00071013">
      <w:pPr>
        <w:numPr>
          <w:ilvl w:val="0"/>
          <w:numId w:val="3"/>
        </w:numPr>
        <w:shd w:val="clear" w:color="auto" w:fill="FFFFFF"/>
        <w:spacing w:before="60" w:beforeAutospacing="1" w:after="100" w:afterAutospacing="1" w:line="240" w:lineRule="auto"/>
      </w:pPr>
      <w:r w:rsidRPr="002A78E9">
        <w:rPr>
          <w:rFonts w:ascii="Segoe UI" w:eastAsia="Times New Roman" w:hAnsi="Segoe UI" w:cs="Segoe UI"/>
          <w:b/>
          <w:bCs/>
          <w:color w:val="24292F"/>
          <w:sz w:val="24"/>
          <w:szCs w:val="24"/>
        </w:rPr>
        <w:t>Admin</w:t>
      </w:r>
    </w:p>
    <w:p w14:paraId="48526DD4" w14:textId="52C9C710" w:rsidR="00071013" w:rsidRDefault="00071013" w:rsidP="002C353B">
      <w:pPr>
        <w:numPr>
          <w:ilvl w:val="0"/>
          <w:numId w:val="3"/>
        </w:numPr>
        <w:shd w:val="clear" w:color="auto" w:fill="FFFFFF"/>
        <w:autoSpaceDE w:val="0"/>
        <w:autoSpaceDN w:val="0"/>
        <w:adjustRightInd w:val="0"/>
        <w:spacing w:before="60" w:beforeAutospacing="1" w:after="0" w:afterAutospacing="1" w:line="240" w:lineRule="auto"/>
      </w:pPr>
      <w:r w:rsidRPr="002A78E9">
        <w:rPr>
          <w:rFonts w:ascii="Segoe UI" w:eastAsia="Times New Roman" w:hAnsi="Segoe UI" w:cs="Segoe UI"/>
          <w:b/>
          <w:bCs/>
          <w:color w:val="24292F"/>
          <w:sz w:val="24"/>
          <w:szCs w:val="24"/>
        </w:rPr>
        <w:t>Analyst</w:t>
      </w:r>
    </w:p>
    <w:p w14:paraId="604A1554" w14:textId="77777777" w:rsidR="00071013" w:rsidRPr="00071013" w:rsidRDefault="00071013" w:rsidP="00071013">
      <w:pPr>
        <w:shd w:val="clear" w:color="auto" w:fill="FFFFFF"/>
        <w:spacing w:before="360" w:after="240" w:line="240" w:lineRule="auto"/>
        <w:outlineLvl w:val="3"/>
        <w:rPr>
          <w:rFonts w:ascii="Segoe UI" w:eastAsia="Times New Roman" w:hAnsi="Segoe UI" w:cs="Segoe UI"/>
          <w:b/>
          <w:bCs/>
          <w:color w:val="24292F"/>
          <w:sz w:val="24"/>
          <w:szCs w:val="24"/>
        </w:rPr>
      </w:pPr>
      <w:r w:rsidRPr="00071013">
        <w:rPr>
          <w:rFonts w:ascii="Segoe UI" w:eastAsia="Times New Roman" w:hAnsi="Segoe UI" w:cs="Segoe UI"/>
          <w:b/>
          <w:bCs/>
          <w:color w:val="24292F"/>
          <w:sz w:val="24"/>
          <w:szCs w:val="24"/>
        </w:rPr>
        <w:t>Admin Functionalities</w:t>
      </w:r>
    </w:p>
    <w:p w14:paraId="1521327A" w14:textId="77777777" w:rsidR="00071013" w:rsidRPr="00071013" w:rsidRDefault="00071013" w:rsidP="00071013">
      <w:pPr>
        <w:numPr>
          <w:ilvl w:val="0"/>
          <w:numId w:val="4"/>
        </w:numPr>
        <w:shd w:val="clear" w:color="auto" w:fill="FFFFFF"/>
        <w:spacing w:before="240" w:after="240" w:line="240" w:lineRule="auto"/>
        <w:rPr>
          <w:rFonts w:ascii="Segoe UI" w:eastAsia="Times New Roman" w:hAnsi="Segoe UI" w:cs="Segoe UI"/>
          <w:color w:val="24292F"/>
          <w:sz w:val="24"/>
          <w:szCs w:val="24"/>
        </w:rPr>
      </w:pPr>
      <w:bookmarkStart w:id="0" w:name="_Hlk96434759"/>
      <w:r w:rsidRPr="00071013">
        <w:rPr>
          <w:rFonts w:ascii="Segoe UI" w:eastAsia="Times New Roman" w:hAnsi="Segoe UI" w:cs="Segoe UI"/>
          <w:color w:val="24292F"/>
          <w:sz w:val="24"/>
          <w:szCs w:val="24"/>
        </w:rPr>
        <w:t>Pricing Configuration</w:t>
      </w:r>
    </w:p>
    <w:bookmarkEnd w:id="0"/>
    <w:p w14:paraId="359A2892" w14:textId="77777777" w:rsidR="00071013" w:rsidRPr="00071013" w:rsidRDefault="00071013" w:rsidP="00071013">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71013">
        <w:rPr>
          <w:rFonts w:ascii="Segoe UI" w:eastAsia="Times New Roman" w:hAnsi="Segoe UI" w:cs="Segoe UI"/>
          <w:color w:val="24292F"/>
          <w:sz w:val="24"/>
          <w:szCs w:val="24"/>
        </w:rPr>
        <w:t xml:space="preserve">Third party </w:t>
      </w:r>
      <w:proofErr w:type="spellStart"/>
      <w:r w:rsidRPr="00071013">
        <w:rPr>
          <w:rFonts w:ascii="Segoe UI" w:eastAsia="Times New Roman" w:hAnsi="Segoe UI" w:cs="Segoe UI"/>
          <w:color w:val="24292F"/>
          <w:sz w:val="24"/>
          <w:szCs w:val="24"/>
        </w:rPr>
        <w:t>api</w:t>
      </w:r>
      <w:proofErr w:type="spellEnd"/>
      <w:r w:rsidRPr="00071013">
        <w:rPr>
          <w:rFonts w:ascii="Segoe UI" w:eastAsia="Times New Roman" w:hAnsi="Segoe UI" w:cs="Segoe UI"/>
          <w:color w:val="24292F"/>
          <w:sz w:val="24"/>
          <w:szCs w:val="24"/>
        </w:rPr>
        <w:t xml:space="preserve"> config manager (</w:t>
      </w:r>
      <w:proofErr w:type="spellStart"/>
      <w:r w:rsidRPr="00071013">
        <w:rPr>
          <w:rFonts w:ascii="Segoe UI" w:eastAsia="Times New Roman" w:hAnsi="Segoe UI" w:cs="Segoe UI"/>
          <w:color w:val="24292F"/>
          <w:sz w:val="24"/>
          <w:szCs w:val="24"/>
        </w:rPr>
        <w:t>api</w:t>
      </w:r>
      <w:proofErr w:type="spellEnd"/>
      <w:r w:rsidRPr="00071013">
        <w:rPr>
          <w:rFonts w:ascii="Segoe UI" w:eastAsia="Times New Roman" w:hAnsi="Segoe UI" w:cs="Segoe UI"/>
          <w:color w:val="24292F"/>
          <w:sz w:val="24"/>
          <w:szCs w:val="24"/>
        </w:rPr>
        <w:t xml:space="preserve"> </w:t>
      </w:r>
      <w:proofErr w:type="spellStart"/>
      <w:r w:rsidRPr="00071013">
        <w:rPr>
          <w:rFonts w:ascii="Segoe UI" w:eastAsia="Times New Roman" w:hAnsi="Segoe UI" w:cs="Segoe UI"/>
          <w:color w:val="24292F"/>
          <w:sz w:val="24"/>
          <w:szCs w:val="24"/>
        </w:rPr>
        <w:t>url</w:t>
      </w:r>
      <w:proofErr w:type="spellEnd"/>
      <w:r w:rsidRPr="00071013">
        <w:rPr>
          <w:rFonts w:ascii="Segoe UI" w:eastAsia="Times New Roman" w:hAnsi="Segoe UI" w:cs="Segoe UI"/>
          <w:color w:val="24292F"/>
          <w:sz w:val="24"/>
          <w:szCs w:val="24"/>
        </w:rPr>
        <w:t>, endpoint, country, pricing symbols)</w:t>
      </w:r>
    </w:p>
    <w:p w14:paraId="76132FFE" w14:textId="77777777" w:rsidR="00071013" w:rsidRPr="00071013" w:rsidRDefault="00071013" w:rsidP="00071013">
      <w:pPr>
        <w:shd w:val="clear" w:color="auto" w:fill="FFFFFF"/>
        <w:spacing w:before="360" w:after="240" w:line="240" w:lineRule="auto"/>
        <w:outlineLvl w:val="3"/>
        <w:rPr>
          <w:rFonts w:ascii="Segoe UI" w:eastAsia="Times New Roman" w:hAnsi="Segoe UI" w:cs="Segoe UI"/>
          <w:b/>
          <w:bCs/>
          <w:color w:val="24292F"/>
          <w:sz w:val="24"/>
          <w:szCs w:val="24"/>
        </w:rPr>
      </w:pPr>
      <w:r w:rsidRPr="00071013">
        <w:rPr>
          <w:rFonts w:ascii="Segoe UI" w:eastAsia="Times New Roman" w:hAnsi="Segoe UI" w:cs="Segoe UI"/>
          <w:b/>
          <w:bCs/>
          <w:color w:val="24292F"/>
          <w:sz w:val="24"/>
          <w:szCs w:val="24"/>
        </w:rPr>
        <w:t>Analyst Functionalities</w:t>
      </w:r>
    </w:p>
    <w:p w14:paraId="59252400" w14:textId="4C3F2C2F" w:rsidR="00071013" w:rsidRPr="00071013" w:rsidRDefault="00071013" w:rsidP="00071013">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71013">
        <w:rPr>
          <w:rFonts w:ascii="Segoe UI" w:eastAsia="Times New Roman" w:hAnsi="Segoe UI" w:cs="Segoe UI"/>
          <w:color w:val="24292F"/>
          <w:sz w:val="24"/>
          <w:szCs w:val="24"/>
        </w:rPr>
        <w:t>View market data (</w:t>
      </w:r>
      <w:proofErr w:type="spellStart"/>
      <w:proofErr w:type="gramStart"/>
      <w:r w:rsidRPr="00071013">
        <w:rPr>
          <w:rFonts w:ascii="Segoe UI" w:eastAsia="Times New Roman" w:hAnsi="Segoe UI" w:cs="Segoe UI"/>
          <w:color w:val="24292F"/>
          <w:sz w:val="24"/>
          <w:szCs w:val="24"/>
        </w:rPr>
        <w:t>sorting,filtering</w:t>
      </w:r>
      <w:proofErr w:type="spellEnd"/>
      <w:proofErr w:type="gramEnd"/>
      <w:r w:rsidRPr="00071013">
        <w:rPr>
          <w:rFonts w:ascii="Segoe UI" w:eastAsia="Times New Roman" w:hAnsi="Segoe UI" w:cs="Segoe UI"/>
          <w:color w:val="24292F"/>
          <w:sz w:val="24"/>
          <w:szCs w:val="24"/>
        </w:rPr>
        <w:t>, searching, grouping)</w:t>
      </w:r>
    </w:p>
    <w:p w14:paraId="00E2F03E" w14:textId="77777777" w:rsidR="00071013" w:rsidRPr="00071013" w:rsidRDefault="00071013" w:rsidP="00071013">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071013">
        <w:rPr>
          <w:rFonts w:ascii="Segoe UI" w:eastAsia="Times New Roman" w:hAnsi="Segoe UI" w:cs="Segoe UI"/>
          <w:color w:val="24292F"/>
          <w:sz w:val="24"/>
          <w:szCs w:val="24"/>
        </w:rPr>
        <w:t>Analyst should be able to save view (personalization)</w:t>
      </w:r>
    </w:p>
    <w:p w14:paraId="00CF4230" w14:textId="23814260" w:rsidR="00071013" w:rsidRPr="00071013" w:rsidRDefault="00071013" w:rsidP="00173565">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071013">
        <w:rPr>
          <w:rFonts w:ascii="Segoe UI" w:eastAsia="Times New Roman" w:hAnsi="Segoe UI" w:cs="Segoe UI"/>
          <w:color w:val="24292F"/>
          <w:sz w:val="24"/>
          <w:szCs w:val="24"/>
        </w:rPr>
        <w:t>Export to excel/csv</w:t>
      </w:r>
    </w:p>
    <w:p w14:paraId="2A2AEACB" w14:textId="77777777" w:rsidR="00071013" w:rsidRPr="00071013" w:rsidRDefault="00071013" w:rsidP="00071013">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71013">
        <w:rPr>
          <w:rFonts w:ascii="Segoe UI" w:eastAsia="Times New Roman" w:hAnsi="Segoe UI" w:cs="Segoe UI"/>
          <w:color w:val="24292F"/>
          <w:sz w:val="24"/>
          <w:szCs w:val="24"/>
        </w:rPr>
        <w:t xml:space="preserve">Third party </w:t>
      </w:r>
      <w:proofErr w:type="spellStart"/>
      <w:r w:rsidRPr="00071013">
        <w:rPr>
          <w:rFonts w:ascii="Segoe UI" w:eastAsia="Times New Roman" w:hAnsi="Segoe UI" w:cs="Segoe UI"/>
          <w:color w:val="24292F"/>
          <w:sz w:val="24"/>
          <w:szCs w:val="24"/>
        </w:rPr>
        <w:t>api</w:t>
      </w:r>
      <w:proofErr w:type="spellEnd"/>
      <w:r w:rsidRPr="00071013">
        <w:rPr>
          <w:rFonts w:ascii="Segoe UI" w:eastAsia="Times New Roman" w:hAnsi="Segoe UI" w:cs="Segoe UI"/>
          <w:color w:val="24292F"/>
          <w:sz w:val="24"/>
          <w:szCs w:val="24"/>
        </w:rPr>
        <w:t xml:space="preserve"> config manager (</w:t>
      </w:r>
      <w:proofErr w:type="spellStart"/>
      <w:r w:rsidRPr="00071013">
        <w:rPr>
          <w:rFonts w:ascii="Segoe UI" w:eastAsia="Times New Roman" w:hAnsi="Segoe UI" w:cs="Segoe UI"/>
          <w:color w:val="24292F"/>
          <w:sz w:val="24"/>
          <w:szCs w:val="24"/>
        </w:rPr>
        <w:t>api</w:t>
      </w:r>
      <w:proofErr w:type="spellEnd"/>
      <w:r w:rsidRPr="00071013">
        <w:rPr>
          <w:rFonts w:ascii="Segoe UI" w:eastAsia="Times New Roman" w:hAnsi="Segoe UI" w:cs="Segoe UI"/>
          <w:color w:val="24292F"/>
          <w:sz w:val="24"/>
          <w:szCs w:val="24"/>
        </w:rPr>
        <w:t xml:space="preserve"> </w:t>
      </w:r>
      <w:proofErr w:type="spellStart"/>
      <w:r w:rsidRPr="00071013">
        <w:rPr>
          <w:rFonts w:ascii="Segoe UI" w:eastAsia="Times New Roman" w:hAnsi="Segoe UI" w:cs="Segoe UI"/>
          <w:color w:val="24292F"/>
          <w:sz w:val="24"/>
          <w:szCs w:val="24"/>
        </w:rPr>
        <w:t>url</w:t>
      </w:r>
      <w:proofErr w:type="spellEnd"/>
      <w:r w:rsidRPr="00071013">
        <w:rPr>
          <w:rFonts w:ascii="Segoe UI" w:eastAsia="Times New Roman" w:hAnsi="Segoe UI" w:cs="Segoe UI"/>
          <w:color w:val="24292F"/>
          <w:sz w:val="24"/>
          <w:szCs w:val="24"/>
        </w:rPr>
        <w:t>, endpoint, country, pricing symbols)</w:t>
      </w:r>
    </w:p>
    <w:p w14:paraId="1F3E668A" w14:textId="77777777" w:rsidR="00071013" w:rsidRDefault="00071013" w:rsidP="00071013">
      <w:pPr>
        <w:autoSpaceDE w:val="0"/>
        <w:autoSpaceDN w:val="0"/>
        <w:adjustRightInd w:val="0"/>
        <w:spacing w:after="0" w:line="240" w:lineRule="auto"/>
        <w:ind w:left="720"/>
      </w:pPr>
    </w:p>
    <w:p w14:paraId="62C45AB0" w14:textId="779913A1" w:rsidR="008F68CE" w:rsidRDefault="008F68CE" w:rsidP="00AF7937">
      <w:pPr>
        <w:autoSpaceDE w:val="0"/>
        <w:autoSpaceDN w:val="0"/>
        <w:adjustRightInd w:val="0"/>
        <w:spacing w:after="0" w:line="240" w:lineRule="auto"/>
        <w:rPr>
          <w:rFonts w:ascii="MyriadPro-Semibold" w:hAnsi="MyriadPro-Semibold" w:cs="MyriadPro-Semibold"/>
          <w:color w:val="28288D"/>
          <w:sz w:val="24"/>
          <w:szCs w:val="24"/>
        </w:rPr>
      </w:pPr>
      <w:r w:rsidRPr="008F68CE">
        <w:rPr>
          <w:rFonts w:ascii="MyriadPro-Semibold" w:hAnsi="MyriadPro-Semibold" w:cs="MyriadPro-Semibold"/>
          <w:color w:val="28288D"/>
          <w:sz w:val="24"/>
          <w:szCs w:val="24"/>
        </w:rPr>
        <w:t>Identifying influential functional requirements</w:t>
      </w:r>
    </w:p>
    <w:p w14:paraId="685315D2" w14:textId="7B87C896" w:rsidR="0002435C" w:rsidRPr="0002435C" w:rsidRDefault="00A03F8A" w:rsidP="0002435C">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071013">
        <w:rPr>
          <w:rFonts w:ascii="Segoe UI" w:eastAsia="Times New Roman" w:hAnsi="Segoe UI" w:cs="Segoe UI"/>
          <w:color w:val="24292F"/>
          <w:sz w:val="24"/>
          <w:szCs w:val="24"/>
        </w:rPr>
        <w:t>Pricing Configuration</w:t>
      </w:r>
    </w:p>
    <w:p w14:paraId="7D6014A8" w14:textId="7620F7BC" w:rsidR="00A03F8A" w:rsidRDefault="00A03F8A" w:rsidP="00A03F8A">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071013">
        <w:rPr>
          <w:rFonts w:ascii="Segoe UI" w:eastAsia="Times New Roman" w:hAnsi="Segoe UI" w:cs="Segoe UI"/>
          <w:color w:val="24292F"/>
          <w:sz w:val="24"/>
          <w:szCs w:val="24"/>
        </w:rPr>
        <w:t>View market data</w:t>
      </w:r>
    </w:p>
    <w:p w14:paraId="69CCEC98" w14:textId="7BB00891" w:rsidR="00A03F8A" w:rsidRDefault="00A03F8A" w:rsidP="00A03F8A">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071013">
        <w:rPr>
          <w:rFonts w:ascii="Segoe UI" w:eastAsia="Times New Roman" w:hAnsi="Segoe UI" w:cs="Segoe UI"/>
          <w:color w:val="24292F"/>
          <w:sz w:val="24"/>
          <w:szCs w:val="24"/>
        </w:rPr>
        <w:lastRenderedPageBreak/>
        <w:t>P</w:t>
      </w:r>
      <w:r w:rsidRPr="00071013">
        <w:rPr>
          <w:rFonts w:ascii="Segoe UI" w:eastAsia="Times New Roman" w:hAnsi="Segoe UI" w:cs="Segoe UI"/>
          <w:color w:val="24292F"/>
          <w:sz w:val="24"/>
          <w:szCs w:val="24"/>
        </w:rPr>
        <w:t>ersonalization</w:t>
      </w:r>
    </w:p>
    <w:p w14:paraId="65B8F6EC" w14:textId="090EB712" w:rsidR="008F68CE" w:rsidRPr="006162FF" w:rsidRDefault="00A03F8A" w:rsidP="008F68CE">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071013">
        <w:rPr>
          <w:rFonts w:ascii="Segoe UI" w:eastAsia="Times New Roman" w:hAnsi="Segoe UI" w:cs="Segoe UI"/>
          <w:color w:val="24292F"/>
          <w:sz w:val="24"/>
          <w:szCs w:val="24"/>
        </w:rPr>
        <w:t>Export to excel/cs</w:t>
      </w:r>
      <w:r w:rsidR="006162FF">
        <w:rPr>
          <w:rFonts w:ascii="Segoe UI" w:eastAsia="Times New Roman" w:hAnsi="Segoe UI" w:cs="Segoe UI"/>
          <w:color w:val="24292F"/>
          <w:sz w:val="24"/>
          <w:szCs w:val="24"/>
        </w:rPr>
        <w:t>v</w:t>
      </w:r>
    </w:p>
    <w:p w14:paraId="719FC5E3" w14:textId="2560A00C" w:rsidR="00476085" w:rsidRDefault="006D3164" w:rsidP="008F68CE">
      <w:r>
        <w:rPr>
          <w:noProof/>
        </w:rPr>
        <w:drawing>
          <wp:inline distT="0" distB="0" distL="0" distR="0" wp14:anchorId="642AB14F" wp14:editId="6CB23755">
            <wp:extent cx="268605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1476375"/>
                    </a:xfrm>
                    <a:prstGeom prst="rect">
                      <a:avLst/>
                    </a:prstGeom>
                    <a:noFill/>
                    <a:ln>
                      <a:noFill/>
                    </a:ln>
                  </pic:spPr>
                </pic:pic>
              </a:graphicData>
            </a:graphic>
          </wp:inline>
        </w:drawing>
      </w:r>
    </w:p>
    <w:p w14:paraId="06E8B532" w14:textId="77777777" w:rsidR="00596287" w:rsidRDefault="00596287" w:rsidP="008F68CE"/>
    <w:p w14:paraId="122623C2" w14:textId="1DA88B28" w:rsidR="006D3164" w:rsidRDefault="006D3164" w:rsidP="0002435C">
      <w:pPr>
        <w:ind w:firstLine="720"/>
        <w:rPr>
          <w:rFonts w:ascii="MyriadPro-Semibold" w:hAnsi="MyriadPro-Semibold" w:cs="MyriadPro-Semibold"/>
          <w:color w:val="28288D"/>
          <w:sz w:val="24"/>
          <w:szCs w:val="24"/>
        </w:rPr>
      </w:pPr>
      <w:r>
        <w:rPr>
          <w:rFonts w:ascii="Segoe UI" w:hAnsi="Segoe UI" w:cs="Segoe UI"/>
          <w:color w:val="24292F"/>
          <w:shd w:val="clear" w:color="auto" w:fill="FFFFFF"/>
        </w:rPr>
        <w:t>Risk analysts require a one-stop shop for market prices as a next-generation solution. The portal that we will create will include elements that will make it easier to search for market symbols and their prices utilizing attribute-based searches.</w:t>
      </w:r>
      <w:r w:rsidR="0002435C">
        <w:rPr>
          <w:rFonts w:ascii="MyriadPro-Semibold" w:hAnsi="MyriadPro-Semibold" w:cs="MyriadPro-Semibold"/>
          <w:color w:val="28288D"/>
          <w:sz w:val="24"/>
          <w:szCs w:val="24"/>
        </w:rPr>
        <w:t xml:space="preserve"> </w:t>
      </w:r>
    </w:p>
    <w:p w14:paraId="65EF33C7" w14:textId="287BE18F" w:rsidR="0002435C" w:rsidRDefault="0002435C" w:rsidP="0002435C">
      <w:pPr>
        <w:ind w:firstLine="720"/>
        <w:rPr>
          <w:rFonts w:ascii="Segoe UI" w:hAnsi="Segoe UI" w:cs="Segoe UI"/>
          <w:color w:val="24292F"/>
          <w:shd w:val="clear" w:color="auto" w:fill="FFFFFF"/>
        </w:rPr>
      </w:pPr>
      <w:r w:rsidRPr="0002435C">
        <w:rPr>
          <w:rFonts w:ascii="Segoe UI" w:hAnsi="Segoe UI" w:cs="Segoe UI"/>
          <w:color w:val="24292F"/>
          <w:shd w:val="clear" w:color="auto" w:fill="FFFFFF"/>
        </w:rPr>
        <w:t>User wi</w:t>
      </w:r>
      <w:r>
        <w:rPr>
          <w:rFonts w:ascii="Segoe UI" w:hAnsi="Segoe UI" w:cs="Segoe UI"/>
          <w:color w:val="24292F"/>
          <w:shd w:val="clear" w:color="auto" w:fill="FFFFFF"/>
        </w:rPr>
        <w:t>ll be able to view market data and can perform search, sort, filtering and grouping using our stock tracker app and also user will be able to personalize the dashboard. Also, data can be exported to an excel/csv file.</w:t>
      </w:r>
    </w:p>
    <w:p w14:paraId="3388ECBD" w14:textId="68816478" w:rsidR="00596287" w:rsidRPr="0002435C" w:rsidRDefault="00596287" w:rsidP="0002435C">
      <w:pPr>
        <w:ind w:firstLine="720"/>
        <w:rPr>
          <w:rFonts w:ascii="Segoe UI" w:hAnsi="Segoe UI" w:cs="Segoe UI"/>
          <w:color w:val="24292F"/>
          <w:shd w:val="clear" w:color="auto" w:fill="FFFFFF"/>
        </w:rPr>
      </w:pPr>
      <w:r>
        <w:rPr>
          <w:rFonts w:ascii="Segoe UI" w:hAnsi="Segoe UI" w:cs="Segoe UI"/>
          <w:color w:val="24292F"/>
          <w:shd w:val="clear" w:color="auto" w:fill="FFFFFF"/>
        </w:rPr>
        <w:t>User will be able to add the searched stock to the watchlist also user can filter the existing watchlist and add multiple watchlist to group the stocks.</w:t>
      </w:r>
    </w:p>
    <w:p w14:paraId="007BCF67" w14:textId="77777777" w:rsidR="0002435C" w:rsidRDefault="0002435C" w:rsidP="0002435C">
      <w:pPr>
        <w:ind w:firstLine="720"/>
        <w:rPr>
          <w:rFonts w:ascii="MyriadPro-Semibold" w:hAnsi="MyriadPro-Semibold" w:cs="MyriadPro-Semibold"/>
          <w:color w:val="28288D"/>
          <w:sz w:val="24"/>
          <w:szCs w:val="24"/>
        </w:rPr>
      </w:pPr>
    </w:p>
    <w:p w14:paraId="70D926FB" w14:textId="10F96443" w:rsidR="0002435C" w:rsidRDefault="0002435C" w:rsidP="0002435C">
      <w:pPr>
        <w:ind w:firstLine="720"/>
        <w:rPr>
          <w:rFonts w:ascii="MyriadPro-Semibold" w:hAnsi="MyriadPro-Semibold" w:cs="MyriadPro-Semibold"/>
          <w:color w:val="28288D"/>
          <w:sz w:val="24"/>
          <w:szCs w:val="24"/>
        </w:rPr>
      </w:pPr>
    </w:p>
    <w:p w14:paraId="45314886" w14:textId="77777777" w:rsidR="0002435C" w:rsidRDefault="0002435C" w:rsidP="0002435C">
      <w:pPr>
        <w:ind w:firstLine="720"/>
        <w:rPr>
          <w:rFonts w:ascii="MyriadPro-Semibold" w:hAnsi="MyriadPro-Semibold" w:cs="MyriadPro-Semibold"/>
          <w:color w:val="28288D"/>
          <w:sz w:val="24"/>
          <w:szCs w:val="24"/>
        </w:rPr>
      </w:pPr>
    </w:p>
    <w:p w14:paraId="0ED303FB" w14:textId="5CEB915B" w:rsidR="0002435C" w:rsidRDefault="0002435C" w:rsidP="0002435C">
      <w:pPr>
        <w:rPr>
          <w:rFonts w:ascii="MyriadPro-Semibold" w:hAnsi="MyriadPro-Semibold" w:cs="MyriadPro-Semibold"/>
          <w:color w:val="28288D"/>
          <w:sz w:val="24"/>
          <w:szCs w:val="24"/>
        </w:rPr>
      </w:pPr>
    </w:p>
    <w:p w14:paraId="57D72910" w14:textId="744F2B2B" w:rsidR="006D3164" w:rsidRDefault="006D3164" w:rsidP="006D3164">
      <w:pPr>
        <w:rPr>
          <w:rFonts w:ascii="MyriadPro-Semibold" w:hAnsi="MyriadPro-Semibold" w:cs="MyriadPro-Semibold"/>
          <w:color w:val="28288D"/>
          <w:sz w:val="24"/>
          <w:szCs w:val="24"/>
        </w:rPr>
      </w:pPr>
    </w:p>
    <w:p w14:paraId="1C380117" w14:textId="2B8E9B8F" w:rsidR="006D3164" w:rsidRDefault="006D3164" w:rsidP="006D3164">
      <w:pPr>
        <w:rPr>
          <w:rFonts w:ascii="MyriadPro-Semibold" w:hAnsi="MyriadPro-Semibold" w:cs="MyriadPro-Semibold"/>
          <w:color w:val="28288D"/>
          <w:sz w:val="24"/>
          <w:szCs w:val="24"/>
        </w:rPr>
      </w:pPr>
    </w:p>
    <w:p w14:paraId="18F28C60" w14:textId="77777777" w:rsidR="006D3164" w:rsidRDefault="006D3164" w:rsidP="006D3164">
      <w:pPr>
        <w:rPr>
          <w:rFonts w:ascii="MyriadPro-Semibold" w:hAnsi="MyriadPro-Semibold" w:cs="MyriadPro-Semibold"/>
          <w:color w:val="28288D"/>
          <w:sz w:val="24"/>
          <w:szCs w:val="24"/>
        </w:rPr>
      </w:pPr>
    </w:p>
    <w:p w14:paraId="2665E673" w14:textId="142F0505" w:rsidR="007E76C7" w:rsidRDefault="007E76C7" w:rsidP="007E76C7">
      <w:pPr>
        <w:autoSpaceDE w:val="0"/>
        <w:autoSpaceDN w:val="0"/>
        <w:adjustRightInd w:val="0"/>
        <w:spacing w:after="0" w:line="240" w:lineRule="auto"/>
      </w:pPr>
    </w:p>
    <w:p w14:paraId="6AE05B98" w14:textId="45D7CFAE" w:rsidR="007E76C7" w:rsidRDefault="00596287" w:rsidP="007E76C7">
      <w:pPr>
        <w:autoSpaceDE w:val="0"/>
        <w:autoSpaceDN w:val="0"/>
        <w:adjustRightInd w:val="0"/>
        <w:spacing w:after="0" w:line="240" w:lineRule="auto"/>
      </w:pPr>
      <w:r>
        <w:rPr>
          <w:noProof/>
        </w:rPr>
        <w:lastRenderedPageBreak/>
        <w:drawing>
          <wp:inline distT="0" distB="0" distL="0" distR="0" wp14:anchorId="45B1D148" wp14:editId="22CA4C24">
            <wp:extent cx="52578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695700"/>
                    </a:xfrm>
                    <a:prstGeom prst="rect">
                      <a:avLst/>
                    </a:prstGeom>
                    <a:noFill/>
                    <a:ln>
                      <a:noFill/>
                    </a:ln>
                  </pic:spPr>
                </pic:pic>
              </a:graphicData>
            </a:graphic>
          </wp:inline>
        </w:drawing>
      </w:r>
    </w:p>
    <w:p w14:paraId="6E6B5546" w14:textId="03470E72" w:rsidR="00B66E34" w:rsidRDefault="00B66E34" w:rsidP="007E76C7">
      <w:pPr>
        <w:autoSpaceDE w:val="0"/>
        <w:autoSpaceDN w:val="0"/>
        <w:adjustRightInd w:val="0"/>
        <w:spacing w:after="0" w:line="240" w:lineRule="auto"/>
      </w:pPr>
    </w:p>
    <w:p w14:paraId="5801E2C9" w14:textId="77777777" w:rsidR="00596287" w:rsidRDefault="00596287" w:rsidP="007E76C7">
      <w:pPr>
        <w:autoSpaceDE w:val="0"/>
        <w:autoSpaceDN w:val="0"/>
        <w:adjustRightInd w:val="0"/>
        <w:spacing w:after="0" w:line="240" w:lineRule="auto"/>
      </w:pPr>
    </w:p>
    <w:p w14:paraId="33A37653" w14:textId="008DAD3C" w:rsidR="00B66E34" w:rsidRDefault="00B66E34" w:rsidP="007E76C7">
      <w:pPr>
        <w:autoSpaceDE w:val="0"/>
        <w:autoSpaceDN w:val="0"/>
        <w:adjustRightInd w:val="0"/>
        <w:spacing w:after="0" w:line="240" w:lineRule="auto"/>
        <w:rPr>
          <w:rFonts w:ascii="MyriadPro-Semibold" w:hAnsi="MyriadPro-Semibold" w:cs="MyriadPro-Semibold"/>
          <w:color w:val="28288D"/>
          <w:sz w:val="30"/>
          <w:szCs w:val="30"/>
        </w:rPr>
      </w:pPr>
      <w:r>
        <w:rPr>
          <w:rFonts w:ascii="MyriadPro-Semibold" w:hAnsi="MyriadPro-Semibold" w:cs="MyriadPro-Semibold"/>
          <w:color w:val="28288D"/>
          <w:sz w:val="30"/>
          <w:szCs w:val="30"/>
        </w:rPr>
        <w:t>Find Out What Else Influences the Architecture</w:t>
      </w:r>
    </w:p>
    <w:p w14:paraId="563B9A75" w14:textId="46805C12" w:rsidR="00B66E34" w:rsidRDefault="00B66E34" w:rsidP="007E76C7">
      <w:pPr>
        <w:autoSpaceDE w:val="0"/>
        <w:autoSpaceDN w:val="0"/>
        <w:adjustRightInd w:val="0"/>
        <w:spacing w:after="0" w:line="240" w:lineRule="auto"/>
        <w:rPr>
          <w:rFonts w:ascii="BookmanStd-Light" w:hAnsi="BookmanStd-Light" w:cs="BookmanStd-Light"/>
          <w:sz w:val="19"/>
          <w:szCs w:val="19"/>
        </w:rPr>
      </w:pPr>
      <w:r>
        <w:rPr>
          <w:rFonts w:ascii="MyriadPro-Semibold" w:hAnsi="MyriadPro-Semibold" w:cs="MyriadPro-Semibold"/>
          <w:color w:val="28288D"/>
          <w:sz w:val="30"/>
          <w:szCs w:val="30"/>
        </w:rPr>
        <w:t>“</w:t>
      </w:r>
      <w:r w:rsidRPr="00B66E34">
        <w:t>When all you have is a hammer, you will find plenty of nails to hit.</w:t>
      </w:r>
      <w:r>
        <w:rPr>
          <w:rFonts w:ascii="BookmanStd-Light" w:hAnsi="BookmanStd-Light" w:cs="BookmanStd-Light"/>
          <w:sz w:val="19"/>
          <w:szCs w:val="19"/>
        </w:rPr>
        <w:t>”</w:t>
      </w:r>
    </w:p>
    <w:p w14:paraId="4558EA71" w14:textId="7F26CAF6" w:rsidR="00B66E34" w:rsidRDefault="00B66E34" w:rsidP="007E76C7">
      <w:pPr>
        <w:autoSpaceDE w:val="0"/>
        <w:autoSpaceDN w:val="0"/>
        <w:adjustRightInd w:val="0"/>
        <w:spacing w:after="0" w:line="240" w:lineRule="auto"/>
        <w:rPr>
          <w:rFonts w:ascii="BookmanStd-Light" w:hAnsi="BookmanStd-Light" w:cs="BookmanStd-Light"/>
          <w:sz w:val="19"/>
          <w:szCs w:val="19"/>
        </w:rPr>
      </w:pPr>
    </w:p>
    <w:p w14:paraId="525F1617" w14:textId="5B661BC7" w:rsidR="00A2624C" w:rsidRPr="00596287" w:rsidRDefault="00B66E34" w:rsidP="00596287">
      <w:pPr>
        <w:autoSpaceDE w:val="0"/>
        <w:autoSpaceDN w:val="0"/>
        <w:adjustRightInd w:val="0"/>
        <w:spacing w:after="0" w:line="240" w:lineRule="auto"/>
        <w:rPr>
          <w:rFonts w:ascii="BookmanStd-Light" w:hAnsi="BookmanStd-Light" w:cs="BookmanStd-Light"/>
          <w:sz w:val="19"/>
          <w:szCs w:val="19"/>
        </w:rPr>
      </w:pPr>
      <w:r>
        <w:rPr>
          <w:noProof/>
        </w:rPr>
        <w:drawing>
          <wp:inline distT="0" distB="0" distL="0" distR="0" wp14:anchorId="3FB83019" wp14:editId="23A21B32">
            <wp:extent cx="5191125" cy="345520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262652" cy="3502812"/>
                    </a:xfrm>
                    <a:prstGeom prst="rect">
                      <a:avLst/>
                    </a:prstGeom>
                  </pic:spPr>
                </pic:pic>
              </a:graphicData>
            </a:graphic>
          </wp:inline>
        </w:drawing>
      </w:r>
    </w:p>
    <w:sectPr w:rsidR="00A2624C" w:rsidRPr="005962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78A4" w14:textId="77777777" w:rsidR="004A2744" w:rsidRDefault="004A2744" w:rsidP="007E7957">
      <w:pPr>
        <w:spacing w:after="0" w:line="240" w:lineRule="auto"/>
      </w:pPr>
      <w:r>
        <w:separator/>
      </w:r>
    </w:p>
  </w:endnote>
  <w:endnote w:type="continuationSeparator" w:id="0">
    <w:p w14:paraId="7ED55FC9" w14:textId="77777777" w:rsidR="004A2744" w:rsidRDefault="004A2744" w:rsidP="007E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Calibri"/>
    <w:panose1 w:val="00000000000000000000"/>
    <w:charset w:val="00"/>
    <w:family w:val="auto"/>
    <w:notTrueType/>
    <w:pitch w:val="default"/>
    <w:sig w:usb0="00000003" w:usb1="00000000" w:usb2="00000000" w:usb3="00000000" w:csb0="00000001" w:csb1="00000000"/>
  </w:font>
  <w:font w:name="BookmanStd-Light">
    <w:altName w:val="Calibri"/>
    <w:panose1 w:val="00000000000000000000"/>
    <w:charset w:val="00"/>
    <w:family w:val="auto"/>
    <w:notTrueType/>
    <w:pitch w:val="default"/>
    <w:sig w:usb0="00000003" w:usb1="00000000" w:usb2="00000000" w:usb3="00000000" w:csb0="00000001" w:csb1="00000000"/>
  </w:font>
  <w:font w:name="MyriadPro-Sem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6CF71" w14:textId="77777777" w:rsidR="004A2744" w:rsidRDefault="004A2744" w:rsidP="007E7957">
      <w:pPr>
        <w:spacing w:after="0" w:line="240" w:lineRule="auto"/>
      </w:pPr>
      <w:r>
        <w:separator/>
      </w:r>
    </w:p>
  </w:footnote>
  <w:footnote w:type="continuationSeparator" w:id="0">
    <w:p w14:paraId="0BA387A4" w14:textId="77777777" w:rsidR="004A2744" w:rsidRDefault="004A2744" w:rsidP="007E7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2A9A" w14:textId="4219C938" w:rsidR="002A78E9" w:rsidRDefault="002A78E9" w:rsidP="002A78E9">
    <w:pPr>
      <w:pStyle w:val="Header"/>
      <w:jc w:val="right"/>
    </w:pPr>
    <w:r>
      <w:t>Stock Tracker Application</w:t>
    </w:r>
    <w:r w:rsidR="007E7957">
      <w:t xml:space="preserve"> </w:t>
    </w:r>
    <w:r>
      <w:t>ASR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726"/>
    <w:multiLevelType w:val="hybridMultilevel"/>
    <w:tmpl w:val="23E2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C550F"/>
    <w:multiLevelType w:val="multilevel"/>
    <w:tmpl w:val="EDF67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F6640"/>
    <w:multiLevelType w:val="multilevel"/>
    <w:tmpl w:val="C5922C1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A53C7"/>
    <w:multiLevelType w:val="hybridMultilevel"/>
    <w:tmpl w:val="C3E01146"/>
    <w:lvl w:ilvl="0" w:tplc="5DE47E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E78FD"/>
    <w:multiLevelType w:val="hybridMultilevel"/>
    <w:tmpl w:val="CF0A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91B9B"/>
    <w:multiLevelType w:val="multilevel"/>
    <w:tmpl w:val="5B7A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4C"/>
    <w:rsid w:val="0002435C"/>
    <w:rsid w:val="00071013"/>
    <w:rsid w:val="000E6D4E"/>
    <w:rsid w:val="00136D2F"/>
    <w:rsid w:val="00173565"/>
    <w:rsid w:val="001D5E66"/>
    <w:rsid w:val="00256158"/>
    <w:rsid w:val="002A78E9"/>
    <w:rsid w:val="002E419D"/>
    <w:rsid w:val="00450A7A"/>
    <w:rsid w:val="00476085"/>
    <w:rsid w:val="004A2744"/>
    <w:rsid w:val="005167CF"/>
    <w:rsid w:val="005173F1"/>
    <w:rsid w:val="00596287"/>
    <w:rsid w:val="006162FF"/>
    <w:rsid w:val="00621E88"/>
    <w:rsid w:val="006C2F2A"/>
    <w:rsid w:val="006D3164"/>
    <w:rsid w:val="007E76C7"/>
    <w:rsid w:val="007E7957"/>
    <w:rsid w:val="00863C53"/>
    <w:rsid w:val="008F3D5A"/>
    <w:rsid w:val="008F68CE"/>
    <w:rsid w:val="00977A9A"/>
    <w:rsid w:val="00981969"/>
    <w:rsid w:val="00A03F8A"/>
    <w:rsid w:val="00A2624C"/>
    <w:rsid w:val="00AF7937"/>
    <w:rsid w:val="00B32ABF"/>
    <w:rsid w:val="00B45367"/>
    <w:rsid w:val="00B66E34"/>
    <w:rsid w:val="00C95740"/>
    <w:rsid w:val="00CB1BC9"/>
    <w:rsid w:val="00EA38BA"/>
    <w:rsid w:val="00F118BD"/>
    <w:rsid w:val="00FE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C45DD"/>
  <w15:chartTrackingRefBased/>
  <w15:docId w15:val="{66060D2B-9105-4F07-9A92-7EA48CCD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710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24C"/>
    <w:pPr>
      <w:ind w:left="720"/>
      <w:contextualSpacing/>
    </w:pPr>
  </w:style>
  <w:style w:type="table" w:styleId="TableGrid">
    <w:name w:val="Table Grid"/>
    <w:basedOn w:val="TableNormal"/>
    <w:uiPriority w:val="39"/>
    <w:rsid w:val="00EA3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57"/>
  </w:style>
  <w:style w:type="paragraph" w:styleId="Footer">
    <w:name w:val="footer"/>
    <w:basedOn w:val="Normal"/>
    <w:link w:val="FooterChar"/>
    <w:uiPriority w:val="99"/>
    <w:unhideWhenUsed/>
    <w:rsid w:val="007E7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957"/>
  </w:style>
  <w:style w:type="paragraph" w:styleId="NormalWeb">
    <w:name w:val="Normal (Web)"/>
    <w:basedOn w:val="Normal"/>
    <w:uiPriority w:val="99"/>
    <w:unhideWhenUsed/>
    <w:rsid w:val="002A7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7101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1919">
      <w:bodyDiv w:val="1"/>
      <w:marLeft w:val="0"/>
      <w:marRight w:val="0"/>
      <w:marTop w:val="0"/>
      <w:marBottom w:val="0"/>
      <w:divBdr>
        <w:top w:val="none" w:sz="0" w:space="0" w:color="auto"/>
        <w:left w:val="none" w:sz="0" w:space="0" w:color="auto"/>
        <w:bottom w:val="none" w:sz="0" w:space="0" w:color="auto"/>
        <w:right w:val="none" w:sz="0" w:space="0" w:color="auto"/>
      </w:divBdr>
    </w:div>
    <w:div w:id="755400429">
      <w:bodyDiv w:val="1"/>
      <w:marLeft w:val="0"/>
      <w:marRight w:val="0"/>
      <w:marTop w:val="0"/>
      <w:marBottom w:val="0"/>
      <w:divBdr>
        <w:top w:val="none" w:sz="0" w:space="0" w:color="auto"/>
        <w:left w:val="none" w:sz="0" w:space="0" w:color="auto"/>
        <w:bottom w:val="none" w:sz="0" w:space="0" w:color="auto"/>
        <w:right w:val="none" w:sz="0" w:space="0" w:color="auto"/>
      </w:divBdr>
    </w:div>
    <w:div w:id="1658146107">
      <w:bodyDiv w:val="1"/>
      <w:marLeft w:val="0"/>
      <w:marRight w:val="0"/>
      <w:marTop w:val="0"/>
      <w:marBottom w:val="0"/>
      <w:divBdr>
        <w:top w:val="none" w:sz="0" w:space="0" w:color="auto"/>
        <w:left w:val="none" w:sz="0" w:space="0" w:color="auto"/>
        <w:bottom w:val="none" w:sz="0" w:space="0" w:color="auto"/>
        <w:right w:val="none" w:sz="0" w:space="0" w:color="auto"/>
      </w:divBdr>
    </w:div>
    <w:div w:id="190822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Raman, pradeeshkumar (Cognizant)</cp:lastModifiedBy>
  <cp:revision>10</cp:revision>
  <dcterms:created xsi:type="dcterms:W3CDTF">2022-01-26T08:53:00Z</dcterms:created>
  <dcterms:modified xsi:type="dcterms:W3CDTF">2022-02-22T10:29:00Z</dcterms:modified>
</cp:coreProperties>
</file>