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/Method 1: Api to interact with a database to add Event</w:t>
        <w:br/>
        <w:t xml:space="preserve">//Scenario 1: testSaveEventWithValidInput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testSaveEventWithValidInput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valid event request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response for the service layer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eventResponse.setCode(HttpStatus.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</w:t>
        <w:br/>
        <w:t xml:space="preserve">    eventResponse.setMessage(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added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You can set other properties of the eventResponse as needed for your test.</w:t>
        <w:br/>
        <w:br/>
        <w:t xml:space="preserve">    // Mock the service layer to return the sample response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body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responseBody = responseEntity.getBody();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CREATED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.value(), responseBody.getCode());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added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testSaveEventWithAlreadyExist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testSaveEventWithAlreadyExist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 request with duplicate data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response for the service layer indicating that the event already exists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eventResponse.setCode(HttpStatus.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.value());</w:t>
        <w:br/>
        <w:t xml:space="preserve">    eventResponse.setMessage(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already exists"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layer to return the sample response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body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responseBody = responseEntity.getBody();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OK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.value(), responseBody.getCode());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already exists"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testSaveEventWithMissingRequiredFields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testSaveEventWithMissingRequiredFields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event request with missing required fields</w:t>
        <w:br/>
        <w:t xml:space="preserve">    // Missing correlationId and other required fields.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response for the service layer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testSaveEventWithInvalidInputData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testSaveEventWithInvalidInputData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an event request with invalid input data (e.g., missing required fields)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eventRequest.setCorrelationId(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Missing required fields.</w:t>
        <w:br/>
        <w:br/>
        <w:t xml:space="preserve">    // Create a sample response for the service layer (should not be called)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BAD_REQUEST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testSaveEventWithDatabaseError</w:t>
        <w:br/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testSaveEventWithDatabaseError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Create a sample event request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 eventRequest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EventRequest();</w:t>
        <w:br/>
        <w:t xml:space="preserve">    eventRequest.setCorrelationId(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layer to throw a DataAccessException, simulating a database error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(DocumentGeneratorEventStoreService.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saveEvent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(EventRequest.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)))</w:t>
        <w:br/>
        <w:t xml:space="preserve">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DataAccessException(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"Database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});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controller method invocation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ResponseEntity&lt;EventResponse&gt; responseEntity =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eventStoreController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.saveEvent(eventRequest);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response status code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(HttpStatus.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INTERNAL_SERVER_ERROR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responseEntity.getStatusCode());</w:t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responseBody = responseEntity.getBody();</w:t>
        <w:br/>
        <w:t xml:space="preserve">    Assertions.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assertNotNull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(responseBody);</w:t>
        <w:br/>
        <w:t xml:space="preserve">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"Database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responseBody.getMessage());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Method 3 "API to retrieve event by eventId"</w:t>
        <w:br/>
        <w:br/>
        <w:t xml:space="preserve">    //Scenario 1: testRetrieveEventByEventId_Success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Set a sample event Response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eventResponse.setCode(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200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eventResponse.setStatus(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retrieved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eventResponse.setEventDataResponse(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eventResponse.setTime(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eventResponse.setPath(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eventResponse.setMethod(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 the behavior of documentGeneratorEventStoreService.fetchEventByEventId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().isOk())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"$.code"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200L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retrieved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"$.eventDataResponse"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).doesNotExist())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Adjust as needed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"$.time"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"$.path"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"$.method"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documentGeneratorEventStoreService.fetchEventByEventId was called with the correct argument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)).fetchEventByEventId(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testRetrieveEventByEventId_NotFound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non-existent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"nonExistentEventId"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Stub the Mock behavior of documentGeneratorEventStoreService.fetchEventByEventId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().isNotFound());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404 (Not Found)</w:t>
        <w:br/>
        <w:br/>
        <w:t xml:space="preserve">        // Verify that documentGeneratorEventStoreService.fetchEventByEventId was called with the correct argument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)).fetchEventByEventId(eventId);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testRetrieveEventByEventId_EmptyEventId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testRetrieveEventByEventId_EmptyEventId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an empty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input"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ID must not be empty"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specific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testRetrieveEventByEventId_NullEventId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testRetrieveEventByEventId_NullEventId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null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input"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ID must not be null"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specific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testRetrieveEventByEventId_InvalidCharacters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testRetrieveEventByEventId_InvalidCharacters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an eventId with invalid characters (e.g., special characters)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"@#%^$*&amp;"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//Invalid characters in eventId</w:t>
        <w:br/>
        <w:br/>
        <w:t xml:space="preserve">        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"/event/{eventId}"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 input"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ID contains invalid characters"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specific error message</w:t>
        <w:br/>
        <w:t xml:space="preserve">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testRetrieveEventByEventId_ErrorHandling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testRetrieveEventByEventId_ErrorHandling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Provide a valid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String eventId =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Simulate an exception thrown during event retrieval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.fetchEventByEventId(eventId))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Execute and Assert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eventId)</w:t>
        <w:br/>
        <w:t xml:space="preserve">                        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().isInternalServerError())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Expect HTTP status 500 (Internal Server Error)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"An error occurred during event retrieval"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the specific error message</w:t>
        <w:br/>
        <w:br/>
        <w:t xml:space="preserve">        // Verify that the service method was called once with the provided eventId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verify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times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)).fetchEventByEventId(eventId);</w:t>
        <w:br/>
        <w:t xml:space="preserve">    }</w:t>
        <w:br/>
        <w:br/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//------------------------------------------------------------------------------------------------------------------------</w:t>
        <w:br/>
        <w:br/>
        <w:t xml:space="preserve">    //Method 4: API to retrieve error details by eventId</w:t>
        <w:br/>
        <w:t xml:space="preserve">    //Scenario 1: testRetrieveErrorsResponseByEventId_Success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testRetrieveErrorsResponseByEventId_Success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Sample event response for testing</w:t>
        <w:br/>
        <w:t xml:space="preserve">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 EventResponse =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EventResponse();</w:t>
        <w:br/>
        <w:t xml:space="preserve">        EventResponse.setCorrelationId(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EventResponse.setApplicationLabel(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EventResponse.setCode(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200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EventResponse.setStatus(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EventResponse.setMessage(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"Error retrieved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EventResponse.setEventDataResponse(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EventResponse.setTime(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EventResponse.setPath(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EventResponse.setMethod(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the sample event response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of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(EventResponse));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"/events/123/errors"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().isOk())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"$.correlationId"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"$.applicationLabel"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"SampleApp"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"$.code"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2AACB8"/>
          <w:spacing w:val="0"/>
          <w:position w:val="0"/>
          <w:sz w:val="20"/>
          <w:shd w:fill="auto" w:val="clear"/>
        </w:rPr>
        <w:t xml:space="preserve">200L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"$.status"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"Success"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"Error retrieved successfully"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"$.eventDataResponse"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).doesNotExist())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"$.time"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"2023-09-23T10:00:00Z"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"$.path"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"/event/123/errors"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"$.method"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"GET"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2: testRetrieveErrorsResponseByEventId_InvalidEventId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testRetrieveErrorsResponseByEventId_InvalidEventId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an empty Optional (indicating that the eventId does not exist)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"invalidId"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with an invalid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"/events/invalidId/errors"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().isNotFound())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404 (Not Found)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 not found"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"The specified event ID 'invalidId' does not exist."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3: testRetrieveErrorsResponseByEventId_NotFound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testRetrieveErrorsResponseByEventId_NotFound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return an empty Optional, simulating that the event was not found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anyString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()))</w:t>
        <w:br/>
        <w:t xml:space="preserve">                .thenReturn(Optional.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for a non-existent event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"/events/nonExistentEventId/errors"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().isNotFound());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4: testRetrieveErrorsResponseByEventId_NullEventId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testRetrieveErrorsResponseByEventId_NullEventId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with a null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"/events/null/errors"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"Bad Request"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"The 'eventId' path parameter is required and must not be null or empty."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5: testRetrieveErrorsResponseByEventId_EmptyEventId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testRetrieveErrorsResponseByEventId_EmptyEventId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with an empty eventId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"Bad Request"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"The 'eventId' path parameter is required and must not be null or empty."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6: testRetrieveErrorsResponseByEventId_SpecialCharacterEventId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testRetrieveErrorsResponseByEventId_SpecialCharacterEventId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 with an eventId containing special characters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"/events/!#$%^&amp;*@e/errors"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().isBadRequest())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400 (Bad Request)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"Bad Request"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"The 'eventId' path parameter contains invalid characters. "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+</w:t>
        <w:br/>
        <w:t xml:space="preserve">                        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"Please use alphanumeric characters or hyphens."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  <w:br/>
        <w:br/>
        <w:t xml:space="preserve">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//Scenario 7: testRetrieveErrorsResponseByEventId_InternalServerError</w:t>
        <w:br/>
        <w:t xml:space="preserve">    </w:t>
      </w:r>
      <w:r>
        <w:rPr>
          <w:rFonts w:ascii="@Malgun Gothic" w:hAnsi="@Malgun Gothic" w:cs="@Malgun Gothic" w:eastAsia="@Malgun Gothic"/>
          <w:b/>
          <w:color w:val="B3AE60"/>
          <w:spacing w:val="0"/>
          <w:position w:val="0"/>
          <w:sz w:val="20"/>
          <w:shd w:fill="auto" w:val="clear"/>
        </w:rPr>
        <w:t xml:space="preserve">@Test</w:t>
        <w:br/>
        <w:t xml:space="preserve">   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@Malgun Gothic" w:hAnsi="@Malgun Gothic" w:cs="@Malgun Gothic" w:eastAsia="@Malgun Gothic"/>
          <w:b/>
          <w:color w:val="56A8F5"/>
          <w:spacing w:val="0"/>
          <w:position w:val="0"/>
          <w:sz w:val="20"/>
          <w:shd w:fill="auto" w:val="clear"/>
        </w:rPr>
        <w:t xml:space="preserve">testRetrieveErrorsResponseByEventId_InternalServerError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 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Exception {</w:t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Mock the service to throw an exception, simulating an internal server error</w:t>
        <w:br/>
        <w:t xml:space="preserve">       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when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documentGeneratorEventStoreService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.fetchErrorsByEventId(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"event123"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.thenThrow(</w:t>
      </w:r>
      <w:r>
        <w:rPr>
          <w:rFonts w:ascii="@Malgun Gothic" w:hAnsi="@Malgun Gothic" w:cs="@Malgun Gothic" w:eastAsia="@Malgun Gothic"/>
          <w:b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RuntimeException(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br/>
        <w:t xml:space="preserve">       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Perform the GET request</w:t>
        <w:br/>
        <w:t xml:space="preserve">        </w:t>
      </w:r>
      <w:r>
        <w:rPr>
          <w:rFonts w:ascii="@Malgun Gothic" w:hAnsi="@Malgun Gothic" w:cs="@Malgun Gothic" w:eastAsia="@Malgun Gothic"/>
          <w:b/>
          <w:color w:val="C77DBB"/>
          <w:spacing w:val="0"/>
          <w:position w:val="0"/>
          <w:sz w:val="20"/>
          <w:shd w:fill="auto" w:val="clear"/>
        </w:rPr>
        <w:t xml:space="preserve">mockMvc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.perform(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get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"/events/event123/errors"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().isInternalServerError())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that the response status code is 500 (Internal Server Error)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.andExpect(MockMvcResultMatchers.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().contentType(MediaType.</w:t>
      </w:r>
      <w:r>
        <w:rPr>
          <w:rFonts w:ascii="@Malgun Gothic" w:hAnsi="@Malgun Gothic" w:cs="@Malgun Gothic" w:eastAsia="@Malgun Gothic"/>
          <w:b/>
          <w:i/>
          <w:color w:val="C77DBB"/>
          <w:spacing w:val="0"/>
          <w:position w:val="0"/>
          <w:sz w:val="20"/>
          <w:shd w:fill="auto" w:val="clear"/>
        </w:rPr>
        <w:t xml:space="preserve">APPLICATION_JSON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 </w:t>
      </w:r>
      <w:r>
        <w:rPr>
          <w:rFonts w:ascii="@Malgun Gothic" w:hAnsi="@Malgun Gothic" w:cs="@Malgun Gothic" w:eastAsia="@Malgun Gothic"/>
          <w:b/>
          <w:color w:val="7A7E85"/>
          <w:spacing w:val="0"/>
          <w:position w:val="0"/>
          <w:sz w:val="20"/>
          <w:shd w:fill="auto" w:val="clear"/>
        </w:rPr>
        <w:t xml:space="preserve">// Verify an appropriate error message</w:t>
        <w:br/>
        <w:t xml:space="preserve">                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.andExpect((ResultMatcher) </w:t>
      </w:r>
      <w:r>
        <w:rPr>
          <w:rFonts w:ascii="@Malgun Gothic" w:hAnsi="@Malgun Gothic" w:cs="@Malgun Gothic" w:eastAsia="@Malgun Gothic"/>
          <w:b/>
          <w:i/>
          <w:color w:val="BCBEC4"/>
          <w:spacing w:val="0"/>
          <w:position w:val="0"/>
          <w:sz w:val="20"/>
          <w:shd w:fill="auto" w:val="clear"/>
        </w:rPr>
        <w:t xml:space="preserve">jsonPath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"$.message"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).value(</w:t>
      </w:r>
      <w:r>
        <w:rPr>
          <w:rFonts w:ascii="@Malgun Gothic" w:hAnsi="@Malgun Gothic" w:cs="@Malgun Gothic" w:eastAsia="@Malgun Gothic"/>
          <w:b/>
          <w:color w:val="6AAB73"/>
          <w:spacing w:val="0"/>
          <w:position w:val="0"/>
          <w:sz w:val="20"/>
          <w:shd w:fill="auto" w:val="clear"/>
        </w:rPr>
        <w:t xml:space="preserve">"Internal Server Error Occurred"</w:t>
      </w:r>
      <w:r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  <w:t xml:space="preserve">));</w:t>
        <w:br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