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2E8B8B"/>
          <w:sz w:val="48"/>
          <w:szCs w:val="48"/>
        </w:rPr>
        <w:t xml:space="preserve">Attachment Field</w:t>
      </w:r>
    </w:p>
    <w:p>
      <w:pPr>
        <w:spacing w:after="200" w:before="360"/>
      </w:pPr>
      <w:r>
        <w:rPr>
          <w:rFonts w:ascii="Arial" w:cs="Arial" w:eastAsia="Arial" w:hAnsi="Arial"/>
          <w:b/>
          <w:bCs/>
          <w:color w:val="2E8B8B"/>
          <w:sz w:val="28"/>
          <w:szCs w:val="28"/>
        </w:rPr>
        <w:t xml:space="preserve">Purpose:</w:t>
      </w:r>
    </w:p>
    <w:p>
      <w:pPr>
        <w:pStyle w:val="ListParagraph"/>
        <w:numPr>
          <w:ilvl w:val="0"/>
          <w:numId w:val="2"/>
        </w:numPr>
        <w:spacing w:after="80"/>
      </w:pPr>
      <w:r>
        <w:rPr>
          <w:rFonts w:ascii="Arial" w:cs="Arial" w:eastAsia="Arial" w:hAnsi="Arial"/>
          <w:color w:val="333333"/>
          <w:sz w:val="22"/>
          <w:szCs w:val="22"/>
        </w:rPr>
        <w:t xml:space="preserve">Introduce a new custom field type – Attachment Field – that allows users to attach files (documents, images, spreadsheets, etc.) directly within entity detail views in Zoho Projects.</w:t>
      </w:r>
    </w:p>
    <w:p>
      <w:pPr>
        <w:pStyle w:val="ListParagraph"/>
        <w:numPr>
          <w:ilvl w:val="0"/>
          <w:numId w:val="2"/>
        </w:numPr>
        <w:spacing w:after="80"/>
      </w:pPr>
      <w:r>
        <w:rPr>
          <w:rFonts w:ascii="Arial" w:cs="Arial" w:eastAsia="Arial" w:hAnsi="Arial"/>
          <w:color w:val="333333"/>
          <w:sz w:val="22"/>
          <w:szCs w:val="22"/>
        </w:rPr>
        <w:t xml:space="preserve">Enable structured, field-level file attachment instead of relying solely on the general Attachments tab, giving users more context-specific file organization.</w:t>
      </w:r>
    </w:p>
    <w:p>
      <w:pPr>
        <w:pStyle w:val="ListParagraph"/>
        <w:numPr>
          <w:ilvl w:val="0"/>
          <w:numId w:val="2"/>
        </w:numPr>
        <w:spacing w:after="80"/>
      </w:pPr>
      <w:r>
        <w:rPr>
          <w:rFonts w:ascii="Arial" w:cs="Arial" w:eastAsia="Arial" w:hAnsi="Arial"/>
          <w:color w:val="333333"/>
          <w:sz w:val="22"/>
          <w:szCs w:val="22"/>
        </w:rPr>
        <w:t xml:space="preserve">Leverage existing WorkDrive integration for storage, preview, and file management capabilities.</w:t>
      </w:r>
    </w:p>
    <w:p>
      <w:pPr>
        <w:pStyle w:val="ListParagraph"/>
        <w:numPr>
          <w:ilvl w:val="0"/>
          <w:numId w:val="2"/>
        </w:numPr>
        <w:spacing w:after="80"/>
      </w:pPr>
      <w:r>
        <w:rPr>
          <w:rFonts w:ascii="Arial" w:cs="Arial" w:eastAsia="Arial" w:hAnsi="Arial"/>
          <w:color w:val="333333"/>
          <w:sz w:val="22"/>
          <w:szCs w:val="22"/>
        </w:rPr>
        <w:t xml:space="preserve">Enhance the current attachment experience with search, filter, and category segregation capabilities.</w:t>
      </w:r>
    </w:p>
    <w:p>
      <w:pPr>
        <w:spacing w:after="200" w:before="360"/>
      </w:pPr>
      <w:r>
        <w:rPr>
          <w:rFonts w:ascii="Arial" w:cs="Arial" w:eastAsia="Arial" w:hAnsi="Arial"/>
          <w:b/>
          <w:bCs/>
          <w:color w:val="2E8B8B"/>
          <w:sz w:val="28"/>
          <w:szCs w:val="28"/>
        </w:rPr>
        <w:t xml:space="preserve">Key Functionalities:</w:t>
      </w:r>
    </w:p>
    <w:p>
      <w:pPr>
        <w:pStyle w:val="ListParagraph"/>
        <w:numPr>
          <w:ilvl w:val="0"/>
          <w:numId w:val="3"/>
        </w:numPr>
        <w:spacing w:after="80"/>
      </w:pPr>
      <w:r>
        <w:rPr>
          <w:rFonts w:ascii="Arial" w:cs="Arial" w:eastAsia="Arial" w:hAnsi="Arial"/>
          <w:color w:val="333333"/>
          <w:sz w:val="22"/>
          <w:szCs w:val="22"/>
        </w:rPr>
        <w:t xml:space="preserve">New custom field type: “Attachment” that can be added to any supported entity (Tasks, Issues, Milestones, etc.) via custom field configuration.</w:t>
      </w:r>
    </w:p>
    <w:p>
      <w:pPr>
        <w:pStyle w:val="ListParagraph"/>
        <w:numPr>
          <w:ilvl w:val="0"/>
          <w:numId w:val="3"/>
        </w:numPr>
        <w:spacing w:after="80"/>
      </w:pPr>
      <w:r>
        <w:rPr>
          <w:rFonts w:ascii="Arial" w:cs="Arial" w:eastAsia="Arial" w:hAnsi="Arial"/>
          <w:color w:val="333333"/>
          <w:sz w:val="22"/>
          <w:szCs w:val="22"/>
        </w:rPr>
        <w:t xml:space="preserve">File upload via attachment picker – supports local upload, WorkDrive picker, and extension integrations.</w:t>
      </w:r>
    </w:p>
    <w:p>
      <w:pPr>
        <w:pStyle w:val="ListParagraph"/>
        <w:numPr>
          <w:ilvl w:val="0"/>
          <w:numId w:val="3"/>
        </w:numPr>
        <w:spacing w:after="80"/>
      </w:pPr>
      <w:r>
        <w:rPr>
          <w:rFonts w:ascii="Arial" w:cs="Arial" w:eastAsia="Arial" w:hAnsi="Arial"/>
          <w:color w:val="333333"/>
          <w:sz w:val="22"/>
          <w:szCs w:val="22"/>
        </w:rPr>
        <w:t xml:space="preserve">File preview using WorkDrive’s built-in preview (with existing comments and activity stream support).</w:t>
      </w:r>
    </w:p>
    <w:p>
      <w:pPr>
        <w:pStyle w:val="ListParagraph"/>
        <w:numPr>
          <w:ilvl w:val="0"/>
          <w:numId w:val="3"/>
        </w:numPr>
        <w:spacing w:after="80"/>
      </w:pPr>
      <w:r>
        <w:rPr>
          <w:rFonts w:ascii="Arial" w:cs="Arial" w:eastAsia="Arial" w:hAnsi="Arial"/>
          <w:color w:val="333333"/>
          <w:sz w:val="22"/>
          <w:szCs w:val="22"/>
        </w:rPr>
        <w:t xml:space="preserve">File management actions: dissociate, trash (with permission checks), download.</w:t>
      </w:r>
    </w:p>
    <w:p>
      <w:pPr>
        <w:pStyle w:val="ListParagraph"/>
        <w:numPr>
          <w:ilvl w:val="0"/>
          <w:numId w:val="3"/>
        </w:numPr>
        <w:spacing w:after="80"/>
      </w:pPr>
      <w:r>
        <w:rPr>
          <w:rFonts w:ascii="Arial" w:cs="Arial" w:eastAsia="Arial" w:hAnsi="Arial"/>
          <w:color w:val="333333"/>
          <w:sz w:val="22"/>
          <w:szCs w:val="22"/>
        </w:rPr>
        <w:t xml:space="preserve">Project-specific folder creation in WorkDrive for organized file storage per field.</w:t>
      </w:r>
    </w:p>
    <w:p>
      <w:pPr>
        <w:pStyle w:val="ListParagraph"/>
        <w:numPr>
          <w:ilvl w:val="0"/>
          <w:numId w:val="3"/>
        </w:numPr>
        <w:spacing w:after="80"/>
      </w:pPr>
      <w:r>
        <w:rPr>
          <w:rFonts w:ascii="Arial" w:cs="Arial" w:eastAsia="Arial" w:hAnsi="Arial"/>
          <w:color w:val="333333"/>
          <w:sz w:val="22"/>
          <w:szCs w:val="22"/>
        </w:rPr>
        <w:t xml:space="preserve">Configurable maximum file count per field (minimum 25 files).</w:t>
      </w:r>
    </w:p>
    <w:p>
      <w:pPr>
        <w:pStyle w:val="ListParagraph"/>
        <w:numPr>
          <w:ilvl w:val="0"/>
          <w:numId w:val="3"/>
        </w:numPr>
        <w:spacing w:after="80"/>
      </w:pPr>
      <w:r>
        <w:rPr>
          <w:rFonts w:ascii="Arial" w:cs="Arial" w:eastAsia="Arial" w:hAnsi="Arial"/>
          <w:color w:val="333333"/>
          <w:sz w:val="22"/>
          <w:szCs w:val="22"/>
        </w:rPr>
        <w:t xml:space="preserve">Search, filter, and category segregation (All, Images, Documents, etc.) for attached files.</w:t>
      </w:r>
    </w:p>
    <w:p>
      <w:pPr>
        <w:pStyle w:val="ListParagraph"/>
        <w:numPr>
          <w:ilvl w:val="0"/>
          <w:numId w:val="3"/>
        </w:numPr>
        <w:spacing w:after="80"/>
      </w:pPr>
      <w:r>
        <w:rPr>
          <w:rFonts w:ascii="Arial" w:cs="Arial" w:eastAsia="Arial" w:hAnsi="Arial"/>
          <w:color w:val="333333"/>
          <w:sz w:val="22"/>
          <w:szCs w:val="22"/>
        </w:rPr>
        <w:t xml:space="preserve">File name searchable via global search (blocker for release).</w:t>
      </w:r>
    </w:p>
    <w:p>
      <w:pPr>
        <w:spacing w:after="200" w:before="360"/>
      </w:pPr>
      <w:r>
        <w:rPr>
          <w:rFonts w:ascii="Arial" w:cs="Arial" w:eastAsia="Arial" w:hAnsi="Arial"/>
          <w:b/>
          <w:bCs/>
          <w:color w:val="2E8B8B"/>
          <w:sz w:val="28"/>
          <w:szCs w:val="28"/>
        </w:rPr>
        <w:t xml:space="preserve">Task Link:</w:t>
      </w:r>
    </w:p>
    <w:p>
      <w:pPr>
        <w:spacing w:after="120"/>
      </w:pPr>
      <w:r>
        <w:rPr>
          <w:rFonts w:ascii="Arial" w:cs="Arial" w:eastAsia="Arial" w:hAnsi="Arial"/>
          <w:i/>
          <w:iCs/>
          <w:color w:val="999999"/>
          <w:sz w:val="22"/>
          <w:szCs w:val="22"/>
        </w:rPr>
        <w:t xml:space="preserve">[To be inserted – Zoho Projects task link]</w:t>
      </w:r>
    </w:p>
    <w:p>
      <w:pPr>
        <w:spacing w:after="200" w:before="360"/>
      </w:pPr>
      <w:r>
        <w:rPr>
          <w:rFonts w:ascii="Arial" w:cs="Arial" w:eastAsia="Arial" w:hAnsi="Arial"/>
          <w:b/>
          <w:bCs/>
          <w:color w:val="2E8B8B"/>
          <w:sz w:val="28"/>
          <w:szCs w:val="28"/>
        </w:rPr>
        <w:t xml:space="preserve">HTML Mock-up Link:</w:t>
      </w:r>
    </w:p>
    <w:p>
      <w:pPr>
        <w:spacing w:after="120"/>
      </w:pPr>
      <w:hyperlink w:history="1" r:id="rIdt6mfjuaixwwqjqdesv3du">
        <w:r>
          <w:rPr>
            <w:rStyle w:val="Hyperlink"/>
            <w:rFonts w:ascii="Arial" w:cs="Arial" w:eastAsia="Arial" w:hAnsi="Arial"/>
            <w:sz w:val="22"/>
            <w:szCs w:val="22"/>
          </w:rPr>
          <w:t xml:space="preserve">AttachmentFields_v3 – Detail View Mockup</w:t>
        </w:r>
      </w:hyperlink>
    </w:p>
    <w:p>
      <w:pPr>
        <w:spacing w:after="200" w:before="360"/>
      </w:pPr>
      <w:r>
        <w:rPr>
          <w:rFonts w:ascii="Arial" w:cs="Arial" w:eastAsia="Arial" w:hAnsi="Arial"/>
          <w:b/>
          <w:bCs/>
          <w:color w:val="2E8B8B"/>
          <w:sz w:val="28"/>
          <w:szCs w:val="28"/>
        </w:rPr>
        <w:t xml:space="preserve">Supported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D5F0F0" w:val="clear"/>
            <w:tcMar>
              <w:top w:type="dxa" w:w="80"/>
              <w:left w:type="dxa" w:w="120"/>
              <w:bottom w:type="dxa" w:w="80"/>
              <w:right w:type="dxa" w:w="120"/>
            </w:tcMar>
          </w:tcPr>
          <w:p>
            <w:r>
              <w:rPr>
                <w:rFonts w:ascii="Arial" w:cs="Arial" w:eastAsia="Arial" w:hAnsi="Arial"/>
                <w:b/>
                <w:bCs/>
                <w:color w:val="333333"/>
                <w:sz w:val="22"/>
                <w:szCs w:val="22"/>
              </w:rPr>
              <w:t xml:space="preserve">Plan / Bundle</w:t>
            </w:r>
          </w:p>
        </w:tc>
        <w:tc>
          <w:tcPr>
            <w:tcW w:type="dxa" w:w="4360"/>
            <w:tcBorders>
              <w:top w:val="single" w:color="CCCCCC" w:sz="1"/>
              <w:left w:val="single" w:color="CCCCCC" w:sz="1"/>
              <w:bottom w:val="single" w:color="CCCCCC" w:sz="1"/>
              <w:right w:val="single" w:color="CCCCCC" w:sz="1"/>
            </w:tcBorders>
            <w:shd w:fill="D5F0F0" w:val="clear"/>
            <w:tcMar>
              <w:top w:type="dxa" w:w="80"/>
              <w:left w:type="dxa" w:w="120"/>
              <w:bottom w:type="dxa" w:w="80"/>
              <w:right w:type="dxa" w:w="120"/>
            </w:tcMar>
          </w:tcPr>
          <w:p>
            <w:r>
              <w:rPr>
                <w:rFonts w:ascii="Arial" w:cs="Arial" w:eastAsia="Arial" w:hAnsi="Arial"/>
                <w:b/>
                <w:bCs/>
                <w:color w:val="333333"/>
                <w:sz w:val="22"/>
                <w:szCs w:val="22"/>
              </w:rPr>
              <w:t xml:space="preserve">Comments</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Ultimate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Enterprise V10 and V11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Premium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Free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Bug Standard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Bug Premium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Projects Plus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CRM Plus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Service Plus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Zoho One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Zoho One Standard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bl>
    <w:p>
      <w:pPr>
        <w:spacing w:after="80"/>
      </w:pPr>
    </w:p>
    <w:p>
      <w:pPr>
        <w:spacing w:after="80"/>
      </w:pPr>
      <w:r>
        <w:rPr>
          <w:rFonts w:ascii="Arial" w:cs="Arial" w:eastAsia="Arial" w:hAnsi="Arial"/>
          <w:b/>
          <w:bCs/>
          <w:color w:val="333333"/>
          <w:sz w:val="22"/>
          <w:szCs w:val="22"/>
        </w:rPr>
        <w:t xml:space="preserve">Field Limits: </w:t>
      </w:r>
      <w:r>
        <w:rPr>
          <w:rFonts w:ascii="Arial" w:cs="Arial" w:eastAsia="Arial" w:hAnsi="Arial"/>
          <w:color w:val="333333"/>
          <w:sz w:val="22"/>
          <w:szCs w:val="22"/>
        </w:rPr>
        <w:t xml:space="preserve">Enterprise – 5 attachment fields | Ultimate – 20 attachment fields</w:t>
      </w:r>
    </w:p>
    <w:p>
      <w:pPr>
        <w:spacing w:after="80"/>
      </w:pPr>
      <w:r>
        <w:rPr>
          <w:rFonts w:ascii="Arial" w:cs="Arial" w:eastAsia="Arial" w:hAnsi="Arial"/>
          <w:b/>
          <w:bCs/>
          <w:color w:val="333333"/>
          <w:sz w:val="22"/>
          <w:szCs w:val="22"/>
        </w:rPr>
        <w:t xml:space="preserve">Max file count per field: </w:t>
      </w:r>
      <w:r>
        <w:rPr>
          <w:rFonts w:ascii="Arial" w:cs="Arial" w:eastAsia="Arial" w:hAnsi="Arial"/>
          <w:color w:val="333333"/>
          <w:sz w:val="22"/>
          <w:szCs w:val="22"/>
        </w:rPr>
        <w:t xml:space="preserve">Minimum 25 (configurable)</w:t>
      </w:r>
    </w:p>
    <w:p>
      <w:pPr>
        <w:spacing w:after="80"/>
      </w:pPr>
      <w:r>
        <w:rPr>
          <w:rFonts w:ascii="Arial" w:cs="Arial" w:eastAsia="Arial" w:hAnsi="Arial"/>
          <w:b/>
          <w:bCs/>
          <w:color w:val="333333"/>
          <w:sz w:val="22"/>
          <w:szCs w:val="22"/>
        </w:rPr>
        <w:t xml:space="preserve">Max file size: </w:t>
      </w:r>
      <w:r>
        <w:rPr>
          <w:rFonts w:ascii="Arial" w:cs="Arial" w:eastAsia="Arial" w:hAnsi="Arial"/>
          <w:color w:val="333333"/>
          <w:sz w:val="22"/>
          <w:szCs w:val="22"/>
        </w:rPr>
        <w:t xml:space="preserve">200 MB (to be confirmed with WorkDrive team)</w:t>
      </w:r>
    </w:p>
    <w:p>
      <w:r>
        <w:br w:type="page"/>
      </w:r>
    </w:p>
    <w:p>
      <w:pPr>
        <w:spacing w:after="200" w:before="360"/>
      </w:pPr>
      <w:r>
        <w:rPr>
          <w:rFonts w:ascii="Arial" w:cs="Arial" w:eastAsia="Arial" w:hAnsi="Arial"/>
          <w:b/>
          <w:bCs/>
          <w:color w:val="2E8B8B"/>
          <w:sz w:val="28"/>
          <w:szCs w:val="28"/>
        </w:rPr>
        <w:t xml:space="preserve">Current Behaviour (As-Is):</w:t>
      </w:r>
    </w:p>
    <w:p>
      <w:pPr>
        <w:pStyle w:val="ListParagraph"/>
        <w:numPr>
          <w:ilvl w:val="0"/>
          <w:numId w:val="2"/>
        </w:numPr>
        <w:spacing w:after="80"/>
      </w:pPr>
      <w:r>
        <w:rPr>
          <w:rFonts w:ascii="Arial" w:cs="Arial" w:eastAsia="Arial" w:hAnsi="Arial"/>
          <w:color w:val="333333"/>
          <w:sz w:val="22"/>
          <w:szCs w:val="22"/>
        </w:rPr>
        <w:t xml:space="preserve">Files can only be attached at the entity level via the general “Attachments” tab.</w:t>
      </w:r>
    </w:p>
    <w:p>
      <w:pPr>
        <w:pStyle w:val="ListParagraph"/>
        <w:numPr>
          <w:ilvl w:val="0"/>
          <w:numId w:val="2"/>
        </w:numPr>
        <w:spacing w:after="80"/>
      </w:pPr>
      <w:r>
        <w:rPr>
          <w:rFonts w:ascii="Arial" w:cs="Arial" w:eastAsia="Arial" w:hAnsi="Arial"/>
          <w:color w:val="333333"/>
          <w:sz w:val="22"/>
          <w:szCs w:val="22"/>
        </w:rPr>
        <w:t xml:space="preserve">No ability to associate files with a specific custom field for contextual grouping.</w:t>
      </w:r>
    </w:p>
    <w:p>
      <w:pPr>
        <w:pStyle w:val="ListParagraph"/>
        <w:numPr>
          <w:ilvl w:val="0"/>
          <w:numId w:val="2"/>
        </w:numPr>
        <w:spacing w:after="80"/>
      </w:pPr>
      <w:r>
        <w:rPr>
          <w:rFonts w:ascii="Arial" w:cs="Arial" w:eastAsia="Arial" w:hAnsi="Arial"/>
          <w:color w:val="333333"/>
          <w:sz w:val="22"/>
          <w:szCs w:val="22"/>
        </w:rPr>
        <w:t xml:space="preserve">No field-level attachment support – users cannot add file attachments as a structured custom field value.</w:t>
      </w:r>
    </w:p>
    <w:p>
      <w:pPr>
        <w:pStyle w:val="ListParagraph"/>
        <w:numPr>
          <w:ilvl w:val="0"/>
          <w:numId w:val="2"/>
        </w:numPr>
        <w:spacing w:after="80"/>
      </w:pPr>
      <w:r>
        <w:rPr>
          <w:rFonts w:ascii="Arial" w:cs="Arial" w:eastAsia="Arial" w:hAnsi="Arial"/>
          <w:color w:val="333333"/>
          <w:sz w:val="22"/>
          <w:szCs w:val="22"/>
        </w:rPr>
        <w:t xml:space="preserve">No search, filter, or category segregation within the attachments section.</w:t>
      </w:r>
    </w:p>
    <w:p>
      <w:pPr>
        <w:spacing w:after="200" w:before="360"/>
      </w:pPr>
      <w:r>
        <w:rPr>
          <w:rFonts w:ascii="Arial" w:cs="Arial" w:eastAsia="Arial" w:hAnsi="Arial"/>
          <w:b/>
          <w:bCs/>
          <w:color w:val="2E8B8B"/>
          <w:sz w:val="28"/>
          <w:szCs w:val="28"/>
        </w:rPr>
        <w:t xml:space="preserve">Expected Behaviour (To-Be):</w:t>
      </w:r>
    </w:p>
    <w:p>
      <w:pPr>
        <w:pStyle w:val="ListParagraph"/>
        <w:numPr>
          <w:ilvl w:val="0"/>
          <w:numId w:val="2"/>
        </w:numPr>
        <w:spacing w:after="80"/>
      </w:pPr>
      <w:r>
        <w:rPr>
          <w:rFonts w:ascii="Arial" w:cs="Arial" w:eastAsia="Arial" w:hAnsi="Arial"/>
          <w:color w:val="333333"/>
          <w:sz w:val="22"/>
          <w:szCs w:val="22"/>
        </w:rPr>
        <w:t xml:space="preserve">Users can create a custom field of type “Attachment” in project settings.</w:t>
      </w:r>
    </w:p>
    <w:p>
      <w:pPr>
        <w:pStyle w:val="ListParagraph"/>
        <w:numPr>
          <w:ilvl w:val="0"/>
          <w:numId w:val="2"/>
        </w:numPr>
        <w:spacing w:after="80"/>
      </w:pPr>
      <w:r>
        <w:rPr>
          <w:rFonts w:ascii="Arial" w:cs="Arial" w:eastAsia="Arial" w:hAnsi="Arial"/>
          <w:color w:val="333333"/>
          <w:sz w:val="22"/>
          <w:szCs w:val="22"/>
        </w:rPr>
        <w:t xml:space="preserve">In the entity detail view, the attachment field displays an upload button and a list of attached files with thumbnail previews.</w:t>
      </w:r>
    </w:p>
    <w:p>
      <w:pPr>
        <w:pStyle w:val="ListParagraph"/>
        <w:numPr>
          <w:ilvl w:val="0"/>
          <w:numId w:val="2"/>
        </w:numPr>
        <w:spacing w:after="80"/>
      </w:pPr>
      <w:r>
        <w:rPr>
          <w:rFonts w:ascii="Arial" w:cs="Arial" w:eastAsia="Arial" w:hAnsi="Arial"/>
          <w:color w:val="333333"/>
          <w:sz w:val="22"/>
          <w:szCs w:val="22"/>
        </w:rPr>
        <w:t xml:space="preserve">Files can be uploaded via local file picker, WorkDrive picker, or supported extensions.</w:t>
      </w:r>
    </w:p>
    <w:p>
      <w:pPr>
        <w:pStyle w:val="ListParagraph"/>
        <w:numPr>
          <w:ilvl w:val="0"/>
          <w:numId w:val="2"/>
        </w:numPr>
        <w:spacing w:after="80"/>
      </w:pPr>
      <w:r>
        <w:rPr>
          <w:rFonts w:ascii="Arial" w:cs="Arial" w:eastAsia="Arial" w:hAnsi="Arial"/>
          <w:color w:val="333333"/>
          <w:sz w:val="22"/>
          <w:szCs w:val="22"/>
        </w:rPr>
        <w:t xml:space="preserve">Attached files are stored in a project-specific WorkDrive folder (one folder per field).</w:t>
      </w:r>
    </w:p>
    <w:p>
      <w:pPr>
        <w:pStyle w:val="ListParagraph"/>
        <w:numPr>
          <w:ilvl w:val="0"/>
          <w:numId w:val="2"/>
        </w:numPr>
        <w:spacing w:after="80"/>
      </w:pPr>
      <w:r>
        <w:rPr>
          <w:rFonts w:ascii="Arial" w:cs="Arial" w:eastAsia="Arial" w:hAnsi="Arial"/>
          <w:color w:val="333333"/>
          <w:sz w:val="22"/>
          <w:szCs w:val="22"/>
        </w:rPr>
        <w:t xml:space="preserve">For global modules, files are stored in a folder tied directly to the field.</w:t>
      </w:r>
    </w:p>
    <w:p>
      <w:pPr>
        <w:pStyle w:val="ListParagraph"/>
        <w:numPr>
          <w:ilvl w:val="0"/>
          <w:numId w:val="2"/>
        </w:numPr>
        <w:spacing w:after="80"/>
      </w:pPr>
      <w:r>
        <w:rPr>
          <w:rFonts w:ascii="Arial" w:cs="Arial" w:eastAsia="Arial" w:hAnsi="Arial"/>
          <w:color w:val="333333"/>
          <w:sz w:val="22"/>
          <w:szCs w:val="22"/>
        </w:rPr>
        <w:t xml:space="preserve">Users can preview files using WorkDrive’s preview (which already supports comments and activity stream).</w:t>
      </w:r>
    </w:p>
    <w:p>
      <w:pPr>
        <w:pStyle w:val="ListParagraph"/>
        <w:numPr>
          <w:ilvl w:val="0"/>
          <w:numId w:val="2"/>
        </w:numPr>
        <w:spacing w:after="80"/>
      </w:pPr>
      <w:r>
        <w:rPr>
          <w:rFonts w:ascii="Arial" w:cs="Arial" w:eastAsia="Arial" w:hAnsi="Arial"/>
          <w:color w:val="333333"/>
          <w:sz w:val="22"/>
          <w:szCs w:val="22"/>
        </w:rPr>
        <w:t xml:space="preserve">Users can dissociate a file from the field or trash it (if they have permission).</w:t>
      </w:r>
    </w:p>
    <w:p>
      <w:pPr>
        <w:pStyle w:val="ListParagraph"/>
        <w:numPr>
          <w:ilvl w:val="0"/>
          <w:numId w:val="2"/>
        </w:numPr>
        <w:spacing w:after="80"/>
      </w:pPr>
      <w:r>
        <w:rPr>
          <w:rFonts w:ascii="Arial" w:cs="Arial" w:eastAsia="Arial" w:hAnsi="Arial"/>
          <w:color w:val="333333"/>
          <w:sz w:val="22"/>
          <w:szCs w:val="22"/>
        </w:rPr>
        <w:t xml:space="preserve">Attached file names are indexed in global search.</w:t>
      </w:r>
    </w:p>
    <w:p>
      <w:pPr>
        <w:pStyle w:val="ListParagraph"/>
        <w:numPr>
          <w:ilvl w:val="0"/>
          <w:numId w:val="2"/>
        </w:numPr>
        <w:spacing w:after="80"/>
      </w:pPr>
      <w:r>
        <w:rPr>
          <w:rFonts w:ascii="Arial" w:cs="Arial" w:eastAsia="Arial" w:hAnsi="Arial"/>
          <w:color w:val="333333"/>
          <w:sz w:val="22"/>
          <w:szCs w:val="22"/>
        </w:rPr>
        <w:t xml:space="preserve">Search, filter, and category filters (All, Images, Documents, etc.) available within the field.</w:t>
      </w:r>
    </w:p>
    <w:p>
      <w:pPr>
        <w:spacing w:after="200" w:before="360"/>
      </w:pPr>
      <w:r>
        <w:rPr>
          <w:rFonts w:ascii="Arial" w:cs="Arial" w:eastAsia="Arial" w:hAnsi="Arial"/>
          <w:b/>
          <w:bCs/>
          <w:color w:val="2E8B8B"/>
          <w:sz w:val="28"/>
          <w:szCs w:val="28"/>
        </w:rPr>
        <w:t xml:space="preserve">Problem Statement:</w:t>
      </w:r>
    </w:p>
    <w:p>
      <w:pPr>
        <w:spacing w:after="120"/>
      </w:pPr>
      <w:r>
        <w:rPr>
          <w:rFonts w:ascii="Arial" w:cs="Arial" w:eastAsia="Arial" w:hAnsi="Arial"/>
          <w:color w:val="333333"/>
          <w:sz w:val="22"/>
          <w:szCs w:val="22"/>
        </w:rPr>
        <w:t xml:space="preserve">Today, Zoho Projects users can only attach files at the entity level through the Attachments tab. There is no way to associate files with specific fields, making it difficult to organize and locate relevant documents in context. For example, a task for “Design Review” may need a mockup file attached specifically to a “Design Assets” field, rather than mixed with general task attachments.</w:t>
      </w:r>
    </w:p>
    <w:p>
      <w:pPr>
        <w:spacing w:after="80"/>
      </w:pPr>
    </w:p>
    <w:p>
      <w:pPr>
        <w:spacing w:after="120"/>
      </w:pPr>
      <w:r>
        <w:rPr>
          <w:rFonts w:ascii="Arial" w:cs="Arial" w:eastAsia="Arial" w:hAnsi="Arial"/>
          <w:color w:val="333333"/>
          <w:sz w:val="22"/>
          <w:szCs w:val="22"/>
        </w:rPr>
        <w:t xml:space="preserve">This gap forces users to rely on naming conventions or external file management, reducing productivity and increasing the risk of misplaced or lost files. The Attachment Field solves this by enabling structured, field-level file attachment with full WorkDrive integration.</w:t>
      </w:r>
    </w:p>
    <w:p>
      <w:pPr>
        <w:spacing w:after="200" w:before="360"/>
      </w:pPr>
      <w:r>
        <w:rPr>
          <w:rFonts w:ascii="Arial" w:cs="Arial" w:eastAsia="Arial" w:hAnsi="Arial"/>
          <w:b/>
          <w:bCs/>
          <w:color w:val="2E8B8B"/>
          <w:sz w:val="28"/>
          <w:szCs w:val="28"/>
        </w:rPr>
        <w:t xml:space="preserve">Affected Screens:</w:t>
      </w:r>
    </w:p>
    <w:p>
      <w:pPr>
        <w:pStyle w:val="ListParagraph"/>
        <w:numPr>
          <w:ilvl w:val="0"/>
          <w:numId w:val="3"/>
        </w:numPr>
        <w:spacing w:after="80"/>
      </w:pPr>
      <w:r>
        <w:rPr>
          <w:rFonts w:ascii="Arial" w:cs="Arial" w:eastAsia="Arial" w:hAnsi="Arial"/>
          <w:color w:val="333333"/>
          <w:sz w:val="22"/>
          <w:szCs w:val="22"/>
        </w:rPr>
        <w:t xml:space="preserve">Entity Detail View (Tasks, Issues, Milestones, etc.) – where the attachment field is rendered</w:t>
      </w:r>
    </w:p>
    <w:p>
      <w:pPr>
        <w:pStyle w:val="ListParagraph"/>
        <w:numPr>
          <w:ilvl w:val="0"/>
          <w:numId w:val="3"/>
        </w:numPr>
        <w:spacing w:after="80"/>
      </w:pPr>
      <w:r>
        <w:rPr>
          <w:rFonts w:ascii="Arial" w:cs="Arial" w:eastAsia="Arial" w:hAnsi="Arial"/>
          <w:color w:val="333333"/>
          <w:sz w:val="22"/>
          <w:szCs w:val="22"/>
        </w:rPr>
        <w:t xml:space="preserve">Custom Fields Configuration (Project Settings / Portal Settings) – field creation and management</w:t>
      </w:r>
    </w:p>
    <w:p>
      <w:pPr>
        <w:pStyle w:val="ListParagraph"/>
        <w:numPr>
          <w:ilvl w:val="0"/>
          <w:numId w:val="3"/>
        </w:numPr>
        <w:spacing w:after="80"/>
      </w:pPr>
      <w:r>
        <w:rPr>
          <w:rFonts w:ascii="Arial" w:cs="Arial" w:eastAsia="Arial" w:hAnsi="Arial"/>
          <w:color w:val="333333"/>
          <w:sz w:val="22"/>
          <w:szCs w:val="22"/>
        </w:rPr>
        <w:t xml:space="preserve">Entity List View – display of attachment field values (UI to be finalized)</w:t>
      </w:r>
    </w:p>
    <w:p>
      <w:pPr>
        <w:pStyle w:val="ListParagraph"/>
        <w:numPr>
          <w:ilvl w:val="0"/>
          <w:numId w:val="3"/>
        </w:numPr>
        <w:spacing w:after="80"/>
      </w:pPr>
      <w:r>
        <w:rPr>
          <w:rFonts w:ascii="Arial" w:cs="Arial" w:eastAsia="Arial" w:hAnsi="Arial"/>
          <w:color w:val="333333"/>
          <w:sz w:val="22"/>
          <w:szCs w:val="22"/>
        </w:rPr>
        <w:t xml:space="preserve">Global Search Results – file name search indexing</w:t>
      </w:r>
    </w:p>
    <w:p>
      <w:pPr>
        <w:pStyle w:val="ListParagraph"/>
        <w:numPr>
          <w:ilvl w:val="0"/>
          <w:numId w:val="3"/>
        </w:numPr>
        <w:spacing w:after="80"/>
      </w:pPr>
      <w:r>
        <w:rPr>
          <w:rFonts w:ascii="Arial" w:cs="Arial" w:eastAsia="Arial" w:hAnsi="Arial"/>
          <w:color w:val="333333"/>
          <w:sz w:val="22"/>
          <w:szCs w:val="22"/>
        </w:rPr>
        <w:t xml:space="preserve">WorkDrive Folder Structure – auto-created project folders per field</w:t>
      </w:r>
    </w:p>
    <w:p>
      <w:pPr>
        <w:spacing w:after="80"/>
      </w:pPr>
    </w:p>
    <w:p>
      <w:pPr>
        <w:spacing w:after="120"/>
      </w:pPr>
      <w:r>
        <w:rPr>
          <w:rFonts w:ascii="Arial" w:cs="Arial" w:eastAsia="Arial" w:hAnsi="Arial"/>
          <w:i/>
          <w:iCs/>
          <w:color w:val="999999"/>
          <w:sz w:val="22"/>
          <w:szCs w:val="22"/>
        </w:rPr>
        <w:t xml:space="preserve">Note: Mockup sub-sections for affected screens are being prepared by the UI team (ETA ~1 week from April 13, 2026).</w:t>
      </w:r>
    </w:p>
    <w:p>
      <w:r>
        <w:br w:type="page"/>
      </w:r>
    </w:p>
    <w:p>
      <w:pPr>
        <w:spacing w:after="200" w:before="360"/>
      </w:pPr>
      <w:r>
        <w:rPr>
          <w:rFonts w:ascii="Arial" w:cs="Arial" w:eastAsia="Arial" w:hAnsi="Arial"/>
          <w:b/>
          <w:bCs/>
          <w:color w:val="2E8B8B"/>
          <w:sz w:val="28"/>
          <w:szCs w:val="28"/>
        </w:rPr>
        <w:t xml:space="preserve">Scope of Feature</w:t>
      </w:r>
    </w:p>
    <w:p>
      <w:pPr>
        <w:spacing w:after="120" w:before="240"/>
      </w:pPr>
      <w:r>
        <w:rPr>
          <w:rFonts w:ascii="Arial" w:cs="Arial" w:eastAsia="Arial" w:hAnsi="Arial"/>
          <w:b/>
          <w:bCs/>
          <w:color w:val="2E8B8B"/>
          <w:sz w:val="24"/>
          <w:szCs w:val="24"/>
        </w:rPr>
        <w:t xml:space="preserve">General Use Cases:</w:t>
      </w:r>
    </w:p>
    <w:p>
      <w:pPr>
        <w:pStyle w:val="ListParagraph"/>
        <w:numPr>
          <w:ilvl w:val="0"/>
          <w:numId w:val="3"/>
        </w:numPr>
        <w:spacing w:after="80"/>
      </w:pPr>
      <w:r>
        <w:rPr>
          <w:rFonts w:ascii="Arial" w:cs="Arial" w:eastAsia="Arial" w:hAnsi="Arial"/>
          <w:color w:val="333333"/>
          <w:sz w:val="22"/>
          <w:szCs w:val="22"/>
        </w:rPr>
        <w:t xml:space="preserve">A project manager creates an “Attachment” custom field called “Design Assets” on Tasks. Team members upload relevant design files directly into this field in each task’s detail view.</w:t>
      </w:r>
    </w:p>
    <w:p>
      <w:pPr>
        <w:pStyle w:val="ListParagraph"/>
        <w:numPr>
          <w:ilvl w:val="0"/>
          <w:numId w:val="3"/>
        </w:numPr>
        <w:spacing w:after="80"/>
      </w:pPr>
      <w:r>
        <w:rPr>
          <w:rFonts w:ascii="Arial" w:cs="Arial" w:eastAsia="Arial" w:hAnsi="Arial"/>
          <w:color w:val="333333"/>
          <w:sz w:val="22"/>
          <w:szCs w:val="22"/>
        </w:rPr>
        <w:t xml:space="preserve">An issue reporter attaches screenshots to a dedicated “Screenshots” attachment field, keeping them separate from general issue attachments.</w:t>
      </w:r>
    </w:p>
    <w:p>
      <w:pPr>
        <w:pStyle w:val="ListParagraph"/>
        <w:numPr>
          <w:ilvl w:val="0"/>
          <w:numId w:val="3"/>
        </w:numPr>
        <w:spacing w:after="80"/>
      </w:pPr>
      <w:r>
        <w:rPr>
          <w:rFonts w:ascii="Arial" w:cs="Arial" w:eastAsia="Arial" w:hAnsi="Arial"/>
          <w:color w:val="333333"/>
          <w:sz w:val="22"/>
          <w:szCs w:val="22"/>
        </w:rPr>
        <w:t xml:space="preserve">A user searches for a file name in global search and finds results from attachment fields.</w:t>
      </w:r>
    </w:p>
    <w:p>
      <w:pPr>
        <w:pStyle w:val="ListParagraph"/>
        <w:numPr>
          <w:ilvl w:val="0"/>
          <w:numId w:val="3"/>
        </w:numPr>
        <w:spacing w:after="80"/>
      </w:pPr>
      <w:r>
        <w:rPr>
          <w:rFonts w:ascii="Arial" w:cs="Arial" w:eastAsia="Arial" w:hAnsi="Arial"/>
          <w:color w:val="333333"/>
          <w:sz w:val="22"/>
          <w:szCs w:val="22"/>
        </w:rPr>
        <w:t xml:space="preserve">A user uses the category filter to view only images among the files attached to a field.</w:t>
      </w:r>
    </w:p>
    <w:p>
      <w:pPr>
        <w:pStyle w:val="ListParagraph"/>
        <w:numPr>
          <w:ilvl w:val="0"/>
          <w:numId w:val="3"/>
        </w:numPr>
        <w:spacing w:after="80"/>
      </w:pPr>
      <w:r>
        <w:rPr>
          <w:rFonts w:ascii="Arial" w:cs="Arial" w:eastAsia="Arial" w:hAnsi="Arial"/>
          <w:color w:val="333333"/>
          <w:sz w:val="22"/>
          <w:szCs w:val="22"/>
        </w:rPr>
        <w:t xml:space="preserve">A user previews an attached document using WorkDrive’s built-in preview without leaving Zoho Projects.</w:t>
      </w:r>
    </w:p>
    <w:p>
      <w:pPr>
        <w:pStyle w:val="ListParagraph"/>
        <w:numPr>
          <w:ilvl w:val="0"/>
          <w:numId w:val="3"/>
        </w:numPr>
        <w:spacing w:after="80"/>
      </w:pPr>
      <w:r>
        <w:rPr>
          <w:rFonts w:ascii="Arial" w:cs="Arial" w:eastAsia="Arial" w:hAnsi="Arial"/>
          <w:color w:val="333333"/>
          <w:sz w:val="22"/>
          <w:szCs w:val="22"/>
        </w:rPr>
        <w:t xml:space="preserve">An admin configures the max number of files allowed per attachment field at the project/portal level.</w:t>
      </w:r>
    </w:p>
    <w:p>
      <w:pPr>
        <w:pStyle w:val="ListParagraph"/>
        <w:numPr>
          <w:ilvl w:val="0"/>
          <w:numId w:val="3"/>
        </w:numPr>
        <w:spacing w:after="80"/>
      </w:pPr>
      <w:r>
        <w:rPr>
          <w:rFonts w:ascii="Arial" w:cs="Arial" w:eastAsia="Arial" w:hAnsi="Arial"/>
          <w:color w:val="333333"/>
          <w:sz w:val="22"/>
          <w:szCs w:val="22"/>
        </w:rPr>
        <w:t xml:space="preserve">A user dissociates a file from the attachment field (file remains in WorkDrive). Alternatively, a user with permission trashes the file.</w:t>
      </w:r>
    </w:p>
    <w:p>
      <w:pPr>
        <w:pStyle w:val="ListParagraph"/>
        <w:numPr>
          <w:ilvl w:val="0"/>
          <w:numId w:val="3"/>
        </w:numPr>
        <w:spacing w:after="80"/>
      </w:pPr>
      <w:r>
        <w:rPr>
          <w:rFonts w:ascii="Arial" w:cs="Arial" w:eastAsia="Arial" w:hAnsi="Arial"/>
          <w:color w:val="333333"/>
          <w:sz w:val="22"/>
          <w:szCs w:val="22"/>
        </w:rPr>
        <w:t xml:space="preserve">When an attachment custom field is permanently deleted, the associated WorkDrive folder is also deleted (with user confirmation).</w:t>
      </w:r>
    </w:p>
    <w:p>
      <w:pPr>
        <w:spacing w:after="120" w:before="240"/>
      </w:pPr>
      <w:r>
        <w:rPr>
          <w:rFonts w:ascii="Arial" w:cs="Arial" w:eastAsia="Arial" w:hAnsi="Arial"/>
          <w:b/>
          <w:bCs/>
          <w:color w:val="2E8B8B"/>
          <w:sz w:val="24"/>
          <w:szCs w:val="24"/>
        </w:rPr>
        <w:t xml:space="preserve">Attachment Picker Options:</w:t>
      </w:r>
    </w:p>
    <w:p>
      <w:pPr>
        <w:pStyle w:val="ListParagraph"/>
        <w:numPr>
          <w:ilvl w:val="0"/>
          <w:numId w:val="2"/>
        </w:numPr>
        <w:spacing w:after="80"/>
      </w:pPr>
      <w:r>
        <w:rPr>
          <w:rFonts w:ascii="Arial" w:cs="Arial" w:eastAsia="Arial" w:hAnsi="Arial"/>
          <w:color w:val="333333"/>
          <w:sz w:val="22"/>
          <w:szCs w:val="22"/>
        </w:rPr>
        <w:t xml:space="preserve">Local file upload (drag-and-drop + browse)</w:t>
      </w:r>
    </w:p>
    <w:p>
      <w:pPr>
        <w:pStyle w:val="ListParagraph"/>
        <w:numPr>
          <w:ilvl w:val="0"/>
          <w:numId w:val="2"/>
        </w:numPr>
        <w:spacing w:after="80"/>
      </w:pPr>
      <w:r>
        <w:rPr>
          <w:rFonts w:ascii="Arial" w:cs="Arial" w:eastAsia="Arial" w:hAnsi="Arial"/>
          <w:color w:val="333333"/>
          <w:sz w:val="22"/>
          <w:szCs w:val="22"/>
        </w:rPr>
        <w:t xml:space="preserve">WorkDrive file picker</w:t>
      </w:r>
    </w:p>
    <w:p>
      <w:pPr>
        <w:pStyle w:val="ListParagraph"/>
        <w:numPr>
          <w:ilvl w:val="0"/>
          <w:numId w:val="2"/>
        </w:numPr>
        <w:spacing w:after="80"/>
      </w:pPr>
      <w:r>
        <w:rPr>
          <w:rFonts w:ascii="Arial" w:cs="Arial" w:eastAsia="Arial" w:hAnsi="Arial"/>
          <w:color w:val="333333"/>
          <w:sz w:val="22"/>
          <w:szCs w:val="22"/>
        </w:rPr>
        <w:t xml:space="preserve">Extension integrations (e.g., Google Drive, Dropbox, etc.)</w:t>
      </w:r>
    </w:p>
    <w:p>
      <w:pPr>
        <w:pStyle w:val="ListParagraph"/>
        <w:numPr>
          <w:ilvl w:val="0"/>
          <w:numId w:val="2"/>
        </w:numPr>
        <w:spacing w:after="80"/>
      </w:pPr>
      <w:r>
        <w:rPr>
          <w:rFonts w:ascii="Arial" w:cs="Arial" w:eastAsia="Arial" w:hAnsi="Arial"/>
          <w:color w:val="333333"/>
          <w:sz w:val="22"/>
          <w:szCs w:val="22"/>
        </w:rPr>
        <w:t xml:space="preserve">Future: Option to disable specific picker sources per field (if customer requests)</w:t>
      </w:r>
    </w:p>
    <w:p>
      <w:pPr>
        <w:spacing w:after="120" w:before="240"/>
      </w:pPr>
      <w:r>
        <w:rPr>
          <w:rFonts w:ascii="Arial" w:cs="Arial" w:eastAsia="Arial" w:hAnsi="Arial"/>
          <w:b/>
          <w:bCs/>
          <w:color w:val="2E8B8B"/>
          <w:sz w:val="24"/>
          <w:szCs w:val="24"/>
        </w:rPr>
        <w:t xml:space="preserve">File Storage:</w:t>
      </w:r>
    </w:p>
    <w:p>
      <w:pPr>
        <w:pStyle w:val="ListParagraph"/>
        <w:numPr>
          <w:ilvl w:val="0"/>
          <w:numId w:val="2"/>
        </w:numPr>
        <w:spacing w:after="80"/>
      </w:pPr>
      <w:r>
        <w:rPr>
          <w:rFonts w:ascii="Arial" w:cs="Arial" w:eastAsia="Arial" w:hAnsi="Arial"/>
          <w:color w:val="333333"/>
          <w:sz w:val="22"/>
          <w:szCs w:val="22"/>
        </w:rPr>
        <w:t xml:space="preserve">Project-scoped modules: A dedicated WorkDrive folder is created per project per attachment field.</w:t>
      </w:r>
    </w:p>
    <w:p>
      <w:pPr>
        <w:pStyle w:val="ListParagraph"/>
        <w:numPr>
          <w:ilvl w:val="0"/>
          <w:numId w:val="2"/>
        </w:numPr>
        <w:spacing w:after="80"/>
      </w:pPr>
      <w:r>
        <w:rPr>
          <w:rFonts w:ascii="Arial" w:cs="Arial" w:eastAsia="Arial" w:hAnsi="Arial"/>
          <w:color w:val="333333"/>
          <w:sz w:val="22"/>
          <w:szCs w:val="22"/>
        </w:rPr>
        <w:t xml:space="preserve">Global-scoped modules: Files stored in a folder mapped directly to the field.</w:t>
      </w:r>
    </w:p>
    <w:p>
      <w:pPr>
        <w:pStyle w:val="ListParagraph"/>
        <w:numPr>
          <w:ilvl w:val="0"/>
          <w:numId w:val="2"/>
        </w:numPr>
        <w:spacing w:after="80"/>
      </w:pPr>
      <w:r>
        <w:rPr>
          <w:rFonts w:ascii="Arial" w:cs="Arial" w:eastAsia="Arial" w:hAnsi="Arial"/>
          <w:color w:val="333333"/>
          <w:sz w:val="22"/>
          <w:szCs w:val="22"/>
        </w:rPr>
        <w:t xml:space="preserve">Folder deletion: When the attachment field is permanently deleted, the associated folder is deleted with user confirmation.</w:t>
      </w:r>
    </w:p>
    <w:p>
      <w:pPr>
        <w:spacing w:after="120" w:before="240"/>
      </w:pPr>
      <w:r>
        <w:rPr>
          <w:rFonts w:ascii="Arial" w:cs="Arial" w:eastAsia="Arial" w:hAnsi="Arial"/>
          <w:b/>
          <w:bCs/>
          <w:color w:val="2E8B8B"/>
          <w:sz w:val="24"/>
          <w:szCs w:val="24"/>
        </w:rPr>
        <w:t xml:space="preserve">File Actions:</w:t>
      </w:r>
    </w:p>
    <w:p>
      <w:pPr>
        <w:pStyle w:val="ListParagraph"/>
        <w:numPr>
          <w:ilvl w:val="0"/>
          <w:numId w:val="2"/>
        </w:numPr>
        <w:spacing w:after="80"/>
      </w:pPr>
      <w:r>
        <w:rPr>
          <w:rFonts w:ascii="Arial" w:cs="Arial" w:eastAsia="Arial" w:hAnsi="Arial"/>
          <w:color w:val="333333"/>
          <w:sz w:val="22"/>
          <w:szCs w:val="22"/>
        </w:rPr>
        <w:t xml:space="preserve">Preview: Opens WorkDrive preview (comments and activity stream already available).</w:t>
      </w:r>
    </w:p>
    <w:p>
      <w:pPr>
        <w:pStyle w:val="ListParagraph"/>
        <w:numPr>
          <w:ilvl w:val="0"/>
          <w:numId w:val="2"/>
        </w:numPr>
        <w:spacing w:after="80"/>
      </w:pPr>
      <w:r>
        <w:rPr>
          <w:rFonts w:ascii="Arial" w:cs="Arial" w:eastAsia="Arial" w:hAnsi="Arial"/>
          <w:color w:val="333333"/>
          <w:sz w:val="22"/>
          <w:szCs w:val="22"/>
        </w:rPr>
        <w:t xml:space="preserve">Download: Direct file download.</w:t>
      </w:r>
    </w:p>
    <w:p>
      <w:pPr>
        <w:pStyle w:val="ListParagraph"/>
        <w:numPr>
          <w:ilvl w:val="0"/>
          <w:numId w:val="2"/>
        </w:numPr>
        <w:spacing w:after="80"/>
      </w:pPr>
      <w:r>
        <w:rPr>
          <w:rFonts w:ascii="Arial" w:cs="Arial" w:eastAsia="Arial" w:hAnsi="Arial"/>
          <w:color w:val="333333"/>
          <w:sz w:val="22"/>
          <w:szCs w:val="22"/>
        </w:rPr>
        <w:t xml:space="preserve">Dissociate: Removes the file from the field but keeps it in WorkDrive.</w:t>
      </w:r>
    </w:p>
    <w:p>
      <w:pPr>
        <w:pStyle w:val="ListParagraph"/>
        <w:numPr>
          <w:ilvl w:val="0"/>
          <w:numId w:val="2"/>
        </w:numPr>
        <w:spacing w:after="80"/>
      </w:pPr>
      <w:r>
        <w:rPr>
          <w:rFonts w:ascii="Arial" w:cs="Arial" w:eastAsia="Arial" w:hAnsi="Arial"/>
          <w:color w:val="333333"/>
          <w:sz w:val="22"/>
          <w:szCs w:val="22"/>
        </w:rPr>
        <w:t xml:space="preserve">Trash: Moves the file to WorkDrive trash (only if user has trash permission).</w:t>
      </w:r>
    </w:p>
    <w:p>
      <w:pPr>
        <w:spacing w:after="120" w:before="240"/>
      </w:pPr>
      <w:r>
        <w:rPr>
          <w:rFonts w:ascii="Arial" w:cs="Arial" w:eastAsia="Arial" w:hAnsi="Arial"/>
          <w:b/>
          <w:bCs/>
          <w:color w:val="2E8B8B"/>
          <w:sz w:val="24"/>
          <w:szCs w:val="24"/>
        </w:rPr>
        <w:t xml:space="preserve">Search &amp; Filter (Enhancements to Existing Behavior):</w:t>
      </w:r>
    </w:p>
    <w:p>
      <w:pPr>
        <w:pStyle w:val="ListParagraph"/>
        <w:numPr>
          <w:ilvl w:val="0"/>
          <w:numId w:val="2"/>
        </w:numPr>
        <w:spacing w:after="80"/>
      </w:pPr>
      <w:r>
        <w:rPr>
          <w:rFonts w:ascii="Arial" w:cs="Arial" w:eastAsia="Arial" w:hAnsi="Arial"/>
          <w:color w:val="333333"/>
          <w:sz w:val="22"/>
          <w:szCs w:val="22"/>
        </w:rPr>
        <w:t xml:space="preserve">Search: File name search within the attachment field.</w:t>
      </w:r>
    </w:p>
    <w:p>
      <w:pPr>
        <w:pStyle w:val="ListParagraph"/>
        <w:numPr>
          <w:ilvl w:val="0"/>
          <w:numId w:val="2"/>
        </w:numPr>
        <w:spacing w:after="80"/>
      </w:pPr>
      <w:r>
        <w:rPr>
          <w:rFonts w:ascii="Arial" w:cs="Arial" w:eastAsia="Arial" w:hAnsi="Arial"/>
          <w:color w:val="333333"/>
          <w:sz w:val="22"/>
          <w:szCs w:val="22"/>
        </w:rPr>
        <w:t xml:space="preserve">Global Search: Attached file names must be searchable via global search (RELEASE BLOCKER).</w:t>
      </w:r>
    </w:p>
    <w:p>
      <w:pPr>
        <w:pStyle w:val="ListParagraph"/>
        <w:numPr>
          <w:ilvl w:val="0"/>
          <w:numId w:val="2"/>
        </w:numPr>
        <w:spacing w:after="80"/>
      </w:pPr>
      <w:r>
        <w:rPr>
          <w:rFonts w:ascii="Arial" w:cs="Arial" w:eastAsia="Arial" w:hAnsi="Arial"/>
          <w:color w:val="333333"/>
          <w:sz w:val="22"/>
          <w:szCs w:val="22"/>
        </w:rPr>
        <w:t xml:space="preserve">Filter: Filter by file type/extension.</w:t>
      </w:r>
    </w:p>
    <w:p>
      <w:pPr>
        <w:pStyle w:val="ListParagraph"/>
        <w:numPr>
          <w:ilvl w:val="0"/>
          <w:numId w:val="2"/>
        </w:numPr>
        <w:spacing w:after="80"/>
      </w:pPr>
      <w:r>
        <w:rPr>
          <w:rFonts w:ascii="Arial" w:cs="Arial" w:eastAsia="Arial" w:hAnsi="Arial"/>
          <w:color w:val="333333"/>
          <w:sz w:val="22"/>
          <w:szCs w:val="22"/>
        </w:rPr>
        <w:t xml:space="preserve">Category Segregation: All, Images, Documents, Spreadsheets, etc.</w:t>
      </w:r>
    </w:p>
    <w:p>
      <w:pPr>
        <w:spacing w:after="80"/>
      </w:pPr>
    </w:p>
    <w:p>
      <w:pPr>
        <w:spacing w:after="120"/>
      </w:pPr>
      <w:r>
        <w:rPr>
          <w:rFonts w:ascii="Arial" w:cs="Arial" w:eastAsia="Arial" w:hAnsi="Arial"/>
          <w:i/>
          <w:iCs/>
          <w:color w:val="999999"/>
          <w:sz w:val="22"/>
          <w:szCs w:val="22"/>
        </w:rPr>
        <w:t xml:space="preserve">Note: Search, filter, and category features can be decoupled from v1 release if they require WorkDrive team support that is not immediately available.</w:t>
      </w:r>
    </w:p>
    <w:p>
      <w:r>
        <w:br w:type="page"/>
      </w:r>
    </w:p>
    <w:p>
      <w:pPr>
        <w:spacing w:after="200" w:before="360"/>
      </w:pPr>
      <w:r>
        <w:rPr>
          <w:rFonts w:ascii="Arial" w:cs="Arial" w:eastAsia="Arial" w:hAnsi="Arial"/>
          <w:b/>
          <w:bCs/>
          <w:color w:val="2E8B8B"/>
          <w:sz w:val="28"/>
          <w:szCs w:val="28"/>
        </w:rPr>
        <w:t xml:space="preserve">Permission Cases:</w:t>
      </w:r>
    </w:p>
    <w:p>
      <w:pPr>
        <w:spacing w:after="120"/>
      </w:pPr>
      <w:r>
        <w:rPr>
          <w:rFonts w:ascii="Arial" w:cs="Arial" w:eastAsia="Arial" w:hAnsi="Arial"/>
          <w:color w:val="333333"/>
          <w:sz w:val="22"/>
          <w:szCs w:val="22"/>
        </w:rPr>
        <w:t xml:space="preserve">The attachment field inherits existing custom field permissions and introduces additional file-level permission requirements.</w:t>
      </w:r>
    </w:p>
    <w:p>
      <w:pPr>
        <w:spacing w:after="80"/>
      </w:pPr>
    </w:p>
    <w:p>
      <w:pPr>
        <w:spacing w:after="120" w:before="240"/>
      </w:pPr>
      <w:r>
        <w:rPr>
          <w:rFonts w:ascii="Arial" w:cs="Arial" w:eastAsia="Arial" w:hAnsi="Arial"/>
          <w:b/>
          <w:bCs/>
          <w:color w:val="2E8B8B"/>
          <w:sz w:val="24"/>
          <w:szCs w:val="24"/>
        </w:rPr>
        <w:t xml:space="preserve">Permissions Applicable for New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D5F0F0" w:val="clear"/>
            <w:tcMar>
              <w:top w:type="dxa" w:w="80"/>
              <w:left w:type="dxa" w:w="120"/>
              <w:bottom w:type="dxa" w:w="80"/>
              <w:right w:type="dxa" w:w="120"/>
            </w:tcMar>
          </w:tcPr>
          <w:p>
            <w:r>
              <w:rPr>
                <w:rFonts w:ascii="Arial" w:cs="Arial" w:eastAsia="Arial" w:hAnsi="Arial"/>
                <w:b/>
                <w:bCs/>
                <w:color w:val="333333"/>
                <w:sz w:val="22"/>
                <w:szCs w:val="22"/>
              </w:rPr>
              <w:t xml:space="preserve"/>
            </w:r>
          </w:p>
        </w:tc>
        <w:tc>
          <w:tcPr>
            <w:tcW w:type="dxa" w:w="1890"/>
            <w:tcBorders>
              <w:top w:val="single" w:color="CCCCCC" w:sz="1"/>
              <w:left w:val="single" w:color="CCCCCC" w:sz="1"/>
              <w:bottom w:val="single" w:color="CCCCCC" w:sz="1"/>
              <w:right w:val="single" w:color="CCCCCC" w:sz="1"/>
            </w:tcBorders>
            <w:shd w:fill="D5F0F0" w:val="clear"/>
            <w:tcMar>
              <w:top w:type="dxa" w:w="80"/>
              <w:left w:type="dxa" w:w="120"/>
              <w:bottom w:type="dxa" w:w="80"/>
              <w:right w:type="dxa" w:w="120"/>
            </w:tcMar>
          </w:tcPr>
          <w:p>
            <w:r>
              <w:rPr>
                <w:rFonts w:ascii="Arial" w:cs="Arial" w:eastAsia="Arial" w:hAnsi="Arial"/>
                <w:b/>
                <w:bCs/>
                <w:color w:val="333333"/>
                <w:sz w:val="22"/>
                <w:szCs w:val="22"/>
              </w:rPr>
              <w:t xml:space="preserve">View Attachment Field</w:t>
            </w:r>
          </w:p>
        </w:tc>
        <w:tc>
          <w:tcPr>
            <w:tcW w:type="dxa" w:w="1890"/>
            <w:tcBorders>
              <w:top w:val="single" w:color="CCCCCC" w:sz="1"/>
              <w:left w:val="single" w:color="CCCCCC" w:sz="1"/>
              <w:bottom w:val="single" w:color="CCCCCC" w:sz="1"/>
              <w:right w:val="single" w:color="CCCCCC" w:sz="1"/>
            </w:tcBorders>
            <w:shd w:fill="D5F0F0" w:val="clear"/>
            <w:tcMar>
              <w:top w:type="dxa" w:w="80"/>
              <w:left w:type="dxa" w:w="120"/>
              <w:bottom w:type="dxa" w:w="80"/>
              <w:right w:type="dxa" w:w="120"/>
            </w:tcMar>
          </w:tcPr>
          <w:p>
            <w:r>
              <w:rPr>
                <w:rFonts w:ascii="Arial" w:cs="Arial" w:eastAsia="Arial" w:hAnsi="Arial"/>
                <w:b/>
                <w:bCs/>
                <w:color w:val="333333"/>
                <w:sz w:val="22"/>
                <w:szCs w:val="22"/>
              </w:rPr>
              <w:t xml:space="preserve">Edit Attachment Field</w:t>
            </w:r>
          </w:p>
        </w:tc>
        <w:tc>
          <w:tcPr>
            <w:tcW w:type="dxa" w:w="1890"/>
            <w:tcBorders>
              <w:top w:val="single" w:color="CCCCCC" w:sz="1"/>
              <w:left w:val="single" w:color="CCCCCC" w:sz="1"/>
              <w:bottom w:val="single" w:color="CCCCCC" w:sz="1"/>
              <w:right w:val="single" w:color="CCCCCC" w:sz="1"/>
            </w:tcBorders>
            <w:shd w:fill="D5F0F0" w:val="clear"/>
            <w:tcMar>
              <w:top w:type="dxa" w:w="80"/>
              <w:left w:type="dxa" w:w="120"/>
              <w:bottom w:type="dxa" w:w="80"/>
              <w:right w:type="dxa" w:w="120"/>
            </w:tcMar>
          </w:tcPr>
          <w:p>
            <w:r>
              <w:rPr>
                <w:rFonts w:ascii="Arial" w:cs="Arial" w:eastAsia="Arial" w:hAnsi="Arial"/>
                <w:b/>
                <w:bCs/>
                <w:color w:val="333333"/>
                <w:sz w:val="22"/>
                <w:szCs w:val="22"/>
              </w:rPr>
              <w:t xml:space="preserve">Upload / Attach Files</w:t>
            </w:r>
          </w:p>
        </w:tc>
        <w:tc>
          <w:tcPr>
            <w:tcW w:type="dxa" w:w="1890"/>
            <w:tcBorders>
              <w:top w:val="single" w:color="CCCCCC" w:sz="1"/>
              <w:left w:val="single" w:color="CCCCCC" w:sz="1"/>
              <w:bottom w:val="single" w:color="CCCCCC" w:sz="1"/>
              <w:right w:val="single" w:color="CCCCCC" w:sz="1"/>
            </w:tcBorders>
            <w:shd w:fill="D5F0F0" w:val="clear"/>
            <w:tcMar>
              <w:top w:type="dxa" w:w="80"/>
              <w:left w:type="dxa" w:w="120"/>
              <w:bottom w:type="dxa" w:w="80"/>
              <w:right w:type="dxa" w:w="120"/>
            </w:tcMar>
          </w:tcPr>
          <w:p>
            <w:r>
              <w:rPr>
                <w:rFonts w:ascii="Arial" w:cs="Arial" w:eastAsia="Arial" w:hAnsi="Arial"/>
                <w:b/>
                <w:bCs/>
                <w:color w:val="333333"/>
                <w:sz w:val="22"/>
                <w:szCs w:val="22"/>
              </w:rPr>
              <w:t xml:space="preserve">Trash / Delete Files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Permission Type</w:t>
            </w:r>
          </w:p>
        </w:tc>
        <w:tc>
          <w:tcPr>
            <w:tcW w:type="dxa" w:w="189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Project</w:t>
            </w:r>
          </w:p>
        </w:tc>
        <w:tc>
          <w:tcPr>
            <w:tcW w:type="dxa" w:w="189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Project</w:t>
            </w:r>
          </w:p>
        </w:tc>
        <w:tc>
          <w:tcPr>
            <w:tcW w:type="dxa" w:w="189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Project</w:t>
            </w:r>
          </w:p>
        </w:tc>
        <w:tc>
          <w:tcPr>
            <w:tcW w:type="dxa" w:w="189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Project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2"/>
                <w:szCs w:val="22"/>
              </w:rPr>
              <w:t xml:space="preserve">Option Type</w:t>
            </w:r>
          </w:p>
        </w:tc>
        <w:tc>
          <w:tcPr>
            <w:tcW w:type="dxa" w:w="189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ON / OFF</w:t>
            </w:r>
          </w:p>
        </w:tc>
        <w:tc>
          <w:tcPr>
            <w:tcW w:type="dxa" w:w="189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ON / OFF</w:t>
            </w:r>
          </w:p>
        </w:tc>
        <w:tc>
          <w:tcPr>
            <w:tcW w:type="dxa" w:w="189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ON / OFF</w:t>
            </w:r>
          </w:p>
        </w:tc>
        <w:tc>
          <w:tcPr>
            <w:tcW w:type="dxa" w:w="189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All / Mine / None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Portal Owner</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Admin</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Project Owner</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User Profiles</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Lite User</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Read-only User</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Client Profiles</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c>
          <w:tcPr>
            <w:tcW w:type="dxa" w:w="189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sz w:val="22"/>
                <w:szCs w:val="22"/>
              </w:rPr>
              <w:t xml:space="preserve">☐</w:t>
            </w:r>
          </w:p>
        </w:tc>
      </w:tr>
    </w:tbl>
    <w:p>
      <w:pPr>
        <w:spacing w:after="80"/>
      </w:pPr>
    </w:p>
    <w:p>
      <w:pPr>
        <w:spacing w:after="120" w:before="240"/>
      </w:pPr>
      <w:r>
        <w:rPr>
          <w:rFonts w:ascii="Arial" w:cs="Arial" w:eastAsia="Arial" w:hAnsi="Arial"/>
          <w:b/>
          <w:bCs/>
          <w:color w:val="2E8B8B"/>
          <w:sz w:val="24"/>
          <w:szCs w:val="24"/>
        </w:rPr>
        <w:t xml:space="preserve">Permissions Applicable for Existing Portals</w:t>
      </w:r>
    </w:p>
    <w:p>
      <w:pPr>
        <w:pStyle w:val="ListParagraph"/>
        <w:numPr>
          <w:ilvl w:val="0"/>
          <w:numId w:val="2"/>
        </w:numPr>
        <w:spacing w:after="80"/>
      </w:pPr>
      <w:r>
        <w:rPr>
          <w:rFonts w:ascii="Arial" w:cs="Arial" w:eastAsia="Arial" w:hAnsi="Arial"/>
          <w:color w:val="333333"/>
          <w:sz w:val="22"/>
          <w:szCs w:val="22"/>
        </w:rPr>
        <w:t xml:space="preserve">View Attachment Field: Enabled by default if the profile has “View Custom Fields” permission.</w:t>
      </w:r>
    </w:p>
    <w:p>
      <w:pPr>
        <w:pStyle w:val="ListParagraph"/>
        <w:numPr>
          <w:ilvl w:val="0"/>
          <w:numId w:val="2"/>
        </w:numPr>
        <w:spacing w:after="80"/>
      </w:pPr>
      <w:r>
        <w:rPr>
          <w:rFonts w:ascii="Arial" w:cs="Arial" w:eastAsia="Arial" w:hAnsi="Arial"/>
          <w:color w:val="333333"/>
          <w:sz w:val="22"/>
          <w:szCs w:val="22"/>
        </w:rPr>
        <w:t xml:space="preserve">Edit Attachment Field: Enabled by default if the profile has “Edit Custom Fields” permission.</w:t>
      </w:r>
    </w:p>
    <w:p>
      <w:pPr>
        <w:pStyle w:val="ListParagraph"/>
        <w:numPr>
          <w:ilvl w:val="0"/>
          <w:numId w:val="2"/>
        </w:numPr>
        <w:spacing w:after="80"/>
      </w:pPr>
      <w:r>
        <w:rPr>
          <w:rFonts w:ascii="Arial" w:cs="Arial" w:eastAsia="Arial" w:hAnsi="Arial"/>
          <w:color w:val="333333"/>
          <w:sz w:val="22"/>
          <w:szCs w:val="22"/>
        </w:rPr>
        <w:t xml:space="preserve">Upload / Attach Files: Enabled by default if the profile has “Add Attachments” permission.</w:t>
      </w:r>
    </w:p>
    <w:p>
      <w:pPr>
        <w:pStyle w:val="ListParagraph"/>
        <w:numPr>
          <w:ilvl w:val="0"/>
          <w:numId w:val="2"/>
        </w:numPr>
        <w:spacing w:after="80"/>
      </w:pPr>
      <w:r>
        <w:rPr>
          <w:rFonts w:ascii="Arial" w:cs="Arial" w:eastAsia="Arial" w:hAnsi="Arial"/>
          <w:color w:val="333333"/>
          <w:sz w:val="22"/>
          <w:szCs w:val="22"/>
        </w:rPr>
        <w:t xml:space="preserve">Trash / Delete Files: Enabled by default if the profile has “Delete Attachments” permission.</w:t>
      </w:r>
    </w:p>
    <w:p>
      <w:pPr>
        <w:spacing w:after="80"/>
      </w:pPr>
    </w:p>
    <w:p>
      <w:pPr>
        <w:spacing w:after="120"/>
      </w:pPr>
      <w:r>
        <w:rPr>
          <w:rFonts w:ascii="Arial" w:cs="Arial" w:eastAsia="Arial" w:hAnsi="Arial"/>
          <w:i/>
          <w:iCs/>
          <w:color w:val="999999"/>
          <w:sz w:val="22"/>
          <w:szCs w:val="22"/>
        </w:rPr>
        <w:t xml:space="preserve">Note: Field-level permission handling in callbacks needs to be validated by engineering.</w:t>
      </w:r>
    </w:p>
    <w:p>
      <w:pPr>
        <w:spacing w:after="200" w:before="360"/>
      </w:pPr>
      <w:r>
        <w:rPr>
          <w:rFonts w:ascii="Arial" w:cs="Arial" w:eastAsia="Arial" w:hAnsi="Arial"/>
          <w:b/>
          <w:bCs/>
          <w:color w:val="2E8B8B"/>
          <w:sz w:val="28"/>
          <w:szCs w:val="28"/>
        </w:rPr>
        <w:t xml:space="preserve">Impacted Modules / Features:</w:t>
      </w:r>
    </w:p>
    <w:p>
      <w:pPr>
        <w:pStyle w:val="ListParagraph"/>
        <w:numPr>
          <w:ilvl w:val="0"/>
          <w:numId w:val="3"/>
        </w:numPr>
        <w:spacing w:after="80"/>
      </w:pPr>
      <w:r>
        <w:rPr>
          <w:rFonts w:ascii="Arial" w:cs="Arial" w:eastAsia="Arial" w:hAnsi="Arial"/>
          <w:color w:val="333333"/>
          <w:sz w:val="22"/>
          <w:szCs w:val="22"/>
        </w:rPr>
        <w:t xml:space="preserve">Custom Fields module – new field type addition</w:t>
      </w:r>
    </w:p>
    <w:p>
      <w:pPr>
        <w:pStyle w:val="ListParagraph"/>
        <w:numPr>
          <w:ilvl w:val="0"/>
          <w:numId w:val="3"/>
        </w:numPr>
        <w:spacing w:after="80"/>
      </w:pPr>
      <w:r>
        <w:rPr>
          <w:rFonts w:ascii="Arial" w:cs="Arial" w:eastAsia="Arial" w:hAnsi="Arial"/>
          <w:color w:val="333333"/>
          <w:sz w:val="22"/>
          <w:szCs w:val="22"/>
        </w:rPr>
        <w:t xml:space="preserve">Entity Detail View (Tasks, Issues, Milestones) – field rendering and file actions</w:t>
      </w:r>
    </w:p>
    <w:p>
      <w:pPr>
        <w:pStyle w:val="ListParagraph"/>
        <w:numPr>
          <w:ilvl w:val="0"/>
          <w:numId w:val="3"/>
        </w:numPr>
        <w:spacing w:after="80"/>
      </w:pPr>
      <w:r>
        <w:rPr>
          <w:rFonts w:ascii="Arial" w:cs="Arial" w:eastAsia="Arial" w:hAnsi="Arial"/>
          <w:color w:val="333333"/>
          <w:sz w:val="22"/>
          <w:szCs w:val="22"/>
        </w:rPr>
        <w:t xml:space="preserve">Entity List View – attachment field column display (UI pending)</w:t>
      </w:r>
    </w:p>
    <w:p>
      <w:pPr>
        <w:pStyle w:val="ListParagraph"/>
        <w:numPr>
          <w:ilvl w:val="0"/>
          <w:numId w:val="3"/>
        </w:numPr>
        <w:spacing w:after="80"/>
      </w:pPr>
      <w:r>
        <w:rPr>
          <w:rFonts w:ascii="Arial" w:cs="Arial" w:eastAsia="Arial" w:hAnsi="Arial"/>
          <w:color w:val="333333"/>
          <w:sz w:val="22"/>
          <w:szCs w:val="22"/>
        </w:rPr>
        <w:t xml:space="preserve">WorkDrive Integration – folder creation, file storage, preview, trash</w:t>
      </w:r>
    </w:p>
    <w:p>
      <w:pPr>
        <w:pStyle w:val="ListParagraph"/>
        <w:numPr>
          <w:ilvl w:val="0"/>
          <w:numId w:val="3"/>
        </w:numPr>
        <w:spacing w:after="80"/>
      </w:pPr>
      <w:r>
        <w:rPr>
          <w:rFonts w:ascii="Arial" w:cs="Arial" w:eastAsia="Arial" w:hAnsi="Arial"/>
          <w:color w:val="333333"/>
          <w:sz w:val="22"/>
          <w:szCs w:val="22"/>
        </w:rPr>
        <w:t xml:space="preserve">Global Search – file name indexing from attachment fields</w:t>
      </w:r>
    </w:p>
    <w:p>
      <w:pPr>
        <w:pStyle w:val="ListParagraph"/>
        <w:numPr>
          <w:ilvl w:val="0"/>
          <w:numId w:val="3"/>
        </w:numPr>
        <w:spacing w:after="80"/>
      </w:pPr>
      <w:r>
        <w:rPr>
          <w:rFonts w:ascii="Arial" w:cs="Arial" w:eastAsia="Arial" w:hAnsi="Arial"/>
          <w:color w:val="333333"/>
          <w:sz w:val="22"/>
          <w:szCs w:val="22"/>
        </w:rPr>
        <w:t xml:space="preserve">Attachment Picker – extended to attachment field context</w:t>
      </w:r>
    </w:p>
    <w:p>
      <w:pPr>
        <w:pStyle w:val="ListParagraph"/>
        <w:numPr>
          <w:ilvl w:val="0"/>
          <w:numId w:val="3"/>
        </w:numPr>
        <w:spacing w:after="80"/>
      </w:pPr>
      <w:r>
        <w:rPr>
          <w:rFonts w:ascii="Arial" w:cs="Arial" w:eastAsia="Arial" w:hAnsi="Arial"/>
          <w:color w:val="333333"/>
          <w:sz w:val="22"/>
          <w:szCs w:val="22"/>
        </w:rPr>
        <w:t xml:space="preserve">API – CRUD operations for attachment field values</w:t>
      </w:r>
    </w:p>
    <w:p>
      <w:pPr>
        <w:pStyle w:val="ListParagraph"/>
        <w:numPr>
          <w:ilvl w:val="0"/>
          <w:numId w:val="3"/>
        </w:numPr>
        <w:spacing w:after="80"/>
      </w:pPr>
      <w:r>
        <w:rPr>
          <w:rFonts w:ascii="Arial" w:cs="Arial" w:eastAsia="Arial" w:hAnsi="Arial"/>
          <w:color w:val="333333"/>
          <w:sz w:val="22"/>
          <w:szCs w:val="22"/>
        </w:rPr>
        <w:t xml:space="preserve">Blueprints / Automation – potential triggers based on attachment field changes</w:t>
      </w:r>
    </w:p>
    <w:p>
      <w:r>
        <w:br w:type="page"/>
      </w:r>
    </w:p>
    <w:p>
      <w:pPr>
        <w:spacing w:after="200" w:before="360"/>
      </w:pPr>
      <w:r>
        <w:rPr>
          <w:rFonts w:ascii="Arial" w:cs="Arial" w:eastAsia="Arial" w:hAnsi="Arial"/>
          <w:b/>
          <w:bCs/>
          <w:color w:val="2E8B8B"/>
          <w:sz w:val="28"/>
          <w:szCs w:val="28"/>
        </w:rPr>
        <w:t xml:space="preserve">Validations:</w:t>
      </w:r>
    </w:p>
    <w:p>
      <w:pPr>
        <w:spacing w:after="120" w:before="240"/>
      </w:pPr>
      <w:r>
        <w:rPr>
          <w:rFonts w:ascii="Arial" w:cs="Arial" w:eastAsia="Arial" w:hAnsi="Arial"/>
          <w:b/>
          <w:bCs/>
          <w:color w:val="2E8B8B"/>
          <w:sz w:val="24"/>
          <w:szCs w:val="24"/>
        </w:rPr>
        <w:t xml:space="preserve">Success Messages:</w:t>
      </w:r>
    </w:p>
    <w:p>
      <w:pPr>
        <w:pStyle w:val="ListParagraph"/>
        <w:numPr>
          <w:ilvl w:val="0"/>
          <w:numId w:val="2"/>
        </w:numPr>
        <w:spacing w:after="80"/>
      </w:pPr>
      <w:r>
        <w:rPr>
          <w:rFonts w:ascii="Arial" w:cs="Arial" w:eastAsia="Arial" w:hAnsi="Arial"/>
          <w:color w:val="333333"/>
          <w:sz w:val="22"/>
          <w:szCs w:val="22"/>
        </w:rPr>
        <w:t xml:space="preserve">“File uploaded successfully.”</w:t>
      </w:r>
    </w:p>
    <w:p>
      <w:pPr>
        <w:pStyle w:val="ListParagraph"/>
        <w:numPr>
          <w:ilvl w:val="0"/>
          <w:numId w:val="2"/>
        </w:numPr>
        <w:spacing w:after="80"/>
      </w:pPr>
      <w:r>
        <w:rPr>
          <w:rFonts w:ascii="Arial" w:cs="Arial" w:eastAsia="Arial" w:hAnsi="Arial"/>
          <w:color w:val="333333"/>
          <w:sz w:val="22"/>
          <w:szCs w:val="22"/>
        </w:rPr>
        <w:t xml:space="preserve">“File dissociated from field.”</w:t>
      </w:r>
    </w:p>
    <w:p>
      <w:pPr>
        <w:pStyle w:val="ListParagraph"/>
        <w:numPr>
          <w:ilvl w:val="0"/>
          <w:numId w:val="2"/>
        </w:numPr>
        <w:spacing w:after="80"/>
      </w:pPr>
      <w:r>
        <w:rPr>
          <w:rFonts w:ascii="Arial" w:cs="Arial" w:eastAsia="Arial" w:hAnsi="Arial"/>
          <w:color w:val="333333"/>
          <w:sz w:val="22"/>
          <w:szCs w:val="22"/>
        </w:rPr>
        <w:t xml:space="preserve">“File moved to trash.”</w:t>
      </w:r>
    </w:p>
    <w:p>
      <w:pPr>
        <w:pStyle w:val="ListParagraph"/>
        <w:numPr>
          <w:ilvl w:val="0"/>
          <w:numId w:val="2"/>
        </w:numPr>
        <w:spacing w:after="80"/>
      </w:pPr>
      <w:r>
        <w:rPr>
          <w:rFonts w:ascii="Arial" w:cs="Arial" w:eastAsia="Arial" w:hAnsi="Arial"/>
          <w:color w:val="333333"/>
          <w:sz w:val="22"/>
          <w:szCs w:val="22"/>
        </w:rPr>
        <w:t xml:space="preserve">“Attachment field created successfully.”</w:t>
      </w:r>
    </w:p>
    <w:p>
      <w:pPr>
        <w:spacing w:after="120" w:before="240"/>
      </w:pPr>
      <w:r>
        <w:rPr>
          <w:rFonts w:ascii="Arial" w:cs="Arial" w:eastAsia="Arial" w:hAnsi="Arial"/>
          <w:b/>
          <w:bCs/>
          <w:color w:val="2E8B8B"/>
          <w:sz w:val="24"/>
          <w:szCs w:val="24"/>
        </w:rPr>
        <w:t xml:space="preserve">Error Messages:</w:t>
      </w:r>
    </w:p>
    <w:p>
      <w:pPr>
        <w:pStyle w:val="ListParagraph"/>
        <w:numPr>
          <w:ilvl w:val="0"/>
          <w:numId w:val="2"/>
        </w:numPr>
        <w:spacing w:after="80"/>
      </w:pPr>
      <w:r>
        <w:rPr>
          <w:rFonts w:ascii="Arial" w:cs="Arial" w:eastAsia="Arial" w:hAnsi="Arial"/>
          <w:color w:val="333333"/>
          <w:sz w:val="22"/>
          <w:szCs w:val="22"/>
        </w:rPr>
        <w:t xml:space="preserve">“Maximum file limit reached. You can attach up to [X] files to this field.”</w:t>
      </w:r>
    </w:p>
    <w:p>
      <w:pPr>
        <w:pStyle w:val="ListParagraph"/>
        <w:numPr>
          <w:ilvl w:val="0"/>
          <w:numId w:val="2"/>
        </w:numPr>
        <w:spacing w:after="80"/>
      </w:pPr>
      <w:r>
        <w:rPr>
          <w:rFonts w:ascii="Arial" w:cs="Arial" w:eastAsia="Arial" w:hAnsi="Arial"/>
          <w:color w:val="333333"/>
          <w:sz w:val="22"/>
          <w:szCs w:val="22"/>
        </w:rPr>
        <w:t xml:space="preserve">“File size exceeds the maximum allowed limit of 200 MB.”</w:t>
      </w:r>
    </w:p>
    <w:p>
      <w:pPr>
        <w:pStyle w:val="ListParagraph"/>
        <w:numPr>
          <w:ilvl w:val="0"/>
          <w:numId w:val="2"/>
        </w:numPr>
        <w:spacing w:after="80"/>
      </w:pPr>
      <w:r>
        <w:rPr>
          <w:rFonts w:ascii="Arial" w:cs="Arial" w:eastAsia="Arial" w:hAnsi="Arial"/>
          <w:color w:val="333333"/>
          <w:sz w:val="22"/>
          <w:szCs w:val="22"/>
        </w:rPr>
        <w:t xml:space="preserve">“You do not have permission to trash this file.”</w:t>
      </w:r>
    </w:p>
    <w:p>
      <w:pPr>
        <w:pStyle w:val="ListParagraph"/>
        <w:numPr>
          <w:ilvl w:val="0"/>
          <w:numId w:val="2"/>
        </w:numPr>
        <w:spacing w:after="80"/>
      </w:pPr>
      <w:r>
        <w:rPr>
          <w:rFonts w:ascii="Arial" w:cs="Arial" w:eastAsia="Arial" w:hAnsi="Arial"/>
          <w:color w:val="333333"/>
          <w:sz w:val="22"/>
          <w:szCs w:val="22"/>
        </w:rPr>
        <w:t xml:space="preserve">“File upload failed. Please try again.”</w:t>
      </w:r>
    </w:p>
    <w:p>
      <w:pPr>
        <w:pStyle w:val="ListParagraph"/>
        <w:numPr>
          <w:ilvl w:val="0"/>
          <w:numId w:val="2"/>
        </w:numPr>
        <w:spacing w:after="80"/>
      </w:pPr>
      <w:r>
        <w:rPr>
          <w:rFonts w:ascii="Arial" w:cs="Arial" w:eastAsia="Arial" w:hAnsi="Arial"/>
          <w:color w:val="333333"/>
          <w:sz w:val="22"/>
          <w:szCs w:val="22"/>
        </w:rPr>
        <w:t xml:space="preserve">“Unsupported file type.” (if applicable based on WorkDrive compatibility)</w:t>
      </w:r>
    </w:p>
    <w:p>
      <w:pPr>
        <w:pStyle w:val="ListParagraph"/>
        <w:numPr>
          <w:ilvl w:val="0"/>
          <w:numId w:val="2"/>
        </w:numPr>
        <w:spacing w:after="80"/>
      </w:pPr>
      <w:r>
        <w:rPr>
          <w:rFonts w:ascii="Arial" w:cs="Arial" w:eastAsia="Arial" w:hAnsi="Arial"/>
          <w:color w:val="333333"/>
          <w:sz w:val="22"/>
          <w:szCs w:val="22"/>
        </w:rPr>
        <w:t xml:space="preserve">“Attachment field limit reached for your plan. Enterprise: 5 fields, Ultimate: 20 fields.”</w:t>
      </w:r>
    </w:p>
    <w:p>
      <w:pPr>
        <w:spacing w:after="200" w:before="360"/>
      </w:pPr>
      <w:r>
        <w:rPr>
          <w:rFonts w:ascii="Arial" w:cs="Arial" w:eastAsia="Arial" w:hAnsi="Arial"/>
          <w:b/>
          <w:bCs/>
          <w:color w:val="2E8B8B"/>
          <w:sz w:val="28"/>
          <w:szCs w:val="28"/>
        </w:rPr>
        <w:t xml:space="preserve">Notifications:</w:t>
      </w:r>
    </w:p>
    <w:p>
      <w:pPr>
        <w:pStyle w:val="ListParagraph"/>
        <w:numPr>
          <w:ilvl w:val="0"/>
          <w:numId w:val="2"/>
        </w:numPr>
        <w:spacing w:after="80"/>
      </w:pPr>
      <w:r>
        <w:rPr>
          <w:rFonts w:ascii="Arial" w:cs="Arial" w:eastAsia="Arial" w:hAnsi="Arial"/>
          <w:color w:val="333333"/>
          <w:sz w:val="22"/>
          <w:szCs w:val="22"/>
        </w:rPr>
        <w:t xml:space="preserve">Mail Notification: “[User] attached [file name] to [field name] in [entity name].”</w:t>
      </w:r>
    </w:p>
    <w:p>
      <w:pPr>
        <w:pStyle w:val="ListParagraph"/>
        <w:numPr>
          <w:ilvl w:val="0"/>
          <w:numId w:val="2"/>
        </w:numPr>
        <w:spacing w:after="80"/>
      </w:pPr>
      <w:r>
        <w:rPr>
          <w:rFonts w:ascii="Arial" w:cs="Arial" w:eastAsia="Arial" w:hAnsi="Arial"/>
          <w:color w:val="333333"/>
          <w:sz w:val="22"/>
          <w:szCs w:val="22"/>
        </w:rPr>
        <w:t xml:space="preserve">Feed Notification: “[User] added an attachment to [field name] in [entity name].”</w:t>
      </w:r>
    </w:p>
    <w:p>
      <w:pPr>
        <w:pStyle w:val="ListParagraph"/>
        <w:numPr>
          <w:ilvl w:val="0"/>
          <w:numId w:val="2"/>
        </w:numPr>
        <w:spacing w:after="80"/>
      </w:pPr>
      <w:r>
        <w:rPr>
          <w:rFonts w:ascii="Arial" w:cs="Arial" w:eastAsia="Arial" w:hAnsi="Arial"/>
          <w:color w:val="333333"/>
          <w:sz w:val="22"/>
          <w:szCs w:val="22"/>
        </w:rPr>
        <w:t xml:space="preserve">In-Product Notification: “New file attached to [field name].”</w:t>
      </w:r>
    </w:p>
    <w:p>
      <w:pPr>
        <w:pStyle w:val="ListParagraph"/>
        <w:numPr>
          <w:ilvl w:val="0"/>
          <w:numId w:val="2"/>
        </w:numPr>
        <w:spacing w:after="80"/>
      </w:pPr>
      <w:r>
        <w:rPr>
          <w:rFonts w:ascii="Arial" w:cs="Arial" w:eastAsia="Arial" w:hAnsi="Arial"/>
          <w:color w:val="333333"/>
          <w:sz w:val="22"/>
          <w:szCs w:val="22"/>
        </w:rPr>
        <w:t xml:space="preserve">Audit Log Message: “Attachment field [field name] – File [file name] uploaded/dissociated/trashed by [user] on [date].”</w:t>
      </w:r>
    </w:p>
    <w:p>
      <w:pPr>
        <w:pStyle w:val="ListParagraph"/>
        <w:numPr>
          <w:ilvl w:val="0"/>
          <w:numId w:val="2"/>
        </w:numPr>
        <w:spacing w:after="80"/>
      </w:pPr>
      <w:r>
        <w:rPr>
          <w:rFonts w:ascii="Arial" w:cs="Arial" w:eastAsia="Arial" w:hAnsi="Arial"/>
          <w:color w:val="333333"/>
          <w:sz w:val="22"/>
          <w:szCs w:val="22"/>
        </w:rPr>
        <w:t xml:space="preserve">Activity Stream Message: “[User] uploaded [file name] to [field name].”</w:t>
      </w:r>
    </w:p>
    <w:p>
      <w:pPr>
        <w:spacing w:after="200" w:before="360"/>
      </w:pPr>
      <w:r>
        <w:rPr>
          <w:rFonts w:ascii="Arial" w:cs="Arial" w:eastAsia="Arial" w:hAnsi="Arial"/>
          <w:b/>
          <w:bCs/>
          <w:color w:val="2E8B8B"/>
          <w:sz w:val="28"/>
          <w:szCs w:val="28"/>
        </w:rPr>
        <w:t xml:space="preserve">Out of Scope:</w:t>
      </w:r>
    </w:p>
    <w:p>
      <w:pPr>
        <w:pStyle w:val="ListParagraph"/>
        <w:numPr>
          <w:ilvl w:val="0"/>
          <w:numId w:val="3"/>
        </w:numPr>
        <w:spacing w:after="80"/>
      </w:pPr>
      <w:r>
        <w:rPr>
          <w:rFonts w:ascii="Arial" w:cs="Arial" w:eastAsia="Arial" w:hAnsi="Arial"/>
          <w:color w:val="333333"/>
          <w:sz w:val="22"/>
          <w:szCs w:val="22"/>
        </w:rPr>
        <w:t xml:space="preserve">Tag / Label display in list view (requires additional API call per file – not feasible in v1).</w:t>
      </w:r>
    </w:p>
    <w:p>
      <w:pPr>
        <w:pStyle w:val="ListParagraph"/>
        <w:numPr>
          <w:ilvl w:val="0"/>
          <w:numId w:val="3"/>
        </w:numPr>
        <w:spacing w:after="80"/>
      </w:pPr>
      <w:r>
        <w:rPr>
          <w:rFonts w:ascii="Arial" w:cs="Arial" w:eastAsia="Arial" w:hAnsi="Arial"/>
          <w:color w:val="333333"/>
          <w:sz w:val="22"/>
          <w:szCs w:val="22"/>
        </w:rPr>
        <w:t xml:space="preserve">Comments / Activity Stream within preview – already available via WorkDrive preview (no new development needed).</w:t>
      </w:r>
    </w:p>
    <w:p>
      <w:pPr>
        <w:pStyle w:val="ListParagraph"/>
        <w:numPr>
          <w:ilvl w:val="0"/>
          <w:numId w:val="3"/>
        </w:numPr>
        <w:spacing w:after="80"/>
      </w:pPr>
      <w:r>
        <w:rPr>
          <w:rFonts w:ascii="Arial" w:cs="Arial" w:eastAsia="Arial" w:hAnsi="Arial"/>
          <w:color w:val="333333"/>
          <w:sz w:val="22"/>
          <w:szCs w:val="22"/>
        </w:rPr>
        <w:t xml:space="preserve">Disabling specific attachment picker sources (extensions, WorkDrive, local upload) per field – to be built only on customer request.</w:t>
      </w:r>
    </w:p>
    <w:p>
      <w:pPr>
        <w:pStyle w:val="ListParagraph"/>
        <w:numPr>
          <w:ilvl w:val="0"/>
          <w:numId w:val="3"/>
        </w:numPr>
        <w:spacing w:after="80"/>
      </w:pPr>
      <w:r>
        <w:rPr>
          <w:rFonts w:ascii="Arial" w:cs="Arial" w:eastAsia="Arial" w:hAnsi="Arial"/>
          <w:color w:val="333333"/>
          <w:sz w:val="22"/>
          <w:szCs w:val="22"/>
        </w:rPr>
        <w:t xml:space="preserve">Inline editing of attached files from within Zoho Projects.</w:t>
      </w:r>
    </w:p>
    <w:p>
      <w:pPr>
        <w:pStyle w:val="ListParagraph"/>
        <w:numPr>
          <w:ilvl w:val="0"/>
          <w:numId w:val="3"/>
        </w:numPr>
        <w:spacing w:after="80"/>
      </w:pPr>
      <w:r>
        <w:rPr>
          <w:rFonts w:ascii="Arial" w:cs="Arial" w:eastAsia="Arial" w:hAnsi="Arial"/>
          <w:color w:val="333333"/>
          <w:sz w:val="22"/>
          <w:szCs w:val="22"/>
        </w:rPr>
        <w:t xml:space="preserve">Version history management for individual attached files (handled by WorkDrive natively).</w:t>
      </w:r>
    </w:p>
    <w:p>
      <w:pPr>
        <w:pStyle w:val="ListParagraph"/>
        <w:numPr>
          <w:ilvl w:val="0"/>
          <w:numId w:val="3"/>
        </w:numPr>
        <w:spacing w:after="80"/>
      </w:pPr>
      <w:r>
        <w:rPr>
          <w:rFonts w:ascii="Arial" w:cs="Arial" w:eastAsia="Arial" w:hAnsi="Arial"/>
          <w:color w:val="333333"/>
          <w:sz w:val="22"/>
          <w:szCs w:val="22"/>
        </w:rPr>
        <w:t xml:space="preserve">Attachment field support for Plans below Enterprise (Premium, Free, Bug Standard, etc.).</w:t>
      </w:r>
    </w:p>
    <w:p>
      <w:pPr>
        <w:pStyle w:val="ListParagraph"/>
        <w:numPr>
          <w:ilvl w:val="0"/>
          <w:numId w:val="3"/>
        </w:numPr>
        <w:spacing w:after="80"/>
      </w:pPr>
      <w:r>
        <w:rPr>
          <w:rFonts w:ascii="Arial" w:cs="Arial" w:eastAsia="Arial" w:hAnsi="Arial"/>
          <w:color w:val="333333"/>
          <w:sz w:val="22"/>
          <w:szCs w:val="22"/>
        </w:rPr>
        <w:t xml:space="preserve">Bulk file upload across multiple entities at once.</w:t>
      </w:r>
    </w:p>
    <w:p>
      <w:pPr>
        <w:spacing w:after="200" w:before="360"/>
      </w:pPr>
      <w:r>
        <w:rPr>
          <w:rFonts w:ascii="Arial" w:cs="Arial" w:eastAsia="Arial" w:hAnsi="Arial"/>
          <w:b/>
          <w:bCs/>
          <w:color w:val="2E8B8B"/>
          <w:sz w:val="28"/>
          <w:szCs w:val="28"/>
        </w:rPr>
        <w:t xml:space="preserve">Open Questions (From Dev Discussion – April 13,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660"/>
        <w:gridCol w:w="2200"/>
        <w:gridCol w:w="2000"/>
      </w:tblGrid>
      <w:tr>
        <w:tc>
          <w:tcPr>
            <w:tcW w:type="dxa" w:w="500"/>
            <w:tcBorders>
              <w:top w:val="single" w:color="CCCCCC" w:sz="1"/>
              <w:left w:val="single" w:color="CCCCCC" w:sz="1"/>
              <w:bottom w:val="single" w:color="CCCCCC" w:sz="1"/>
              <w:right w:val="single" w:color="CCCCCC" w:sz="1"/>
            </w:tcBorders>
            <w:shd w:fill="D5F0F0" w:val="clear"/>
            <w:tcMar>
              <w:top w:type="dxa" w:w="80"/>
              <w:left w:type="dxa" w:w="120"/>
              <w:bottom w:type="dxa" w:w="80"/>
              <w:right w:type="dxa" w:w="120"/>
            </w:tcMar>
          </w:tcPr>
          <w:p>
            <w:r>
              <w:rPr>
                <w:rFonts w:ascii="Arial" w:cs="Arial" w:eastAsia="Arial" w:hAnsi="Arial"/>
                <w:b/>
                <w:bCs/>
                <w:color w:val="333333"/>
                <w:sz w:val="22"/>
                <w:szCs w:val="22"/>
              </w:rPr>
              <w:t xml:space="preserve">#</w:t>
            </w:r>
          </w:p>
        </w:tc>
        <w:tc>
          <w:tcPr>
            <w:tcW w:type="dxa" w:w="4660"/>
            <w:tcBorders>
              <w:top w:val="single" w:color="CCCCCC" w:sz="1"/>
              <w:left w:val="single" w:color="CCCCCC" w:sz="1"/>
              <w:bottom w:val="single" w:color="CCCCCC" w:sz="1"/>
              <w:right w:val="single" w:color="CCCCCC" w:sz="1"/>
            </w:tcBorders>
            <w:shd w:fill="D5F0F0" w:val="clear"/>
            <w:tcMar>
              <w:top w:type="dxa" w:w="80"/>
              <w:left w:type="dxa" w:w="120"/>
              <w:bottom w:type="dxa" w:w="80"/>
              <w:right w:type="dxa" w:w="120"/>
            </w:tcMar>
          </w:tcPr>
          <w:p>
            <w:r>
              <w:rPr>
                <w:rFonts w:ascii="Arial" w:cs="Arial" w:eastAsia="Arial" w:hAnsi="Arial"/>
                <w:b/>
                <w:bCs/>
                <w:color w:val="333333"/>
                <w:sz w:val="22"/>
                <w:szCs w:val="22"/>
              </w:rPr>
              <w:t xml:space="preserve">Question</w:t>
            </w:r>
          </w:p>
        </w:tc>
        <w:tc>
          <w:tcPr>
            <w:tcW w:type="dxa" w:w="2200"/>
            <w:tcBorders>
              <w:top w:val="single" w:color="CCCCCC" w:sz="1"/>
              <w:left w:val="single" w:color="CCCCCC" w:sz="1"/>
              <w:bottom w:val="single" w:color="CCCCCC" w:sz="1"/>
              <w:right w:val="single" w:color="CCCCCC" w:sz="1"/>
            </w:tcBorders>
            <w:shd w:fill="D5F0F0" w:val="clear"/>
            <w:tcMar>
              <w:top w:type="dxa" w:w="80"/>
              <w:left w:type="dxa" w:w="120"/>
              <w:bottom w:type="dxa" w:w="80"/>
              <w:right w:type="dxa" w:w="120"/>
            </w:tcMar>
          </w:tcPr>
          <w:p>
            <w:r>
              <w:rPr>
                <w:rFonts w:ascii="Arial" w:cs="Arial" w:eastAsia="Arial" w:hAnsi="Arial"/>
                <w:b/>
                <w:bCs/>
                <w:color w:val="333333"/>
                <w:sz w:val="22"/>
                <w:szCs w:val="22"/>
              </w:rPr>
              <w:t xml:space="preserve">Owner</w:t>
            </w:r>
          </w:p>
        </w:tc>
        <w:tc>
          <w:tcPr>
            <w:tcW w:type="dxa" w:w="2000"/>
            <w:tcBorders>
              <w:top w:val="single" w:color="CCCCCC" w:sz="1"/>
              <w:left w:val="single" w:color="CCCCCC" w:sz="1"/>
              <w:bottom w:val="single" w:color="CCCCCC" w:sz="1"/>
              <w:right w:val="single" w:color="CCCCCC" w:sz="1"/>
            </w:tcBorders>
            <w:shd w:fill="D5F0F0" w:val="clear"/>
            <w:tcMar>
              <w:top w:type="dxa" w:w="80"/>
              <w:left w:type="dxa" w:w="120"/>
              <w:bottom w:type="dxa" w:w="80"/>
              <w:right w:type="dxa" w:w="120"/>
            </w:tcMar>
          </w:tcPr>
          <w:p>
            <w:r>
              <w:rPr>
                <w:rFonts w:ascii="Arial" w:cs="Arial" w:eastAsia="Arial" w:hAnsi="Arial"/>
                <w:b/>
                <w:bCs/>
                <w:color w:val="333333"/>
                <w:sz w:val="22"/>
                <w:szCs w:val="22"/>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Feasibility of opening comments within WorkDrive preview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Engineering + WorkDrive Team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Pending</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2</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Attachment types compatibility with WorkDrive (supported file formats)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WorkDrive Team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3</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Confirm maximum file size (200 MB proposed)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Engineering + WorkDrive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Pending</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4</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How field-level permissions are handled in callback</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Engineering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5</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Entity list view – how should attachments be displayed? (UI pending – 1 week ETA)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UI / Design Team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In Progress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6</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Can upload and other actions be provided in the entity list view?</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UI / Engineering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333333"/>
                <w:sz w:val="22"/>
                <w:szCs w:val="22"/>
              </w:rPr>
              <w:t xml:space="preserve">Pending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7</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Decoupling search/filter/category enhancements from v1 if WorkDrive support is delayed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PM + Engineering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2"/>
                <w:szCs w:val="22"/>
              </w:rPr>
              <w:t xml:space="preserve">Decision: Can decouple</w:t>
            </w:r>
          </w:p>
        </w:tc>
      </w:tr>
    </w:tbl>
    <w:p>
      <w:pPr>
        <w:spacing w:after="200" w:before="360"/>
      </w:pPr>
      <w:r>
        <w:rPr>
          <w:rFonts w:ascii="Arial" w:cs="Arial" w:eastAsia="Arial" w:hAnsi="Arial"/>
          <w:b/>
          <w:bCs/>
          <w:color w:val="2E8B8B"/>
          <w:sz w:val="28"/>
          <w:szCs w:val="28"/>
        </w:rPr>
        <w:t xml:space="preserve">Possible Future Enhancements:</w:t>
      </w:r>
    </w:p>
    <w:p>
      <w:pPr>
        <w:pStyle w:val="ListParagraph"/>
        <w:numPr>
          <w:ilvl w:val="0"/>
          <w:numId w:val="3"/>
        </w:numPr>
        <w:spacing w:after="80"/>
      </w:pPr>
      <w:r>
        <w:rPr>
          <w:rFonts w:ascii="Arial" w:cs="Arial" w:eastAsia="Arial" w:hAnsi="Arial"/>
          <w:color w:val="333333"/>
          <w:sz w:val="22"/>
          <w:szCs w:val="22"/>
        </w:rPr>
        <w:t xml:space="preserve">Disable specific attachment picker sources (extensions, WorkDrive, local upload) per field on customer request.</w:t>
      </w:r>
    </w:p>
    <w:p>
      <w:pPr>
        <w:pStyle w:val="ListParagraph"/>
        <w:numPr>
          <w:ilvl w:val="0"/>
          <w:numId w:val="3"/>
        </w:numPr>
        <w:spacing w:after="80"/>
      </w:pPr>
      <w:r>
        <w:rPr>
          <w:rFonts w:ascii="Arial" w:cs="Arial" w:eastAsia="Arial" w:hAnsi="Arial"/>
          <w:color w:val="333333"/>
          <w:sz w:val="22"/>
          <w:szCs w:val="22"/>
        </w:rPr>
        <w:t xml:space="preserve">Tag / Label support for files in list view (pending WorkDrive API enhancement).</w:t>
      </w:r>
    </w:p>
    <w:p>
      <w:pPr>
        <w:pStyle w:val="ListParagraph"/>
        <w:numPr>
          <w:ilvl w:val="0"/>
          <w:numId w:val="3"/>
        </w:numPr>
        <w:spacing w:after="80"/>
      </w:pPr>
      <w:r>
        <w:rPr>
          <w:rFonts w:ascii="Arial" w:cs="Arial" w:eastAsia="Arial" w:hAnsi="Arial"/>
          <w:color w:val="333333"/>
          <w:sz w:val="22"/>
          <w:szCs w:val="22"/>
        </w:rPr>
        <w:t xml:space="preserve">Drag-and-drop reordering of attached files within the field.</w:t>
      </w:r>
    </w:p>
    <w:p>
      <w:pPr>
        <w:pStyle w:val="ListParagraph"/>
        <w:numPr>
          <w:ilvl w:val="0"/>
          <w:numId w:val="3"/>
        </w:numPr>
        <w:spacing w:after="80"/>
      </w:pPr>
      <w:r>
        <w:rPr>
          <w:rFonts w:ascii="Arial" w:cs="Arial" w:eastAsia="Arial" w:hAnsi="Arial"/>
          <w:color w:val="333333"/>
          <w:sz w:val="22"/>
          <w:szCs w:val="22"/>
        </w:rPr>
        <w:t xml:space="preserve">Attachment field support in Blueprints and workflow automation triggers.</w:t>
      </w:r>
    </w:p>
    <w:p>
      <w:pPr>
        <w:pStyle w:val="ListParagraph"/>
        <w:numPr>
          <w:ilvl w:val="0"/>
          <w:numId w:val="3"/>
        </w:numPr>
        <w:spacing w:after="80"/>
      </w:pPr>
      <w:r>
        <w:rPr>
          <w:rFonts w:ascii="Arial" w:cs="Arial" w:eastAsia="Arial" w:hAnsi="Arial"/>
          <w:color w:val="333333"/>
          <w:sz w:val="22"/>
          <w:szCs w:val="22"/>
        </w:rPr>
        <w:t xml:space="preserve">Inline document editing from within the attachment field.</w:t>
      </w:r>
    </w:p>
    <w:p>
      <w:pPr>
        <w:pStyle w:val="ListParagraph"/>
        <w:numPr>
          <w:ilvl w:val="0"/>
          <w:numId w:val="3"/>
        </w:numPr>
        <w:spacing w:after="80"/>
      </w:pPr>
      <w:r>
        <w:rPr>
          <w:rFonts w:ascii="Arial" w:cs="Arial" w:eastAsia="Arial" w:hAnsi="Arial"/>
          <w:color w:val="333333"/>
          <w:sz w:val="22"/>
          <w:szCs w:val="22"/>
        </w:rPr>
        <w:t xml:space="preserve">Expand plan support to Premium and other plans based on adoption data.</w:t>
      </w:r>
    </w:p>
    <w:p>
      <w:pPr>
        <w:pStyle w:val="ListParagraph"/>
        <w:numPr>
          <w:ilvl w:val="0"/>
          <w:numId w:val="3"/>
        </w:numPr>
        <w:spacing w:after="80"/>
      </w:pPr>
      <w:r>
        <w:rPr>
          <w:rFonts w:ascii="Arial" w:cs="Arial" w:eastAsia="Arial" w:hAnsi="Arial"/>
          <w:color w:val="333333"/>
          <w:sz w:val="22"/>
          <w:szCs w:val="22"/>
        </w:rPr>
        <w:t xml:space="preserve">Bulk operations: attach/detach files across multiple entities.</w:t>
      </w:r>
    </w:p>
    <w:p>
      <w:pPr>
        <w:pStyle w:val="ListParagraph"/>
        <w:numPr>
          <w:ilvl w:val="0"/>
          <w:numId w:val="3"/>
        </w:numPr>
        <w:spacing w:after="80"/>
      </w:pPr>
      <w:r>
        <w:rPr>
          <w:rFonts w:ascii="Arial" w:cs="Arial" w:eastAsia="Arial" w:hAnsi="Arial"/>
          <w:color w:val="333333"/>
          <w:sz w:val="22"/>
          <w:szCs w:val="22"/>
        </w:rPr>
        <w:t xml:space="preserve">File type restrictions per field (e.g., allow only images, only PDFs).</w:t>
      </w:r>
    </w:p>
    <w:p>
      <w:pPr>
        <w:spacing w:after="200" w:before="360"/>
      </w:pPr>
      <w:r>
        <w:rPr>
          <w:rFonts w:ascii="Arial" w:cs="Arial" w:eastAsia="Arial" w:hAnsi="Arial"/>
          <w:b/>
          <w:bCs/>
          <w:color w:val="2E8B8B"/>
          <w:sz w:val="28"/>
          <w:szCs w:val="28"/>
        </w:rPr>
        <w:t xml:space="preserve">Development Notes &amp; Dependencies:</w:t>
      </w:r>
    </w:p>
    <w:p>
      <w:pPr>
        <w:pStyle w:val="ListParagraph"/>
        <w:numPr>
          <w:ilvl w:val="0"/>
          <w:numId w:val="2"/>
        </w:numPr>
        <w:spacing w:after="80"/>
      </w:pPr>
      <w:r>
        <w:rPr>
          <w:rFonts w:ascii="Arial" w:cs="Arial" w:eastAsia="Arial" w:hAnsi="Arial"/>
          <w:color w:val="333333"/>
          <w:sz w:val="22"/>
          <w:szCs w:val="22"/>
        </w:rPr>
        <w:t xml:space="preserve">WorkDrive team collaboration required for: folder creation API, file type compatibility, preview behavior, trash API permissions.</w:t>
      </w:r>
    </w:p>
    <w:p>
      <w:pPr>
        <w:pStyle w:val="ListParagraph"/>
        <w:numPr>
          <w:ilvl w:val="0"/>
          <w:numId w:val="2"/>
        </w:numPr>
        <w:spacing w:after="80"/>
      </w:pPr>
      <w:r>
        <w:rPr>
          <w:rFonts w:ascii="Arial" w:cs="Arial" w:eastAsia="Arial" w:hAnsi="Arial"/>
          <w:color w:val="333333"/>
          <w:sz w:val="22"/>
          <w:szCs w:val="22"/>
        </w:rPr>
        <w:t xml:space="preserve">Global search indexing of file names is a RELEASE BLOCKER – must not be compromised.</w:t>
      </w:r>
    </w:p>
    <w:p>
      <w:pPr>
        <w:pStyle w:val="ListParagraph"/>
        <w:numPr>
          <w:ilvl w:val="0"/>
          <w:numId w:val="2"/>
        </w:numPr>
        <w:spacing w:after="80"/>
      </w:pPr>
      <w:r>
        <w:rPr>
          <w:rFonts w:ascii="Arial" w:cs="Arial" w:eastAsia="Arial" w:hAnsi="Arial"/>
          <w:color w:val="333333"/>
          <w:sz w:val="22"/>
          <w:szCs w:val="22"/>
        </w:rPr>
        <w:t xml:space="preserve">UI for entity list view attachment display is being finalized (ETA: ~1 week from April 13).</w:t>
      </w:r>
    </w:p>
    <w:p>
      <w:pPr>
        <w:pStyle w:val="ListParagraph"/>
        <w:numPr>
          <w:ilvl w:val="0"/>
          <w:numId w:val="2"/>
        </w:numPr>
        <w:spacing w:after="80"/>
      </w:pPr>
      <w:r>
        <w:rPr>
          <w:rFonts w:ascii="Arial" w:cs="Arial" w:eastAsia="Arial" w:hAnsi="Arial"/>
          <w:color w:val="333333"/>
          <w:sz w:val="22"/>
          <w:szCs w:val="22"/>
        </w:rPr>
        <w:t xml:space="preserve">Internal meeting to finalize field limits per plan is pending (scheduled for April 17, 2026).</w:t>
      </w:r>
    </w:p>
    <w:p>
      <w:pPr>
        <w:pStyle w:val="ListParagraph"/>
        <w:numPr>
          <w:ilvl w:val="0"/>
          <w:numId w:val="2"/>
        </w:numPr>
        <w:spacing w:after="80"/>
      </w:pPr>
      <w:r>
        <w:rPr>
          <w:rFonts w:ascii="Arial" w:cs="Arial" w:eastAsia="Arial" w:hAnsi="Arial"/>
          <w:color w:val="333333"/>
          <w:sz w:val="22"/>
          <w:szCs w:val="22"/>
        </w:rPr>
        <w:t xml:space="preserve">Search, filter, and category segregation features can be decoupled from v1 if WorkDrive dependencies cause delays.</w:t>
      </w:r>
    </w:p>
    <w:p>
      <w:pPr>
        <w:spacing w:after="80"/>
      </w:pPr>
    </w:p>
    <w:p>
      <w:pPr>
        <w:spacing w:after="120"/>
      </w:pPr>
      <w:r>
        <w:rPr>
          <w:rFonts w:ascii="Arial" w:cs="Arial" w:eastAsia="Arial" w:hAnsi="Arial"/>
          <w:i/>
          <w:iCs/>
          <w:color w:val="333333"/>
          <w:sz w:val="22"/>
          <w:szCs w:val="22"/>
        </w:rPr>
        <w:t xml:space="preserve">Document prepared by: PM Team (Pradhap M)</w:t>
      </w:r>
    </w:p>
    <w:p>
      <w:pPr>
        <w:spacing w:after="120"/>
      </w:pPr>
      <w:r>
        <w:rPr>
          <w:rFonts w:ascii="Arial" w:cs="Arial" w:eastAsia="Arial" w:hAnsi="Arial"/>
          <w:i/>
          <w:iCs/>
          <w:color w:val="333333"/>
          <w:sz w:val="22"/>
          <w:szCs w:val="22"/>
        </w:rPr>
        <w:t xml:space="preserve">Date: April 16, 2026</w:t>
      </w:r>
    </w:p>
    <w:p>
      <w:pPr>
        <w:spacing w:after="120"/>
      </w:pPr>
      <w:r>
        <w:rPr>
          <w:rFonts w:ascii="Arial" w:cs="Arial" w:eastAsia="Arial" w:hAnsi="Arial"/>
          <w:i/>
          <w:iCs/>
          <w:color w:val="333333"/>
          <w:sz w:val="22"/>
          <w:szCs w:val="22"/>
        </w:rPr>
        <w:t xml:space="preserve">Version: v1.0 – Draft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Zoho Projects — PM Scope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6mfjuaixwwqjqdesv3du" Type="http://schemas.openxmlformats.org/officeDocument/2006/relationships/hyperlink" Target="http://zprojects-aio.csez.zohocorpin.com/ui-local/Zoho-Projects/web_source_files/praveen-21761/AttachmentFields_v3/detailView/index.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2026-04-16T06:37:09.617Z</dcterms:created>
  <dcterms:modified xsi:type="dcterms:W3CDTF">2026-04-16T06:37:09.617Z</dcterms:modified>
</cp:coreProperties>
</file>

<file path=docProps/custom.xml><?xml version="1.0" encoding="utf-8"?>
<Properties xmlns="http://schemas.openxmlformats.org/officeDocument/2006/custom-properties" xmlns:vt="http://schemas.openxmlformats.org/officeDocument/2006/docPropsVTypes"/>
</file>