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2"/>
        <w:gridCol w:w="3346"/>
        <w:gridCol w:w="3348"/>
      </w:tblGrid>
      <w:tr w:rsidR="00B12214" w:rsidRPr="0018078B" w:rsidTr="0018078B">
        <w:trPr>
          <w:trHeight w:val="369"/>
        </w:trPr>
        <w:tc>
          <w:tcPr>
            <w:tcW w:w="3655" w:type="dxa"/>
          </w:tcPr>
          <w:p w:rsidR="00B12214" w:rsidRPr="0018078B" w:rsidRDefault="00B12214">
            <w:pPr>
              <w:rPr>
                <w:rFonts w:ascii="Verdana" w:hAnsi="Verdana"/>
              </w:rPr>
            </w:pPr>
            <w:r w:rsidRPr="0018078B">
              <w:rPr>
                <w:rFonts w:ascii="Verdana" w:hAnsi="Verdana"/>
              </w:rPr>
              <w:t>Pradhap Ganesan</w:t>
            </w:r>
          </w:p>
        </w:tc>
        <w:tc>
          <w:tcPr>
            <w:tcW w:w="3655" w:type="dxa"/>
          </w:tcPr>
          <w:p w:rsidR="00B12214" w:rsidRPr="0018078B" w:rsidRDefault="00B12214">
            <w:pPr>
              <w:rPr>
                <w:rFonts w:ascii="Verdana" w:hAnsi="Verdana"/>
              </w:rPr>
            </w:pPr>
          </w:p>
        </w:tc>
        <w:tc>
          <w:tcPr>
            <w:tcW w:w="3657" w:type="dxa"/>
          </w:tcPr>
          <w:p w:rsidR="00B12214" w:rsidRPr="0018078B" w:rsidRDefault="00B12214">
            <w:pPr>
              <w:rPr>
                <w:rFonts w:ascii="Verdana" w:hAnsi="Verdana"/>
              </w:rPr>
            </w:pPr>
          </w:p>
        </w:tc>
      </w:tr>
      <w:tr w:rsidR="00B12214" w:rsidRPr="0018078B" w:rsidTr="0018078B">
        <w:trPr>
          <w:trHeight w:val="740"/>
        </w:trPr>
        <w:tc>
          <w:tcPr>
            <w:tcW w:w="3655" w:type="dxa"/>
          </w:tcPr>
          <w:p w:rsidR="00B12214" w:rsidRPr="0018078B" w:rsidRDefault="00B12214">
            <w:pPr>
              <w:rPr>
                <w:rFonts w:ascii="Verdana" w:hAnsi="Verdana"/>
              </w:rPr>
            </w:pPr>
            <w:r w:rsidRPr="0018078B">
              <w:rPr>
                <w:rFonts w:ascii="Verdana" w:hAnsi="Verdana"/>
              </w:rPr>
              <w:t>1402 Astor Commons Pl, Apt 204</w:t>
            </w:r>
          </w:p>
          <w:p w:rsidR="00B12214" w:rsidRPr="0018078B" w:rsidRDefault="00B12214">
            <w:pPr>
              <w:rPr>
                <w:rFonts w:ascii="Verdana" w:hAnsi="Verdana"/>
              </w:rPr>
            </w:pPr>
            <w:r w:rsidRPr="0018078B">
              <w:rPr>
                <w:rFonts w:ascii="Verdana" w:hAnsi="Verdana"/>
              </w:rPr>
              <w:t>Brandon, FL, 33511</w:t>
            </w:r>
          </w:p>
        </w:tc>
        <w:tc>
          <w:tcPr>
            <w:tcW w:w="3655" w:type="dxa"/>
          </w:tcPr>
          <w:p w:rsidR="00B12214" w:rsidRPr="0018078B" w:rsidRDefault="00B12214">
            <w:pPr>
              <w:rPr>
                <w:rFonts w:ascii="Verdana" w:hAnsi="Verdana"/>
              </w:rPr>
            </w:pPr>
          </w:p>
        </w:tc>
        <w:tc>
          <w:tcPr>
            <w:tcW w:w="3657" w:type="dxa"/>
          </w:tcPr>
          <w:p w:rsidR="00B12214" w:rsidRPr="0018078B" w:rsidRDefault="00B12214">
            <w:pPr>
              <w:rPr>
                <w:rFonts w:ascii="Verdana" w:hAnsi="Verdana"/>
              </w:rPr>
            </w:pPr>
          </w:p>
        </w:tc>
      </w:tr>
      <w:tr w:rsidR="00B12214" w:rsidRPr="0018078B" w:rsidTr="0018078B">
        <w:trPr>
          <w:trHeight w:val="369"/>
        </w:trPr>
        <w:tc>
          <w:tcPr>
            <w:tcW w:w="3655" w:type="dxa"/>
          </w:tcPr>
          <w:p w:rsidR="00B12214" w:rsidRPr="0018078B" w:rsidRDefault="00B12214">
            <w:pPr>
              <w:rPr>
                <w:rFonts w:ascii="Verdana" w:hAnsi="Verdana"/>
              </w:rPr>
            </w:pPr>
          </w:p>
        </w:tc>
        <w:tc>
          <w:tcPr>
            <w:tcW w:w="3655" w:type="dxa"/>
          </w:tcPr>
          <w:p w:rsidR="00B12214" w:rsidRPr="0018078B" w:rsidRDefault="00B12214">
            <w:pPr>
              <w:rPr>
                <w:rFonts w:ascii="Verdana" w:hAnsi="Verdana"/>
              </w:rPr>
            </w:pPr>
          </w:p>
        </w:tc>
        <w:tc>
          <w:tcPr>
            <w:tcW w:w="3657" w:type="dxa"/>
          </w:tcPr>
          <w:p w:rsidR="00B12214" w:rsidRPr="0018078B" w:rsidRDefault="00B12214">
            <w:pPr>
              <w:rPr>
                <w:rFonts w:ascii="Verdana" w:hAnsi="Verdana"/>
              </w:rPr>
            </w:pPr>
          </w:p>
        </w:tc>
      </w:tr>
      <w:tr w:rsidR="00B12214" w:rsidRPr="0018078B" w:rsidTr="0018078B">
        <w:trPr>
          <w:trHeight w:val="404"/>
        </w:trPr>
        <w:tc>
          <w:tcPr>
            <w:tcW w:w="3655" w:type="dxa"/>
          </w:tcPr>
          <w:p w:rsidR="00B12214" w:rsidRPr="0018078B" w:rsidRDefault="00B12214">
            <w:pPr>
              <w:rPr>
                <w:rFonts w:ascii="Verdana" w:hAnsi="Verdana"/>
              </w:rPr>
            </w:pPr>
          </w:p>
        </w:tc>
        <w:tc>
          <w:tcPr>
            <w:tcW w:w="3655" w:type="dxa"/>
          </w:tcPr>
          <w:p w:rsidR="00B12214" w:rsidRPr="0018078B" w:rsidRDefault="00B12214">
            <w:pPr>
              <w:rPr>
                <w:rFonts w:ascii="Verdana" w:hAnsi="Verdana"/>
              </w:rPr>
            </w:pPr>
          </w:p>
        </w:tc>
        <w:tc>
          <w:tcPr>
            <w:tcW w:w="3657" w:type="dxa"/>
          </w:tcPr>
          <w:p w:rsidR="00B12214" w:rsidRPr="0018078B" w:rsidRDefault="00B12214">
            <w:pPr>
              <w:rPr>
                <w:rFonts w:ascii="Verdana" w:hAnsi="Verdana"/>
              </w:rPr>
            </w:pPr>
          </w:p>
        </w:tc>
      </w:tr>
      <w:tr w:rsidR="00B12214" w:rsidRPr="0018078B" w:rsidTr="0018078B">
        <w:trPr>
          <w:trHeight w:val="369"/>
        </w:trPr>
        <w:tc>
          <w:tcPr>
            <w:tcW w:w="3655" w:type="dxa"/>
          </w:tcPr>
          <w:p w:rsidR="00B12214" w:rsidRPr="0018078B" w:rsidRDefault="00B12214">
            <w:pPr>
              <w:rPr>
                <w:rFonts w:ascii="Verdana" w:hAnsi="Verdana"/>
              </w:rPr>
            </w:pPr>
            <w:r w:rsidRPr="0018078B">
              <w:rPr>
                <w:rFonts w:ascii="Verdana" w:hAnsi="Verdana"/>
              </w:rPr>
              <w:t>Dear Pradhap,</w:t>
            </w:r>
          </w:p>
        </w:tc>
        <w:tc>
          <w:tcPr>
            <w:tcW w:w="3655" w:type="dxa"/>
          </w:tcPr>
          <w:p w:rsidR="00B12214" w:rsidRPr="0018078B" w:rsidRDefault="00B12214">
            <w:pPr>
              <w:rPr>
                <w:rFonts w:ascii="Verdana" w:hAnsi="Verdana"/>
              </w:rPr>
            </w:pPr>
          </w:p>
        </w:tc>
        <w:tc>
          <w:tcPr>
            <w:tcW w:w="3657" w:type="dxa"/>
          </w:tcPr>
          <w:p w:rsidR="00B12214" w:rsidRPr="0018078B" w:rsidRDefault="00B12214">
            <w:pPr>
              <w:rPr>
                <w:rFonts w:ascii="Verdana" w:hAnsi="Verdana"/>
              </w:rPr>
            </w:pPr>
          </w:p>
        </w:tc>
      </w:tr>
      <w:tr w:rsidR="00B12214" w:rsidRPr="0018078B" w:rsidTr="0018078B">
        <w:trPr>
          <w:trHeight w:val="369"/>
        </w:trPr>
        <w:tc>
          <w:tcPr>
            <w:tcW w:w="3655" w:type="dxa"/>
          </w:tcPr>
          <w:p w:rsidR="00B12214" w:rsidRPr="0018078B" w:rsidRDefault="00B12214">
            <w:pPr>
              <w:rPr>
                <w:rFonts w:ascii="Verdana" w:hAnsi="Verdana"/>
              </w:rPr>
            </w:pPr>
          </w:p>
        </w:tc>
        <w:tc>
          <w:tcPr>
            <w:tcW w:w="3655" w:type="dxa"/>
          </w:tcPr>
          <w:p w:rsidR="00B12214" w:rsidRPr="0018078B" w:rsidRDefault="00B12214">
            <w:pPr>
              <w:rPr>
                <w:rFonts w:ascii="Verdana" w:hAnsi="Verdana"/>
              </w:rPr>
            </w:pPr>
          </w:p>
        </w:tc>
        <w:tc>
          <w:tcPr>
            <w:tcW w:w="3657" w:type="dxa"/>
          </w:tcPr>
          <w:p w:rsidR="00B12214" w:rsidRPr="0018078B" w:rsidRDefault="00B12214">
            <w:pPr>
              <w:rPr>
                <w:rFonts w:ascii="Verdana" w:hAnsi="Verdana"/>
              </w:rPr>
            </w:pPr>
          </w:p>
        </w:tc>
      </w:tr>
      <w:tr w:rsidR="00B12214" w:rsidRPr="0018078B" w:rsidTr="0018078B">
        <w:trPr>
          <w:trHeight w:val="1854"/>
        </w:trPr>
        <w:tc>
          <w:tcPr>
            <w:tcW w:w="10968" w:type="dxa"/>
            <w:gridSpan w:val="3"/>
          </w:tcPr>
          <w:p w:rsidR="00B12214" w:rsidRPr="0018078B" w:rsidRDefault="00B12214">
            <w:pPr>
              <w:rPr>
                <w:rFonts w:ascii="Verdana" w:hAnsi="Verdana"/>
              </w:rPr>
            </w:pPr>
            <w:r w:rsidRPr="0018078B">
              <w:rPr>
                <w:rFonts w:ascii="Verdana" w:hAnsi="Verdana"/>
              </w:rPr>
              <w:t xml:space="preserve">We are very pleased to offer you the position of </w:t>
            </w:r>
            <w:r w:rsidR="0018078B" w:rsidRPr="0018078B">
              <w:rPr>
                <w:rFonts w:ascii="Verdana" w:hAnsi="Verdana"/>
              </w:rPr>
              <w:t xml:space="preserve">Software Engineer in the Technology Division of </w:t>
            </w:r>
            <w:r w:rsidR="0018078B" w:rsidRPr="0018078B">
              <w:rPr>
                <w:rFonts w:ascii="Verdana" w:hAnsi="Verdana"/>
                <w:b/>
              </w:rPr>
              <w:t>JPMorgan Chase</w:t>
            </w:r>
            <w:bookmarkStart w:id="0" w:name="_GoBack"/>
            <w:bookmarkEnd w:id="0"/>
            <w:r w:rsidR="0018078B" w:rsidRPr="0018078B">
              <w:rPr>
                <w:rFonts w:ascii="Verdana" w:hAnsi="Verdana"/>
              </w:rPr>
              <w:t>. This letter confirms certain terms and conditions of our offer of employment.</w:t>
            </w:r>
          </w:p>
          <w:p w:rsidR="0018078B" w:rsidRPr="0018078B" w:rsidRDefault="0018078B">
            <w:pPr>
              <w:rPr>
                <w:rFonts w:ascii="Verdana" w:hAnsi="Verdana"/>
              </w:rPr>
            </w:pPr>
          </w:p>
          <w:p w:rsidR="0018078B" w:rsidRPr="0018078B" w:rsidRDefault="0018078B">
            <w:pPr>
              <w:rPr>
                <w:rFonts w:ascii="Verdana" w:hAnsi="Verdana"/>
              </w:rPr>
            </w:pPr>
            <w:r w:rsidRPr="0018078B">
              <w:rPr>
                <w:rFonts w:ascii="Verdana" w:hAnsi="Verdana"/>
              </w:rPr>
              <w:t>Your annual salary for fiscal year 2018 will be paid semi-monthly at the rate of $</w:t>
            </w:r>
            <w:r w:rsidRPr="0018078B">
              <w:rPr>
                <w:rFonts w:ascii="Verdana" w:hAnsi="Verdana"/>
                <w:b/>
              </w:rPr>
              <w:t>155,000</w:t>
            </w:r>
            <w:r w:rsidRPr="0018078B">
              <w:rPr>
                <w:rFonts w:ascii="Verdana" w:hAnsi="Verdana"/>
              </w:rPr>
              <w:t xml:space="preserve"> per annum, less applicable deductions.</w:t>
            </w:r>
          </w:p>
          <w:p w:rsidR="0018078B" w:rsidRPr="0018078B" w:rsidRDefault="0018078B">
            <w:pPr>
              <w:rPr>
                <w:rFonts w:ascii="Verdana" w:hAnsi="Verdana"/>
              </w:rPr>
            </w:pPr>
          </w:p>
          <w:p w:rsidR="0018078B" w:rsidRPr="0018078B" w:rsidRDefault="0018078B">
            <w:pPr>
              <w:rPr>
                <w:rFonts w:ascii="Verdana" w:hAnsi="Verdana"/>
              </w:rPr>
            </w:pPr>
          </w:p>
          <w:p w:rsidR="00B12214" w:rsidRPr="0018078B" w:rsidRDefault="00B12214">
            <w:pPr>
              <w:rPr>
                <w:rFonts w:ascii="Verdana" w:hAnsi="Verdana"/>
              </w:rPr>
            </w:pPr>
          </w:p>
          <w:p w:rsidR="00B12214" w:rsidRPr="0018078B" w:rsidRDefault="00B12214">
            <w:pPr>
              <w:rPr>
                <w:rFonts w:ascii="Verdana" w:hAnsi="Verdana"/>
              </w:rPr>
            </w:pPr>
          </w:p>
          <w:p w:rsidR="00B12214" w:rsidRPr="0018078B" w:rsidRDefault="0018078B">
            <w:pPr>
              <w:rPr>
                <w:rFonts w:ascii="Verdana" w:hAnsi="Verdana"/>
                <w:color w:val="F2F2F2" w:themeColor="background1" w:themeShade="F2"/>
              </w:rPr>
            </w:pPr>
            <w:r w:rsidRPr="0018078B">
              <w:rPr>
                <w:rFonts w:ascii="Verdana" w:hAnsi="Verdana"/>
                <w:color w:val="F2F2F2" w:themeColor="background1" w:themeShade="F2"/>
              </w:rPr>
              <w:t>_____________________________________________________________________________</w:t>
            </w:r>
          </w:p>
          <w:p w:rsidR="0018078B" w:rsidRPr="0018078B" w:rsidRDefault="0018078B">
            <w:pPr>
              <w:rPr>
                <w:rFonts w:ascii="Verdana" w:hAnsi="Verdana"/>
              </w:rPr>
            </w:pPr>
          </w:p>
        </w:tc>
      </w:tr>
      <w:tr w:rsidR="00B12214" w:rsidRPr="0018078B" w:rsidTr="0018078B">
        <w:trPr>
          <w:trHeight w:val="369"/>
        </w:trPr>
        <w:tc>
          <w:tcPr>
            <w:tcW w:w="10968" w:type="dxa"/>
            <w:gridSpan w:val="3"/>
          </w:tcPr>
          <w:p w:rsidR="00B12214" w:rsidRPr="0018078B" w:rsidRDefault="0018078B" w:rsidP="0018078B">
            <w:pPr>
              <w:jc w:val="center"/>
              <w:rPr>
                <w:rFonts w:ascii="Verdana" w:hAnsi="Verdana"/>
              </w:rPr>
            </w:pPr>
            <w:r w:rsidRPr="0018078B">
              <w:rPr>
                <w:rFonts w:ascii="Verdana" w:hAnsi="Verdana"/>
              </w:rPr>
              <w:t>JPMorgan Chase Global</w:t>
            </w:r>
          </w:p>
          <w:p w:rsidR="0018078B" w:rsidRPr="0018078B" w:rsidRDefault="0018078B" w:rsidP="0018078B">
            <w:pPr>
              <w:jc w:val="center"/>
              <w:rPr>
                <w:rFonts w:ascii="Verdana" w:hAnsi="Verdana"/>
              </w:rPr>
            </w:pPr>
          </w:p>
        </w:tc>
      </w:tr>
    </w:tbl>
    <w:p w:rsidR="00915CBC" w:rsidRDefault="0018078B"/>
    <w:sectPr w:rsidR="00915CBC" w:rsidSect="001807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6B6"/>
    <w:rsid w:val="0018078B"/>
    <w:rsid w:val="007D56B6"/>
    <w:rsid w:val="00A447CB"/>
    <w:rsid w:val="00B12214"/>
    <w:rsid w:val="00EC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B78D"/>
  <w15:chartTrackingRefBased/>
  <w15:docId w15:val="{0C32C9A8-7076-4CC9-BDCD-1A3FCC5E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2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Ganesan, Pradhap [ICG-IT NE]</dc:creator>
  <cp:keywords/>
  <dc:description/>
  <cp:lastModifiedBy>Ganesan, Pradhap [ICG-IT NE]</cp:lastModifiedBy>
  <cp:revision>3</cp:revision>
  <dcterms:created xsi:type="dcterms:W3CDTF">2018-07-17T18:45:00Z</dcterms:created>
  <dcterms:modified xsi:type="dcterms:W3CDTF">2018-07-17T19:04:00Z</dcterms:modified>
</cp:coreProperties>
</file>