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1095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F4664">
        <w:rPr>
          <w:rFonts w:ascii="Muli" w:eastAsia="Muli" w:hAnsi="Muli" w:cs="Muli"/>
          <w:sz w:val="24"/>
          <w:szCs w:val="24"/>
        </w:rPr>
        <w:t>js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81556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466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37DA1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4664">
        <w:rPr>
          <w:rFonts w:ascii="Muli" w:eastAsia="Muli" w:hAnsi="Muli" w:cs="Muli"/>
          <w:sz w:val="24"/>
          <w:szCs w:val="24"/>
          <w:u w:val="single"/>
        </w:rPr>
        <w:t>it can be any sections in a body, seperate stylings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271B91A1" w:rsidR="00173A24" w:rsidRDefault="002F466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changes as its based on its parent , absolute positioning does not change even if its based on the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28E655C" w:rsidR="00173A24" w:rsidRDefault="00A83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transparency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3194A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341C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0E12035" w:rsidR="00173A24" w:rsidRDefault="00A8341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7652BC04" w:rsidR="00173A24" w:rsidRPr="00DF7F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F7FE4">
        <w:rPr>
          <w:rFonts w:ascii="Muli" w:eastAsia="Muli" w:hAnsi="Muli" w:cs="Muli"/>
          <w:sz w:val="24"/>
          <w:szCs w:val="24"/>
          <w:u w:val="single"/>
        </w:rPr>
        <w:t>open the qr code , scan it ,it will open the expo go directly if its installed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86F3EB4" w:rsidR="00173A24" w:rsidRDefault="007D42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load and display the components 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2054D68" w:rsidR="00173A24" w:rsidRDefault="007D42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the components so it could display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ECACD8E" w:rsidR="00173A24" w:rsidRDefault="007D42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View,touchableopacity,text,image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762626">
    <w:abstractNumId w:val="1"/>
  </w:num>
  <w:num w:numId="2" w16cid:durableId="87950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F4664"/>
    <w:rsid w:val="006347D6"/>
    <w:rsid w:val="007D424E"/>
    <w:rsid w:val="009526BB"/>
    <w:rsid w:val="00A8341C"/>
    <w:rsid w:val="00D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Deepshikha Sharma</cp:lastModifiedBy>
  <cp:revision>3</cp:revision>
  <dcterms:created xsi:type="dcterms:W3CDTF">2021-01-06T05:46:00Z</dcterms:created>
  <dcterms:modified xsi:type="dcterms:W3CDTF">2022-05-30T14:24:00Z</dcterms:modified>
</cp:coreProperties>
</file>