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BEF" w14:textId="24458D06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0FCD">
        <w:rPr>
          <w:sz w:val="24"/>
          <w:szCs w:val="24"/>
          <w:lang w:val="en-US"/>
        </w:rPr>
        <w:t>Pemecahan Masalah dengan C (EL2208)</w:t>
      </w:r>
    </w:p>
    <w:p w14:paraId="6324F2C3" w14:textId="1417D779" w:rsidR="00304503" w:rsidRPr="009A0FCD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9A0FCD">
        <w:rPr>
          <w:sz w:val="24"/>
          <w:szCs w:val="24"/>
          <w:lang w:val="en-US"/>
        </w:rPr>
        <w:t>Genap</w:t>
      </w:r>
    </w:p>
    <w:p w14:paraId="1B821542" w14:textId="1893C1D5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D094F">
        <w:rPr>
          <w:sz w:val="24"/>
          <w:szCs w:val="24"/>
          <w:lang w:val="en-US"/>
        </w:rPr>
        <w:t>4</w:t>
      </w:r>
      <w:r w:rsidR="00AA1364">
        <w:rPr>
          <w:sz w:val="24"/>
          <w:szCs w:val="24"/>
          <w:lang w:val="en-US"/>
        </w:rPr>
        <w:t xml:space="preserve"> – </w:t>
      </w:r>
      <w:r w:rsidR="00BD094F">
        <w:rPr>
          <w:sz w:val="24"/>
          <w:szCs w:val="24"/>
          <w:lang w:val="en-US"/>
        </w:rPr>
        <w:t>Recursion</w:t>
      </w:r>
    </w:p>
    <w:p w14:paraId="68764676" w14:textId="77777777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1C7A13A2" w14:textId="6EAD36D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77777777" w:rsidR="00304503" w:rsidRDefault="00783580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0196600" w14:textId="3F61C039" w:rsidR="00BB155B" w:rsidRPr="00BB155B" w:rsidRDefault="00BB155B" w:rsidP="006139CD">
            <w:pPr>
              <w:jc w:val="both"/>
              <w:rPr>
                <w:b/>
                <w:u w:val="single"/>
                <w:lang w:val="en-US"/>
              </w:rPr>
            </w:pPr>
            <w:r w:rsidRPr="00BB155B">
              <w:rPr>
                <w:b/>
                <w:u w:val="single"/>
                <w:lang w:val="en-US"/>
              </w:rPr>
              <w:t>Soal Teori</w:t>
            </w:r>
          </w:p>
          <w:p w14:paraId="28D2D3A2" w14:textId="5B743F4C" w:rsidR="006139CD" w:rsidRPr="005F1DB6" w:rsidRDefault="005F1DB6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1. Apabila suatu implementasi rekursif </w:t>
            </w:r>
            <w:r w:rsidRPr="005F1DB6">
              <w:rPr>
                <w:b/>
                <w:lang w:val="en-US"/>
              </w:rPr>
              <w:t>tidak memiliki kasus basis</w:t>
            </w:r>
            <w:r>
              <w:rPr>
                <w:bCs/>
                <w:lang w:val="en-US"/>
              </w:rPr>
              <w:t xml:space="preserve"> (</w:t>
            </w:r>
            <w:r>
              <w:rPr>
                <w:bCs/>
                <w:i/>
                <w:iCs/>
                <w:lang w:val="en-US"/>
              </w:rPr>
              <w:t>base case</w:t>
            </w:r>
            <w:r>
              <w:rPr>
                <w:bCs/>
                <w:lang w:val="en-US"/>
              </w:rPr>
              <w:t xml:space="preserve">), maka pemanggilan fungsi/program rekursif akan selalu dipanggil dan tidak pernah berhenti. Akibatnya, program akan terjebak di dalam </w:t>
            </w:r>
            <w:r>
              <w:rPr>
                <w:bCs/>
                <w:i/>
                <w:iCs/>
                <w:lang w:val="en-US"/>
              </w:rPr>
              <w:t>infinite loop</w:t>
            </w:r>
            <w:r>
              <w:rPr>
                <w:bCs/>
                <w:lang w:val="en-US"/>
              </w:rPr>
              <w:t>.</w:t>
            </w:r>
          </w:p>
          <w:p w14:paraId="78FB78C9" w14:textId="77777777" w:rsidR="00FE48E5" w:rsidRDefault="00FE48E5" w:rsidP="006139CD">
            <w:pPr>
              <w:jc w:val="both"/>
              <w:rPr>
                <w:b/>
                <w:lang w:val="en-US"/>
              </w:rPr>
            </w:pPr>
          </w:p>
          <w:p w14:paraId="3943C4F6" w14:textId="681121AE" w:rsidR="005F1DB6" w:rsidRDefault="00C2016E" w:rsidP="006139CD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2. </w:t>
            </w:r>
            <w:r w:rsidRPr="00C2016E">
              <w:rPr>
                <w:bCs/>
                <w:lang w:val="en-US"/>
              </w:rPr>
              <w:t>Salah satu kasus yang dapat diselesaikan dengan rekursif adalah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/>
                <w:lang w:val="en-US"/>
              </w:rPr>
              <w:t>pemrosesan</w:t>
            </w:r>
            <w:r w:rsidRPr="00C2016E">
              <w:rPr>
                <w:b/>
                <w:lang w:val="en-US"/>
              </w:rPr>
              <w:t xml:space="preserve"> dalam sebuah </w:t>
            </w:r>
            <w:r w:rsidRPr="00C2016E">
              <w:rPr>
                <w:b/>
                <w:i/>
                <w:iCs/>
                <w:lang w:val="en-US"/>
              </w:rPr>
              <w:t>array</w:t>
            </w:r>
            <w:r w:rsidRPr="00C2016E">
              <w:rPr>
                <w:b/>
                <w:lang w:val="en-US"/>
              </w:rPr>
              <w:t xml:space="preserve"> atau </w:t>
            </w:r>
            <w:r w:rsidRPr="00C2016E">
              <w:rPr>
                <w:b/>
                <w:i/>
                <w:iCs/>
                <w:lang w:val="en-US"/>
              </w:rPr>
              <w:t>list</w:t>
            </w:r>
            <w:r w:rsidRPr="00C2016E">
              <w:rPr>
                <w:b/>
                <w:lang w:val="en-US"/>
              </w:rPr>
              <w:t xml:space="preserve"> sederhana</w:t>
            </w:r>
            <w:r w:rsidRPr="00C2016E">
              <w:rPr>
                <w:bCs/>
                <w:lang w:val="en-US"/>
              </w:rPr>
              <w:t xml:space="preserve">. Namun, pemecahan masalah tersebut dengan rekursif tidak disarankan karena kompleksitasnya yang terlampau rumit dan membutuhkan waktu eksekusi yang lebih lama. Oleh karena itu, pencarian dalam </w:t>
            </w:r>
            <w:r w:rsidRPr="00C2016E">
              <w:rPr>
                <w:bCs/>
                <w:i/>
                <w:iCs/>
                <w:lang w:val="en-US"/>
              </w:rPr>
              <w:t>array</w:t>
            </w:r>
            <w:r w:rsidRPr="00C2016E">
              <w:rPr>
                <w:bCs/>
                <w:lang w:val="en-US"/>
              </w:rPr>
              <w:t xml:space="preserve"> atau </w:t>
            </w:r>
            <w:r w:rsidRPr="00C2016E">
              <w:rPr>
                <w:bCs/>
                <w:i/>
                <w:iCs/>
                <w:lang w:val="en-US"/>
              </w:rPr>
              <w:t>list</w:t>
            </w:r>
            <w:r w:rsidRPr="00C2016E">
              <w:rPr>
                <w:bCs/>
                <w:lang w:val="en-US"/>
              </w:rPr>
              <w:t xml:space="preserve"> lebih sering menggunakan pendekatan iteratif karena lebih efisien dan </w:t>
            </w:r>
            <w:r>
              <w:rPr>
                <w:bCs/>
                <w:lang w:val="en-US"/>
              </w:rPr>
              <w:t>mudah untuk dipahami</w:t>
            </w:r>
            <w:r w:rsidRPr="00C2016E">
              <w:rPr>
                <w:bCs/>
                <w:lang w:val="en-US"/>
              </w:rPr>
              <w:t>.</w:t>
            </w:r>
          </w:p>
          <w:p w14:paraId="26DF5401" w14:textId="77777777" w:rsidR="00C2016E" w:rsidRDefault="00C2016E" w:rsidP="006139CD">
            <w:pPr>
              <w:jc w:val="both"/>
              <w:rPr>
                <w:bCs/>
                <w:lang w:val="en-US"/>
              </w:rPr>
            </w:pPr>
          </w:p>
          <w:p w14:paraId="1990618D" w14:textId="50260A23" w:rsidR="0088725B" w:rsidRPr="0088725B" w:rsidRDefault="0088725B" w:rsidP="006139CD">
            <w:pPr>
              <w:jc w:val="both"/>
              <w:rPr>
                <w:bCs/>
                <w:lang w:val="en-US"/>
              </w:rPr>
            </w:pPr>
            <w:r w:rsidRPr="0088725B">
              <w:rPr>
                <w:bCs/>
                <w:lang w:val="en-US"/>
              </w:rPr>
              <w:t xml:space="preserve">3. Implementasi program secara </w:t>
            </w:r>
            <w:r w:rsidRPr="0088725B">
              <w:rPr>
                <w:b/>
                <w:lang w:val="en-US"/>
              </w:rPr>
              <w:t>iteratif</w:t>
            </w:r>
            <w:r w:rsidRPr="0088725B">
              <w:rPr>
                <w:bCs/>
                <w:lang w:val="en-US"/>
              </w:rPr>
              <w:t xml:space="preserve"> akan memiliki proses eksekusi yang </w:t>
            </w:r>
            <w:r w:rsidRPr="0088725B">
              <w:rPr>
                <w:b/>
                <w:lang w:val="en-US"/>
              </w:rPr>
              <w:t>lebih cepat</w:t>
            </w:r>
            <w:r w:rsidRPr="0088725B">
              <w:rPr>
                <w:bCs/>
                <w:lang w:val="en-US"/>
              </w:rPr>
              <w:t xml:space="preserve"> dibandingkan dengan implementasi menggunakan pendekatan secara rekursif. Hal ini disebabkan oleh</w:t>
            </w:r>
            <w:r>
              <w:rPr>
                <w:bCs/>
                <w:lang w:val="en-US"/>
              </w:rPr>
              <w:t xml:space="preserve"> perbedaan</w:t>
            </w:r>
            <w:r w:rsidRPr="0088725B">
              <w:rPr>
                <w:bCs/>
                <w:lang w:val="en-US"/>
              </w:rPr>
              <w:t xml:space="preserve"> </w:t>
            </w:r>
            <w:r w:rsidRPr="0088725B">
              <w:rPr>
                <w:b/>
                <w:lang w:val="en-US"/>
              </w:rPr>
              <w:t>kompleksitas waktu (time complexity)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pada kedua pendekatan.</w:t>
            </w:r>
            <w:r w:rsidRPr="0088725B">
              <w:rPr>
                <w:bCs/>
                <w:lang w:val="en-US"/>
              </w:rPr>
              <w:t xml:space="preserve"> Pada algoritma rekursif, kompleksitas waktu</w:t>
            </w:r>
            <w:r>
              <w:rPr>
                <w:bCs/>
                <w:lang w:val="en-US"/>
              </w:rPr>
              <w:t xml:space="preserve"> </w:t>
            </w:r>
            <w:r w:rsidRPr="0088725B">
              <w:rPr>
                <w:bCs/>
                <w:lang w:val="en-US"/>
              </w:rPr>
              <w:t xml:space="preserve">dapat meningkat secara eksponensial karena fungsi rekursif akan terus dipanggil sampai kasus </w:t>
            </w:r>
            <w:r>
              <w:rPr>
                <w:bCs/>
                <w:lang w:val="en-US"/>
              </w:rPr>
              <w:t xml:space="preserve">basis </w:t>
            </w:r>
            <w:r w:rsidRPr="0088725B">
              <w:rPr>
                <w:bCs/>
                <w:lang w:val="en-US"/>
              </w:rPr>
              <w:t xml:space="preserve">tercapai. Kompleksitas waktu dari sebuah program rekursif dapat ditentukan dengan menghitung </w:t>
            </w:r>
            <w:r>
              <w:rPr>
                <w:bCs/>
                <w:lang w:val="en-US"/>
              </w:rPr>
              <w:t xml:space="preserve">seberapa banyak </w:t>
            </w:r>
            <w:r w:rsidRPr="0088725B">
              <w:rPr>
                <w:bCs/>
                <w:lang w:val="en-US"/>
              </w:rPr>
              <w:t>fungsi tersebut dipanggil oleh dirinya sendiri</w:t>
            </w:r>
            <w:r>
              <w:rPr>
                <w:bCs/>
                <w:lang w:val="en-US"/>
              </w:rPr>
              <w:t xml:space="preserve"> </w:t>
            </w:r>
            <w:r w:rsidRPr="0088725B">
              <w:rPr>
                <w:bCs/>
                <w:lang w:val="en-US"/>
              </w:rPr>
              <w:t>(hitung n-kali fungsi</w:t>
            </w:r>
            <w:r>
              <w:rPr>
                <w:bCs/>
                <w:lang w:val="en-US"/>
              </w:rPr>
              <w:t xml:space="preserve"> dipanggil</w:t>
            </w:r>
            <w:r w:rsidRPr="0088725B">
              <w:rPr>
                <w:bCs/>
                <w:lang w:val="en-US"/>
              </w:rPr>
              <w:t>).</w:t>
            </w:r>
          </w:p>
          <w:p w14:paraId="0C32195C" w14:textId="401A0AE6" w:rsidR="005F1DB6" w:rsidRPr="005F1DB6" w:rsidRDefault="005F1DB6" w:rsidP="006139CD">
            <w:pPr>
              <w:jc w:val="both"/>
              <w:rPr>
                <w:bCs/>
                <w:lang w:val="en-US"/>
              </w:rPr>
            </w:pPr>
          </w:p>
        </w:tc>
      </w:tr>
      <w:tr w:rsidR="00BB155B" w14:paraId="633BF9F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4B7B94D6" w14:textId="77777777" w:rsidR="00BB155B" w:rsidRDefault="00BB155B" w:rsidP="006139CD">
            <w:pPr>
              <w:jc w:val="both"/>
              <w:rPr>
                <w:b/>
                <w:u w:val="single"/>
                <w:lang w:val="en-US"/>
              </w:rPr>
            </w:pPr>
            <w:r w:rsidRPr="00BB155B">
              <w:rPr>
                <w:b/>
                <w:u w:val="single"/>
                <w:lang w:val="en-US"/>
              </w:rPr>
              <w:t>Soal Pemrograman</w:t>
            </w:r>
          </w:p>
          <w:p w14:paraId="5E11C2CD" w14:textId="77777777" w:rsidR="001F47B5" w:rsidRPr="001F47B5" w:rsidRDefault="001F47B5" w:rsidP="001F47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/*EL2208 Praktikum Pemecahan Masalah dengan C 2023/2024</w:t>
            </w:r>
          </w:p>
          <w:p w14:paraId="6A6B1FDE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*TP Modul         : 4 - Recursion</w:t>
            </w:r>
          </w:p>
          <w:p w14:paraId="2AB268FB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*Hari dan Tanggal : Selasa, 19 Maret 2024 </w:t>
            </w:r>
          </w:p>
          <w:p w14:paraId="19723D27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(NIM)       : Pradigta Hisyam Ramadhan (18322008)</w:t>
            </w:r>
          </w:p>
          <w:p w14:paraId="4EA0BE16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*Nama File        : tp04-soalPemrograman.c</w:t>
            </w:r>
          </w:p>
          <w:p w14:paraId="07A91F52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*Deskripsi        : Program digunakan untuk mencari jumlah pengulangan sebuah bilangan, apabila</w:t>
            </w:r>
          </w:p>
          <w:p w14:paraId="7E2351A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                    kuadrat-kuadrat digitnya dikuadratkan sampai mendapatkan hasil 1. </w:t>
            </w:r>
          </w:p>
          <w:p w14:paraId="2C00245F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*/</w:t>
            </w:r>
          </w:p>
          <w:p w14:paraId="1C802D0D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C4D0BB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#include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&lt;stdio.h&gt;</w:t>
            </w:r>
          </w:p>
          <w:p w14:paraId="32C7239A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#define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BD63C5"/>
                <w:sz w:val="21"/>
                <w:szCs w:val="21"/>
                <w:lang w:val="en-ID" w:eastAsia="en-ID"/>
              </w:rPr>
              <w:t>MAX_SIZE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1000</w:t>
            </w:r>
          </w:p>
          <w:p w14:paraId="1CADA6BC" w14:textId="77777777" w:rsidR="001F47B5" w:rsidRPr="001F47B5" w:rsidRDefault="001F47B5" w:rsidP="001F47B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CE2415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Fungsi rekursif untuk menghitung sequence angka</w:t>
            </w:r>
          </w:p>
          <w:p w14:paraId="1EF114DA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countIteration(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visited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F47B5">
              <w:rPr>
                <w:rFonts w:ascii="Consolas" w:eastAsia="Times New Roman" w:hAnsi="Consolas" w:cs="Times New Roman"/>
                <w:color w:val="BD63C5"/>
                <w:sz w:val="21"/>
                <w:szCs w:val="21"/>
                <w:lang w:val="en-ID" w:eastAsia="en-ID"/>
              </w:rPr>
              <w:t>MAX_SIZE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]) {</w:t>
            </w:r>
          </w:p>
          <w:p w14:paraId="21B9A0CD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Deklarasi variabel lokal</w:t>
            </w:r>
          </w:p>
          <w:p w14:paraId="695A9563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sum, temp, digit;</w:t>
            </w:r>
          </w:p>
          <w:p w14:paraId="5321EAA7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5733F3E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Kasus basis</w:t>
            </w:r>
          </w:p>
          <w:p w14:paraId="7F2048E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1499559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974E741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lastRenderedPageBreak/>
              <w:t>    }</w:t>
            </w:r>
          </w:p>
          <w:p w14:paraId="74D8964E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visited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340B2B8B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Angka diulang dua kali, menuju infinite loop, diindikasi dengan nilai -1 (error)</w:t>
            </w:r>
          </w:p>
          <w:p w14:paraId="2B923B0E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3F04D79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54D8D613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1D997CCF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Beri penanda pada array untuk angka yang sudah dilewati</w:t>
            </w:r>
          </w:p>
          <w:p w14:paraId="2455C5E0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visited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[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] 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0994F07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1D94FF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Menjumlahkan kuadrat digit-digit angka yang diinput</w:t>
            </w:r>
          </w:p>
          <w:p w14:paraId="78DD3E38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sum 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5AA8F0D7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temp =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E2C43BF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while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(temp !=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232FAF7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digit = temp %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776BEB41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    sum += digit * digit;</w:t>
            </w:r>
          </w:p>
          <w:p w14:paraId="022D1A32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temp /=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1752B420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5AD4FFCD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8663397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Rekursif</w:t>
            </w:r>
          </w:p>
          <w:p w14:paraId="43D5F2B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nextN = countIteration(sum,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visited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1CCF53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(nextN == -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2EE79180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-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// exit infinite loop</w:t>
            </w:r>
          </w:p>
          <w:p w14:paraId="04C5AB88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}</w:t>
            </w:r>
          </w:p>
          <w:p w14:paraId="2E522439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+ nextN;</w:t>
            </w:r>
          </w:p>
          <w:p w14:paraId="204471CE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CCEB02B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204954A3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840C429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void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checkFiniteLoop(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iteration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27B235A8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if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(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iteration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== -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){</w:t>
            </w:r>
          </w:p>
          <w:p w14:paraId="7AC142E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printf(</w:t>
            </w:r>
            <w:r w:rsidRPr="001F4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"Infinite."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63315038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75DF512D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else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{</w:t>
            </w:r>
          </w:p>
          <w:p w14:paraId="133A2D93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    printf(</w:t>
            </w:r>
            <w:r w:rsidRPr="001F4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"%d"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, </w:t>
            </w:r>
            <w:r w:rsidRPr="001F47B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iteration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39F32E8E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}</w:t>
            </w:r>
          </w:p>
          <w:p w14:paraId="414DC25F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5F26869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406EF2D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main() {</w:t>
            </w:r>
          </w:p>
          <w:p w14:paraId="79128FC0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number, pengulangan;</w:t>
            </w:r>
          </w:p>
          <w:p w14:paraId="5821A2FF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visited[</w:t>
            </w:r>
            <w:r w:rsidRPr="001F47B5">
              <w:rPr>
                <w:rFonts w:ascii="Consolas" w:eastAsia="Times New Roman" w:hAnsi="Consolas" w:cs="Times New Roman"/>
                <w:color w:val="BD63C5"/>
                <w:sz w:val="21"/>
                <w:szCs w:val="21"/>
                <w:lang w:val="en-ID" w:eastAsia="en-ID"/>
              </w:rPr>
              <w:t>MAX_SIZE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];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 xml:space="preserve"> // Array untuk menyimpan angka yang sudah dikunjungi</w:t>
            </w:r>
          </w:p>
          <w:p w14:paraId="1D77005B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7955763A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Mendapatkan bilangan</w:t>
            </w:r>
          </w:p>
          <w:p w14:paraId="5EA580B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printf(</w:t>
            </w:r>
            <w:r w:rsidRPr="001F4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"Masukkan bilangan N: "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0E489B4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scanf(</w:t>
            </w:r>
            <w:r w:rsidRPr="001F4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"%d"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 &amp;number);</w:t>
            </w:r>
          </w:p>
          <w:p w14:paraId="127959EB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</w:p>
          <w:p w14:paraId="547B5A85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Memanggil fungsi rekursif untuk menghitung sequence angka dan mencetak hasilnya</w:t>
            </w:r>
          </w:p>
          <w:p w14:paraId="1B4C8B77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pengulangan = countIteration(number, visited);</w:t>
            </w:r>
          </w:p>
          <w:p w14:paraId="628F245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28718B06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D" w:eastAsia="en-ID"/>
              </w:rPr>
              <w:t>// Cek apakah pengulangan tak berhingga atau tidak</w:t>
            </w:r>
          </w:p>
          <w:p w14:paraId="430C7798" w14:textId="46593E96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   checkFiniteLoop(pengulangan);</w:t>
            </w:r>
          </w:p>
          <w:p w14:paraId="5054CB6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00CD9D4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    </w:t>
            </w:r>
            <w:r w:rsidRPr="001F47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return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 xml:space="preserve"> </w:t>
            </w:r>
            <w:r w:rsidRPr="001F4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0</w:t>
            </w: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680D93EC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1F4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}</w:t>
            </w:r>
          </w:p>
          <w:p w14:paraId="6BF0B2E0" w14:textId="77777777" w:rsidR="001F47B5" w:rsidRPr="001F47B5" w:rsidRDefault="001F47B5" w:rsidP="001F4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A0A895A" w14:textId="77777777" w:rsidR="00BB155B" w:rsidRDefault="001F47B5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yang dihasilkan pada terminal</w:t>
            </w:r>
          </w:p>
          <w:p w14:paraId="7533A93F" w14:textId="77777777" w:rsidR="001F47B5" w:rsidRDefault="001F47B5" w:rsidP="006139CD">
            <w:pPr>
              <w:jc w:val="both"/>
              <w:rPr>
                <w:b/>
                <w:lang w:val="en-US"/>
              </w:rPr>
            </w:pPr>
            <w:r w:rsidRPr="001F47B5">
              <w:rPr>
                <w:b/>
                <w:lang w:val="en-US"/>
              </w:rPr>
              <w:drawing>
                <wp:inline distT="0" distB="0" distL="0" distR="0" wp14:anchorId="5633C723" wp14:editId="1B6B7158">
                  <wp:extent cx="5977255" cy="790575"/>
                  <wp:effectExtent l="0" t="0" r="4445" b="9525"/>
                  <wp:docPr id="959799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99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98387" w14:textId="77777777" w:rsidR="001F47B5" w:rsidRDefault="001F47B5" w:rsidP="006139CD">
            <w:pPr>
              <w:jc w:val="both"/>
              <w:rPr>
                <w:b/>
                <w:lang w:val="en-US"/>
              </w:rPr>
            </w:pPr>
          </w:p>
          <w:p w14:paraId="4963DFF6" w14:textId="77777777" w:rsidR="001F47B5" w:rsidRDefault="001F47B5" w:rsidP="006139CD">
            <w:pPr>
              <w:jc w:val="both"/>
              <w:rPr>
                <w:b/>
                <w:lang w:val="en-US"/>
              </w:rPr>
            </w:pPr>
            <w:r w:rsidRPr="001F47B5">
              <w:rPr>
                <w:b/>
                <w:lang w:val="en-US"/>
              </w:rPr>
              <w:drawing>
                <wp:inline distT="0" distB="0" distL="0" distR="0" wp14:anchorId="63A00480" wp14:editId="0CD993CC">
                  <wp:extent cx="5977255" cy="612775"/>
                  <wp:effectExtent l="0" t="0" r="4445" b="0"/>
                  <wp:docPr id="233949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492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5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12539" w14:textId="77777777" w:rsidR="001F47B5" w:rsidRDefault="001F47B5" w:rsidP="006139CD">
            <w:pPr>
              <w:jc w:val="both"/>
              <w:rPr>
                <w:b/>
                <w:lang w:val="en-US"/>
              </w:rPr>
            </w:pPr>
          </w:p>
          <w:p w14:paraId="41332C6C" w14:textId="4157E2AE" w:rsidR="001F47B5" w:rsidRPr="001F47B5" w:rsidRDefault="001F47B5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49B50E9E" w14:textId="77777777" w:rsidR="00304503" w:rsidRDefault="00304503"/>
    <w:p w14:paraId="4F9CA96A" w14:textId="0408E08F" w:rsidR="00AC1DF3" w:rsidRDefault="00AC1DF3" w:rsidP="00AC1DF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Referensi</w:t>
      </w:r>
    </w:p>
    <w:p w14:paraId="46193D17" w14:textId="07D190F6" w:rsidR="00055326" w:rsidRDefault="00055326" w:rsidP="005E4855">
      <w:pPr>
        <w:pStyle w:val="muitypography-root"/>
        <w:jc w:val="both"/>
      </w:pPr>
      <w:r>
        <w:rPr>
          <w:i/>
          <w:iCs/>
        </w:rPr>
        <w:t>4.8. Infinite Recursion — How to Think Like a Computer Scientist - C++</w:t>
      </w:r>
      <w:r>
        <w:t>. (n.d.). Retrieved March 18, 2024, from</w:t>
      </w:r>
      <w:r w:rsidR="005E4855">
        <w:t xml:space="preserve"> </w:t>
      </w:r>
      <w:hyperlink r:id="rId14" w:history="1">
        <w:r w:rsidR="005E4855" w:rsidRPr="001E6A61">
          <w:rPr>
            <w:rStyle w:val="Hyperlink"/>
          </w:rPr>
          <w:t>https://runestone.academy/ns/books/published/thinkcpp/Chapter4/InfiniteRecursion.html</w:t>
        </w:r>
      </w:hyperlink>
    </w:p>
    <w:p w14:paraId="10C26149" w14:textId="021CEBB7" w:rsidR="00055326" w:rsidRPr="00055326" w:rsidRDefault="00055326" w:rsidP="005E4855">
      <w:pPr>
        <w:pStyle w:val="muitypography-root"/>
        <w:jc w:val="both"/>
      </w:pPr>
      <w:r>
        <w:t xml:space="preserve">G. (2023, May 22). </w:t>
      </w:r>
      <w:r>
        <w:rPr>
          <w:i/>
          <w:iCs/>
        </w:rPr>
        <w:t>Difference between Recursion and Iteration</w:t>
      </w:r>
      <w:r>
        <w:t xml:space="preserve">. GeeksforGeeks. Retrieved March 18, 2024, from </w:t>
      </w:r>
      <w:hyperlink r:id="rId15" w:history="1">
        <w:r w:rsidRPr="001E6A61">
          <w:rPr>
            <w:rStyle w:val="Hyperlink"/>
          </w:rPr>
          <w:t>https://www.geeksforgeeks.org/difference-between-recursion-and-iteration/</w:t>
        </w:r>
      </w:hyperlink>
    </w:p>
    <w:sectPr w:rsidR="00055326" w:rsidRPr="00055326" w:rsidSect="00EC6C9C">
      <w:headerReference w:type="even" r:id="rId16"/>
      <w:footerReference w:type="even" r:id="rId17"/>
      <w:footerReference w:type="default" r:id="rId18"/>
      <w:footerReference w:type="first" r:id="rId19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7265" w14:textId="77777777" w:rsidR="00EC6C9C" w:rsidRDefault="00EC6C9C">
      <w:pPr>
        <w:spacing w:after="0" w:line="240" w:lineRule="auto"/>
      </w:pPr>
      <w:r>
        <w:separator/>
      </w:r>
    </w:p>
  </w:endnote>
  <w:endnote w:type="continuationSeparator" w:id="0">
    <w:p w14:paraId="320C55FA" w14:textId="77777777" w:rsidR="00EC6C9C" w:rsidRDefault="00EC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F944" w14:textId="77777777" w:rsidR="00EC6C9C" w:rsidRDefault="00EC6C9C">
      <w:pPr>
        <w:spacing w:after="0" w:line="240" w:lineRule="auto"/>
      </w:pPr>
      <w:r>
        <w:separator/>
      </w:r>
    </w:p>
  </w:footnote>
  <w:footnote w:type="continuationSeparator" w:id="0">
    <w:p w14:paraId="2DDED1A2" w14:textId="77777777" w:rsidR="00EC6C9C" w:rsidRDefault="00EC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55326"/>
    <w:rsid w:val="000F60CD"/>
    <w:rsid w:val="00115517"/>
    <w:rsid w:val="001F47B5"/>
    <w:rsid w:val="00212531"/>
    <w:rsid w:val="00304503"/>
    <w:rsid w:val="003C1192"/>
    <w:rsid w:val="00406EA0"/>
    <w:rsid w:val="00412E35"/>
    <w:rsid w:val="004917B9"/>
    <w:rsid w:val="004D038C"/>
    <w:rsid w:val="004E06D6"/>
    <w:rsid w:val="00563F89"/>
    <w:rsid w:val="005873B6"/>
    <w:rsid w:val="005E4855"/>
    <w:rsid w:val="005F1DB6"/>
    <w:rsid w:val="006139CD"/>
    <w:rsid w:val="00615C8A"/>
    <w:rsid w:val="006944E3"/>
    <w:rsid w:val="006F473D"/>
    <w:rsid w:val="006F6F00"/>
    <w:rsid w:val="00702DC2"/>
    <w:rsid w:val="00757CE5"/>
    <w:rsid w:val="00775196"/>
    <w:rsid w:val="00782E10"/>
    <w:rsid w:val="00783580"/>
    <w:rsid w:val="007857F9"/>
    <w:rsid w:val="00790BF7"/>
    <w:rsid w:val="008032FF"/>
    <w:rsid w:val="00807675"/>
    <w:rsid w:val="0084423A"/>
    <w:rsid w:val="0088725B"/>
    <w:rsid w:val="00896B8B"/>
    <w:rsid w:val="0091500F"/>
    <w:rsid w:val="009744F1"/>
    <w:rsid w:val="00997B6F"/>
    <w:rsid w:val="009A0FCD"/>
    <w:rsid w:val="009F06C6"/>
    <w:rsid w:val="00A02213"/>
    <w:rsid w:val="00A054AE"/>
    <w:rsid w:val="00AA1364"/>
    <w:rsid w:val="00AC1DF3"/>
    <w:rsid w:val="00AE1E6E"/>
    <w:rsid w:val="00AE4E74"/>
    <w:rsid w:val="00BB155B"/>
    <w:rsid w:val="00BD094F"/>
    <w:rsid w:val="00C2016E"/>
    <w:rsid w:val="00C71C9E"/>
    <w:rsid w:val="00CF50DB"/>
    <w:rsid w:val="00E4341A"/>
    <w:rsid w:val="00E4505F"/>
    <w:rsid w:val="00E8430A"/>
    <w:rsid w:val="00EC6C9C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05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difference-between-recursion-and-iteration/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nestone.academy/ns/books/published/thinkcpp/Chapter4/Infinite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Props1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36</cp:revision>
  <cp:lastPrinted>2024-03-19T15:18:00Z</cp:lastPrinted>
  <dcterms:created xsi:type="dcterms:W3CDTF">2023-09-06T07:16:00Z</dcterms:created>
  <dcterms:modified xsi:type="dcterms:W3CDTF">2024-03-19T15:18:00Z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