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48db703e70ce21fcf458a4a1be46121a208787"/>
    <w:p>
      <w:pPr>
        <w:pStyle w:val="Heading1"/>
      </w:pPr>
      <w:r>
        <w:t xml:space="preserve">MSSP Platform — Read-Only Project Discovery &amp; Architecture Reconstruction</w:t>
      </w:r>
    </w:p>
    <w:p>
      <w:pPr>
        <w:pStyle w:val="FirstParagraph"/>
      </w:pPr>
      <w:r>
        <w:t xml:space="preserve">You are performing a</w:t>
      </w:r>
      <w:r>
        <w:t xml:space="preserve"> </w:t>
      </w:r>
      <w:r>
        <w:rPr>
          <w:b/>
          <w:bCs/>
        </w:rPr>
        <w:t xml:space="preserve">READ-ONLY forensic analysis</w:t>
      </w:r>
      <w:r>
        <w:t xml:space="preserve"> </w:t>
      </w:r>
      <w:r>
        <w:t xml:space="preserve">of the existing MSSP platform repository.</w:t>
      </w:r>
    </w:p>
    <w:bookmarkStart w:id="9" w:name="critical-safety-rule"/>
    <w:p>
      <w:pPr>
        <w:pStyle w:val="Heading2"/>
      </w:pPr>
      <w:r>
        <w:t xml:space="preserve">CRITICAL SAFETY RULE</w:t>
      </w:r>
    </w:p>
    <w:p>
      <w:pPr>
        <w:pStyle w:val="FirstParagraph"/>
      </w:pPr>
      <w:r>
        <w:t xml:space="preserve">DO NOT modify, create, delete, rename, format, refactor, commit, stage, install, deploy, restart, or otherwise change ANYTHING.</w:t>
      </w:r>
    </w:p>
    <w:p>
      <w:pPr>
        <w:pStyle w:val="BodyText"/>
      </w:pPr>
      <w:r>
        <w:t xml:space="preserve">Do not fix problems you discover.</w:t>
      </w:r>
    </w:p>
    <w:p>
      <w:pPr>
        <w:pStyle w:val="BodyText"/>
      </w:pPr>
      <w:r>
        <w:t xml:space="preserve">Do not generate implementation code.</w:t>
      </w:r>
    </w:p>
    <w:p>
      <w:pPr>
        <w:pStyle w:val="BodyText"/>
      </w:pPr>
      <w:r>
        <w:t xml:space="preserve">Do not change Git state.</w:t>
      </w:r>
    </w:p>
    <w:p>
      <w:pPr>
        <w:pStyle w:val="BodyText"/>
      </w:pPr>
      <w:r>
        <w:t xml:space="preserve">Your task is ONLY to inspect and report.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This MSSP platform has been developed iteratively using AI-assisted development without a formal architecture or structured project-management process.</w:t>
      </w:r>
    </w:p>
    <w:p>
      <w:pPr>
        <w:pStyle w:val="BodyText"/>
      </w:pPr>
      <w:r>
        <w:t xml:space="preserve">Development has progressed across multiple areas such as dashboard functionality, backend services, infrastructure, integrations, customers, alerts, and related MSSP capabilities.</w:t>
      </w:r>
    </w:p>
    <w:p>
      <w:pPr>
        <w:pStyle w:val="BodyText"/>
      </w:pPr>
      <w:r>
        <w:t xml:space="preserve">We now need to reconstruct the actual current state of the platform before further development.</w:t>
      </w:r>
    </w:p>
    <w:p>
      <w:pPr>
        <w:pStyle w:val="BodyText"/>
      </w:pPr>
      <w:r>
        <w:t xml:space="preserve">Treat the repository and existing Git history as the source of truth.</w:t>
      </w:r>
    </w:p>
    <w:p>
      <w:pPr>
        <w:pStyle w:val="BodyText"/>
      </w:pPr>
      <w:r>
        <w:t xml:space="preserve">Do not assume existing documentation is accurate unless confirmed against implementation.</w:t>
      </w:r>
    </w:p>
    <w:p>
      <w:r>
        <w:pict>
          <v:rect style="width:0;height:1.5pt" o:hralign="center" o:hrstd="t" o:hr="t"/>
        </w:pict>
      </w:r>
    </w:p>
    <w:bookmarkEnd w:id="11"/>
    <w:bookmarkStart w:id="12" w:name="phase-1-git-state"/>
    <w:p>
      <w:pPr>
        <w:pStyle w:val="Heading1"/>
      </w:pPr>
      <w:r>
        <w:t xml:space="preserve">Phase 1 — Git State</w:t>
      </w:r>
    </w:p>
    <w:p>
      <w:pPr>
        <w:pStyle w:val="FirstParagraph"/>
      </w:pPr>
      <w:r>
        <w:t xml:space="preserve">Inspect and report:</w:t>
      </w:r>
    </w:p>
    <w:p>
      <w:pPr>
        <w:pStyle w:val="Compact"/>
        <w:numPr>
          <w:ilvl w:val="0"/>
          <w:numId w:val="1001"/>
        </w:numPr>
      </w:pPr>
      <w:r>
        <w:t xml:space="preserve">Current branch</w:t>
      </w:r>
    </w:p>
    <w:p>
      <w:pPr>
        <w:pStyle w:val="Compact"/>
        <w:numPr>
          <w:ilvl w:val="0"/>
          <w:numId w:val="1001"/>
        </w:numPr>
      </w:pPr>
      <w:r>
        <w:t xml:space="preserve">Current commit</w:t>
      </w:r>
    </w:p>
    <w:p>
      <w:pPr>
        <w:pStyle w:val="Compact"/>
        <w:numPr>
          <w:ilvl w:val="0"/>
          <w:numId w:val="1001"/>
        </w:numPr>
      </w:pPr>
      <w:r>
        <w:t xml:space="preserve">Working tree status</w:t>
      </w:r>
    </w:p>
    <w:p>
      <w:pPr>
        <w:pStyle w:val="Compact"/>
        <w:numPr>
          <w:ilvl w:val="0"/>
          <w:numId w:val="1001"/>
        </w:numPr>
      </w:pPr>
      <w:r>
        <w:t xml:space="preserve">Existing branches</w:t>
      </w:r>
    </w:p>
    <w:p>
      <w:pPr>
        <w:pStyle w:val="Compact"/>
        <w:numPr>
          <w:ilvl w:val="0"/>
          <w:numId w:val="1001"/>
        </w:numPr>
      </w:pPr>
      <w:r>
        <w:t xml:space="preserve">Relevant tags</w:t>
      </w:r>
    </w:p>
    <w:p>
      <w:pPr>
        <w:pStyle w:val="Compact"/>
        <w:numPr>
          <w:ilvl w:val="0"/>
          <w:numId w:val="1001"/>
        </w:numPr>
      </w:pPr>
      <w:r>
        <w:t xml:space="preserve">Recent commit history</w:t>
      </w:r>
    </w:p>
    <w:p>
      <w:pPr>
        <w:pStyle w:val="Compact"/>
        <w:numPr>
          <w:ilvl w:val="0"/>
          <w:numId w:val="1001"/>
        </w:numPr>
      </w:pPr>
      <w:r>
        <w:t xml:space="preserve">Major feature themes visible in Git history</w:t>
      </w:r>
    </w:p>
    <w:p>
      <w:pPr>
        <w:pStyle w:val="Compact"/>
        <w:numPr>
          <w:ilvl w:val="0"/>
          <w:numId w:val="1001"/>
        </w:numPr>
      </w:pPr>
      <w:r>
        <w:t xml:space="preserve">Any uncommitted work</w:t>
      </w:r>
    </w:p>
    <w:p>
      <w:pPr>
        <w:pStyle w:val="Compact"/>
        <w:numPr>
          <w:ilvl w:val="0"/>
          <w:numId w:val="1001"/>
        </w:numPr>
      </w:pPr>
      <w:r>
        <w:t xml:space="preserve">Evidence of abandoned or partially implemented work</w:t>
      </w:r>
    </w:p>
    <w:p>
      <w:pPr>
        <w:pStyle w:val="FirstParagraph"/>
      </w:pPr>
      <w:r>
        <w:t xml:space="preserve">DO NOT alter Git state.</w:t>
      </w:r>
    </w:p>
    <w:p>
      <w:r>
        <w:pict>
          <v:rect style="width:0;height:1.5pt" o:hralign="center" o:hrstd="t" o:hr="t"/>
        </w:pict>
      </w:r>
    </w:p>
    <w:bookmarkEnd w:id="12"/>
    <w:bookmarkStart w:id="13" w:name="phase-2-repository-inventory"/>
    <w:p>
      <w:pPr>
        <w:pStyle w:val="Heading1"/>
      </w:pPr>
      <w:r>
        <w:t xml:space="preserve">Phase 2 — Repository Inventory</w:t>
      </w:r>
    </w:p>
    <w:p>
      <w:pPr>
        <w:pStyle w:val="FirstParagraph"/>
      </w:pPr>
      <w:r>
        <w:t xml:space="preserve">Map the repository structure.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2"/>
        </w:numPr>
      </w:pPr>
      <w:r>
        <w:t xml:space="preserve">Frontend applications</w:t>
      </w:r>
    </w:p>
    <w:p>
      <w:pPr>
        <w:pStyle w:val="Compact"/>
        <w:numPr>
          <w:ilvl w:val="0"/>
          <w:numId w:val="1002"/>
        </w:numPr>
      </w:pPr>
      <w:r>
        <w:t xml:space="preserve">Backend applications</w:t>
      </w:r>
    </w:p>
    <w:p>
      <w:pPr>
        <w:pStyle w:val="Compact"/>
        <w:numPr>
          <w:ilvl w:val="0"/>
          <w:numId w:val="1002"/>
        </w:numPr>
      </w:pPr>
      <w:r>
        <w:t xml:space="preserve">APIs</w:t>
      </w:r>
    </w:p>
    <w:p>
      <w:pPr>
        <w:pStyle w:val="Compact"/>
        <w:numPr>
          <w:ilvl w:val="0"/>
          <w:numId w:val="1002"/>
        </w:numPr>
      </w:pPr>
      <w:r>
        <w:t xml:space="preserve">Services</w:t>
      </w:r>
    </w:p>
    <w:p>
      <w:pPr>
        <w:pStyle w:val="Compact"/>
        <w:numPr>
          <w:ilvl w:val="0"/>
          <w:numId w:val="1002"/>
        </w:numPr>
      </w:pPr>
      <w:r>
        <w:t xml:space="preserve">Workers</w:t>
      </w:r>
    </w:p>
    <w:p>
      <w:pPr>
        <w:pStyle w:val="Compact"/>
        <w:numPr>
          <w:ilvl w:val="0"/>
          <w:numId w:val="1002"/>
        </w:numPr>
      </w:pPr>
      <w:r>
        <w:t xml:space="preserve">Database components</w:t>
      </w:r>
    </w:p>
    <w:p>
      <w:pPr>
        <w:pStyle w:val="Compact"/>
        <w:numPr>
          <w:ilvl w:val="0"/>
          <w:numId w:val="1002"/>
        </w:numPr>
      </w:pPr>
      <w:r>
        <w:t xml:space="preserve">Infrastructure code</w:t>
      </w:r>
    </w:p>
    <w:p>
      <w:pPr>
        <w:pStyle w:val="Compact"/>
        <w:numPr>
          <w:ilvl w:val="0"/>
          <w:numId w:val="1002"/>
        </w:numPr>
      </w:pPr>
      <w:r>
        <w:t xml:space="preserve">Docker components</w:t>
      </w:r>
    </w:p>
    <w:p>
      <w:pPr>
        <w:pStyle w:val="Compact"/>
        <w:numPr>
          <w:ilvl w:val="0"/>
          <w:numId w:val="1002"/>
        </w:numPr>
      </w:pPr>
      <w:r>
        <w:t xml:space="preserve">Proxmox automation</w:t>
      </w:r>
    </w:p>
    <w:p>
      <w:pPr>
        <w:pStyle w:val="Compact"/>
        <w:numPr>
          <w:ilvl w:val="0"/>
          <w:numId w:val="1002"/>
        </w:numPr>
      </w:pPr>
      <w:r>
        <w:t xml:space="preserve">Scripts</w:t>
      </w:r>
    </w:p>
    <w:p>
      <w:pPr>
        <w:pStyle w:val="Compact"/>
        <w:numPr>
          <w:ilvl w:val="0"/>
          <w:numId w:val="1002"/>
        </w:numPr>
      </w:pPr>
      <w:r>
        <w:t xml:space="preserve">Configuration</w:t>
      </w:r>
    </w:p>
    <w:p>
      <w:pPr>
        <w:pStyle w:val="Compact"/>
        <w:numPr>
          <w:ilvl w:val="0"/>
          <w:numId w:val="1002"/>
        </w:numPr>
      </w:pPr>
      <w:r>
        <w:t xml:space="preserve">Tests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CI/CD</w:t>
      </w:r>
    </w:p>
    <w:p>
      <w:pPr>
        <w:pStyle w:val="Compact"/>
        <w:numPr>
          <w:ilvl w:val="0"/>
          <w:numId w:val="1002"/>
        </w:numPr>
      </w:pPr>
      <w:r>
        <w:t xml:space="preserve">Integration code</w:t>
      </w:r>
    </w:p>
    <w:p>
      <w:pPr>
        <w:pStyle w:val="Compact"/>
        <w:numPr>
          <w:ilvl w:val="0"/>
          <w:numId w:val="1002"/>
        </w:numPr>
      </w:pPr>
      <w:r>
        <w:t xml:space="preserve">Security-related components</w:t>
      </w:r>
    </w:p>
    <w:p>
      <w:pPr>
        <w:pStyle w:val="FirstParagraph"/>
      </w:pPr>
      <w:r>
        <w:t xml:space="preserve">Provide a summarized directory tree rather than dumping unnecessary files.</w:t>
      </w:r>
    </w:p>
    <w:p>
      <w:r>
        <w:pict>
          <v:rect style="width:0;height:1.5pt" o:hralign="center" o:hrstd="t" o:hr="t"/>
        </w:pict>
      </w:r>
    </w:p>
    <w:bookmarkEnd w:id="13"/>
    <w:bookmarkStart w:id="14" w:name="phase-3-technology-stack"/>
    <w:p>
      <w:pPr>
        <w:pStyle w:val="Heading1"/>
      </w:pPr>
      <w:r>
        <w:t xml:space="preserve">Phase 3 — Technology Stack</w:t>
      </w:r>
    </w:p>
    <w:p>
      <w:pPr>
        <w:pStyle w:val="FirstParagraph"/>
      </w:pPr>
      <w:r>
        <w:t xml:space="preserve">Determine the technologies currently used.</w:t>
      </w:r>
    </w:p>
    <w:p>
      <w:pPr>
        <w:pStyle w:val="BodyText"/>
      </w:pPr>
      <w:r>
        <w:t xml:space="preserve">Include where applicable:</w:t>
      </w:r>
    </w:p>
    <w:p>
      <w:pPr>
        <w:pStyle w:val="Compact"/>
        <w:numPr>
          <w:ilvl w:val="0"/>
          <w:numId w:val="1003"/>
        </w:numPr>
      </w:pPr>
      <w:r>
        <w:t xml:space="preserve">Frontend framework</w:t>
      </w:r>
    </w:p>
    <w:p>
      <w:pPr>
        <w:pStyle w:val="Compact"/>
        <w:numPr>
          <w:ilvl w:val="0"/>
          <w:numId w:val="1003"/>
        </w:numPr>
      </w:pPr>
      <w:r>
        <w:t xml:space="preserve">Backend framework</w:t>
      </w:r>
    </w:p>
    <w:p>
      <w:pPr>
        <w:pStyle w:val="Compact"/>
        <w:numPr>
          <w:ilvl w:val="0"/>
          <w:numId w:val="1003"/>
        </w:numPr>
      </w:pPr>
      <w:r>
        <w:t xml:space="preserve">Programming languages</w:t>
      </w:r>
    </w:p>
    <w:p>
      <w:pPr>
        <w:pStyle w:val="Compact"/>
        <w:numPr>
          <w:ilvl w:val="0"/>
          <w:numId w:val="1003"/>
        </w:numPr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Cache</w:t>
      </w:r>
    </w:p>
    <w:p>
      <w:pPr>
        <w:pStyle w:val="Compact"/>
        <w:numPr>
          <w:ilvl w:val="0"/>
          <w:numId w:val="1003"/>
        </w:numPr>
      </w:pPr>
      <w:r>
        <w:t xml:space="preserve">Message queues</w:t>
      </w:r>
    </w:p>
    <w:p>
      <w:pPr>
        <w:pStyle w:val="Compact"/>
        <w:numPr>
          <w:ilvl w:val="0"/>
          <w:numId w:val="1003"/>
        </w:numPr>
      </w:pPr>
      <w:r>
        <w:t xml:space="preserve">Authentication technology</w:t>
      </w:r>
    </w:p>
    <w:p>
      <w:pPr>
        <w:pStyle w:val="Compact"/>
        <w:numPr>
          <w:ilvl w:val="0"/>
          <w:numId w:val="1003"/>
        </w:numPr>
      </w:pPr>
      <w:r>
        <w:t xml:space="preserve">API architecture</w:t>
      </w:r>
    </w:p>
    <w:p>
      <w:pPr>
        <w:pStyle w:val="Compact"/>
        <w:numPr>
          <w:ilvl w:val="0"/>
          <w:numId w:val="1003"/>
        </w:numPr>
      </w:pPr>
      <w:r>
        <w:t xml:space="preserve">Container platform</w:t>
      </w:r>
    </w:p>
    <w:p>
      <w:pPr>
        <w:pStyle w:val="Compact"/>
        <w:numPr>
          <w:ilvl w:val="0"/>
          <w:numId w:val="1003"/>
        </w:numPr>
      </w:pPr>
      <w:r>
        <w:t xml:space="preserve">Reverse proxy</w:t>
      </w:r>
    </w:p>
    <w:p>
      <w:pPr>
        <w:pStyle w:val="Compact"/>
        <w:numPr>
          <w:ilvl w:val="0"/>
          <w:numId w:val="1003"/>
        </w:numPr>
      </w:pPr>
      <w:r>
        <w:t xml:space="preserve">Infrastructure automation</w:t>
      </w:r>
    </w:p>
    <w:p>
      <w:pPr>
        <w:pStyle w:val="Compact"/>
        <w:numPr>
          <w:ilvl w:val="0"/>
          <w:numId w:val="1003"/>
        </w:numPr>
      </w:pPr>
      <w:r>
        <w:t xml:space="preserve">Testing frameworks</w:t>
      </w:r>
    </w:p>
    <w:p>
      <w:pPr>
        <w:pStyle w:val="Compact"/>
        <w:numPr>
          <w:ilvl w:val="0"/>
          <w:numId w:val="1003"/>
        </w:numPr>
      </w:pPr>
      <w:r>
        <w:t xml:space="preserve">Monitoring</w:t>
      </w:r>
    </w:p>
    <w:p>
      <w:pPr>
        <w:pStyle w:val="Compact"/>
        <w:numPr>
          <w:ilvl w:val="0"/>
          <w:numId w:val="1003"/>
        </w:numPr>
      </w:pPr>
      <w:r>
        <w:t xml:space="preserve">Logging</w:t>
      </w:r>
    </w:p>
    <w:p>
      <w:pPr>
        <w:pStyle w:val="Compact"/>
        <w:numPr>
          <w:ilvl w:val="0"/>
          <w:numId w:val="1003"/>
        </w:numPr>
      </w:pPr>
      <w:r>
        <w:t xml:space="preserve">Open-source security products</w:t>
      </w:r>
    </w:p>
    <w:p>
      <w:pPr>
        <w:pStyle w:val="Compact"/>
        <w:numPr>
          <w:ilvl w:val="0"/>
          <w:numId w:val="1003"/>
        </w:numPr>
      </w:pPr>
      <w:r>
        <w:t xml:space="preserve">External integrations</w:t>
      </w:r>
    </w:p>
    <w:p>
      <w:pPr>
        <w:pStyle w:val="FirstParagraph"/>
      </w:pPr>
      <w:r>
        <w:t xml:space="preserve">Distinguish between: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PARTIALLY IMPLEMENTED</w:t>
      </w:r>
    </w:p>
    <w:p>
      <w:pPr>
        <w:pStyle w:val="BodyText"/>
      </w:pPr>
      <w:r>
        <w:t xml:space="preserve">CONFIGURED BUT UNUSED</w:t>
      </w:r>
    </w:p>
    <w:p>
      <w:pPr>
        <w:pStyle w:val="BodyText"/>
      </w:pPr>
      <w:r>
        <w:t xml:space="preserve">PLANNED/DOCUMENTED ONLY</w:t>
      </w:r>
    </w:p>
    <w:p>
      <w:r>
        <w:pict>
          <v:rect style="width:0;height:1.5pt" o:hralign="center" o:hrstd="t" o:hr="t"/>
        </w:pict>
      </w:r>
    </w:p>
    <w:bookmarkEnd w:id="14"/>
    <w:bookmarkStart w:id="15" w:name="phase-4-product-capability-inventory"/>
    <w:p>
      <w:pPr>
        <w:pStyle w:val="Heading1"/>
      </w:pPr>
      <w:r>
        <w:t xml:space="preserve">Phase 4 — Product Capability Inventory</w:t>
      </w:r>
    </w:p>
    <w:p>
      <w:pPr>
        <w:pStyle w:val="FirstParagraph"/>
      </w:pPr>
      <w:r>
        <w:t xml:space="preserve">Identify every meaningful MSSP product capability currently represented in the codebase.</w:t>
      </w:r>
    </w:p>
    <w:p>
      <w:pPr>
        <w:pStyle w:val="BodyText"/>
      </w:pPr>
      <w:r>
        <w:t xml:space="preserve">Examples may include but are not limited to: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Users</w:t>
      </w:r>
    </w:p>
    <w:p>
      <w:pPr>
        <w:pStyle w:val="Compact"/>
        <w:numPr>
          <w:ilvl w:val="0"/>
          <w:numId w:val="1004"/>
        </w:numPr>
      </w:pPr>
      <w:r>
        <w:t xml:space="preserve">Roles</w:t>
      </w:r>
    </w:p>
    <w:p>
      <w:pPr>
        <w:pStyle w:val="Compact"/>
        <w:numPr>
          <w:ilvl w:val="0"/>
          <w:numId w:val="1004"/>
        </w:numPr>
      </w:pPr>
      <w:r>
        <w:t xml:space="preserve">RBAC</w:t>
      </w:r>
    </w:p>
    <w:p>
      <w:pPr>
        <w:pStyle w:val="Compact"/>
        <w:numPr>
          <w:ilvl w:val="0"/>
          <w:numId w:val="1004"/>
        </w:numPr>
      </w:pPr>
      <w:r>
        <w:t xml:space="preserve">Tenants</w:t>
      </w:r>
    </w:p>
    <w:p>
      <w:pPr>
        <w:pStyle w:val="Compact"/>
        <w:numPr>
          <w:ilvl w:val="0"/>
          <w:numId w:val="1004"/>
        </w:numPr>
      </w:pPr>
      <w:r>
        <w:t xml:space="preserve">Customers</w:t>
      </w:r>
    </w:p>
    <w:p>
      <w:pPr>
        <w:pStyle w:val="Compact"/>
        <w:numPr>
          <w:ilvl w:val="0"/>
          <w:numId w:val="1004"/>
        </w:numPr>
      </w:pPr>
      <w:r>
        <w:t xml:space="preserve">Sites</w:t>
      </w:r>
    </w:p>
    <w:p>
      <w:pPr>
        <w:pStyle w:val="Compact"/>
        <w:numPr>
          <w:ilvl w:val="0"/>
          <w:numId w:val="1004"/>
        </w:numPr>
      </w:pPr>
      <w:r>
        <w:t xml:space="preserve">Assets</w:t>
      </w:r>
    </w:p>
    <w:p>
      <w:pPr>
        <w:pStyle w:val="Compact"/>
        <w:numPr>
          <w:ilvl w:val="0"/>
          <w:numId w:val="1004"/>
        </w:numPr>
      </w:pPr>
      <w:r>
        <w:t xml:space="preserve">Agents</w:t>
      </w:r>
    </w:p>
    <w:p>
      <w:pPr>
        <w:pStyle w:val="Compact"/>
        <w:numPr>
          <w:ilvl w:val="0"/>
          <w:numId w:val="1004"/>
        </w:numPr>
      </w:pPr>
      <w:r>
        <w:t xml:space="preserve">Alerts</w:t>
      </w:r>
    </w:p>
    <w:p>
      <w:pPr>
        <w:pStyle w:val="Compact"/>
        <w:numPr>
          <w:ilvl w:val="0"/>
          <w:numId w:val="1004"/>
        </w:numPr>
      </w:pPr>
      <w:r>
        <w:t xml:space="preserve">Incidents</w:t>
      </w:r>
    </w:p>
    <w:p>
      <w:pPr>
        <w:pStyle w:val="Compact"/>
        <w:numPr>
          <w:ilvl w:val="0"/>
          <w:numId w:val="1004"/>
        </w:numPr>
      </w:pPr>
      <w:r>
        <w:t xml:space="preserve">Cases</w:t>
      </w:r>
    </w:p>
    <w:p>
      <w:pPr>
        <w:pStyle w:val="Compact"/>
        <w:numPr>
          <w:ilvl w:val="0"/>
          <w:numId w:val="1004"/>
        </w:numPr>
      </w:pPr>
      <w:r>
        <w:t xml:space="preserve">Threat intelligence</w:t>
      </w:r>
    </w:p>
    <w:p>
      <w:pPr>
        <w:pStyle w:val="Compact"/>
        <w:numPr>
          <w:ilvl w:val="0"/>
          <w:numId w:val="1004"/>
        </w:numPr>
      </w:pPr>
      <w:r>
        <w:t xml:space="preserve">Vulnerabilities</w:t>
      </w:r>
    </w:p>
    <w:p>
      <w:pPr>
        <w:pStyle w:val="Compact"/>
        <w:numPr>
          <w:ilvl w:val="0"/>
          <w:numId w:val="1004"/>
        </w:numPr>
      </w:pPr>
      <w:r>
        <w:t xml:space="preserve">Compliance</w:t>
      </w:r>
    </w:p>
    <w:p>
      <w:pPr>
        <w:pStyle w:val="Compact"/>
        <w:numPr>
          <w:ilvl w:val="0"/>
          <w:numId w:val="1004"/>
        </w:numPr>
      </w:pPr>
      <w:r>
        <w:t xml:space="preserve">Reporting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Integrations</w:t>
      </w:r>
    </w:p>
    <w:p>
      <w:pPr>
        <w:pStyle w:val="Compact"/>
        <w:numPr>
          <w:ilvl w:val="0"/>
          <w:numId w:val="1004"/>
        </w:numPr>
      </w:pPr>
      <w:r>
        <w:t xml:space="preserve">SOAR / automation</w:t>
      </w:r>
    </w:p>
    <w:p>
      <w:pPr>
        <w:pStyle w:val="Compact"/>
        <w:numPr>
          <w:ilvl w:val="0"/>
          <w:numId w:val="1004"/>
        </w:numPr>
      </w:pPr>
      <w:r>
        <w:t xml:space="preserve">Administration</w:t>
      </w:r>
    </w:p>
    <w:p>
      <w:pPr>
        <w:pStyle w:val="Compact"/>
        <w:numPr>
          <w:ilvl w:val="0"/>
          <w:numId w:val="1004"/>
        </w:numPr>
      </w:pPr>
      <w:r>
        <w:t xml:space="preserve">Audit logging</w:t>
      </w:r>
    </w:p>
    <w:p>
      <w:pPr>
        <w:pStyle w:val="Compact"/>
        <w:numPr>
          <w:ilvl w:val="0"/>
          <w:numId w:val="1004"/>
        </w:numPr>
      </w:pPr>
      <w:r>
        <w:t xml:space="preserve">Billing</w:t>
      </w:r>
    </w:p>
    <w:p>
      <w:pPr>
        <w:pStyle w:val="Compact"/>
        <w:numPr>
          <w:ilvl w:val="0"/>
          <w:numId w:val="1004"/>
        </w:numPr>
      </w:pPr>
      <w:r>
        <w:t xml:space="preserve">Licensing</w:t>
      </w:r>
    </w:p>
    <w:p>
      <w:pPr>
        <w:pStyle w:val="FirstParagraph"/>
      </w:pPr>
      <w:r>
        <w:t xml:space="preserve">Do not assume these exist.</w:t>
      </w:r>
    </w:p>
    <w:p>
      <w:pPr>
        <w:pStyle w:val="BodyText"/>
      </w:pPr>
      <w:r>
        <w:t xml:space="preserve">Discover them from the repository.</w:t>
      </w:r>
    </w:p>
    <w:p>
      <w:pPr>
        <w:pStyle w:val="BodyText"/>
      </w:pPr>
      <w:r>
        <w:t xml:space="preserve">For each capability provide:</w:t>
      </w:r>
    </w:p>
    <w:p>
      <w:pPr>
        <w:pStyle w:val="BodyText"/>
      </w:pPr>
      <w:r>
        <w:t xml:space="preserve">Capability Name</w:t>
      </w:r>
    </w:p>
    <w:p>
      <w:pPr>
        <w:pStyle w:val="BodyText"/>
      </w:pPr>
      <w:r>
        <w:t xml:space="preserve">Status:</w:t>
      </w:r>
    </w:p>
    <w:p>
      <w:pPr>
        <w:pStyle w:val="Compact"/>
        <w:numPr>
          <w:ilvl w:val="0"/>
          <w:numId w:val="1005"/>
        </w:numPr>
      </w:pPr>
      <w:r>
        <w:t xml:space="preserve">Operational</w:t>
      </w:r>
    </w:p>
    <w:p>
      <w:pPr>
        <w:pStyle w:val="Compact"/>
        <w:numPr>
          <w:ilvl w:val="0"/>
          <w:numId w:val="1005"/>
        </w:numPr>
      </w:pPr>
      <w:r>
        <w:t xml:space="preserve">Implemented</w:t>
      </w:r>
    </w:p>
    <w:p>
      <w:pPr>
        <w:pStyle w:val="Compact"/>
        <w:numPr>
          <w:ilvl w:val="0"/>
          <w:numId w:val="1005"/>
        </w:numPr>
      </w:pPr>
      <w:r>
        <w:t xml:space="preserve">Partial</w:t>
      </w:r>
    </w:p>
    <w:p>
      <w:pPr>
        <w:pStyle w:val="Compact"/>
        <w:numPr>
          <w:ilvl w:val="0"/>
          <w:numId w:val="1005"/>
        </w:numPr>
      </w:pPr>
      <w:r>
        <w:t xml:space="preserve">Stub</w:t>
      </w:r>
    </w:p>
    <w:p>
      <w:pPr>
        <w:pStyle w:val="Compact"/>
        <w:numPr>
          <w:ilvl w:val="0"/>
          <w:numId w:val="1005"/>
        </w:numPr>
      </w:pPr>
      <w:r>
        <w:t xml:space="preserve">Planned only</w:t>
      </w:r>
    </w:p>
    <w:p>
      <w:pPr>
        <w:pStyle w:val="Compact"/>
        <w:numPr>
          <w:ilvl w:val="0"/>
          <w:numId w:val="1005"/>
        </w:numPr>
      </w:pPr>
      <w:r>
        <w:t xml:space="preserve">Unknown</w:t>
      </w:r>
    </w:p>
    <w:p>
      <w:pPr>
        <w:pStyle w:val="FirstParagraph"/>
      </w:pPr>
      <w:r>
        <w:t xml:space="preserve">Frontend status</w:t>
      </w:r>
    </w:p>
    <w:p>
      <w:pPr>
        <w:pStyle w:val="BodyText"/>
      </w:pPr>
      <w:r>
        <w:t xml:space="preserve">Backend status</w:t>
      </w:r>
    </w:p>
    <w:p>
      <w:pPr>
        <w:pStyle w:val="BodyText"/>
      </w:pPr>
      <w:r>
        <w:t xml:space="preserve">Database status</w:t>
      </w:r>
    </w:p>
    <w:p>
      <w:pPr>
        <w:pStyle w:val="BodyText"/>
      </w:pPr>
      <w:r>
        <w:t xml:space="preserve">API status</w:t>
      </w:r>
    </w:p>
    <w:p>
      <w:pPr>
        <w:pStyle w:val="BodyText"/>
      </w:pPr>
      <w:r>
        <w:t xml:space="preserve">Integration status</w:t>
      </w:r>
    </w:p>
    <w:p>
      <w:pPr>
        <w:pStyle w:val="BodyText"/>
      </w:pPr>
      <w:r>
        <w:t xml:space="preserve">Testing status</w:t>
      </w:r>
    </w:p>
    <w:p>
      <w:pPr>
        <w:pStyle w:val="BodyText"/>
      </w:pPr>
      <w:r>
        <w:t xml:space="preserve">Important dependencies</w:t>
      </w:r>
    </w:p>
    <w:p>
      <w:pPr>
        <w:pStyle w:val="BodyText"/>
      </w:pPr>
      <w:r>
        <w:t xml:space="preserve">Known issues or TODO indicators</w:t>
      </w:r>
    </w:p>
    <w:p>
      <w:r>
        <w:pict>
          <v:rect style="width:0;height:1.5pt" o:hralign="center" o:hrstd="t" o:hr="t"/>
        </w:pict>
      </w:r>
    </w:p>
    <w:bookmarkEnd w:id="15"/>
    <w:bookmarkStart w:id="16" w:name="phase-5-dashboard-reconstruction"/>
    <w:p>
      <w:pPr>
        <w:pStyle w:val="Heading1"/>
      </w:pPr>
      <w:r>
        <w:t xml:space="preserve">Phase 5 — Dashboard Reconstruction</w:t>
      </w:r>
    </w:p>
    <w:p>
      <w:pPr>
        <w:pStyle w:val="FirstParagraph"/>
      </w:pPr>
      <w:r>
        <w:t xml:space="preserve">Inspect the dashboard thoroughly.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6"/>
        </w:numPr>
      </w:pPr>
      <w:r>
        <w:t xml:space="preserve">Main navigation structure</w:t>
      </w:r>
    </w:p>
    <w:p>
      <w:pPr>
        <w:pStyle w:val="Compact"/>
        <w:numPr>
          <w:ilvl w:val="0"/>
          <w:numId w:val="1006"/>
        </w:numPr>
      </w:pPr>
      <w:r>
        <w:t xml:space="preserve">Tabs/pages/views</w:t>
      </w:r>
    </w:p>
    <w:p>
      <w:pPr>
        <w:pStyle w:val="Compact"/>
        <w:numPr>
          <w:ilvl w:val="0"/>
          <w:numId w:val="1006"/>
        </w:numPr>
      </w:pPr>
      <w:r>
        <w:t xml:space="preserve">Routes</w:t>
      </w:r>
    </w:p>
    <w:p>
      <w:pPr>
        <w:pStyle w:val="Compact"/>
        <w:numPr>
          <w:ilvl w:val="0"/>
          <w:numId w:val="1006"/>
        </w:numPr>
      </w:pPr>
      <w:r>
        <w:t xml:space="preserve">Major components</w:t>
      </w:r>
    </w:p>
    <w:p>
      <w:pPr>
        <w:pStyle w:val="Compact"/>
        <w:numPr>
          <w:ilvl w:val="0"/>
          <w:numId w:val="1006"/>
        </w:numPr>
      </w:pPr>
      <w:r>
        <w:t xml:space="preserve">Data sources</w:t>
      </w:r>
    </w:p>
    <w:p>
      <w:pPr>
        <w:pStyle w:val="Compact"/>
        <w:numPr>
          <w:ilvl w:val="0"/>
          <w:numId w:val="1006"/>
        </w:numPr>
      </w:pPr>
      <w:r>
        <w:t xml:space="preserve">API calls</w:t>
      </w:r>
    </w:p>
    <w:p>
      <w:pPr>
        <w:pStyle w:val="Compact"/>
        <w:numPr>
          <w:ilvl w:val="0"/>
          <w:numId w:val="1006"/>
        </w:numPr>
      </w:pPr>
      <w:r>
        <w:t xml:space="preserve">Mock versus live data</w:t>
      </w:r>
    </w:p>
    <w:p>
      <w:pPr>
        <w:pStyle w:val="Compact"/>
        <w:numPr>
          <w:ilvl w:val="0"/>
          <w:numId w:val="1006"/>
        </w:numPr>
      </w:pPr>
      <w:r>
        <w:t xml:space="preserve">Customer-facing views</w:t>
      </w:r>
    </w:p>
    <w:p>
      <w:pPr>
        <w:pStyle w:val="Compact"/>
        <w:numPr>
          <w:ilvl w:val="0"/>
          <w:numId w:val="1006"/>
        </w:numPr>
      </w:pPr>
      <w:r>
        <w:t xml:space="preserve">Admin views</w:t>
      </w:r>
    </w:p>
    <w:p>
      <w:pPr>
        <w:pStyle w:val="Compact"/>
        <w:numPr>
          <w:ilvl w:val="0"/>
          <w:numId w:val="1006"/>
        </w:numPr>
      </w:pPr>
      <w:r>
        <w:t xml:space="preserve">SOC views</w:t>
      </w:r>
    </w:p>
    <w:p>
      <w:pPr>
        <w:pStyle w:val="Compact"/>
        <w:numPr>
          <w:ilvl w:val="0"/>
          <w:numId w:val="1006"/>
        </w:numPr>
      </w:pPr>
      <w:r>
        <w:t xml:space="preserve">Role-specific behavior</w:t>
      </w:r>
    </w:p>
    <w:p>
      <w:pPr>
        <w:pStyle w:val="Compact"/>
        <w:numPr>
          <w:ilvl w:val="0"/>
          <w:numId w:val="1006"/>
        </w:numPr>
      </w:pPr>
      <w:r>
        <w:t xml:space="preserve">Error/loading states</w:t>
      </w:r>
    </w:p>
    <w:p>
      <w:pPr>
        <w:pStyle w:val="Compact"/>
        <w:numPr>
          <w:ilvl w:val="0"/>
          <w:numId w:val="1006"/>
        </w:numPr>
      </w:pPr>
      <w:r>
        <w:t xml:space="preserve">Components that appear unfinished</w:t>
      </w:r>
    </w:p>
    <w:p>
      <w:pPr>
        <w:pStyle w:val="Compact"/>
        <w:numPr>
          <w:ilvl w:val="0"/>
          <w:numId w:val="1006"/>
        </w:numPr>
      </w:pPr>
      <w:r>
        <w:t xml:space="preserve">Duplicate components</w:t>
      </w:r>
    </w:p>
    <w:p>
      <w:pPr>
        <w:pStyle w:val="Compact"/>
        <w:numPr>
          <w:ilvl w:val="0"/>
          <w:numId w:val="1006"/>
        </w:numPr>
      </w:pPr>
      <w:r>
        <w:t xml:space="preserve">Dead or unused UI</w:t>
      </w:r>
    </w:p>
    <w:p>
      <w:pPr>
        <w:pStyle w:val="FirstParagraph"/>
      </w:pPr>
      <w:r>
        <w:t xml:space="preserve">Create a dashboard feature matrix.</w:t>
      </w:r>
    </w:p>
    <w:p>
      <w:r>
        <w:pict>
          <v:rect style="width:0;height:1.5pt" o:hralign="center" o:hrstd="t" o:hr="t"/>
        </w:pict>
      </w:r>
    </w:p>
    <w:bookmarkEnd w:id="16"/>
    <w:bookmarkStart w:id="17" w:name="phase-6-backend-reconstruction"/>
    <w:p>
      <w:pPr>
        <w:pStyle w:val="Heading1"/>
      </w:pPr>
      <w:r>
        <w:t xml:space="preserve">Phase 6 — Backend Reconstruction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07"/>
        </w:numPr>
      </w:pPr>
      <w:r>
        <w:t xml:space="preserve">Backend services</w:t>
      </w:r>
    </w:p>
    <w:p>
      <w:pPr>
        <w:pStyle w:val="Compact"/>
        <w:numPr>
          <w:ilvl w:val="0"/>
          <w:numId w:val="1007"/>
        </w:numPr>
      </w:pPr>
      <w:r>
        <w:t xml:space="preserve">Major modules</w:t>
      </w:r>
    </w:p>
    <w:p>
      <w:pPr>
        <w:pStyle w:val="Compact"/>
        <w:numPr>
          <w:ilvl w:val="0"/>
          <w:numId w:val="1007"/>
        </w:numPr>
      </w:pPr>
      <w:r>
        <w:t xml:space="preserve">API endpoints</w:t>
      </w:r>
    </w:p>
    <w:p>
      <w:pPr>
        <w:pStyle w:val="Compact"/>
        <w:numPr>
          <w:ilvl w:val="0"/>
          <w:numId w:val="1007"/>
        </w:numPr>
      </w:pPr>
      <w:r>
        <w:t xml:space="preserve">Authentication flows</w:t>
      </w:r>
    </w:p>
    <w:p>
      <w:pPr>
        <w:pStyle w:val="Compact"/>
        <w:numPr>
          <w:ilvl w:val="0"/>
          <w:numId w:val="1007"/>
        </w:numPr>
      </w:pPr>
      <w:r>
        <w:t xml:space="preserve">Authorization mechanisms</w:t>
      </w:r>
    </w:p>
    <w:p>
      <w:pPr>
        <w:pStyle w:val="Compact"/>
        <w:numPr>
          <w:ilvl w:val="0"/>
          <w:numId w:val="1007"/>
        </w:numPr>
      </w:pPr>
      <w:r>
        <w:t xml:space="preserve">RBAC implementation</w:t>
      </w:r>
    </w:p>
    <w:p>
      <w:pPr>
        <w:pStyle w:val="Compact"/>
        <w:numPr>
          <w:ilvl w:val="0"/>
          <w:numId w:val="1007"/>
        </w:numPr>
      </w:pPr>
      <w:r>
        <w:t xml:space="preserve">Tenant isolation mechanisms</w:t>
      </w:r>
    </w:p>
    <w:p>
      <w:pPr>
        <w:pStyle w:val="Compact"/>
        <w:numPr>
          <w:ilvl w:val="0"/>
          <w:numId w:val="1007"/>
        </w:numPr>
      </w:pPr>
      <w:r>
        <w:t xml:space="preserve">Database access layer</w:t>
      </w:r>
    </w:p>
    <w:p>
      <w:pPr>
        <w:pStyle w:val="Compact"/>
        <w:numPr>
          <w:ilvl w:val="0"/>
          <w:numId w:val="1007"/>
        </w:numPr>
      </w:pPr>
      <w:r>
        <w:t xml:space="preserve">Background jobs</w:t>
      </w:r>
    </w:p>
    <w:p>
      <w:pPr>
        <w:pStyle w:val="Compact"/>
        <w:numPr>
          <w:ilvl w:val="0"/>
          <w:numId w:val="1007"/>
        </w:numPr>
      </w:pPr>
      <w:r>
        <w:t xml:space="preserve">Scheduled tasks</w:t>
      </w:r>
    </w:p>
    <w:p>
      <w:pPr>
        <w:pStyle w:val="Compact"/>
        <w:numPr>
          <w:ilvl w:val="0"/>
          <w:numId w:val="1007"/>
        </w:numPr>
      </w:pPr>
      <w:r>
        <w:t xml:space="preserve">Integration handlers</w:t>
      </w:r>
    </w:p>
    <w:p>
      <w:pPr>
        <w:pStyle w:val="Compact"/>
        <w:numPr>
          <w:ilvl w:val="0"/>
          <w:numId w:val="1007"/>
        </w:numPr>
      </w:pPr>
      <w:r>
        <w:t xml:space="preserve">Business logic</w:t>
      </w:r>
    </w:p>
    <w:p>
      <w:pPr>
        <w:pStyle w:val="Compact"/>
        <w:numPr>
          <w:ilvl w:val="0"/>
          <w:numId w:val="1007"/>
        </w:numPr>
      </w:pPr>
      <w:r>
        <w:t xml:space="preserve">Logging</w:t>
      </w:r>
    </w:p>
    <w:p>
      <w:pPr>
        <w:pStyle w:val="Compact"/>
        <w:numPr>
          <w:ilvl w:val="0"/>
          <w:numId w:val="1007"/>
        </w:numPr>
      </w:pPr>
      <w:r>
        <w:t xml:space="preserve">Error handling</w:t>
      </w:r>
    </w:p>
    <w:p>
      <w:pPr>
        <w:pStyle w:val="FirstParagraph"/>
      </w:pPr>
      <w:r>
        <w:t xml:space="preserve">Create an API/service capability map.</w:t>
      </w:r>
    </w:p>
    <w:p>
      <w:r>
        <w:pict>
          <v:rect style="width:0;height:1.5pt" o:hralign="center" o:hrstd="t" o:hr="t"/>
        </w:pict>
      </w:r>
    </w:p>
    <w:bookmarkEnd w:id="17"/>
    <w:bookmarkStart w:id="18" w:name="phase-7-data-architecture"/>
    <w:p>
      <w:pPr>
        <w:pStyle w:val="Heading1"/>
      </w:pPr>
      <w:r>
        <w:t xml:space="preserve">Phase 7 — Data Architecture</w:t>
      </w:r>
    </w:p>
    <w:p>
      <w:pPr>
        <w:pStyle w:val="FirstParagraph"/>
      </w:pPr>
      <w:r>
        <w:t xml:space="preserve">Inspect database-related code and migrations.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8"/>
        </w:numPr>
      </w:pPr>
      <w:r>
        <w:t xml:space="preserve">Databases</w:t>
      </w:r>
    </w:p>
    <w:p>
      <w:pPr>
        <w:pStyle w:val="Compact"/>
        <w:numPr>
          <w:ilvl w:val="0"/>
          <w:numId w:val="1008"/>
        </w:numPr>
      </w:pPr>
      <w:r>
        <w:t xml:space="preserve">Schemas</w:t>
      </w:r>
    </w:p>
    <w:p>
      <w:pPr>
        <w:pStyle w:val="Compact"/>
        <w:numPr>
          <w:ilvl w:val="0"/>
          <w:numId w:val="1008"/>
        </w:numPr>
      </w:pPr>
      <w:r>
        <w:t xml:space="preserve">Tables/entities</w:t>
      </w:r>
    </w:p>
    <w:p>
      <w:pPr>
        <w:pStyle w:val="Compact"/>
        <w:numPr>
          <w:ilvl w:val="0"/>
          <w:numId w:val="1008"/>
        </w:numPr>
      </w:pPr>
      <w:r>
        <w:t xml:space="preserve">Relationships</w:t>
      </w:r>
    </w:p>
    <w:p>
      <w:pPr>
        <w:pStyle w:val="Compact"/>
        <w:numPr>
          <w:ilvl w:val="0"/>
          <w:numId w:val="1008"/>
        </w:numPr>
      </w:pPr>
      <w:r>
        <w:t xml:space="preserve">Tenant/customer ownership model</w:t>
      </w:r>
    </w:p>
    <w:p>
      <w:pPr>
        <w:pStyle w:val="Compact"/>
        <w:numPr>
          <w:ilvl w:val="0"/>
          <w:numId w:val="1008"/>
        </w:numPr>
      </w:pPr>
      <w:r>
        <w:t xml:space="preserve">User model</w:t>
      </w:r>
    </w:p>
    <w:p>
      <w:pPr>
        <w:pStyle w:val="Compact"/>
        <w:numPr>
          <w:ilvl w:val="0"/>
          <w:numId w:val="1008"/>
        </w:numPr>
      </w:pPr>
      <w:r>
        <w:t xml:space="preserve">RBAC model</w:t>
      </w:r>
    </w:p>
    <w:p>
      <w:pPr>
        <w:pStyle w:val="Compact"/>
        <w:numPr>
          <w:ilvl w:val="0"/>
          <w:numId w:val="1008"/>
        </w:numPr>
      </w:pPr>
      <w:r>
        <w:t xml:space="preserve">Alert model</w:t>
      </w:r>
    </w:p>
    <w:p>
      <w:pPr>
        <w:pStyle w:val="Compact"/>
        <w:numPr>
          <w:ilvl w:val="0"/>
          <w:numId w:val="1008"/>
        </w:numPr>
      </w:pPr>
      <w:r>
        <w:t xml:space="preserve">Incident model</w:t>
      </w:r>
    </w:p>
    <w:p>
      <w:pPr>
        <w:pStyle w:val="Compact"/>
        <w:numPr>
          <w:ilvl w:val="0"/>
          <w:numId w:val="1008"/>
        </w:numPr>
      </w:pPr>
      <w:r>
        <w:t xml:space="preserve">Asset model</w:t>
      </w:r>
    </w:p>
    <w:p>
      <w:pPr>
        <w:pStyle w:val="Compact"/>
        <w:numPr>
          <w:ilvl w:val="0"/>
          <w:numId w:val="1008"/>
        </w:numPr>
      </w:pPr>
      <w:r>
        <w:t xml:space="preserve">Integration model</w:t>
      </w:r>
    </w:p>
    <w:p>
      <w:pPr>
        <w:pStyle w:val="Compact"/>
        <w:numPr>
          <w:ilvl w:val="0"/>
          <w:numId w:val="1008"/>
        </w:numPr>
      </w:pPr>
      <w:r>
        <w:t xml:space="preserve">Audit model</w:t>
      </w:r>
    </w:p>
    <w:p>
      <w:pPr>
        <w:pStyle w:val="FirstParagraph"/>
      </w:pPr>
      <w:r>
        <w:t xml:space="preserve">Highlight:</w:t>
      </w:r>
    </w:p>
    <w:p>
      <w:pPr>
        <w:pStyle w:val="Compact"/>
        <w:numPr>
          <w:ilvl w:val="0"/>
          <w:numId w:val="1009"/>
        </w:numPr>
      </w:pPr>
      <w:r>
        <w:t xml:space="preserve">Inconsistencies</w:t>
      </w:r>
    </w:p>
    <w:p>
      <w:pPr>
        <w:pStyle w:val="Compact"/>
        <w:numPr>
          <w:ilvl w:val="0"/>
          <w:numId w:val="1009"/>
        </w:numPr>
      </w:pPr>
      <w:r>
        <w:t xml:space="preserve">Duplicate models</w:t>
      </w:r>
    </w:p>
    <w:p>
      <w:pPr>
        <w:pStyle w:val="Compact"/>
        <w:numPr>
          <w:ilvl w:val="0"/>
          <w:numId w:val="1009"/>
        </w:numPr>
      </w:pPr>
      <w:r>
        <w:t xml:space="preserve">Orphan models</w:t>
      </w:r>
    </w:p>
    <w:p>
      <w:pPr>
        <w:pStyle w:val="Compact"/>
        <w:numPr>
          <w:ilvl w:val="0"/>
          <w:numId w:val="1009"/>
        </w:numPr>
      </w:pPr>
      <w:r>
        <w:t xml:space="preserve">Missing relationships</w:t>
      </w:r>
    </w:p>
    <w:p>
      <w:pPr>
        <w:pStyle w:val="Compact"/>
        <w:numPr>
          <w:ilvl w:val="0"/>
          <w:numId w:val="1009"/>
        </w:numPr>
      </w:pPr>
      <w:r>
        <w:t xml:space="preserve">TODOs</w:t>
      </w:r>
    </w:p>
    <w:p>
      <w:pPr>
        <w:pStyle w:val="Compact"/>
        <w:numPr>
          <w:ilvl w:val="0"/>
          <w:numId w:val="1009"/>
        </w:numPr>
      </w:pPr>
      <w:r>
        <w:t xml:space="preserve">Potential architecture debt</w:t>
      </w:r>
    </w:p>
    <w:p>
      <w:pPr>
        <w:pStyle w:val="FirstParagraph"/>
      </w:pPr>
      <w:r>
        <w:t xml:space="preserve">DO NOT modify migrations or database state.</w:t>
      </w:r>
    </w:p>
    <w:p>
      <w:r>
        <w:pict>
          <v:rect style="width:0;height:1.5pt" o:hralign="center" o:hrstd="t" o:hr="t"/>
        </w:pict>
      </w:r>
    </w:p>
    <w:bookmarkEnd w:id="18"/>
    <w:bookmarkStart w:id="19" w:name="phase-8-infrastructure-reconstruction"/>
    <w:p>
      <w:pPr>
        <w:pStyle w:val="Heading1"/>
      </w:pPr>
      <w:r>
        <w:t xml:space="preserve">Phase 8 — Infrastructure Reconstruction</w:t>
      </w:r>
    </w:p>
    <w:p>
      <w:pPr>
        <w:pStyle w:val="FirstParagraph"/>
      </w:pPr>
      <w:r>
        <w:t xml:space="preserve">Identify infrastructure represented by the repository.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0"/>
        </w:numPr>
      </w:pPr>
      <w:r>
        <w:t xml:space="preserve">Proxmox</w:t>
      </w:r>
    </w:p>
    <w:p>
      <w:pPr>
        <w:pStyle w:val="Compact"/>
        <w:numPr>
          <w:ilvl w:val="0"/>
          <w:numId w:val="1010"/>
        </w:numPr>
      </w:pPr>
      <w:r>
        <w:t xml:space="preserve">VMs</w:t>
      </w:r>
    </w:p>
    <w:p>
      <w:pPr>
        <w:pStyle w:val="Compact"/>
        <w:numPr>
          <w:ilvl w:val="0"/>
          <w:numId w:val="1010"/>
        </w:numPr>
      </w:pPr>
      <w:r>
        <w:t xml:space="preserve">Containers</w:t>
      </w:r>
    </w:p>
    <w:p>
      <w:pPr>
        <w:pStyle w:val="Compact"/>
        <w:numPr>
          <w:ilvl w:val="0"/>
          <w:numId w:val="1010"/>
        </w:numPr>
      </w:pPr>
      <w:r>
        <w:t xml:space="preserve">Docker Compose</w:t>
      </w:r>
    </w:p>
    <w:p>
      <w:pPr>
        <w:pStyle w:val="Compact"/>
        <w:numPr>
          <w:ilvl w:val="0"/>
          <w:numId w:val="1010"/>
        </w:numPr>
      </w:pPr>
      <w:r>
        <w:t xml:space="preserve">Networks</w:t>
      </w:r>
    </w:p>
    <w:p>
      <w:pPr>
        <w:pStyle w:val="Compact"/>
        <w:numPr>
          <w:ilvl w:val="0"/>
          <w:numId w:val="1010"/>
        </w:numPr>
      </w:pPr>
      <w:r>
        <w:t xml:space="preserve">Volumes</w:t>
      </w:r>
    </w:p>
    <w:p>
      <w:pPr>
        <w:pStyle w:val="Compact"/>
        <w:numPr>
          <w:ilvl w:val="0"/>
          <w:numId w:val="1010"/>
        </w:numPr>
      </w:pPr>
      <w:r>
        <w:t xml:space="preserve">Reverse proxies</w:t>
      </w:r>
    </w:p>
    <w:p>
      <w:pPr>
        <w:pStyle w:val="Compact"/>
        <w:numPr>
          <w:ilvl w:val="0"/>
          <w:numId w:val="1010"/>
        </w:numPr>
      </w:pPr>
      <w:r>
        <w:t xml:space="preserve">TLS</w:t>
      </w:r>
    </w:p>
    <w:p>
      <w:pPr>
        <w:pStyle w:val="Compact"/>
        <w:numPr>
          <w:ilvl w:val="0"/>
          <w:numId w:val="1010"/>
        </w:numPr>
      </w:pPr>
      <w:r>
        <w:t xml:space="preserve">Storage</w:t>
      </w:r>
    </w:p>
    <w:p>
      <w:pPr>
        <w:pStyle w:val="Compact"/>
        <w:numPr>
          <w:ilvl w:val="0"/>
          <w:numId w:val="1010"/>
        </w:numPr>
      </w:pPr>
      <w:r>
        <w:t xml:space="preserve">Backup mechanisms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Logging</w:t>
      </w:r>
    </w:p>
    <w:p>
      <w:pPr>
        <w:pStyle w:val="Compact"/>
        <w:numPr>
          <w:ilvl w:val="0"/>
          <w:numId w:val="1010"/>
        </w:numPr>
      </w:pPr>
      <w:r>
        <w:t xml:space="preserve">Secrets management</w:t>
      </w:r>
    </w:p>
    <w:p>
      <w:pPr>
        <w:pStyle w:val="Compact"/>
        <w:numPr>
          <w:ilvl w:val="0"/>
          <w:numId w:val="1010"/>
        </w:numPr>
      </w:pPr>
      <w:r>
        <w:t xml:space="preserve">Deployment scripts</w:t>
      </w:r>
    </w:p>
    <w:p>
      <w:pPr>
        <w:pStyle w:val="Compact"/>
        <w:numPr>
          <w:ilvl w:val="0"/>
          <w:numId w:val="1010"/>
        </w:numPr>
      </w:pPr>
      <w:r>
        <w:t xml:space="preserve">Automation scripts</w:t>
      </w:r>
    </w:p>
    <w:p>
      <w:pPr>
        <w:pStyle w:val="FirstParagraph"/>
      </w:pPr>
      <w:r>
        <w:t xml:space="preserve">Where possible distinguish:</w:t>
      </w:r>
    </w:p>
    <w:p>
      <w:pPr>
        <w:pStyle w:val="BodyText"/>
      </w:pPr>
      <w:r>
        <w:t xml:space="preserve">CODE REPRESENTATION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ACTUAL RUNTIME STATE THAT CANNOT BE CONFIRMED FROM THE REPOSITORY.</w:t>
      </w:r>
    </w:p>
    <w:p>
      <w:pPr>
        <w:pStyle w:val="BodyText"/>
      </w:pPr>
      <w:r>
        <w:t xml:space="preserve">Do not assume a VM/service is currently running merely because configuration exists.</w:t>
      </w:r>
    </w:p>
    <w:p>
      <w:r>
        <w:pict>
          <v:rect style="width:0;height:1.5pt" o:hralign="center" o:hrstd="t" o:hr="t"/>
        </w:pict>
      </w:r>
    </w:p>
    <w:bookmarkEnd w:id="19"/>
    <w:bookmarkStart w:id="20" w:name="phase-9-open-source-security-stack"/>
    <w:p>
      <w:pPr>
        <w:pStyle w:val="Heading1"/>
      </w:pPr>
      <w:r>
        <w:t xml:space="preserve">Phase 9 — Open-Source Security Stack</w:t>
      </w:r>
    </w:p>
    <w:p>
      <w:pPr>
        <w:pStyle w:val="FirstParagraph"/>
      </w:pPr>
      <w:r>
        <w:t xml:space="preserve">Identify every open-source security platform or engine integrated, referenced, configured, or planned.</w:t>
      </w:r>
    </w:p>
    <w:p>
      <w:pPr>
        <w:pStyle w:val="BodyText"/>
      </w:pPr>
      <w:r>
        <w:t xml:space="preserve">Examples might include:</w:t>
      </w:r>
    </w:p>
    <w:p>
      <w:pPr>
        <w:pStyle w:val="BodyText"/>
      </w:pPr>
      <w:r>
        <w:t xml:space="preserve">Wazuh</w:t>
      </w:r>
      <w:r>
        <w:t xml:space="preserve"> </w:t>
      </w:r>
      <w:r>
        <w:t xml:space="preserve">OpenSearch</w:t>
      </w:r>
      <w:r>
        <w:t xml:space="preserve"> </w:t>
      </w:r>
      <w:r>
        <w:t xml:space="preserve">TheHive</w:t>
      </w:r>
      <w:r>
        <w:t xml:space="preserve"> </w:t>
      </w:r>
      <w:r>
        <w:t xml:space="preserve">Shuffle</w:t>
      </w:r>
      <w:r>
        <w:t xml:space="preserve"> </w:t>
      </w:r>
      <w:r>
        <w:t xml:space="preserve">MISP</w:t>
      </w:r>
      <w:r>
        <w:t xml:space="preserve"> </w:t>
      </w:r>
      <w:r>
        <w:t xml:space="preserve">Velociraptor</w:t>
      </w:r>
      <w:r>
        <w:t xml:space="preserve"> </w:t>
      </w:r>
      <w:r>
        <w:t xml:space="preserve">Suricata</w:t>
      </w:r>
      <w:r>
        <w:t xml:space="preserve"> </w:t>
      </w:r>
      <w:r>
        <w:t xml:space="preserve">Zeek</w:t>
      </w:r>
      <w:r>
        <w:t xml:space="preserve"> </w:t>
      </w:r>
      <w:r>
        <w:t xml:space="preserve">Grafana</w:t>
      </w:r>
      <w:r>
        <w:t xml:space="preserve"> </w:t>
      </w:r>
      <w:r>
        <w:t xml:space="preserve">Prometheus</w:t>
      </w:r>
    </w:p>
    <w:p>
      <w:pPr>
        <w:pStyle w:val="BodyText"/>
      </w:pPr>
      <w:r>
        <w:t xml:space="preserve">Do not assume any of these are present.</w:t>
      </w:r>
    </w:p>
    <w:p>
      <w:pPr>
        <w:pStyle w:val="BodyText"/>
      </w:pPr>
      <w:r>
        <w:t xml:space="preserve">For each discovered platform identify:</w:t>
      </w:r>
    </w:p>
    <w:p>
      <w:pPr>
        <w:pStyle w:val="Compact"/>
        <w:numPr>
          <w:ilvl w:val="0"/>
          <w:numId w:val="1011"/>
        </w:numPr>
      </w:pPr>
      <w:r>
        <w:t xml:space="preserve">Purpose</w:t>
      </w:r>
    </w:p>
    <w:p>
      <w:pPr>
        <w:pStyle w:val="Compact"/>
        <w:numPr>
          <w:ilvl w:val="0"/>
          <w:numId w:val="1011"/>
        </w:numPr>
      </w:pPr>
      <w:r>
        <w:t xml:space="preserve">Integration status</w:t>
      </w:r>
    </w:p>
    <w:p>
      <w:pPr>
        <w:pStyle w:val="Compact"/>
        <w:numPr>
          <w:ilvl w:val="0"/>
          <w:numId w:val="1011"/>
        </w:numPr>
      </w:pPr>
      <w:r>
        <w:t xml:space="preserve">Configuration location</w:t>
      </w:r>
    </w:p>
    <w:p>
      <w:pPr>
        <w:pStyle w:val="Compact"/>
        <w:numPr>
          <w:ilvl w:val="0"/>
          <w:numId w:val="1011"/>
        </w:numPr>
      </w:pPr>
      <w:r>
        <w:t xml:space="preserve">Backend integration</w:t>
      </w:r>
    </w:p>
    <w:p>
      <w:pPr>
        <w:pStyle w:val="Compact"/>
        <w:numPr>
          <w:ilvl w:val="0"/>
          <w:numId w:val="1011"/>
        </w:numPr>
      </w:pPr>
      <w:r>
        <w:t xml:space="preserve">Dashboard integration</w:t>
      </w:r>
    </w:p>
    <w:p>
      <w:pPr>
        <w:pStyle w:val="Compact"/>
        <w:numPr>
          <w:ilvl w:val="0"/>
          <w:numId w:val="1011"/>
        </w:numPr>
      </w:pPr>
      <w:r>
        <w:t xml:space="preserve">Authentication mechanism</w:t>
      </w:r>
    </w:p>
    <w:p>
      <w:pPr>
        <w:pStyle w:val="Compact"/>
        <w:numPr>
          <w:ilvl w:val="0"/>
          <w:numId w:val="1011"/>
        </w:numPr>
      </w:pPr>
      <w:r>
        <w:t xml:space="preserve">Current maturity</w:t>
      </w:r>
    </w:p>
    <w:p>
      <w:pPr>
        <w:pStyle w:val="Compact"/>
        <w:numPr>
          <w:ilvl w:val="0"/>
          <w:numId w:val="1011"/>
        </w:numPr>
      </w:pPr>
      <w:r>
        <w:t xml:space="preserve">Apparent dependencies</w:t>
      </w:r>
    </w:p>
    <w:p>
      <w:r>
        <w:pict>
          <v:rect style="width:0;height:1.5pt" o:hralign="center" o:hrstd="t" o:hr="t"/>
        </w:pict>
      </w:r>
    </w:p>
    <w:bookmarkEnd w:id="20"/>
    <w:bookmarkStart w:id="25" w:name="phase-10-architecture-reconstruction"/>
    <w:p>
      <w:pPr>
        <w:pStyle w:val="Heading1"/>
      </w:pPr>
      <w:r>
        <w:t xml:space="preserve">Phase 10 — Architecture Reconstruction</w:t>
      </w:r>
    </w:p>
    <w:p>
      <w:pPr>
        <w:pStyle w:val="FirstParagraph"/>
      </w:pPr>
      <w:r>
        <w:t xml:space="preserve">Based ONLY on discovered evidence, reconstruct the current architecture.</w:t>
      </w:r>
    </w:p>
    <w:p>
      <w:pPr>
        <w:pStyle w:val="BodyText"/>
      </w:pPr>
      <w:r>
        <w:t xml:space="preserve">Produce:</w:t>
      </w:r>
    </w:p>
    <w:bookmarkStart w:id="21" w:name="logical-architecture"/>
    <w:p>
      <w:pPr>
        <w:pStyle w:val="Heading2"/>
      </w:pPr>
      <w:r>
        <w:t xml:space="preserve">Logical Architecture</w:t>
      </w:r>
    </w:p>
    <w:p>
      <w:pPr>
        <w:pStyle w:val="FirstParagraph"/>
      </w:pPr>
      <w:r>
        <w:t xml:space="preserve">Describe major components and relationships.</w:t>
      </w:r>
    </w:p>
    <w:bookmarkEnd w:id="21"/>
    <w:bookmarkStart w:id="22" w:name="application-architecture"/>
    <w:p>
      <w:pPr>
        <w:pStyle w:val="Heading2"/>
      </w:pPr>
      <w:r>
        <w:t xml:space="preserve">Application Architecture</w:t>
      </w:r>
    </w:p>
    <w:p>
      <w:pPr>
        <w:pStyle w:val="FirstParagraph"/>
      </w:pPr>
      <w:r>
        <w:t xml:space="preserve">Frontend → API → Services → Database → Integrations.</w:t>
      </w:r>
    </w:p>
    <w:bookmarkEnd w:id="22"/>
    <w:bookmarkStart w:id="23" w:name="infrastructure-architecture"/>
    <w:p>
      <w:pPr>
        <w:pStyle w:val="Heading2"/>
      </w:pPr>
      <w:r>
        <w:t xml:space="preserve">Infrastructure Architecture</w:t>
      </w:r>
    </w:p>
    <w:p>
      <w:pPr>
        <w:pStyle w:val="FirstParagraph"/>
      </w:pPr>
      <w:r>
        <w:t xml:space="preserve">Where components appear intended to run.</w:t>
      </w:r>
    </w:p>
    <w:bookmarkEnd w:id="23"/>
    <w:bookmarkStart w:id="24" w:name="data-flow"/>
    <w:p>
      <w:pPr>
        <w:pStyle w:val="Heading2"/>
      </w:pPr>
      <w:r>
        <w:t xml:space="preserve">Data Flow</w:t>
      </w:r>
    </w:p>
    <w:p>
      <w:pPr>
        <w:pStyle w:val="FirstParagraph"/>
      </w:pPr>
      <w:r>
        <w:t xml:space="preserve">Describe important flows such as:</w:t>
      </w:r>
    </w:p>
    <w:p>
      <w:pPr>
        <w:pStyle w:val="BodyText"/>
      </w:pPr>
      <w:r>
        <w:t xml:space="preserve">Customer → Dashboard → API → Database</w:t>
      </w:r>
    </w:p>
    <w:p>
      <w:pPr>
        <w:pStyle w:val="BodyText"/>
      </w:pPr>
      <w:r>
        <w:t xml:space="preserve">Security Engine → Ingestion → Alert → Dashboard</w:t>
      </w:r>
    </w:p>
    <w:p>
      <w:pPr>
        <w:pStyle w:val="BodyText"/>
      </w:pPr>
      <w:r>
        <w:t xml:space="preserve">where evidence supports them.</w:t>
      </w:r>
    </w:p>
    <w:p>
      <w:pPr>
        <w:pStyle w:val="BodyText"/>
      </w:pPr>
      <w:r>
        <w:t xml:space="preserve">Clearly label anything that cannot be confirmed.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ase-11-development-maturity-assessment"/>
    <w:p>
      <w:pPr>
        <w:pStyle w:val="Heading1"/>
      </w:pPr>
      <w:r>
        <w:t xml:space="preserve">Phase 11 — Development Maturity Assessment</w:t>
      </w:r>
    </w:p>
    <w:p>
      <w:pPr>
        <w:pStyle w:val="FirstParagraph"/>
      </w:pPr>
      <w:r>
        <w:t xml:space="preserve">For each major product domain classify it:</w:t>
      </w:r>
    </w:p>
    <w:p>
      <w:pPr>
        <w:pStyle w:val="BodyText"/>
      </w:pPr>
      <w:r>
        <w:t xml:space="preserve">LEVEL 0 — Not started</w:t>
      </w:r>
    </w:p>
    <w:p>
      <w:pPr>
        <w:pStyle w:val="BodyText"/>
      </w:pPr>
      <w:r>
        <w:t xml:space="preserve">LEVEL 1 — Placeholder / mock</w:t>
      </w:r>
    </w:p>
    <w:p>
      <w:pPr>
        <w:pStyle w:val="BodyText"/>
      </w:pPr>
      <w:r>
        <w:t xml:space="preserve">LEVEL 2 — Partially implemented</w:t>
      </w:r>
    </w:p>
    <w:p>
      <w:pPr>
        <w:pStyle w:val="BodyText"/>
      </w:pPr>
      <w:r>
        <w:t xml:space="preserve">LEVEL 3 — Functionally implemented</w:t>
      </w:r>
    </w:p>
    <w:p>
      <w:pPr>
        <w:pStyle w:val="BodyText"/>
      </w:pPr>
      <w:r>
        <w:t xml:space="preserve">LEVEL 4 — Integrated and tested</w:t>
      </w:r>
    </w:p>
    <w:p>
      <w:pPr>
        <w:pStyle w:val="BodyText"/>
      </w:pPr>
      <w:r>
        <w:t xml:space="preserve">LEVEL 5 — Production-ready</w:t>
      </w:r>
    </w:p>
    <w:p>
      <w:pPr>
        <w:pStyle w:val="BodyText"/>
      </w:pPr>
      <w:r>
        <w:t xml:space="preserve">Explain why each level was assigned.</w:t>
      </w:r>
    </w:p>
    <w:p>
      <w:r>
        <w:pict>
          <v:rect style="width:0;height:1.5pt" o:hralign="center" o:hrstd="t" o:hr="t"/>
        </w:pict>
      </w:r>
    </w:p>
    <w:bookmarkEnd w:id="26"/>
    <w:bookmarkStart w:id="27" w:name="phase-12-technical-debt-risk-discovery"/>
    <w:p>
      <w:pPr>
        <w:pStyle w:val="Heading1"/>
      </w:pPr>
      <w:r>
        <w:t xml:space="preserve">Phase 12 — Technical Debt &amp; Risk Discovery</w:t>
      </w:r>
    </w:p>
    <w:p>
      <w:pPr>
        <w:pStyle w:val="FirstParagraph"/>
      </w:pPr>
      <w:r>
        <w:t xml:space="preserve">Look for evidence of:</w:t>
      </w:r>
    </w:p>
    <w:p>
      <w:pPr>
        <w:pStyle w:val="Compact"/>
        <w:numPr>
          <w:ilvl w:val="0"/>
          <w:numId w:val="1012"/>
        </w:numPr>
      </w:pPr>
      <w:r>
        <w:t xml:space="preserve">duplicated functionality</w:t>
      </w:r>
    </w:p>
    <w:p>
      <w:pPr>
        <w:pStyle w:val="Compact"/>
        <w:numPr>
          <w:ilvl w:val="0"/>
          <w:numId w:val="1012"/>
        </w:numPr>
      </w:pPr>
      <w:r>
        <w:t xml:space="preserve">unfinished refactors</w:t>
      </w:r>
    </w:p>
    <w:p>
      <w:pPr>
        <w:pStyle w:val="Compact"/>
        <w:numPr>
          <w:ilvl w:val="0"/>
          <w:numId w:val="1012"/>
        </w:numPr>
      </w:pPr>
      <w:r>
        <w:t xml:space="preserve">TODO/FIXME comments</w:t>
      </w:r>
    </w:p>
    <w:p>
      <w:pPr>
        <w:pStyle w:val="Compact"/>
        <w:numPr>
          <w:ilvl w:val="0"/>
          <w:numId w:val="1012"/>
        </w:numPr>
      </w:pPr>
      <w:r>
        <w:t xml:space="preserve">dead code</w:t>
      </w:r>
    </w:p>
    <w:p>
      <w:pPr>
        <w:pStyle w:val="Compact"/>
        <w:numPr>
          <w:ilvl w:val="0"/>
          <w:numId w:val="1012"/>
        </w:numPr>
      </w:pPr>
      <w:r>
        <w:t xml:space="preserve">mock data remaining in production paths</w:t>
      </w:r>
    </w:p>
    <w:p>
      <w:pPr>
        <w:pStyle w:val="Compact"/>
        <w:numPr>
          <w:ilvl w:val="0"/>
          <w:numId w:val="1012"/>
        </w:numPr>
      </w:pPr>
      <w:r>
        <w:t xml:space="preserve">inconsistent APIs</w:t>
      </w:r>
    </w:p>
    <w:p>
      <w:pPr>
        <w:pStyle w:val="Compact"/>
        <w:numPr>
          <w:ilvl w:val="0"/>
          <w:numId w:val="1012"/>
        </w:numPr>
      </w:pPr>
      <w:r>
        <w:t xml:space="preserve">duplicated schemas</w:t>
      </w:r>
    </w:p>
    <w:p>
      <w:pPr>
        <w:pStyle w:val="Compact"/>
        <w:numPr>
          <w:ilvl w:val="0"/>
          <w:numId w:val="1012"/>
        </w:numPr>
      </w:pPr>
      <w:r>
        <w:t xml:space="preserve">security weaknesses</w:t>
      </w:r>
    </w:p>
    <w:p>
      <w:pPr>
        <w:pStyle w:val="Compact"/>
        <w:numPr>
          <w:ilvl w:val="0"/>
          <w:numId w:val="1012"/>
        </w:numPr>
      </w:pPr>
      <w:r>
        <w:t xml:space="preserve">missing validation</w:t>
      </w:r>
    </w:p>
    <w:p>
      <w:pPr>
        <w:pStyle w:val="Compact"/>
        <w:numPr>
          <w:ilvl w:val="0"/>
          <w:numId w:val="1012"/>
        </w:numPr>
      </w:pPr>
      <w:r>
        <w:t xml:space="preserve">missing authorization</w:t>
      </w:r>
    </w:p>
    <w:p>
      <w:pPr>
        <w:pStyle w:val="Compact"/>
        <w:numPr>
          <w:ilvl w:val="0"/>
          <w:numId w:val="1012"/>
        </w:numPr>
      </w:pPr>
      <w:r>
        <w:t xml:space="preserve">incomplete tenant isolation</w:t>
      </w:r>
    </w:p>
    <w:p>
      <w:pPr>
        <w:pStyle w:val="Compact"/>
        <w:numPr>
          <w:ilvl w:val="0"/>
          <w:numId w:val="1012"/>
        </w:numPr>
      </w:pPr>
      <w:r>
        <w:t xml:space="preserve">hardcoded configuration</w:t>
      </w:r>
    </w:p>
    <w:p>
      <w:pPr>
        <w:pStyle w:val="Compact"/>
        <w:numPr>
          <w:ilvl w:val="0"/>
          <w:numId w:val="1012"/>
        </w:numPr>
      </w:pPr>
      <w:r>
        <w:t xml:space="preserve">secrets risk</w:t>
      </w:r>
    </w:p>
    <w:p>
      <w:pPr>
        <w:pStyle w:val="Compact"/>
        <w:numPr>
          <w:ilvl w:val="0"/>
          <w:numId w:val="1012"/>
        </w:numPr>
      </w:pPr>
      <w:r>
        <w:t xml:space="preserve">insufficient testing</w:t>
      </w:r>
    </w:p>
    <w:p>
      <w:pPr>
        <w:pStyle w:val="Compact"/>
        <w:numPr>
          <w:ilvl w:val="0"/>
          <w:numId w:val="1012"/>
        </w:numPr>
      </w:pPr>
      <w:r>
        <w:t xml:space="preserve">outdated documentation</w:t>
      </w:r>
    </w:p>
    <w:p>
      <w:pPr>
        <w:pStyle w:val="Compact"/>
        <w:numPr>
          <w:ilvl w:val="0"/>
          <w:numId w:val="1012"/>
        </w:numPr>
      </w:pPr>
      <w:r>
        <w:t xml:space="preserve">architectural inconsistencies</w:t>
      </w:r>
    </w:p>
    <w:p>
      <w:pPr>
        <w:pStyle w:val="FirstParagraph"/>
      </w:pPr>
      <w:r>
        <w:t xml:space="preserve">DO NOT fix them.</w:t>
      </w:r>
    </w:p>
    <w:p>
      <w:pPr>
        <w:pStyle w:val="BodyText"/>
      </w:pPr>
      <w:r>
        <w:t xml:space="preserve">Report them.</w:t>
      </w:r>
    </w:p>
    <w:p>
      <w:r>
        <w:pict>
          <v:rect style="width:0;height:1.5pt" o:hralign="center" o:hrstd="t" o:hr="t"/>
        </w:pict>
      </w:r>
    </w:p>
    <w:bookmarkEnd w:id="27"/>
    <w:bookmarkStart w:id="28" w:name="phase-13-reconstruct-development-history"/>
    <w:p>
      <w:pPr>
        <w:pStyle w:val="Heading1"/>
      </w:pPr>
      <w:r>
        <w:t xml:space="preserve">Phase 13 — Reconstruct Development History</w:t>
      </w:r>
    </w:p>
    <w:p>
      <w:pPr>
        <w:pStyle w:val="FirstParagraph"/>
      </w:pPr>
      <w:r>
        <w:t xml:space="preserve">Use Git history plus repository evidence to infer the major chronological development phases.</w:t>
      </w:r>
    </w:p>
    <w:p>
      <w:pPr>
        <w:pStyle w:val="BodyText"/>
      </w:pPr>
      <w:r>
        <w:t xml:space="preserve">Example format:</w:t>
      </w:r>
    </w:p>
    <w:p>
      <w:pPr>
        <w:pStyle w:val="BodyText"/>
      </w:pPr>
      <w:r>
        <w:t xml:space="preserve">Phase A — Foundation</w:t>
      </w:r>
    </w:p>
    <w:p>
      <w:pPr>
        <w:pStyle w:val="BodyText"/>
      </w:pPr>
      <w:r>
        <w:t xml:space="preserve">Phase B — Authentication</w:t>
      </w:r>
    </w:p>
    <w:p>
      <w:pPr>
        <w:pStyle w:val="BodyText"/>
      </w:pPr>
      <w:r>
        <w:t xml:space="preserve">Phase C — Customer Dashboard</w:t>
      </w:r>
    </w:p>
    <w:p>
      <w:pPr>
        <w:pStyle w:val="BodyText"/>
      </w:pPr>
      <w:r>
        <w:t xml:space="preserve">Phase D — Alert Integration</w:t>
      </w:r>
    </w:p>
    <w:p>
      <w:pPr>
        <w:pStyle w:val="BodyText"/>
      </w:pPr>
      <w:r>
        <w:t xml:space="preserve">etc.</w:t>
      </w:r>
    </w:p>
    <w:p>
      <w:pPr>
        <w:pStyle w:val="BodyText"/>
      </w:pPr>
      <w:r>
        <w:t xml:space="preserve">Do not invent history where evidence is insufficient.</w:t>
      </w:r>
    </w:p>
    <w:p>
      <w:pPr>
        <w:pStyle w:val="BodyText"/>
      </w:pPr>
      <w:r>
        <w:t xml:space="preserve">Mark uncertain conclusions explicitly.</w:t>
      </w:r>
    </w:p>
    <w:p>
      <w:r>
        <w:pict>
          <v:rect style="width:0;height:1.5pt" o:hralign="center" o:hrstd="t" o:hr="t"/>
        </w:pict>
      </w:r>
    </w:p>
    <w:bookmarkEnd w:id="28"/>
    <w:bookmarkStart w:id="29" w:name="phase-14-current-work-assessment"/>
    <w:p>
      <w:pPr>
        <w:pStyle w:val="Heading1"/>
      </w:pPr>
      <w:r>
        <w:t xml:space="preserve">Phase 14 — Current Work Assessment</w:t>
      </w:r>
    </w:p>
    <w:p>
      <w:pPr>
        <w:pStyle w:val="FirstParagraph"/>
      </w:pPr>
      <w:r>
        <w:t xml:space="preserve">Identify what appears to have been worked on most recently.</w:t>
      </w:r>
    </w:p>
    <w:p>
      <w:pPr>
        <w:pStyle w:val="BodyText"/>
      </w:pPr>
      <w:r>
        <w:t xml:space="preserve">Determine:</w:t>
      </w:r>
    </w:p>
    <w:p>
      <w:pPr>
        <w:pStyle w:val="Compact"/>
        <w:numPr>
          <w:ilvl w:val="0"/>
          <w:numId w:val="1013"/>
        </w:numPr>
      </w:pPr>
      <w:r>
        <w:t xml:space="preserve">Recent modules changed</w:t>
      </w:r>
    </w:p>
    <w:p>
      <w:pPr>
        <w:pStyle w:val="Compact"/>
        <w:numPr>
          <w:ilvl w:val="0"/>
          <w:numId w:val="1013"/>
        </w:numPr>
      </w:pPr>
      <w:r>
        <w:t xml:space="preserve">Likely unfinished work</w:t>
      </w:r>
    </w:p>
    <w:p>
      <w:pPr>
        <w:pStyle w:val="Compact"/>
        <w:numPr>
          <w:ilvl w:val="0"/>
          <w:numId w:val="1013"/>
        </w:numPr>
      </w:pPr>
      <w:r>
        <w:t xml:space="preserve">Dependencies created</w:t>
      </w:r>
    </w:p>
    <w:p>
      <w:pPr>
        <w:pStyle w:val="Compact"/>
        <w:numPr>
          <w:ilvl w:val="0"/>
          <w:numId w:val="1013"/>
        </w:numPr>
      </w:pPr>
      <w:r>
        <w:t xml:space="preserve">Modules that appear stable</w:t>
      </w:r>
    </w:p>
    <w:p>
      <w:pPr>
        <w:pStyle w:val="Compact"/>
        <w:numPr>
          <w:ilvl w:val="0"/>
          <w:numId w:val="1013"/>
        </w:numPr>
      </w:pPr>
      <w:r>
        <w:t xml:space="preserve">Modules that should probably not be touched until dependencies are resolved</w:t>
      </w:r>
    </w:p>
    <w:p>
      <w:pPr>
        <w:pStyle w:val="FirstParagraph"/>
      </w:pPr>
      <w:r>
        <w:t xml:space="preserve">Again, do not modify anything.</w:t>
      </w:r>
    </w:p>
    <w:p>
      <w:r>
        <w:pict>
          <v:rect style="width:0;height:1.5pt" o:hralign="center" o:hrstd="t" o:hr="t"/>
        </w:pict>
      </w:r>
    </w:p>
    <w:bookmarkEnd w:id="29"/>
    <w:bookmarkStart w:id="31" w:name="required-final-report"/>
    <w:p>
      <w:pPr>
        <w:pStyle w:val="Heading1"/>
      </w:pPr>
      <w:r>
        <w:t xml:space="preserve">Required Final Report</w:t>
      </w:r>
    </w:p>
    <w:p>
      <w:pPr>
        <w:pStyle w:val="FirstParagraph"/>
      </w:pPr>
      <w:r>
        <w:t xml:space="preserve">Return a structured report with these sections:</w:t>
      </w:r>
    </w:p>
    <w:p>
      <w:pPr>
        <w:pStyle w:val="Compact"/>
        <w:numPr>
          <w:ilvl w:val="0"/>
          <w:numId w:val="1014"/>
        </w:numPr>
      </w:pPr>
      <w:r>
        <w:t xml:space="preserve">Executive Summary</w:t>
      </w:r>
    </w:p>
    <w:p>
      <w:pPr>
        <w:pStyle w:val="Compact"/>
        <w:numPr>
          <w:ilvl w:val="0"/>
          <w:numId w:val="1014"/>
        </w:numPr>
      </w:pPr>
      <w:r>
        <w:t xml:space="preserve">Git State</w:t>
      </w:r>
    </w:p>
    <w:p>
      <w:pPr>
        <w:pStyle w:val="Compact"/>
        <w:numPr>
          <w:ilvl w:val="0"/>
          <w:numId w:val="1014"/>
        </w:numPr>
      </w:pPr>
      <w:r>
        <w:t xml:space="preserve">Repository Structure</w:t>
      </w:r>
    </w:p>
    <w:p>
      <w:pPr>
        <w:pStyle w:val="Compact"/>
        <w:numPr>
          <w:ilvl w:val="0"/>
          <w:numId w:val="1014"/>
        </w:numPr>
      </w:pPr>
      <w:r>
        <w:t xml:space="preserve">Technology Stack</w:t>
      </w:r>
    </w:p>
    <w:p>
      <w:pPr>
        <w:pStyle w:val="Compact"/>
        <w:numPr>
          <w:ilvl w:val="0"/>
          <w:numId w:val="1014"/>
        </w:numPr>
      </w:pPr>
      <w:r>
        <w:t xml:space="preserve">Product Capability Matrix</w:t>
      </w:r>
    </w:p>
    <w:p>
      <w:pPr>
        <w:pStyle w:val="Compact"/>
        <w:numPr>
          <w:ilvl w:val="0"/>
          <w:numId w:val="1014"/>
        </w:numPr>
      </w:pPr>
      <w:r>
        <w:t xml:space="preserve">Dashboard Feature Matrix</w:t>
      </w:r>
    </w:p>
    <w:p>
      <w:pPr>
        <w:pStyle w:val="Compact"/>
        <w:numPr>
          <w:ilvl w:val="0"/>
          <w:numId w:val="1014"/>
        </w:numPr>
      </w:pPr>
      <w:r>
        <w:t xml:space="preserve">Backend/API Inventory</w:t>
      </w:r>
    </w:p>
    <w:p>
      <w:pPr>
        <w:pStyle w:val="Compact"/>
        <w:numPr>
          <w:ilvl w:val="0"/>
          <w:numId w:val="1014"/>
        </w:numPr>
      </w:pPr>
      <w:r>
        <w:t xml:space="preserve">Database/Data Model</w:t>
      </w:r>
    </w:p>
    <w:p>
      <w:pPr>
        <w:pStyle w:val="Compact"/>
        <w:numPr>
          <w:ilvl w:val="0"/>
          <w:numId w:val="1014"/>
        </w:numPr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t xml:space="preserve">Security Tool Integrations</w:t>
      </w:r>
    </w:p>
    <w:p>
      <w:pPr>
        <w:pStyle w:val="Compact"/>
        <w:numPr>
          <w:ilvl w:val="0"/>
          <w:numId w:val="1014"/>
        </w:numPr>
      </w:pPr>
      <w:r>
        <w:t xml:space="preserve">Current Architecture</w:t>
      </w:r>
    </w:p>
    <w:p>
      <w:pPr>
        <w:pStyle w:val="Compact"/>
        <w:numPr>
          <w:ilvl w:val="0"/>
          <w:numId w:val="1014"/>
        </w:numPr>
      </w:pPr>
      <w:r>
        <w:t xml:space="preserve">Development Maturity Matrix</w:t>
      </w:r>
    </w:p>
    <w:p>
      <w:pPr>
        <w:pStyle w:val="Compact"/>
        <w:numPr>
          <w:ilvl w:val="0"/>
          <w:numId w:val="1014"/>
        </w:numPr>
      </w:pPr>
      <w:r>
        <w:t xml:space="preserve">Technical Debt</w:t>
      </w:r>
    </w:p>
    <w:p>
      <w:pPr>
        <w:pStyle w:val="Compact"/>
        <w:numPr>
          <w:ilvl w:val="0"/>
          <w:numId w:val="1014"/>
        </w:numPr>
      </w:pPr>
      <w:r>
        <w:t xml:space="preserve">Security Concerns</w:t>
      </w:r>
    </w:p>
    <w:p>
      <w:pPr>
        <w:pStyle w:val="Compact"/>
        <w:numPr>
          <w:ilvl w:val="0"/>
          <w:numId w:val="1014"/>
        </w:numPr>
      </w:pPr>
      <w:r>
        <w:t xml:space="preserve">Reconstructed Development Timeline</w:t>
      </w:r>
    </w:p>
    <w:p>
      <w:pPr>
        <w:pStyle w:val="Compact"/>
        <w:numPr>
          <w:ilvl w:val="0"/>
          <w:numId w:val="1014"/>
        </w:numPr>
      </w:pPr>
      <w:r>
        <w:t xml:space="preserve">Current/Recent Work</w:t>
      </w:r>
    </w:p>
    <w:p>
      <w:pPr>
        <w:pStyle w:val="Compact"/>
        <w:numPr>
          <w:ilvl w:val="0"/>
          <w:numId w:val="1014"/>
        </w:numPr>
      </w:pPr>
      <w:r>
        <w:t xml:space="preserve">Major Unknowns</w:t>
      </w:r>
    </w:p>
    <w:p>
      <w:pPr>
        <w:pStyle w:val="Compact"/>
        <w:numPr>
          <w:ilvl w:val="0"/>
          <w:numId w:val="1014"/>
        </w:numPr>
      </w:pPr>
      <w:r>
        <w:t xml:space="preserve">Recommended Architecture Questions</w:t>
      </w:r>
    </w:p>
    <w:p>
      <w:pPr>
        <w:pStyle w:val="Compact"/>
        <w:numPr>
          <w:ilvl w:val="0"/>
          <w:numId w:val="1014"/>
        </w:numPr>
      </w:pPr>
      <w:r>
        <w:t xml:space="preserve">Recommended Project Domains</w:t>
      </w:r>
    </w:p>
    <w:p>
      <w:pPr>
        <w:pStyle w:val="Compact"/>
        <w:numPr>
          <w:ilvl w:val="0"/>
          <w:numId w:val="1014"/>
        </w:numPr>
      </w:pPr>
      <w:r>
        <w:t xml:space="preserve">Recommended Next Planning Steps</w:t>
      </w:r>
    </w:p>
    <w:bookmarkStart w:id="30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Do NOT recommend immediately implementing features.</w:t>
      </w:r>
    </w:p>
    <w:p>
      <w:pPr>
        <w:pStyle w:val="BodyText"/>
      </w:pPr>
      <w:r>
        <w:t xml:space="preserve">The next stage after this report will be project restructuring, architecture definition, backlog creation, and roadmap planning.</w:t>
      </w:r>
    </w:p>
    <w:p>
      <w:pPr>
        <w:pStyle w:val="BodyText"/>
      </w:pPr>
      <w:r>
        <w:t xml:space="preserve">End the report with:</w:t>
      </w:r>
    </w:p>
    <w:p>
      <w:pPr>
        <w:pStyle w:val="BodyText"/>
      </w:pPr>
      <w:r>
        <w:t xml:space="preserve">READ-ONLY ANALYSIS COMPLETE</w:t>
      </w:r>
    </w:p>
    <w:p>
      <w:pPr>
        <w:pStyle w:val="BodyText"/>
      </w:pPr>
      <w:r>
        <w:t xml:space="preserve">Files modified: NONE</w:t>
      </w:r>
    </w:p>
    <w:p>
      <w:pPr>
        <w:pStyle w:val="BodyText"/>
      </w:pPr>
      <w:r>
        <w:t xml:space="preserve">Git state modified: NO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