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0B" w:rsidRDefault="001E1FA2" w:rsidP="001E1FA2">
      <w:pPr>
        <w:rPr>
          <w:rFonts w:ascii="Times New Roman" w:hAnsi="Times New Roman" w:cs="Times New Roman"/>
          <w:b/>
          <w:sz w:val="28"/>
          <w:szCs w:val="28"/>
        </w:rPr>
      </w:pPr>
      <w:r w:rsidRPr="00751381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1E1FA2" w:rsidRPr="00751381" w:rsidRDefault="001E1FA2" w:rsidP="001E1FA2">
      <w:pPr>
        <w:rPr>
          <w:rFonts w:ascii="Times New Roman" w:hAnsi="Times New Roman" w:cs="Times New Roman"/>
          <w:b/>
          <w:sz w:val="28"/>
          <w:szCs w:val="28"/>
        </w:rPr>
      </w:pPr>
      <w:r w:rsidRPr="0005353B">
        <w:rPr>
          <w:rFonts w:ascii="Times New Roman" w:hAnsi="Times New Roman" w:cs="Times New Roman"/>
          <w:sz w:val="24"/>
          <w:szCs w:val="24"/>
        </w:rPr>
        <w:br/>
      </w:r>
      <w:r w:rsidR="00751381">
        <w:rPr>
          <w:rFonts w:ascii="Times New Roman" w:hAnsi="Times New Roman" w:cs="Times New Roman"/>
          <w:sz w:val="24"/>
          <w:szCs w:val="24"/>
        </w:rPr>
        <w:t xml:space="preserve"> </w:t>
      </w:r>
      <w:r w:rsidR="00751381">
        <w:rPr>
          <w:rFonts w:ascii="Times New Roman" w:hAnsi="Times New Roman" w:cs="Times New Roman"/>
          <w:sz w:val="24"/>
          <w:szCs w:val="24"/>
        </w:rPr>
        <w:tab/>
      </w:r>
      <w:r w:rsidR="00C61201">
        <w:rPr>
          <w:rFonts w:ascii="Times New Roman" w:hAnsi="Times New Roman" w:cs="Times New Roman"/>
          <w:sz w:val="24"/>
          <w:szCs w:val="24"/>
        </w:rPr>
        <w:t>Design and implementation</w:t>
      </w:r>
      <w:r w:rsidRPr="0005353B">
        <w:rPr>
          <w:rFonts w:ascii="Times New Roman" w:hAnsi="Times New Roman" w:cs="Times New Roman"/>
          <w:sz w:val="24"/>
          <w:szCs w:val="24"/>
        </w:rPr>
        <w:t xml:space="preserve"> of machine translator </w:t>
      </w:r>
      <w:r w:rsidR="008A7D0B">
        <w:rPr>
          <w:rFonts w:ascii="Times New Roman" w:hAnsi="Times New Roman" w:cs="Times New Roman"/>
          <w:sz w:val="24"/>
          <w:szCs w:val="24"/>
        </w:rPr>
        <w:t xml:space="preserve">for English to sanskrit </w:t>
      </w:r>
      <w:r w:rsidRPr="0005353B">
        <w:rPr>
          <w:rFonts w:ascii="Times New Roman" w:hAnsi="Times New Roman" w:cs="Times New Roman"/>
          <w:sz w:val="24"/>
          <w:szCs w:val="24"/>
        </w:rPr>
        <w:t xml:space="preserve">with hybrid approach including rule based and example based approach to obtain a good enough translation </w:t>
      </w:r>
      <w:r w:rsidR="00751381">
        <w:rPr>
          <w:rFonts w:ascii="Times New Roman" w:hAnsi="Times New Roman" w:cs="Times New Roman"/>
          <w:sz w:val="24"/>
          <w:szCs w:val="24"/>
        </w:rPr>
        <w:t>for SVO formats of English statement</w:t>
      </w:r>
      <w:r w:rsidRPr="0005353B">
        <w:rPr>
          <w:rFonts w:ascii="Times New Roman" w:hAnsi="Times New Roman" w:cs="Times New Roman"/>
          <w:sz w:val="24"/>
          <w:szCs w:val="24"/>
        </w:rPr>
        <w:t>.</w:t>
      </w:r>
    </w:p>
    <w:sectPr w:rsidR="001E1FA2" w:rsidRPr="00751381" w:rsidSect="001B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1FA2"/>
    <w:rsid w:val="0005353B"/>
    <w:rsid w:val="001B42D0"/>
    <w:rsid w:val="001E1FA2"/>
    <w:rsid w:val="00751381"/>
    <w:rsid w:val="008A7D0B"/>
    <w:rsid w:val="00C6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14</cp:revision>
  <dcterms:created xsi:type="dcterms:W3CDTF">2013-08-04T13:19:00Z</dcterms:created>
  <dcterms:modified xsi:type="dcterms:W3CDTF">2013-08-05T05:48:00Z</dcterms:modified>
</cp:coreProperties>
</file>