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4F0D" w14:textId="77777777" w:rsidR="001B5C34" w:rsidRDefault="001B5C34" w:rsidP="0086777D">
      <w:pPr>
        <w:widowControl w:val="0"/>
        <w:spacing w:after="0" w:line="276" w:lineRule="auto"/>
        <w:jc w:val="center"/>
        <w:rPr>
          <w:rFonts w:ascii="Arial Narrow" w:eastAsia="Arial Unicode MS" w:hAnsi="Arial Narrow" w:cs="Arial Unicode MS"/>
          <w:b/>
          <w:sz w:val="28"/>
          <w:szCs w:val="28"/>
          <w:u w:val="single"/>
        </w:rPr>
      </w:pPr>
    </w:p>
    <w:p w14:paraId="4127452E" w14:textId="3C319DE8" w:rsidR="00E22DA4" w:rsidRPr="001B5C34" w:rsidRDefault="001B5C34" w:rsidP="0086777D">
      <w:pPr>
        <w:widowControl w:val="0"/>
        <w:spacing w:after="0" w:line="276" w:lineRule="auto"/>
        <w:jc w:val="center"/>
        <w:rPr>
          <w:rFonts w:ascii="Arial Narrow" w:eastAsia="Arial Unicode MS" w:hAnsi="Arial Narrow" w:cs="Arial Unicode MS"/>
          <w:b/>
          <w:vanish/>
          <w:sz w:val="28"/>
          <w:szCs w:val="28"/>
          <w:u w:val="single"/>
          <w:specVanish/>
        </w:rPr>
      </w:pPr>
      <w:r>
        <w:rPr>
          <w:rFonts w:ascii="Arial Narrow" w:eastAsia="Arial Unicode MS" w:hAnsi="Arial Narrow" w:cs="Arial Unicode MS"/>
          <w:b/>
          <w:sz w:val="28"/>
          <w:szCs w:val="28"/>
          <w:u w:val="single"/>
        </w:rPr>
        <w:t xml:space="preserve"> </w:t>
      </w:r>
      <w:r w:rsidR="00E22DA4" w:rsidRPr="00B27390">
        <w:rPr>
          <w:rFonts w:ascii="Arial Narrow" w:eastAsia="Arial Unicode MS" w:hAnsi="Arial Narrow" w:cs="Arial Unicode MS"/>
          <w:b/>
          <w:sz w:val="28"/>
          <w:szCs w:val="28"/>
          <w:u w:val="single"/>
        </w:rPr>
        <w:t>ANEXO ÚNICO</w:t>
      </w:r>
    </w:p>
    <w:p w14:paraId="1A95DED7" w14:textId="5683B49B" w:rsidR="00E22DA4" w:rsidRPr="001B5C34" w:rsidRDefault="001B5C34" w:rsidP="0086777D">
      <w:pPr>
        <w:widowControl w:val="0"/>
        <w:spacing w:after="0" w:line="276" w:lineRule="auto"/>
        <w:jc w:val="center"/>
        <w:rPr>
          <w:rFonts w:ascii="Arial Narrow" w:eastAsia="Arial Unicode MS" w:hAnsi="Arial Narrow" w:cs="Arial Unicode MS"/>
          <w:b/>
          <w:vanish/>
          <w:sz w:val="24"/>
          <w:szCs w:val="24"/>
          <w:specVanish/>
        </w:rPr>
      </w:pPr>
      <w:r>
        <w:rPr>
          <w:rFonts w:ascii="Arial Narrow" w:hAnsi="Arial Narrow" w:cs="Arial"/>
          <w:b/>
          <w:i/>
          <w:sz w:val="24"/>
          <w:szCs w:val="24"/>
        </w:rPr>
        <w:t xml:space="preserve"> </w:t>
      </w:r>
      <w:r w:rsidR="007A0D92">
        <w:rPr>
          <w:rFonts w:ascii="Arial Narrow" w:hAnsi="Arial Narrow" w:cs="Arial"/>
          <w:b/>
          <w:i/>
          <w:sz w:val="24"/>
          <w:szCs w:val="24"/>
        </w:rPr>
        <w:pict w14:anchorId="46DC0C24">
          <v:rect id="_x0000_i1025" style="width:0;height:1.5pt" o:hralign="center" o:hrstd="t" o:hr="t" fillcolor="#a0a0a0" stroked="f"/>
        </w:pict>
      </w:r>
    </w:p>
    <w:p w14:paraId="02928B84" w14:textId="3DF43DBB" w:rsidR="00E22DA4" w:rsidRDefault="001B5C34" w:rsidP="00EE3D7E">
      <w:pPr>
        <w:widowControl w:val="0"/>
        <w:spacing w:after="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eastAsia="Arial Unicode MS" w:hAnsi="Arial Narrow" w:cs="Arial Unicode MS"/>
          <w:sz w:val="24"/>
          <w:szCs w:val="24"/>
        </w:rPr>
        <w:t xml:space="preserve"> </w:t>
      </w:r>
      <w:r w:rsidR="00E22DA4" w:rsidRPr="004F1BCD">
        <w:rPr>
          <w:rFonts w:ascii="Arial Narrow" w:eastAsia="Arial Unicode MS" w:hAnsi="Arial Narrow" w:cs="Arial Unicode MS"/>
          <w:sz w:val="24"/>
          <w:szCs w:val="24"/>
        </w:rPr>
        <w:t xml:space="preserve">Descrição das áreas objeto do </w:t>
      </w:r>
      <w:r w:rsidR="00C81646" w:rsidRPr="004F1BCD">
        <w:rPr>
          <w:rFonts w:ascii="Arial Narrow" w:hAnsi="Arial Narrow" w:cs="Arial"/>
          <w:b/>
          <w:sz w:val="24"/>
          <w:szCs w:val="24"/>
        </w:rPr>
        <w:t xml:space="preserve">Instrumento Particular de Parceria </w:t>
      </w:r>
      <w:r w:rsidR="004F1BCD">
        <w:rPr>
          <w:rFonts w:ascii="Arial Narrow" w:hAnsi="Arial Narrow" w:cs="Arial"/>
          <w:b/>
          <w:sz w:val="24"/>
          <w:szCs w:val="24"/>
        </w:rPr>
        <w:t>p</w:t>
      </w:r>
      <w:r w:rsidR="00C81646" w:rsidRPr="004F1BCD">
        <w:rPr>
          <w:rFonts w:ascii="Arial Narrow" w:hAnsi="Arial Narrow" w:cs="Arial"/>
          <w:b/>
          <w:sz w:val="24"/>
          <w:szCs w:val="24"/>
        </w:rPr>
        <w:t xml:space="preserve">ara </w:t>
      </w:r>
      <w:r w:rsidR="004F1BCD">
        <w:rPr>
          <w:rFonts w:ascii="Arial Narrow" w:hAnsi="Arial Narrow" w:cs="Arial"/>
          <w:b/>
          <w:sz w:val="24"/>
          <w:szCs w:val="24"/>
        </w:rPr>
        <w:t>f</w:t>
      </w:r>
      <w:r w:rsidR="00C81646" w:rsidRPr="004F1BCD">
        <w:rPr>
          <w:rFonts w:ascii="Arial Narrow" w:hAnsi="Arial Narrow" w:cs="Arial"/>
          <w:b/>
          <w:sz w:val="24"/>
          <w:szCs w:val="24"/>
        </w:rPr>
        <w:t>ins de Exploração Agropecuária</w:t>
      </w:r>
      <w:r w:rsidR="00B27390">
        <w:rPr>
          <w:rFonts w:ascii="Arial Narrow" w:hAnsi="Arial Narrow" w:cs="Arial"/>
          <w:b/>
          <w:sz w:val="24"/>
          <w:szCs w:val="24"/>
        </w:rPr>
        <w:t xml:space="preserve"> </w:t>
      </w:r>
      <w:proofErr w:type="gramStart"/>
      <w:r w:rsidR="00B27390">
        <w:rPr>
          <w:rFonts w:ascii="Arial Narrow" w:hAnsi="Arial Narrow" w:cs="Arial"/>
          <w:b/>
          <w:sz w:val="24"/>
          <w:szCs w:val="24"/>
        </w:rPr>
        <w:t>[</w:t>
      </w:r>
      <w:r w:rsidR="00B27390" w:rsidRPr="00B27390">
        <w:rPr>
          <w:rFonts w:ascii="Arial Narrow" w:hAnsi="Arial Narrow" w:cs="Arial"/>
          <w:b/>
          <w:sz w:val="24"/>
          <w:szCs w:val="24"/>
          <w:highlight w:val="yellow"/>
        </w:rPr>
        <w:t>Agrícola</w:t>
      </w:r>
      <w:proofErr w:type="gramEnd"/>
      <w:r w:rsidR="00B27390">
        <w:rPr>
          <w:rFonts w:ascii="Arial Narrow" w:hAnsi="Arial Narrow" w:cs="Arial"/>
          <w:b/>
          <w:sz w:val="24"/>
          <w:szCs w:val="24"/>
        </w:rPr>
        <w:t>]</w:t>
      </w:r>
      <w:r w:rsidR="00E22DA4" w:rsidRPr="004F1BCD">
        <w:rPr>
          <w:rFonts w:ascii="Arial Narrow" w:eastAsia="Arial Unicode MS" w:hAnsi="Arial Narrow" w:cs="Arial Unicode MS"/>
          <w:i/>
          <w:sz w:val="24"/>
          <w:szCs w:val="24"/>
        </w:rPr>
        <w:t>,</w:t>
      </w:r>
      <w:r w:rsidR="00E22DA4" w:rsidRPr="004F1BCD">
        <w:rPr>
          <w:rFonts w:ascii="Arial Narrow" w:eastAsia="Arial Unicode MS" w:hAnsi="Arial Narrow" w:cs="Arial Unicode MS"/>
          <w:sz w:val="24"/>
          <w:szCs w:val="24"/>
        </w:rPr>
        <w:t xml:space="preserve"> pactuado entre a</w:t>
      </w:r>
      <w:r w:rsidR="00E22DA4" w:rsidRPr="004F1BCD">
        <w:rPr>
          <w:rFonts w:ascii="Arial Narrow" w:eastAsia="Arial Unicode MS" w:hAnsi="Arial Narrow" w:cs="Arial Unicode MS"/>
          <w:b/>
          <w:sz w:val="24"/>
          <w:szCs w:val="24"/>
        </w:rPr>
        <w:t xml:space="preserve"> </w:t>
      </w:r>
      <w:r w:rsidR="00A24485">
        <w:rPr>
          <w:rFonts w:ascii="Arial Narrow" w:eastAsia="Arial Unicode MS" w:hAnsi="Arial Narrow" w:cs="Arial Unicode MS"/>
          <w:b/>
          <w:sz w:val="24"/>
          <w:szCs w:val="24"/>
        </w:rPr>
        <w:t xml:space="preserve">Reunidas </w:t>
      </w:r>
      <w:r w:rsidR="00C81646" w:rsidRPr="00B27390">
        <w:rPr>
          <w:rFonts w:ascii="Arial Narrow" w:eastAsia="Arial Unicode MS" w:hAnsi="Arial Narrow" w:cs="Arial Unicode MS"/>
          <w:b/>
          <w:sz w:val="24"/>
          <w:szCs w:val="24"/>
          <w:highlight w:val="yellow"/>
        </w:rPr>
        <w:t>Agropecuária</w:t>
      </w:r>
      <w:r w:rsidR="00C81646" w:rsidRPr="004F1BCD">
        <w:rPr>
          <w:rFonts w:ascii="Arial Narrow" w:eastAsia="Arial Unicode MS" w:hAnsi="Arial Narrow" w:cs="Arial Unicode MS"/>
          <w:b/>
          <w:sz w:val="24"/>
          <w:szCs w:val="24"/>
        </w:rPr>
        <w:t xml:space="preserve"> Ltda.</w:t>
      </w:r>
      <w:r w:rsidR="00E22DA4" w:rsidRPr="004F1BCD">
        <w:rPr>
          <w:rFonts w:ascii="Arial Narrow" w:eastAsia="Arial Unicode MS" w:hAnsi="Arial Narrow" w:cs="Arial Unicode MS"/>
          <w:b/>
          <w:sz w:val="24"/>
          <w:szCs w:val="24"/>
        </w:rPr>
        <w:t xml:space="preserve"> </w:t>
      </w:r>
      <w:r w:rsidR="00E22DA4" w:rsidRPr="004F1BCD">
        <w:rPr>
          <w:rFonts w:ascii="Arial Narrow" w:eastAsia="Arial Unicode MS" w:hAnsi="Arial Narrow" w:cs="Arial Unicode MS"/>
          <w:sz w:val="24"/>
          <w:szCs w:val="24"/>
        </w:rPr>
        <w:t>e</w:t>
      </w:r>
      <w:r w:rsidR="00E22DA4" w:rsidRPr="004F1BCD">
        <w:rPr>
          <w:rFonts w:ascii="Arial Narrow" w:eastAsia="Arial Unicode MS" w:hAnsi="Arial Narrow" w:cs="Arial Unicode MS"/>
          <w:b/>
          <w:sz w:val="24"/>
          <w:szCs w:val="24"/>
        </w:rPr>
        <w:t xml:space="preserve"> </w:t>
      </w:r>
      <w:r w:rsidR="00940C1F" w:rsidRPr="00280D05">
        <w:rPr>
          <w:rFonts w:ascii="Arial Narrow" w:hAnsi="Arial Narrow" w:cs="Arial"/>
          <w:b/>
          <w:szCs w:val="24"/>
        </w:rPr>
        <w:t>ANTIDIO PASQUAL SANDRI</w:t>
      </w:r>
      <w:r w:rsidR="00EE3D7E">
        <w:rPr>
          <w:rFonts w:ascii="Arial Narrow" w:hAnsi="Arial Narrow" w:cs="Arial"/>
          <w:b/>
          <w:szCs w:val="24"/>
        </w:rPr>
        <w:t xml:space="preserve">, </w:t>
      </w:r>
      <w:r w:rsidR="005512A5" w:rsidRPr="00280D05">
        <w:rPr>
          <w:rFonts w:ascii="Arial Narrow" w:hAnsi="Arial Narrow" w:cs="Arial"/>
          <w:b/>
          <w:szCs w:val="24"/>
        </w:rPr>
        <w:t>DEONE SANDRI</w:t>
      </w:r>
      <w:r w:rsidR="00761C89" w:rsidRPr="004F1BCD">
        <w:rPr>
          <w:rFonts w:ascii="Arial Narrow" w:hAnsi="Arial Narrow" w:cs="Arial"/>
          <w:b/>
          <w:sz w:val="24"/>
          <w:szCs w:val="24"/>
        </w:rPr>
        <w:t xml:space="preserve"> </w:t>
      </w:r>
      <w:r w:rsidR="00EE3D7E">
        <w:rPr>
          <w:rFonts w:ascii="Arial Narrow" w:hAnsi="Arial Narrow" w:cs="Arial"/>
          <w:bCs/>
          <w:sz w:val="24"/>
          <w:szCs w:val="24"/>
        </w:rPr>
        <w:t>e</w:t>
      </w:r>
      <w:r w:rsidR="00EE3D7E" w:rsidRPr="004F1BCD">
        <w:rPr>
          <w:rFonts w:ascii="Arial Narrow" w:hAnsi="Arial Narrow" w:cs="Arial"/>
          <w:b/>
          <w:sz w:val="24"/>
          <w:szCs w:val="24"/>
        </w:rPr>
        <w:t xml:space="preserve"> </w:t>
      </w:r>
      <w:r w:rsidR="00992AAF" w:rsidRPr="00280D05">
        <w:rPr>
          <w:rFonts w:ascii="Arial Narrow" w:hAnsi="Arial Narrow" w:cs="Arial"/>
          <w:b/>
          <w:szCs w:val="24"/>
        </w:rPr>
        <w:t>TANIA SANDRI DE ANDRADE</w:t>
      </w:r>
      <w:r w:rsidR="00E22DA4" w:rsidRPr="004F1BCD">
        <w:rPr>
          <w:rFonts w:ascii="Arial Narrow" w:hAnsi="Arial Narrow"/>
          <w:sz w:val="24"/>
          <w:szCs w:val="24"/>
        </w:rPr>
        <w:t xml:space="preserve">, em </w:t>
      </w:r>
      <w:r w:rsidR="00B27390">
        <w:rPr>
          <w:rFonts w:ascii="Arial Narrow" w:eastAsia="Arial Unicode MS" w:hAnsi="Arial Narrow" w:cs="Arial Unicode MS"/>
          <w:b/>
          <w:sz w:val="24"/>
          <w:szCs w:val="24"/>
        </w:rPr>
        <w:t>[</w:t>
      </w:r>
      <w:r w:rsidR="00B27390" w:rsidRPr="00B27390">
        <w:rPr>
          <w:rFonts w:ascii="Arial Narrow" w:eastAsia="Arial Unicode MS" w:hAnsi="Arial Narrow" w:cs="Arial Unicode MS"/>
          <w:b/>
          <w:sz w:val="24"/>
          <w:szCs w:val="24"/>
          <w:highlight w:val="yellow"/>
        </w:rPr>
        <w:t>....</w:t>
      </w:r>
      <w:r w:rsidR="00B27390">
        <w:rPr>
          <w:rFonts w:ascii="Arial Narrow" w:eastAsia="Arial Unicode MS" w:hAnsi="Arial Narrow" w:cs="Arial Unicode MS"/>
          <w:b/>
          <w:sz w:val="24"/>
          <w:szCs w:val="24"/>
        </w:rPr>
        <w:t>]</w:t>
      </w:r>
      <w:r w:rsidR="00227A65" w:rsidRPr="004F1BCD">
        <w:rPr>
          <w:rFonts w:ascii="Arial Narrow" w:hAnsi="Arial Narrow"/>
          <w:sz w:val="24"/>
          <w:szCs w:val="24"/>
        </w:rPr>
        <w:t xml:space="preserve"> de </w:t>
      </w:r>
      <w:r w:rsidR="00B27390">
        <w:rPr>
          <w:rFonts w:ascii="Arial Narrow" w:eastAsia="Arial Unicode MS" w:hAnsi="Arial Narrow" w:cs="Arial Unicode MS"/>
          <w:b/>
          <w:sz w:val="24"/>
          <w:szCs w:val="24"/>
        </w:rPr>
        <w:t>[</w:t>
      </w:r>
      <w:r w:rsidR="00B27390" w:rsidRPr="00B27390">
        <w:rPr>
          <w:rFonts w:ascii="Arial Narrow" w:eastAsia="Arial Unicode MS" w:hAnsi="Arial Narrow" w:cs="Arial Unicode MS"/>
          <w:b/>
          <w:sz w:val="24"/>
          <w:szCs w:val="24"/>
          <w:highlight w:val="yellow"/>
        </w:rPr>
        <w:t>....</w:t>
      </w:r>
      <w:r w:rsidR="00B27390">
        <w:rPr>
          <w:rFonts w:ascii="Arial Narrow" w:eastAsia="Arial Unicode MS" w:hAnsi="Arial Narrow" w:cs="Arial Unicode MS"/>
          <w:b/>
          <w:sz w:val="24"/>
          <w:szCs w:val="24"/>
        </w:rPr>
        <w:t>]</w:t>
      </w:r>
      <w:r w:rsidR="00E22DA4" w:rsidRPr="004F1BCD">
        <w:rPr>
          <w:rFonts w:ascii="Arial Narrow" w:hAnsi="Arial Narrow"/>
          <w:sz w:val="24"/>
          <w:szCs w:val="24"/>
        </w:rPr>
        <w:t xml:space="preserve"> de 2.0</w:t>
      </w:r>
      <w:r w:rsidR="00B27390">
        <w:rPr>
          <w:rFonts w:ascii="Arial Narrow" w:eastAsia="Arial Unicode MS" w:hAnsi="Arial Narrow" w:cs="Arial Unicode MS"/>
          <w:b/>
          <w:sz w:val="24"/>
          <w:szCs w:val="24"/>
        </w:rPr>
        <w:t>[</w:t>
      </w:r>
      <w:r w:rsidR="00B27390" w:rsidRPr="00B27390">
        <w:rPr>
          <w:rFonts w:ascii="Arial Narrow" w:eastAsia="Arial Unicode MS" w:hAnsi="Arial Narrow" w:cs="Arial Unicode MS"/>
          <w:b/>
          <w:sz w:val="24"/>
          <w:szCs w:val="24"/>
          <w:highlight w:val="yellow"/>
        </w:rPr>
        <w:t>....</w:t>
      </w:r>
      <w:r w:rsidR="00B27390">
        <w:rPr>
          <w:rFonts w:ascii="Arial Narrow" w:eastAsia="Arial Unicode MS" w:hAnsi="Arial Narrow" w:cs="Arial Unicode MS"/>
          <w:b/>
          <w:sz w:val="24"/>
          <w:szCs w:val="24"/>
        </w:rPr>
        <w:t>]</w:t>
      </w:r>
      <w:r w:rsidR="00D56FB2">
        <w:rPr>
          <w:rFonts w:ascii="Arial Narrow" w:eastAsia="Arial Unicode MS" w:hAnsi="Arial Narrow" w:cs="Arial Unicode MS"/>
          <w:b/>
          <w:sz w:val="24"/>
          <w:szCs w:val="24"/>
        </w:rPr>
        <w:t>, sendo</w:t>
      </w:r>
      <w:r w:rsidR="00E22DA4" w:rsidRPr="004F1BCD">
        <w:rPr>
          <w:rFonts w:ascii="Arial Narrow" w:hAnsi="Arial Narrow"/>
          <w:sz w:val="24"/>
          <w:szCs w:val="24"/>
        </w:rPr>
        <w:t>:</w:t>
      </w:r>
    </w:p>
    <w:p w14:paraId="757F4207" w14:textId="77B92B3D" w:rsidR="00502622" w:rsidRPr="00C02F99" w:rsidRDefault="00502622" w:rsidP="00C02F99">
      <w:pPr>
        <w:pStyle w:val="PargrafodaLista"/>
        <w:widowControl w:val="0"/>
        <w:numPr>
          <w:ilvl w:val="0"/>
          <w:numId w:val="4"/>
        </w:numPr>
        <w:spacing w:line="276" w:lineRule="auto"/>
        <w:rPr>
          <w:rFonts w:ascii="Arial Narrow" w:hAnsi="Arial Narrow"/>
          <w:vanish/>
          <w:sz w:val="24"/>
          <w:szCs w:val="24"/>
          <w:specVanish/>
        </w:rPr>
      </w:pPr>
    </w:p>
    <w:p w14:paraId="7DCF0122" w14:textId="243B0EAF" w:rsidR="004F1BCD" w:rsidRPr="00EB28BD" w:rsidRDefault="004F1BCD" w:rsidP="00EE3D7E">
      <w:pPr>
        <w:widowControl w:val="0"/>
        <w:spacing w:after="0" w:line="276" w:lineRule="auto"/>
        <w:rPr>
          <w:rFonts w:ascii="Arial Narrow" w:hAnsi="Arial Narrow"/>
          <w:vanish/>
          <w:sz w:val="24"/>
          <w:szCs w:val="24"/>
          <w:specVanish/>
        </w:rPr>
      </w:pPr>
    </w:p>
    <w:p w14:paraId="7F50D30D" w14:textId="2DD69BB9" w:rsidR="00B27390" w:rsidRPr="00B27390" w:rsidRDefault="00B27390" w:rsidP="000F5338">
      <w:pPr>
        <w:spacing w:after="0" w:line="276" w:lineRule="auto"/>
        <w:jc w:val="both"/>
      </w:pPr>
    </w:p>
    <w:sectPr w:rsidR="00B27390" w:rsidRPr="00B27390" w:rsidSect="000A158A">
      <w:footerReference w:type="default" r:id="rId10"/>
      <w:pgSz w:w="11906" w:h="16838"/>
      <w:pgMar w:top="1134" w:right="1416" w:bottom="1843" w:left="1701" w:header="708" w:footer="6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F141D" w14:textId="77777777" w:rsidR="00CB747F" w:rsidRDefault="00CB747F" w:rsidP="00E22DA4">
      <w:pPr>
        <w:spacing w:after="0" w:line="240" w:lineRule="auto"/>
      </w:pPr>
      <w:r>
        <w:separator/>
      </w:r>
    </w:p>
  </w:endnote>
  <w:endnote w:type="continuationSeparator" w:id="0">
    <w:p w14:paraId="18968BD3" w14:textId="77777777" w:rsidR="00CB747F" w:rsidRDefault="00CB747F" w:rsidP="00E22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049468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812B09" w14:textId="77777777" w:rsidR="0088407C" w:rsidRDefault="0088407C" w:rsidP="0088407C">
            <w:pPr>
              <w:pStyle w:val="Rodap"/>
              <w:jc w:val="right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88407C">
              <w:rPr>
                <w:rFonts w:ascii="Arial Narrow" w:hAnsi="Arial Narrow"/>
                <w:sz w:val="24"/>
                <w:szCs w:val="24"/>
              </w:rPr>
              <w:t xml:space="preserve">Página </w:t>
            </w:r>
            <w:r w:rsidRPr="0088407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88407C">
              <w:rPr>
                <w:rFonts w:ascii="Arial Narrow" w:hAnsi="Arial Narrow"/>
                <w:b/>
                <w:bCs/>
                <w:sz w:val="24"/>
                <w:szCs w:val="24"/>
              </w:rPr>
              <w:instrText>PAGE</w:instrText>
            </w:r>
            <w:r w:rsidRPr="0088407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Pr="0088407C">
              <w:rPr>
                <w:rFonts w:ascii="Arial Narrow" w:hAnsi="Arial Narrow"/>
                <w:b/>
                <w:bCs/>
                <w:sz w:val="24"/>
                <w:szCs w:val="24"/>
              </w:rPr>
              <w:t>2</w:t>
            </w:r>
            <w:r w:rsidRPr="0088407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88407C">
              <w:rPr>
                <w:rFonts w:ascii="Arial Narrow" w:hAnsi="Arial Narrow"/>
                <w:sz w:val="24"/>
                <w:szCs w:val="24"/>
              </w:rPr>
              <w:t xml:space="preserve"> de </w:t>
            </w:r>
            <w:r w:rsidRPr="0088407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88407C">
              <w:rPr>
                <w:rFonts w:ascii="Arial Narrow" w:hAnsi="Arial Narrow"/>
                <w:b/>
                <w:bCs/>
                <w:sz w:val="24"/>
                <w:szCs w:val="24"/>
              </w:rPr>
              <w:instrText>NUMPAGES</w:instrText>
            </w:r>
            <w:r w:rsidRPr="0088407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Pr="0088407C">
              <w:rPr>
                <w:rFonts w:ascii="Arial Narrow" w:hAnsi="Arial Narrow"/>
                <w:b/>
                <w:bCs/>
                <w:sz w:val="24"/>
                <w:szCs w:val="24"/>
              </w:rPr>
              <w:t>2</w:t>
            </w:r>
            <w:r w:rsidRPr="0088407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  <w:p w14:paraId="39F7CCAD" w14:textId="60FD465C" w:rsidR="0088407C" w:rsidRDefault="007A0D92" w:rsidP="0088407C">
            <w:pPr>
              <w:pStyle w:val="Rodap"/>
              <w:jc w:val="right"/>
            </w:pPr>
          </w:p>
        </w:sdtContent>
      </w:sdt>
    </w:sdtContent>
  </w:sdt>
  <w:p w14:paraId="76B29187" w14:textId="290809DE" w:rsidR="00E22DA4" w:rsidRPr="0088407C" w:rsidRDefault="0088407C" w:rsidP="0088407C">
    <w:pPr>
      <w:jc w:val="center"/>
      <w:rPr>
        <w:rFonts w:ascii="Arial Narrow" w:hAnsi="Arial Narrow"/>
        <w:b/>
        <w:sz w:val="18"/>
        <w:szCs w:val="18"/>
      </w:rPr>
    </w:pPr>
    <w:r w:rsidRPr="00573140">
      <w:rPr>
        <w:rFonts w:ascii="Arial Narrow" w:hAnsi="Arial Narrow"/>
        <w:b/>
        <w:sz w:val="18"/>
        <w:szCs w:val="18"/>
      </w:rPr>
      <w:t xml:space="preserve">Anexo </w:t>
    </w:r>
    <w:r>
      <w:rPr>
        <w:rFonts w:ascii="Arial Narrow" w:hAnsi="Arial Narrow"/>
        <w:b/>
        <w:sz w:val="18"/>
        <w:szCs w:val="18"/>
      </w:rPr>
      <w:t xml:space="preserve">Único </w:t>
    </w:r>
    <w:r w:rsidRPr="00573140">
      <w:rPr>
        <w:rFonts w:ascii="Arial Narrow" w:hAnsi="Arial Narrow"/>
        <w:b/>
        <w:sz w:val="18"/>
        <w:szCs w:val="18"/>
      </w:rPr>
      <w:t xml:space="preserve">do </w:t>
    </w:r>
    <w:r w:rsidRPr="00573140">
      <w:rPr>
        <w:rFonts w:ascii="Arial Narrow" w:hAnsi="Arial Narrow" w:cs="Arial"/>
        <w:b/>
        <w:sz w:val="18"/>
        <w:szCs w:val="18"/>
      </w:rPr>
      <w:t xml:space="preserve">Instrumento Particular de Parceria para </w:t>
    </w:r>
    <w:r w:rsidR="004F1BCD">
      <w:rPr>
        <w:rFonts w:ascii="Arial Narrow" w:hAnsi="Arial Narrow" w:cs="Arial"/>
        <w:b/>
        <w:sz w:val="18"/>
        <w:szCs w:val="18"/>
      </w:rPr>
      <w:t>f</w:t>
    </w:r>
    <w:r w:rsidRPr="00573140">
      <w:rPr>
        <w:rFonts w:ascii="Arial Narrow" w:hAnsi="Arial Narrow" w:cs="Arial"/>
        <w:b/>
        <w:sz w:val="18"/>
        <w:szCs w:val="18"/>
      </w:rPr>
      <w:t>ins de Exploração Agropecuária</w:t>
    </w:r>
    <w:r w:rsidR="00B27390">
      <w:rPr>
        <w:rFonts w:ascii="Arial Narrow" w:hAnsi="Arial Narrow" w:cs="Arial"/>
        <w:b/>
        <w:sz w:val="18"/>
        <w:szCs w:val="18"/>
      </w:rPr>
      <w:t xml:space="preserve"> </w:t>
    </w:r>
    <w:proofErr w:type="gramStart"/>
    <w:r w:rsidR="00B27390">
      <w:rPr>
        <w:rFonts w:ascii="Arial Narrow" w:hAnsi="Arial Narrow" w:cs="Arial"/>
        <w:b/>
        <w:sz w:val="18"/>
        <w:szCs w:val="18"/>
      </w:rPr>
      <w:t>[</w:t>
    </w:r>
    <w:r w:rsidR="00B27390" w:rsidRPr="00B27390">
      <w:rPr>
        <w:rFonts w:ascii="Arial Narrow" w:hAnsi="Arial Narrow" w:cs="Arial"/>
        <w:b/>
        <w:sz w:val="18"/>
        <w:szCs w:val="18"/>
        <w:highlight w:val="yellow"/>
      </w:rPr>
      <w:t>Agrícola</w:t>
    </w:r>
    <w:proofErr w:type="gramEnd"/>
    <w:r w:rsidR="00B27390">
      <w:rPr>
        <w:rFonts w:ascii="Arial Narrow" w:hAnsi="Arial Narrow" w:cs="Arial"/>
        <w:b/>
        <w:sz w:val="18"/>
        <w:szCs w:val="18"/>
      </w:rPr>
      <w:t>]</w:t>
    </w:r>
    <w:r w:rsidRPr="00573140">
      <w:rPr>
        <w:rFonts w:ascii="Arial Narrow" w:hAnsi="Arial Narrow"/>
        <w:b/>
        <w:sz w:val="18"/>
        <w:szCs w:val="18"/>
      </w:rPr>
      <w:t xml:space="preserve"> entre </w:t>
    </w:r>
    <w:r w:rsidR="00B27390" w:rsidRPr="00B27390">
      <w:rPr>
        <w:rFonts w:ascii="Arial Narrow" w:eastAsia="Arial Unicode MS" w:hAnsi="Arial Narrow" w:cs="Arial Unicode MS"/>
        <w:b/>
        <w:sz w:val="18"/>
        <w:szCs w:val="18"/>
        <w:highlight w:val="yellow"/>
      </w:rPr>
      <w:t>[....] Agropecuária</w:t>
    </w:r>
    <w:r w:rsidR="00B27390" w:rsidRPr="00B27390">
      <w:rPr>
        <w:rFonts w:ascii="Arial Narrow" w:eastAsia="Arial Unicode MS" w:hAnsi="Arial Narrow" w:cs="Arial Unicode MS"/>
        <w:b/>
        <w:sz w:val="18"/>
        <w:szCs w:val="18"/>
      </w:rPr>
      <w:t xml:space="preserve"> Ltda. e [</w:t>
    </w:r>
    <w:r w:rsidR="00B27390" w:rsidRPr="00B27390">
      <w:rPr>
        <w:rFonts w:ascii="Arial Narrow" w:eastAsia="Arial Unicode MS" w:hAnsi="Arial Narrow" w:cs="Arial Unicode MS"/>
        <w:b/>
        <w:sz w:val="18"/>
        <w:szCs w:val="18"/>
        <w:highlight w:val="yellow"/>
      </w:rPr>
      <w:t>nome do outorgado por extenso] e [nome do outorgado por extenso</w:t>
    </w:r>
    <w:r w:rsidR="00B27390" w:rsidRPr="00B27390">
      <w:rPr>
        <w:rFonts w:ascii="Arial Narrow" w:eastAsia="Arial Unicode MS" w:hAnsi="Arial Narrow" w:cs="Arial Unicode MS"/>
        <w:b/>
        <w:sz w:val="18"/>
        <w:szCs w:val="18"/>
      </w:rPr>
      <w:t>]</w:t>
    </w:r>
    <w:r w:rsidRPr="00302FD3">
      <w:rPr>
        <w:rFonts w:ascii="Arial Narrow" w:hAnsi="Arial Narrow"/>
        <w:b/>
        <w:sz w:val="18"/>
        <w:szCs w:val="18"/>
      </w:rPr>
      <w:t xml:space="preserve">, pactuado em </w:t>
    </w:r>
    <w:r w:rsidR="00B27390">
      <w:rPr>
        <w:rFonts w:ascii="Arial Narrow" w:hAnsi="Arial Narrow"/>
        <w:b/>
        <w:sz w:val="18"/>
        <w:szCs w:val="18"/>
      </w:rPr>
      <w:t>[</w:t>
    </w:r>
    <w:r w:rsidR="00B27390" w:rsidRPr="00B27390">
      <w:rPr>
        <w:rFonts w:ascii="Arial Narrow" w:hAnsi="Arial Narrow"/>
        <w:b/>
        <w:sz w:val="18"/>
        <w:szCs w:val="18"/>
        <w:highlight w:val="yellow"/>
      </w:rPr>
      <w:t>...</w:t>
    </w:r>
    <w:r w:rsidR="00B27390">
      <w:rPr>
        <w:rFonts w:ascii="Arial Narrow" w:hAnsi="Arial Narrow"/>
        <w:b/>
        <w:sz w:val="18"/>
        <w:szCs w:val="18"/>
      </w:rPr>
      <w:t>]</w:t>
    </w:r>
    <w:r w:rsidR="00302FD3" w:rsidRPr="00302FD3">
      <w:rPr>
        <w:rFonts w:ascii="Arial Narrow" w:hAnsi="Arial Narrow"/>
        <w:b/>
        <w:sz w:val="18"/>
        <w:szCs w:val="18"/>
      </w:rPr>
      <w:t xml:space="preserve"> de </w:t>
    </w:r>
    <w:r w:rsidR="00B27390">
      <w:rPr>
        <w:rFonts w:ascii="Arial Narrow" w:hAnsi="Arial Narrow"/>
        <w:b/>
        <w:sz w:val="18"/>
        <w:szCs w:val="18"/>
      </w:rPr>
      <w:t>[</w:t>
    </w:r>
    <w:r w:rsidR="00B27390" w:rsidRPr="00B27390">
      <w:rPr>
        <w:rFonts w:ascii="Arial Narrow" w:hAnsi="Arial Narrow"/>
        <w:b/>
        <w:sz w:val="18"/>
        <w:szCs w:val="18"/>
        <w:highlight w:val="yellow"/>
      </w:rPr>
      <w:t>....</w:t>
    </w:r>
    <w:r w:rsidR="00B27390">
      <w:rPr>
        <w:rFonts w:ascii="Arial Narrow" w:hAnsi="Arial Narrow"/>
        <w:b/>
        <w:sz w:val="18"/>
        <w:szCs w:val="18"/>
      </w:rPr>
      <w:t>]</w:t>
    </w:r>
    <w:r w:rsidRPr="00302FD3">
      <w:rPr>
        <w:rFonts w:ascii="Arial Narrow" w:hAnsi="Arial Narrow"/>
        <w:b/>
        <w:sz w:val="18"/>
        <w:szCs w:val="18"/>
      </w:rPr>
      <w:t xml:space="preserve"> de 2.0</w:t>
    </w:r>
    <w:r w:rsidR="00B27390">
      <w:rPr>
        <w:rFonts w:ascii="Arial Narrow" w:hAnsi="Arial Narrow"/>
        <w:b/>
        <w:sz w:val="18"/>
        <w:szCs w:val="18"/>
      </w:rPr>
      <w:t>[</w:t>
    </w:r>
    <w:r w:rsidR="00B27390" w:rsidRPr="00B27390">
      <w:rPr>
        <w:rFonts w:ascii="Arial Narrow" w:hAnsi="Arial Narrow"/>
        <w:b/>
        <w:sz w:val="18"/>
        <w:szCs w:val="18"/>
        <w:highlight w:val="yellow"/>
      </w:rPr>
      <w:t>..</w:t>
    </w:r>
    <w:r w:rsidR="00B27390">
      <w:rPr>
        <w:rFonts w:ascii="Arial Narrow" w:hAnsi="Arial Narrow"/>
        <w:b/>
        <w:sz w:val="18"/>
        <w:szCs w:val="18"/>
      </w:rPr>
      <w:t>]</w:t>
    </w:r>
    <w:r w:rsidRPr="00302FD3">
      <w:rPr>
        <w:rFonts w:ascii="Arial Narrow" w:hAnsi="Arial Narrow"/>
        <w:b/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EDDF9" w14:textId="77777777" w:rsidR="00CB747F" w:rsidRDefault="00CB747F" w:rsidP="00E22DA4">
      <w:pPr>
        <w:spacing w:after="0" w:line="240" w:lineRule="auto"/>
      </w:pPr>
      <w:r>
        <w:separator/>
      </w:r>
    </w:p>
  </w:footnote>
  <w:footnote w:type="continuationSeparator" w:id="0">
    <w:p w14:paraId="08A78A71" w14:textId="77777777" w:rsidR="00CB747F" w:rsidRDefault="00CB747F" w:rsidP="00E22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50C0"/>
    <w:multiLevelType w:val="hybridMultilevel"/>
    <w:tmpl w:val="25707D1E"/>
    <w:lvl w:ilvl="0" w:tplc="53BE215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22BE0"/>
    <w:multiLevelType w:val="hybridMultilevel"/>
    <w:tmpl w:val="0EAC61DE"/>
    <w:lvl w:ilvl="0" w:tplc="2028FA1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D0180"/>
    <w:multiLevelType w:val="hybridMultilevel"/>
    <w:tmpl w:val="DDE65348"/>
    <w:lvl w:ilvl="0" w:tplc="7590B992">
      <w:start w:val="1"/>
      <w:numFmt w:val="lowerLetter"/>
      <w:lvlText w:val="%1)"/>
      <w:lvlJc w:val="left"/>
      <w:pPr>
        <w:ind w:left="502" w:hanging="360"/>
      </w:pPr>
      <w:rPr>
        <w:rFonts w:cs="Arial"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A5F43"/>
    <w:multiLevelType w:val="hybridMultilevel"/>
    <w:tmpl w:val="54A4815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405003">
    <w:abstractNumId w:val="2"/>
  </w:num>
  <w:num w:numId="2" w16cid:durableId="1662007208">
    <w:abstractNumId w:val="0"/>
  </w:num>
  <w:num w:numId="3" w16cid:durableId="19893636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9255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A4"/>
    <w:rsid w:val="00002F27"/>
    <w:rsid w:val="00004F77"/>
    <w:rsid w:val="00016B39"/>
    <w:rsid w:val="000303FB"/>
    <w:rsid w:val="00054BBA"/>
    <w:rsid w:val="000A158A"/>
    <w:rsid w:val="000A1B7D"/>
    <w:rsid w:val="000F5338"/>
    <w:rsid w:val="001A2C26"/>
    <w:rsid w:val="001B5C34"/>
    <w:rsid w:val="00227A65"/>
    <w:rsid w:val="002B5FFE"/>
    <w:rsid w:val="002D67E3"/>
    <w:rsid w:val="002E3980"/>
    <w:rsid w:val="00302FD3"/>
    <w:rsid w:val="00325512"/>
    <w:rsid w:val="0044518C"/>
    <w:rsid w:val="004B7F87"/>
    <w:rsid w:val="004F1BCD"/>
    <w:rsid w:val="00502622"/>
    <w:rsid w:val="005512A5"/>
    <w:rsid w:val="005F0148"/>
    <w:rsid w:val="00665959"/>
    <w:rsid w:val="00761C89"/>
    <w:rsid w:val="007A0D92"/>
    <w:rsid w:val="0086777D"/>
    <w:rsid w:val="0088407C"/>
    <w:rsid w:val="008B5913"/>
    <w:rsid w:val="00940C1F"/>
    <w:rsid w:val="00992AAF"/>
    <w:rsid w:val="00A211B1"/>
    <w:rsid w:val="00A24485"/>
    <w:rsid w:val="00AA11CB"/>
    <w:rsid w:val="00B27390"/>
    <w:rsid w:val="00B60829"/>
    <w:rsid w:val="00B80F86"/>
    <w:rsid w:val="00C02F99"/>
    <w:rsid w:val="00C53234"/>
    <w:rsid w:val="00C81646"/>
    <w:rsid w:val="00C92361"/>
    <w:rsid w:val="00CB747F"/>
    <w:rsid w:val="00D56FB2"/>
    <w:rsid w:val="00DF18DD"/>
    <w:rsid w:val="00E17A67"/>
    <w:rsid w:val="00E22DA4"/>
    <w:rsid w:val="00EB28BD"/>
    <w:rsid w:val="00EE3D7E"/>
    <w:rsid w:val="00EF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49F139A"/>
  <w15:chartTrackingRefBased/>
  <w15:docId w15:val="{79B2A68E-AB84-4D17-9A0C-911FDC93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22D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2DA4"/>
  </w:style>
  <w:style w:type="paragraph" w:styleId="Rodap">
    <w:name w:val="footer"/>
    <w:basedOn w:val="Normal"/>
    <w:link w:val="RodapChar"/>
    <w:uiPriority w:val="99"/>
    <w:unhideWhenUsed/>
    <w:rsid w:val="00E22D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2DA4"/>
  </w:style>
  <w:style w:type="paragraph" w:styleId="PargrafodaLista">
    <w:name w:val="List Paragraph"/>
    <w:basedOn w:val="Normal"/>
    <w:uiPriority w:val="34"/>
    <w:qFormat/>
    <w:rsid w:val="00E22DA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F1B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F1B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1d5d2f-fe33-475d-8619-240f67153c74">
      <Terms xmlns="http://schemas.microsoft.com/office/infopath/2007/PartnerControls"/>
    </lcf76f155ced4ddcb4097134ff3c332f>
    <TaxCatchAll xmlns="3fc76d15-5743-4a8a-8c1d-3f903ed245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C8CFDD8033754C9317F2B496929769" ma:contentTypeVersion="11" ma:contentTypeDescription="Crie um novo documento." ma:contentTypeScope="" ma:versionID="95bd85f07b194aaa1d18cbaa1a17be16">
  <xsd:schema xmlns:xsd="http://www.w3.org/2001/XMLSchema" xmlns:xs="http://www.w3.org/2001/XMLSchema" xmlns:p="http://schemas.microsoft.com/office/2006/metadata/properties" xmlns:ns2="941d5d2f-fe33-475d-8619-240f67153c74" xmlns:ns3="3fc76d15-5743-4a8a-8c1d-3f903ed2455b" targetNamespace="http://schemas.microsoft.com/office/2006/metadata/properties" ma:root="true" ma:fieldsID="7333b0f34fa278cbeea89aaebfe852d6" ns2:_="" ns3:_="">
    <xsd:import namespace="941d5d2f-fe33-475d-8619-240f67153c74"/>
    <xsd:import namespace="3fc76d15-5743-4a8a-8c1d-3f903ed24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d5d2f-fe33-475d-8619-240f6715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d8bb30cd-5593-49a9-8c1d-47d721ab10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76d15-5743-4a8a-8c1d-3f903ed2455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e46d5df-14e8-4050-81b7-44e42b0e1172}" ma:internalName="TaxCatchAll" ma:showField="CatchAllData" ma:web="3fc76d15-5743-4a8a-8c1d-3f903ed24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18A658-AC13-4B78-AC86-6BB7095CBBCB}">
  <ds:schemaRefs>
    <ds:schemaRef ds:uri="http://schemas.microsoft.com/office/2006/metadata/properties"/>
    <ds:schemaRef ds:uri="http://schemas.microsoft.com/office/infopath/2007/PartnerControls"/>
    <ds:schemaRef ds:uri="941d5d2f-fe33-475d-8619-240f67153c74"/>
    <ds:schemaRef ds:uri="3fc76d15-5743-4a8a-8c1d-3f903ed2455b"/>
  </ds:schemaRefs>
</ds:datastoreItem>
</file>

<file path=customXml/itemProps2.xml><?xml version="1.0" encoding="utf-8"?>
<ds:datastoreItem xmlns:ds="http://schemas.openxmlformats.org/officeDocument/2006/customXml" ds:itemID="{8C98C19C-243C-4457-AE25-27BD7D4CBA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FD631A-F5BB-4936-9111-379E70BCC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d5d2f-fe33-475d-8619-240f67153c74"/>
    <ds:schemaRef ds:uri="3fc76d15-5743-4a8a-8c1d-3f903ed24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Jakeline Granja</dc:creator>
  <cp:keywords/>
  <dc:description/>
  <cp:lastModifiedBy>Mauricio Rodrigues</cp:lastModifiedBy>
  <cp:revision>18</cp:revision>
  <cp:lastPrinted>2024-04-04T17:59:00Z</cp:lastPrinted>
  <dcterms:created xsi:type="dcterms:W3CDTF">2020-02-04T18:56:00Z</dcterms:created>
  <dcterms:modified xsi:type="dcterms:W3CDTF">2025-11-10T19:37:00Z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0x01010014C8CFDD8033754C9317F2B496929769</vt:lpwstr>
  </property>
  <property fmtid="{D5CDD505-2E9C-101B-9397-08002B2CF9AE}" pid="3" name="Order">
    <vt:r8>18771200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