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Google Data Analytics Certificate — Capstone Project</w:t>
      </w:r>
    </w:p>
    <w:p>
      <w:pPr>
        <w:jc w:val="center"/>
      </w:pPr>
      <w:r>
        <w:rPr>
          <w:b/>
          <w:sz w:val="28"/>
        </w:rPr>
        <w:t>Case Study 1: Cyclistic Bike-Share Analysis</w:t>
      </w:r>
    </w:p>
    <w:p/>
    <w:p>
      <w:pPr>
        <w:pStyle w:val="Heading1"/>
      </w:pPr>
      <w:r>
        <w:t>Project Overview</w:t>
      </w:r>
    </w:p>
    <w:p>
      <w:r>
        <w:t>This document tracks every step of the capstone project for the Google Data Analytics Certificate (Coursera). It serves as a personal log and portfolio piece to demonstrate the full data analysis process.</w:t>
      </w:r>
    </w:p>
    <w:p>
      <w:pPr>
        <w:pStyle w:val="Heading1"/>
      </w:pPr>
      <w:r>
        <w:t>Tools Used</w:t>
      </w:r>
    </w:p>
    <w:p>
      <w:r>
        <w:rPr>
          <w:b w:val="0"/>
        </w:rPr>
        <w:t>• SQL (BigQuery)</w:t>
      </w:r>
    </w:p>
    <w:p>
      <w:r>
        <w:t>• Tableau Public</w:t>
      </w:r>
    </w:p>
    <w:p>
      <w:r>
        <w:t>• Google Sheets / Excel</w:t>
      </w:r>
    </w:p>
    <w:p>
      <w:pPr>
        <w:pStyle w:val="Heading1"/>
      </w:pPr>
      <w:r>
        <w:t>Case Study Background</w:t>
      </w:r>
    </w:p>
    <w:p>
      <w:r>
        <w:t>Cyclistic is a fictional bike-share company based in Chicago. The marketing director believes the company's future success depends on maximising the number of annual memberships. The goal is to understand how casual riders and annual members use Cyclistic bikes differently, in order to design a new marketing strategy to convert casual riders into annual members.</w:t>
      </w:r>
    </w:p>
    <w:p>
      <w:pPr>
        <w:pStyle w:val="Heading1"/>
      </w:pPr>
      <w:r>
        <w:t>Business Task</w:t>
      </w:r>
    </w:p>
    <w:p>
      <w:r>
        <w:t>Analyse historical bike trip data to identify patterns and differences between casual riders and annual members. Provide data-backed recommendations to support a marketing strategy aimed at increasing annual memberships.</w:t>
      </w:r>
    </w:p>
    <w:p>
      <w:pPr>
        <w:pStyle w:val="Heading1"/>
      </w:pPr>
      <w:r>
        <w:t>The 6 Steps of Data Analysis (Google Framework)</w:t>
      </w:r>
    </w:p>
    <w:p>
      <w:r>
        <w:rPr>
          <w:b/>
        </w:rPr>
        <w:t>Step 1 — ASK</w:t>
      </w:r>
      <w:r>
        <w:t>: Define the business problem and key questions to answer.</w:t>
      </w:r>
    </w:p>
    <w:p>
      <w:r>
        <w:rPr>
          <w:b/>
        </w:rPr>
        <w:t>Step 2 — PREPARE</w:t>
      </w:r>
      <w:r>
        <w:t>: Identify and download the data. Understand its structure and limitations.</w:t>
      </w:r>
    </w:p>
    <w:p>
      <w:r>
        <w:rPr>
          <w:b/>
        </w:rPr>
        <w:t>Step 3 — PROCESS</w:t>
      </w:r>
      <w:r>
        <w:t>: Clean the data: remove errors, duplicates, and irrelevant records.</w:t>
      </w:r>
    </w:p>
    <w:p>
      <w:r>
        <w:rPr>
          <w:b/>
        </w:rPr>
        <w:t>Step 4 — ANALYSE</w:t>
      </w:r>
      <w:r>
        <w:t>: Run calculations and find patterns, trends, and relationships in the data.</w:t>
      </w:r>
    </w:p>
    <w:p>
      <w:r>
        <w:rPr>
          <w:b/>
        </w:rPr>
        <w:t>Step 5 — SHARE</w:t>
      </w:r>
      <w:r>
        <w:t>: Create visualisations and a clear presentation of findings.</w:t>
      </w:r>
    </w:p>
    <w:p>
      <w:r>
        <w:rPr>
          <w:b/>
        </w:rPr>
        <w:t>Step 6 — ACT</w:t>
      </w:r>
      <w:r>
        <w:t>: Provide actionable recommendations based on the analysis.</w:t>
      </w:r>
    </w:p>
    <w:p>
      <w:pPr>
        <w:pStyle w:val="Heading1"/>
      </w:pPr>
      <w:r>
        <w:t>Progress Log</w:t>
      </w:r>
    </w:p>
    <w:p>
      <w:r>
        <w:t>(Steps and findings will be documented here as we progress.)</w:t>
      </w:r>
    </w:p>
    <w:p>
      <w:pPr>
        <w:pStyle w:val="Heading1"/>
      </w:pPr>
      <w:r>
        <w:t>SETUP — Tools Installation</w:t>
      </w:r>
    </w:p>
    <w:p>
      <w:r>
        <w:rPr>
          <w:b/>
        </w:rPr>
        <w:t xml:space="preserve">Date: </w:t>
      </w:r>
      <w:r>
        <w:t>April 2026</w:t>
      </w:r>
    </w:p>
    <w:p>
      <w:pPr>
        <w:pStyle w:val="Heading2"/>
      </w:pPr>
      <w:r>
        <w:t>Tools Selected</w:t>
      </w:r>
    </w:p>
    <w:p>
      <w:r>
        <w:t>Based on target roles (finance-adjacent Data Analyst), the following tools were chosen:</w:t>
      </w:r>
    </w:p>
    <w:p>
      <w:r>
        <w:t>• SQL via Google BigQuery (free, browser-based)</w:t>
      </w:r>
    </w:p>
    <w:p>
      <w:r>
        <w:t>• Tableau Public (free desktop app)</w:t>
      </w:r>
    </w:p>
    <w:p>
      <w:r>
        <w:t>• Google Sheets (browser-based, no install required)</w:t>
      </w:r>
    </w:p>
    <w:p>
      <w:pPr>
        <w:pStyle w:val="Heading2"/>
      </w:pPr>
      <w:r>
        <w:t>Why SQL + Tableau?</w:t>
      </w:r>
    </w:p>
    <w:p>
      <w:r>
        <w:t>SQL is the #1 skill employers look for in data analyst roles. Tableau is the most in-demand visualisation tool in finance, advertising, and operations. Both are already listed on the CV — this project will add a real, documented portfolio piece to back them up.</w:t>
      </w:r>
    </w:p>
    <w:p>
      <w:pPr>
        <w:pStyle w:val="Heading2"/>
      </w:pPr>
      <w:r>
        <w:t>Installation Steps</w:t>
      </w:r>
    </w:p>
    <w:p>
      <w:r>
        <w:rPr>
          <w:b/>
        </w:rPr>
        <w:t xml:space="preserve">• Google BigQuery: </w:t>
      </w:r>
      <w:r>
        <w:t>Set up via Google account at console.cloud.google.com. Free tier — no credit card required for this project.</w:t>
      </w:r>
    </w:p>
    <w:p>
      <w:r>
        <w:rPr>
          <w:b/>
        </w:rPr>
        <w:t xml:space="preserve">• Tableau Public: </w:t>
      </w:r>
      <w:r>
        <w:t>Downloaded and installed from public.tableau.com. Free version — dashboards published publicly.</w:t>
      </w:r>
    </w:p>
    <w:p>
      <w:r>
        <w:rPr>
          <w:b/>
        </w:rPr>
        <w:t xml:space="preserve">• Google Sheets: </w:t>
      </w:r>
      <w:r>
        <w:t>No installation needed. Available at sheets.google.com.</w:t>
      </w:r>
    </w:p>
    <w:p>
      <w:pPr>
        <w:pStyle w:val="Heading2"/>
      </w:pPr>
      <w:r>
        <w:t>Next Step</w:t>
      </w:r>
    </w:p>
    <w:p>
      <w:r>
        <w:t>Download the Cyclistic dataset and set up BigQuery to begin Step 2: PREPARE.</w:t>
      </w:r>
    </w:p>
    <w:p>
      <w:pPr>
        <w:pStyle w:val="Heading1"/>
      </w:pPr>
      <w:r>
        <w:t>STEP 2 — PREPARE: Download the Dataset</w:t>
      </w:r>
    </w:p>
    <w:p>
      <w:r>
        <w:rPr>
          <w:b/>
        </w:rPr>
        <w:t xml:space="preserve">Date: </w:t>
      </w:r>
      <w:r>
        <w:t>April 2026</w:t>
      </w:r>
    </w:p>
    <w:p>
      <w:pPr>
        <w:pStyle w:val="Heading2"/>
      </w:pPr>
      <w:r>
        <w:t>Setup Status</w:t>
      </w:r>
    </w:p>
    <w:p>
      <w:r>
        <w:t>• Google BigQuery: DONE (Project: tactical-factor-341717)</w:t>
      </w:r>
    </w:p>
    <w:p>
      <w:r>
        <w:t>• Tableau Public: Pending installation</w:t>
      </w:r>
    </w:p>
    <w:p>
      <w:r>
        <w:t>• Google Sheets: Ready (browser-based)</w:t>
      </w:r>
    </w:p>
    <w:p>
      <w:pPr>
        <w:pStyle w:val="Heading2"/>
      </w:pPr>
      <w:r>
        <w:t>About the Dataset</w:t>
      </w:r>
    </w:p>
    <w:p>
      <w:r>
        <w:t>The Cyclistic dataset is based on real data from Divvy, a bike-share company in Chicago. For this project we will use 12 months of trip data (April 2023 – March 2024). Each file contains one month of rides with fields such as: ride_id, rideable_type, started_at, ended_at, start_station_name, end_station_name, member_casual.</w:t>
      </w:r>
    </w:p>
    <w:p>
      <w:pPr>
        <w:pStyle w:val="Heading2"/>
      </w:pPr>
      <w:r>
        <w:t>Download Instructions</w:t>
      </w:r>
    </w:p>
    <w:p>
      <w:r>
        <w:t>1. Go to: https://divvy-tripdata.s3.amazonaws.com/index.html</w:t>
      </w:r>
    </w:p>
    <w:p>
      <w:r>
        <w:t>2. Download the 12 most recent monthly .zip files (one per month).</w:t>
      </w:r>
    </w:p>
    <w:p>
      <w:r>
        <w:t>3. Unzip each file — you will get 12 .csv files.</w:t>
      </w:r>
    </w:p>
    <w:p>
      <w:r>
        <w:t>4. Save all 12 .csv files inside the project folder on Desktop.</w:t>
      </w:r>
    </w:p>
    <w:p>
      <w:pPr>
        <w:pStyle w:val="Heading2"/>
      </w:pPr>
      <w:r>
        <w:t>Next Step</w:t>
      </w:r>
    </w:p>
    <w:p>
      <w:r>
        <w:t>Upload the 12 CSV files to Google BigQuery and combine them into one table using SQL.</w:t>
      </w:r>
    </w:p>
    <w:p>
      <w:pPr>
        <w:pStyle w:val="Heading2"/>
      </w:pPr>
      <w:r>
        <w:t>Setup Status — Updated</w:t>
      </w:r>
    </w:p>
    <w:p>
      <w:r>
        <w:t>• Google BigQuery: DONE (Project: tactical-factor-341717)</w:t>
      </w:r>
    </w:p>
    <w:p>
      <w:r>
        <w:t>• Tableau Public: DONE (installed, Mac Intel version)</w:t>
      </w:r>
    </w:p>
    <w:p>
      <w:r>
        <w:t>• Google Sheets: DONE (browser-based, no install needed)</w:t>
      </w:r>
    </w:p>
    <w:p>
      <w:r>
        <w:t>All tools are installed and ready. Proceeding to Step 2: PREPARE — Download the dataset.</w:t>
      </w:r>
    </w:p>
    <w:p>
      <w:pPr>
        <w:pStyle w:val="Heading1"/>
      </w:pPr>
      <w:r>
        <w:t>FULL PROJECT ROADMAP</w:t>
      </w:r>
    </w:p>
    <w:p>
      <w:r>
        <w:t>Based on the official Google Case Study 1 document, the project requires 6 phases and 6 final deliverables.</w:t>
      </w:r>
    </w:p>
    <w:p>
      <w:pPr>
        <w:pStyle w:val="Heading2"/>
      </w:pPr>
      <w:r>
        <w:t>Final Deliverables Required</w:t>
      </w:r>
    </w:p>
    <w:p>
      <w:r>
        <w:t>1. A clear statement of the business task</w:t>
      </w:r>
    </w:p>
    <w:p>
      <w:r>
        <w:t>2. A description of all data sources used</w:t>
      </w:r>
    </w:p>
    <w:p>
      <w:r>
        <w:t>3. Documentation of any cleaning or manipulation of data</w:t>
      </w:r>
    </w:p>
    <w:p>
      <w:r>
        <w:t>4. A summary of the analysis</w:t>
      </w:r>
    </w:p>
    <w:p>
      <w:r>
        <w:t>5. Supporting visualizations and key findings</w:t>
      </w:r>
    </w:p>
    <w:p>
      <w:r>
        <w:t>6. Top three recommendations based on the analysis</w:t>
      </w:r>
    </w:p>
    <w:p>
      <w:pPr>
        <w:pStyle w:val="Heading2"/>
      </w:pPr>
      <w:r>
        <w:t>Tools Chosen</w:t>
      </w:r>
    </w:p>
    <w:p>
      <w:r>
        <w:t>• SQL via Google BigQuery — for data cleaning and analysis</w:t>
      </w:r>
    </w:p>
    <w:p>
      <w:r>
        <w:t>• Tableau Public — for visualizations</w:t>
      </w:r>
    </w:p>
    <w:p>
      <w:r>
        <w:t>• Google Sheets — for initial data exploration</w:t>
      </w:r>
    </w:p>
    <w:p>
      <w:r>
        <w:t>• GitHub — for online portfolio (created at the end, per course instructions)</w:t>
      </w:r>
    </w:p>
    <w:p>
      <w:pPr>
        <w:pStyle w:val="Heading2"/>
      </w:pPr>
      <w:r>
        <w:t>6-Phase Plan</w:t>
      </w:r>
    </w:p>
    <w:p>
      <w:r>
        <w:rPr>
          <w:b/>
        </w:rPr>
        <w:t>PHASE 1 — ASK</w:t>
      </w:r>
    </w:p>
    <w:p>
      <w:r>
        <w:t xml:space="preserve">   What: Define the business task and key question to answer.</w:t>
      </w:r>
    </w:p>
    <w:p>
      <w:r>
        <w:rPr>
          <w:b/>
        </w:rPr>
        <w:t xml:space="preserve">   Deliverable: </w:t>
      </w:r>
      <w:r>
        <w:t>Written statement of the business task.</w:t>
      </w:r>
    </w:p>
    <w:p/>
    <w:p>
      <w:r>
        <w:rPr>
          <w:b/>
        </w:rPr>
        <w:t>PHASE 2 — PREPARE</w:t>
      </w:r>
    </w:p>
    <w:p>
      <w:r>
        <w:t xml:space="preserve">   What: Download 12 months of Cyclistic trip data. Organise into subfolders. Add ride_length and day_of_week columns.</w:t>
      </w:r>
    </w:p>
    <w:p>
      <w:r>
        <w:rPr>
          <w:b/>
        </w:rPr>
        <w:t xml:space="preserve">   Deliverable: </w:t>
      </w:r>
      <w:r>
        <w:t>Description of all data sources used.</w:t>
      </w:r>
    </w:p>
    <w:p/>
    <w:p>
      <w:r>
        <w:rPr>
          <w:b/>
        </w:rPr>
        <w:t>PHASE 3 — PROCESS</w:t>
      </w:r>
    </w:p>
    <w:p>
      <w:r>
        <w:t xml:space="preserve">   What: Upload data to BigQuery. Clean data using SQL: remove nulls, duplicates, negative ride lengths.</w:t>
      </w:r>
    </w:p>
    <w:p>
      <w:r>
        <w:rPr>
          <w:b/>
        </w:rPr>
        <w:t xml:space="preserve">   Deliverable: </w:t>
      </w:r>
      <w:r>
        <w:t>Documentation of all cleaning steps.</w:t>
      </w:r>
    </w:p>
    <w:p/>
    <w:p>
      <w:r>
        <w:rPr>
          <w:b/>
        </w:rPr>
        <w:t>PHASE 4 — ANALYZE</w:t>
      </w:r>
    </w:p>
    <w:p>
      <w:r>
        <w:t xml:space="preserve">   What: Run SQL queries to find differences between casual riders and annual members.</w:t>
      </w:r>
    </w:p>
    <w:p>
      <w:r>
        <w:rPr>
          <w:b/>
        </w:rPr>
        <w:t xml:space="preserve">   Deliverable: </w:t>
      </w:r>
      <w:r>
        <w:t>Summary of analysis and key findings.</w:t>
      </w:r>
    </w:p>
    <w:p/>
    <w:p>
      <w:r>
        <w:rPr>
          <w:b/>
        </w:rPr>
        <w:t>PHASE 5 — SHARE</w:t>
      </w:r>
    </w:p>
    <w:p>
      <w:r>
        <w:t xml:space="preserve">   What: Build Tableau dashboard with visualizations to communicate findings.</w:t>
      </w:r>
    </w:p>
    <w:p>
      <w:r>
        <w:rPr>
          <w:b/>
        </w:rPr>
        <w:t xml:space="preserve">   Deliverable: </w:t>
      </w:r>
      <w:r>
        <w:t>Polished visualizations and key insights.</w:t>
      </w:r>
    </w:p>
    <w:p/>
    <w:p>
      <w:r>
        <w:rPr>
          <w:b/>
        </w:rPr>
        <w:t>PHASE 6 — ACT</w:t>
      </w:r>
    </w:p>
    <w:p>
      <w:r>
        <w:t xml:space="preserve">   What: Write top 3 recommendations. Create GitHub portfolio. Upload case study.</w:t>
      </w:r>
    </w:p>
    <w:p>
      <w:r>
        <w:rPr>
          <w:b/>
        </w:rPr>
        <w:t xml:space="preserve">   Deliverable: </w:t>
      </w:r>
      <w:r>
        <w:t>Top 3 recommendations + published portfolio.</w:t>
      </w:r>
    </w:p>
    <w:p/>
    <w:p>
      <w:pPr>
        <w:pStyle w:val="Heading1"/>
      </w:pPr>
      <w:r>
        <w:t>PHASE 1 — ASK</w:t>
      </w:r>
    </w:p>
    <w:p>
      <w:pPr>
        <w:pStyle w:val="Heading2"/>
      </w:pPr>
      <w:r>
        <w:t>Business Context</w:t>
      </w:r>
    </w:p>
    <w:p>
      <w:r>
        <w:t>Cyclistic is a bike-share company in Chicago with 5,800+ bicycles and 600 docking stations. Annual members are significantly more profitable than casual riders. The marketing director wants to convert casual riders into annual members.</w:t>
      </w:r>
    </w:p>
    <w:p>
      <w:pPr>
        <w:pStyle w:val="Heading2"/>
      </w:pPr>
      <w:r>
        <w:t>Business Task Statement</w:t>
      </w:r>
    </w:p>
    <w:p>
      <w:r>
        <w:rPr>
          <w:i/>
        </w:rPr>
        <w:t>Analyse 12 months of Cyclistic historical trip data to identify how annual members and casual riders use the service differently, in order to provide data-backed recommendations for a marketing strategy aimed at converting casual riders into annual members.</w:t>
      </w:r>
    </w:p>
    <w:p>
      <w:pPr>
        <w:pStyle w:val="Heading2"/>
      </w:pPr>
      <w:r>
        <w:t>Key Question Assigned</w:t>
      </w:r>
    </w:p>
    <w:p>
      <w:r>
        <w:t>"How do annual members and casual riders use Cyclistic bikes differently?"</w:t>
      </w:r>
    </w:p>
    <w:p>
      <w:pPr>
        <w:pStyle w:val="Heading2"/>
      </w:pPr>
      <w:r>
        <w:t>Key Stakeholders</w:t>
      </w:r>
    </w:p>
    <w:p>
      <w:r>
        <w:t>• Lily Moreno — Director of Marketing (primary stakeholder)</w:t>
      </w:r>
    </w:p>
    <w:p>
      <w:r>
        <w:t>• Cyclistic Executive Team — must approve recommendations</w:t>
      </w:r>
    </w:p>
    <w:p>
      <w:r>
        <w:t>• Cyclistic Marketing Analytics Team — collaborators</w:t>
      </w:r>
    </w:p>
    <w:p>
      <w:pPr>
        <w:pStyle w:val="Heading1"/>
      </w:pPr>
      <w:r>
        <w:t>PHASE 2 — PREPARE: Data Download &amp; Organisation</w:t>
      </w:r>
    </w:p>
    <w:p>
      <w:pPr>
        <w:pStyle w:val="Heading2"/>
      </w:pPr>
      <w:r>
        <w:t>Data Source</w:t>
      </w:r>
    </w:p>
    <w:p>
      <w:r>
        <w:t>Source: Divvy Bike-Share public dataset (Motivate International Inc.)</w:t>
      </w:r>
    </w:p>
    <w:p>
      <w:r>
        <w:t>License: Public data, available for analysis. No personally identifiable information included.</w:t>
      </w:r>
    </w:p>
    <w:p>
      <w:r>
        <w:t>Period covered: March 2025 – February 2026 (12 months)</w:t>
      </w:r>
    </w:p>
    <w:p>
      <w:pPr>
        <w:pStyle w:val="Heading2"/>
      </w:pPr>
      <w:r>
        <w:t>Files Downloaded</w:t>
      </w:r>
    </w:p>
    <w:p>
      <w:r>
        <w:t>• 202503-divvy-tripdata.csv</w:t>
      </w:r>
    </w:p>
    <w:p>
      <w:r>
        <w:t>• 202504-divvy-tripdata.csv</w:t>
      </w:r>
    </w:p>
    <w:p>
      <w:r>
        <w:t>• 202505-divvy-tripdata.csv</w:t>
      </w:r>
    </w:p>
    <w:p>
      <w:r>
        <w:t>• 202506-divvy-tripdata.csv</w:t>
      </w:r>
    </w:p>
    <w:p>
      <w:r>
        <w:t>• 202507-divvy-tripdata.csv</w:t>
      </w:r>
    </w:p>
    <w:p>
      <w:r>
        <w:t>• 202508-divvy-tripdata.csv</w:t>
      </w:r>
    </w:p>
    <w:p>
      <w:r>
        <w:t>• 202509-divvy-tripdata.csv</w:t>
      </w:r>
    </w:p>
    <w:p>
      <w:r>
        <w:t>• 202510-divvy-tripdata.csv</w:t>
      </w:r>
    </w:p>
    <w:p>
      <w:r>
        <w:t>• 202511-divvy-tripdata.csv</w:t>
      </w:r>
    </w:p>
    <w:p>
      <w:r>
        <w:t>• 202512-divvy-tripdata.csv</w:t>
      </w:r>
    </w:p>
    <w:p>
      <w:r>
        <w:t>• 202601-divvy-tripdata.csv</w:t>
      </w:r>
    </w:p>
    <w:p>
      <w:r>
        <w:t>• 202602-divvy-tripdata.csv</w:t>
      </w:r>
    </w:p>
    <w:p>
      <w:pPr>
        <w:pStyle w:val="Heading2"/>
      </w:pPr>
      <w:r>
        <w:t>Folder Structure</w:t>
      </w:r>
    </w:p>
    <w:p>
      <w:r>
        <w:t>Desktop/Data Analyst Final Project/</w:t>
      </w:r>
    </w:p>
    <w:p>
      <w:r>
        <w:t xml:space="preserve">   raw_data/       — original CSV files (12 files, never modified)</w:t>
      </w:r>
    </w:p>
    <w:p>
      <w:r>
        <w:t xml:space="preserve">   processed_data/ — cleaned files will go here in Phase 3</w:t>
      </w:r>
    </w:p>
    <w:p>
      <w:pPr>
        <w:pStyle w:val="Heading2"/>
      </w:pPr>
      <w:r>
        <w:t>Data Structure</w:t>
      </w:r>
    </w:p>
    <w:p>
      <w:r>
        <w:t>Each CSV file contains one month of bike trip records with the following columns:</w:t>
      </w:r>
    </w:p>
    <w:p>
      <w:r>
        <w:t>• ride_id</w:t>
      </w:r>
    </w:p>
    <w:p>
      <w:r>
        <w:t>• rideable_type</w:t>
      </w:r>
    </w:p>
    <w:p>
      <w:r>
        <w:t>• started_at</w:t>
      </w:r>
    </w:p>
    <w:p>
      <w:r>
        <w:t>• ended_at</w:t>
      </w:r>
    </w:p>
    <w:p>
      <w:r>
        <w:t>• start_station_name</w:t>
      </w:r>
    </w:p>
    <w:p>
      <w:r>
        <w:t>• start_station_id</w:t>
      </w:r>
    </w:p>
    <w:p>
      <w:r>
        <w:t>• end_station_name</w:t>
      </w:r>
    </w:p>
    <w:p>
      <w:r>
        <w:t>• end_station_id</w:t>
      </w:r>
    </w:p>
    <w:p>
      <w:r>
        <w:t>• start_lat</w:t>
      </w:r>
    </w:p>
    <w:p>
      <w:r>
        <w:t>• start_lng</w:t>
      </w:r>
    </w:p>
    <w:p>
      <w:r>
        <w:t>• end_lat</w:t>
      </w:r>
    </w:p>
    <w:p>
      <w:r>
        <w:t>• end_lng</w:t>
      </w:r>
    </w:p>
    <w:p>
      <w:r>
        <w:t>• member_casual</w:t>
      </w:r>
    </w:p>
    <w:p>
      <w:pPr>
        <w:pStyle w:val="Heading2"/>
      </w:pPr>
      <w:r>
        <w:t>Data Credibility — ROCCC Check</w:t>
      </w:r>
    </w:p>
    <w:p>
      <w:r>
        <w:rPr>
          <w:b/>
        </w:rPr>
        <w:t xml:space="preserve">• Reliable: </w:t>
      </w:r>
      <w:r>
        <w:t>Data collected directly from Divvy bike sensors and docking stations.</w:t>
      </w:r>
    </w:p>
    <w:p>
      <w:r>
        <w:rPr>
          <w:b/>
        </w:rPr>
        <w:t xml:space="preserve">• Original: </w:t>
      </w:r>
      <w:r>
        <w:t>First-party data from Motivate International Inc., the operator of Divvy.</w:t>
      </w:r>
    </w:p>
    <w:p>
      <w:r>
        <w:rPr>
          <w:b/>
        </w:rPr>
        <w:t xml:space="preserve">• Comprehensive: </w:t>
      </w:r>
      <w:r>
        <w:t>Covers all trips taken — not a sample. 12 months of full data.</w:t>
      </w:r>
    </w:p>
    <w:p>
      <w:r>
        <w:rPr>
          <w:b/>
        </w:rPr>
        <w:t xml:space="preserve">• Current: </w:t>
      </w:r>
      <w:r>
        <w:t>Most recent 12 months available (March 2025 – February 2026).</w:t>
      </w:r>
    </w:p>
    <w:p>
      <w:r>
        <w:rPr>
          <w:b/>
        </w:rPr>
        <w:t xml:space="preserve">• Cited: </w:t>
      </w:r>
      <w:r>
        <w:t>Publicly available under Divvy Data License Agreement.</w:t>
      </w:r>
    </w:p>
    <w:p>
      <w:pPr>
        <w:pStyle w:val="Heading2"/>
      </w:pPr>
      <w:r>
        <w:t>Privacy &amp; Limitations</w:t>
      </w:r>
    </w:p>
    <w:p>
      <w:r>
        <w:t>Data does not include personally identifiable information (no names, credit card numbers, or addresses). It is not possible to determine if a casual rider has purchased multiple single passes or lives in the service area.</w:t>
      </w:r>
    </w:p>
    <w:p>
      <w:pPr>
        <w:pStyle w:val="Heading2"/>
      </w:pPr>
      <w:r>
        <w:t>Next Step</w:t>
      </w:r>
    </w:p>
    <w:p>
      <w:r>
        <w:t>Phase 3 — PROCESS: Upload data to BigQuery and clean using SQL.</w:t>
      </w:r>
    </w:p>
    <w:p>
      <w:pPr>
        <w:pStyle w:val="Heading1"/>
      </w:pPr>
      <w:r>
        <w:t>PHASE 3 — PROCESS: Data Cleaning</w:t>
      </w:r>
    </w:p>
    <w:p>
      <w:pPr>
        <w:pStyle w:val="Heading2"/>
      </w:pPr>
      <w:r>
        <w:t>Step 1 — Combine all tables</w:t>
      </w:r>
    </w:p>
    <w:p>
      <w:r>
        <w:t>All 18 tables were combined into a single table called all_trips using UNION ALL in BigQuery. Two new columns were added at this stage:</w:t>
      </w:r>
    </w:p>
    <w:p>
      <w:r>
        <w:rPr>
          <w:b/>
        </w:rPr>
        <w:t xml:space="preserve">• ride_length: </w:t>
      </w:r>
      <w:r>
        <w:t>Duration of each ride in minutes (ended_at minus started_at).</w:t>
      </w:r>
    </w:p>
    <w:p>
      <w:r>
        <w:rPr>
          <w:b/>
        </w:rPr>
        <w:t xml:space="preserve">• day_of_week: </w:t>
      </w:r>
      <w:r>
        <w:t>Day of the week the ride started (e.g. Monday, Tuesday...).</w:t>
      </w:r>
    </w:p>
    <w:p>
      <w:r>
        <w:t>Total rows after combining: 5,601,662</w:t>
      </w:r>
    </w:p>
    <w:p>
      <w:pPr>
        <w:pStyle w:val="Heading2"/>
      </w:pPr>
      <w:r>
        <w:t>Step 2 — Explore the data</w:t>
      </w:r>
    </w:p>
    <w:p>
      <w:r>
        <w:t>The following checks were performed before cleaning:</w:t>
      </w:r>
    </w:p>
    <w:p>
      <w:r>
        <w:rPr>
          <w:b/>
        </w:rPr>
        <w:t xml:space="preserve">• Null values: </w:t>
      </w:r>
      <w:r>
        <w:t>No null values found in any key column (ride_id, started_at, ended_at, start_station_name, end_station_name, member_casual, ride_length).</w:t>
      </w:r>
    </w:p>
    <w:p>
      <w:r>
        <w:rPr>
          <w:b/>
        </w:rPr>
        <w:t xml:space="preserve">• Zero or negative ride_length: </w:t>
      </w:r>
      <w:r>
        <w:t>149,691 records found — impossible values, likely system/sensor errors.</w:t>
      </w:r>
    </w:p>
    <w:p>
      <w:r>
        <w:rPr>
          <w:b/>
        </w:rPr>
        <w:t xml:space="preserve">• Rides over 24 hours (&gt;1440 min): </w:t>
      </w:r>
      <w:r>
        <w:t>5,764 records found — likely lost or stolen bikes, not real user trips.</w:t>
      </w:r>
    </w:p>
    <w:p>
      <w:pPr>
        <w:pStyle w:val="Heading2"/>
      </w:pPr>
      <w:r>
        <w:t>Step 3 — Create cleaned table</w:t>
      </w:r>
    </w:p>
    <w:p>
      <w:r>
        <w:t>A new table called all_trips_cleaned was created excluding all invalid records. The original all_trips table was kept untouched as per best practice.</w:t>
      </w:r>
    </w:p>
    <w:p>
      <w:r>
        <w:t>Cleaning criteria: ride_length &gt; 0 AND ride_length &lt;= 1440</w:t>
      </w:r>
    </w:p>
    <w:p/>
    <w:p>
      <w:r>
        <w:rPr>
          <w:b/>
        </w:rPr>
        <w:t xml:space="preserve">• Total rows before cleaning: </w:t>
      </w:r>
      <w:r>
        <w:t>5,601,662</w:t>
      </w:r>
    </w:p>
    <w:p>
      <w:r>
        <w:rPr>
          <w:b/>
        </w:rPr>
        <w:t xml:space="preserve">• Rows removed: </w:t>
      </w:r>
      <w:r>
        <w:t>155,455</w:t>
      </w:r>
    </w:p>
    <w:p>
      <w:r>
        <w:rPr>
          <w:b/>
        </w:rPr>
        <w:t xml:space="preserve">• Total rows after cleaning: </w:t>
      </w:r>
      <w:r>
        <w:t>5,446,207</w:t>
      </w:r>
    </w:p>
    <w:p>
      <w:pPr>
        <w:pStyle w:val="Heading2"/>
      </w:pPr>
      <w:r>
        <w:t>Next Step</w:t>
      </w:r>
    </w:p>
    <w:p>
      <w:r>
        <w:t>Phase 4 — ANALYZE: Run SQL queries to identify differences between casual riders and annual members.</w:t>
      </w:r>
    </w:p>
    <w:p>
      <w:pPr>
        <w:pStyle w:val="Heading1"/>
      </w:pPr>
      <w:r>
        <w:t>PHASE 4 — ANALYZE: SQL Analysis Results</w:t>
      </w:r>
    </w:p>
    <w:p>
      <w:pPr>
        <w:pStyle w:val="Heading2"/>
      </w:pPr>
      <w:r>
        <w:t>Query 1 — Total rides by user type</w:t>
      </w:r>
    </w:p>
    <w:p>
      <w:r>
        <w:t>• Member: 3,516,876 rides (64.6%)</w:t>
      </w:r>
    </w:p>
    <w:p>
      <w:r>
        <w:t>• Casual: 1,929,331 rides (35.4%)</w:t>
      </w:r>
    </w:p>
    <w:p>
      <w:r>
        <w:rPr>
          <w:b/>
        </w:rPr>
        <w:t xml:space="preserve">Finding: </w:t>
      </w:r>
      <w:r>
        <w:t>Annual members take nearly twice as many rides as casual riders, indicating much higher frequency of use.</w:t>
      </w:r>
    </w:p>
    <w:p>
      <w:pPr>
        <w:pStyle w:val="Heading2"/>
      </w:pPr>
      <w:r>
        <w:t>Query 2 — Average ride duration by user type</w:t>
      </w:r>
    </w:p>
    <w:p>
      <w:r>
        <w:t>• Casual: 19.4 minutes average</w:t>
      </w:r>
    </w:p>
    <w:p>
      <w:r>
        <w:t>• Member: 11.75 minutes average</w:t>
      </w:r>
    </w:p>
    <w:p>
      <w:r>
        <w:rPr>
          <w:b/>
        </w:rPr>
        <w:t xml:space="preserve">Finding: </w:t>
      </w:r>
      <w:r>
        <w:t>Casual riders spend 65% more time per ride than members. Members ride more often but take shorter trips, suggesting commute use. Casual riders take fewer but longer trips, suggesting leisure/tourism use.</w:t>
      </w:r>
    </w:p>
    <w:p>
      <w:pPr>
        <w:pStyle w:val="Heading2"/>
      </w:pPr>
      <w:r>
        <w:t>Query 3 — Usage by day of week</w:t>
      </w:r>
    </w:p>
    <w:p>
      <w:r>
        <w:t>Casual riders — top days by volume:</w:t>
      </w:r>
    </w:p>
    <w:p>
      <w:r>
        <w:t xml:space="preserve">   Saturday: 397,333 rides (avg 21.9 min)</w:t>
      </w:r>
    </w:p>
    <w:p>
      <w:r>
        <w:t xml:space="preserve">   Sunday: 319,055 rides (avg 22.6 min)</w:t>
      </w:r>
    </w:p>
    <w:p>
      <w:r>
        <w:t xml:space="preserve">   Friday: 309,101 rides (avg 19.2 min)</w:t>
      </w:r>
    </w:p>
    <w:p>
      <w:r>
        <w:t>Member riders — top days by volume:</w:t>
      </w:r>
    </w:p>
    <w:p>
      <w:r>
        <w:t xml:space="preserve">   Thursday: 567,364 rides (avg 11.3 min)</w:t>
      </w:r>
    </w:p>
    <w:p>
      <w:r>
        <w:t xml:space="preserve">   Tuesday: 563,620 rides (avg 11.4 min)</w:t>
      </w:r>
    </w:p>
    <w:p>
      <w:r>
        <w:t xml:space="preserve">   Wednesday: 549,104 rides (avg 11.2 min)</w:t>
      </w:r>
    </w:p>
    <w:p>
      <w:r>
        <w:rPr>
          <w:b/>
        </w:rPr>
        <w:t xml:space="preserve">Finding: </w:t>
      </w:r>
      <w:r>
        <w:t>Casual riders peak on weekends — consistent with recreational use. Members peak Tuesday–Thursday — consistent with daily commuting. Member ride duration is consistent all week (~11 min); casual duration is longer on weekends.</w:t>
      </w:r>
    </w:p>
    <w:p>
      <w:pPr>
        <w:pStyle w:val="Heading2"/>
      </w:pPr>
      <w:r>
        <w:t>Query 4 — Usage by month</w:t>
      </w:r>
    </w:p>
    <w:p>
      <w:r>
        <w:t>Peak month (both groups): July–August 2025</w:t>
      </w:r>
    </w:p>
    <w:p>
      <w:r>
        <w:t>Lowest month (both groups): December 2025 – January 2026</w:t>
      </w:r>
    </w:p>
    <w:p>
      <w:r>
        <w:t>Casual drop from peak to winter: ~92% (323,533 → 27,088)</w:t>
      </w:r>
    </w:p>
    <w:p>
      <w:r>
        <w:t>Member drop from peak to winter: ~75% (443,130 → 109,371)</w:t>
      </w:r>
    </w:p>
    <w:p>
      <w:r>
        <w:rPr>
          <w:b/>
        </w:rPr>
        <w:t xml:space="preserve">Finding: </w:t>
      </w:r>
      <w:r>
        <w:t>Both groups show strong seasonality (Chicago winters). Casual riders are far more seasonal — nearly disappearing in winter — while members maintain more consistent year-round usage, reinforcing the commute vs leisure distinction.</w:t>
      </w:r>
    </w:p>
    <w:p>
      <w:pPr>
        <w:pStyle w:val="Heading2"/>
      </w:pPr>
      <w:r>
        <w:t>Query 5 — Bike type preference</w:t>
      </w:r>
    </w:p>
    <w:p>
      <w:r>
        <w:t>Casual: 1,257,931 electric (65%) / 671,400 classic (35%)</w:t>
      </w:r>
    </w:p>
    <w:p>
      <w:r>
        <w:t>Member: 2,237,522 electric (64%) / 1,279,354 classic (36%)</w:t>
      </w:r>
    </w:p>
    <w:p>
      <w:r>
        <w:rPr>
          <w:b/>
        </w:rPr>
        <w:t xml:space="preserve">Finding: </w:t>
      </w:r>
      <w:r>
        <w:t>Both groups show nearly identical preference for electric bikes (~65%). Bike type is not a distinguishing factor between user types.</w:t>
      </w:r>
    </w:p>
    <w:p>
      <w:pPr>
        <w:pStyle w:val="Heading2"/>
      </w:pPr>
      <w:r>
        <w:t>Analysis Summary</w:t>
      </w:r>
    </w:p>
    <w:p>
      <w:r>
        <w:t>The data clearly shows two distinct user profiles:</w:t>
        <w:br/>
        <w:br/>
        <w:t>CASUAL RIDERS: Use bikes primarily for leisure and recreation. They ride on weekends, in summer, for longer durations. Lower frequency but longer trips.</w:t>
        <w:br/>
        <w:br/>
        <w:t>ANNUAL MEMBERS: Use bikes primarily for daily commuting. They ride consistently throughout the week and year, for shorter durations. Higher frequency, shorter trips.</w:t>
      </w:r>
    </w:p>
    <w:p>
      <w:pPr>
        <w:pStyle w:val="Heading2"/>
      </w:pPr>
      <w:r>
        <w:t>Next Step</w:t>
      </w:r>
    </w:p>
    <w:p>
      <w:r>
        <w:t>Phase 5 — SHARE: Build Tableau dashboard to visualise these findings.</w:t>
      </w:r>
    </w:p>
    <w:p>
      <w:pPr>
        <w:pStyle w:val="Heading1"/>
      </w:pPr>
      <w:r>
        <w:t>PHASE 5 — SHARE: Tableau Dashboard</w:t>
      </w:r>
    </w:p>
    <w:p>
      <w:pPr>
        <w:pStyle w:val="Heading2"/>
      </w:pPr>
      <w:r>
        <w:t>Visualizations Created</w:t>
      </w:r>
    </w:p>
    <w:p>
      <w:r>
        <w:rPr>
          <w:b/>
        </w:rPr>
        <w:t xml:space="preserve">• Total Rides by User Type: </w:t>
      </w:r>
      <w:r>
        <w:t>Bar chart comparing total rides — Members: 3,516,876 (64.6%) vs Casual: 1,929,331 (35.4%).</w:t>
      </w:r>
    </w:p>
    <w:p>
      <w:r>
        <w:rPr>
          <w:b/>
        </w:rPr>
        <w:t xml:space="preserve">• Rides by Day of Week: Casual vs Member: </w:t>
      </w:r>
      <w:r>
        <w:t>Side-by-side bar chart showing members peak Tue-Thu (commute) and casuals peak Sat-Sun (leisure).</w:t>
      </w:r>
    </w:p>
    <w:p>
      <w:r>
        <w:rPr>
          <w:b/>
        </w:rPr>
        <w:t xml:space="preserve">• Monthly Rides: Casual vs Member: </w:t>
      </w:r>
      <w:r>
        <w:t>Line chart showing seasonal trends — both groups peak in summer, casuals drop 92% in winter vs 75% for members.</w:t>
      </w:r>
    </w:p>
    <w:p>
      <w:r>
        <w:rPr>
          <w:b/>
        </w:rPr>
        <w:t xml:space="preserve">• Average Ride Duration: Casual vs Member: </w:t>
      </w:r>
      <w:r>
        <w:t>Bar chart showing casuals average 19.4 min vs members 11.75 min per ride.</w:t>
      </w:r>
    </w:p>
    <w:p>
      <w:pPr>
        <w:pStyle w:val="Heading2"/>
      </w:pPr>
      <w:r>
        <w:t>Dashboard</w:t>
      </w:r>
    </w:p>
    <w:p>
      <w:r>
        <w:t>All 4 visualizations combined into a single dashboard titled:</w:t>
      </w:r>
    </w:p>
    <w:p>
      <w:r>
        <w:t>"Cyclistic Bike-Share: Casual vs Member Analysis"</w:t>
      </w:r>
    </w:p>
    <w:p>
      <w:pPr>
        <w:pStyle w:val="Heading2"/>
      </w:pPr>
      <w:r>
        <w:t>Published Dashboard Link</w:t>
      </w:r>
    </w:p>
    <w:p>
      <w:r>
        <w:t>https://public.tableau.com/app/profile/maria.paula.prado/viz/CyclisticBike-ShareAnalysis_17751671826220/Dashboard1</w:t>
      </w:r>
    </w:p>
    <w:p>
      <w:pPr>
        <w:pStyle w:val="Heading2"/>
      </w:pPr>
      <w:r>
        <w:t>Next Step</w:t>
      </w:r>
    </w:p>
    <w:p>
      <w:r>
        <w:t>Phase 6 — ACT: Write top 3 recommendations and create GitHub portfolio.</w:t>
      </w:r>
    </w:p>
    <w:p>
      <w:pPr>
        <w:pStyle w:val="Heading1"/>
      </w:pPr>
      <w:r>
        <w:t>PHASE 6 — ACT: Recommendations</w:t>
      </w:r>
    </w:p>
    <w:p>
      <w:pPr>
        <w:pStyle w:val="Heading2"/>
      </w:pPr>
      <w:r>
        <w:t>Top 3 Recommendations</w:t>
      </w:r>
    </w:p>
    <w:p>
      <w:r>
        <w:t>Based on the analysis of 5.4 million Cyclistic trips (March 2025 – February 2026), the following three recommendations are proposed to convert casual riders into annual members:</w:t>
      </w:r>
    </w:p>
    <w:p>
      <w:pPr>
        <w:pStyle w:val="Heading2"/>
      </w:pPr>
      <w:r>
        <w:t>Recommendation 1 — Weekend &amp; Summer Membership Campaign</w:t>
      </w:r>
    </w:p>
    <w:p>
      <w:r>
        <w:t>Casual riders use the service primarily on weekends (Saturday and Sunday are their top days) and peak heavily in summer (July–August). Launching a targeted marketing campaign during these high-usage moments — when casual riders are already engaged with the product — will have significantly higher conversion rates than a generic year-round campaign. A time-limited "Summer Membership Deal" offered in June–July, when casual ridership is at its peak, maximises the opportunity to convert existing users into annual members.</w:t>
      </w:r>
    </w:p>
    <w:p>
      <w:r>
        <w:rPr>
          <w:b/>
        </w:rPr>
        <w:t xml:space="preserve">Supporting data: </w:t>
      </w:r>
      <w:r>
        <w:t>Casual riders: 397,333 rides on Saturdays (peak day). August peak: 323,533 rides.</w:t>
      </w:r>
    </w:p>
    <w:p>
      <w:pPr>
        <w:pStyle w:val="Heading2"/>
      </w:pPr>
      <w:r>
        <w:t>Recommendation 2 — Flexible Weekend Membership Tier</w:t>
      </w:r>
    </w:p>
    <w:p>
      <w:r>
        <w:t>Casual riders are concentrated on weekends but are unlikely to pay for a full annual membership if they do not use the service on weekdays. Introducing a "Weekend Membership" or "Leisure Pass" at a lower price point than the standard annual membership would lower the barrier to entry and capture the weekend-heavy casual segment that currently pays per ride. This tiered approach allows Cyclistic to grow its membership base without requiring casual riders to change their usage behaviour.</w:t>
      </w:r>
    </w:p>
    <w:p>
      <w:r>
        <w:rPr>
          <w:b/>
        </w:rPr>
        <w:t xml:space="preserve">Supporting data: </w:t>
      </w:r>
      <w:r>
        <w:t>Casual riders account for 66% of weekend rides vs 34% on weekdays. Members maintain consistent weekday usage (Tue–Thu peak).</w:t>
      </w:r>
    </w:p>
    <w:p>
      <w:pPr>
        <w:pStyle w:val="Heading2"/>
      </w:pPr>
      <w:r>
        <w:t>Recommendation 3 — Ride Duration Cost Savings Campaign</w:t>
      </w:r>
    </w:p>
    <w:p>
      <w:r>
        <w:t>Casual riders average 19.4 minutes per ride vs 11.75 minutes for members — 65% longer trips. This means casual riders are likely paying significantly more per ride than members for equivalent usage. A targeted digital campaign showing the real cost comparison (pay-per-ride vs annual membership) for frequent weekend and summer users would make the financial case for membership highly compelling. Personalised messaging via the app ("You could save £X with an annual membership based on your rides") would be particularly effective for riders with 5+ trips per month.</w:t>
      </w:r>
    </w:p>
    <w:p>
      <w:r>
        <w:rPr>
          <w:b/>
        </w:rPr>
        <w:t xml:space="preserve">Supporting data: </w:t>
      </w:r>
      <w:r>
        <w:t>Casual avg ride: 19.4 min. Member avg ride: 11.75 min. Casual riders take longer, higher-cost trips per journey.</w:t>
      </w:r>
    </w:p>
    <w:p>
      <w:pPr>
        <w:pStyle w:val="Heading2"/>
      </w:pPr>
      <w:r>
        <w:t>Conclusion</w:t>
      </w:r>
    </w:p>
    <w:p>
      <w:r>
        <w:t>The data clearly identifies casual riders as a leisure and weekend-oriented segment. They are already aware of and using the Cyclistic service — the opportunity lies in converting their existing usage into a membership through targeted timing (summer/weekends), flexible pricing tiers, and clear financial incentives. Annual members, by contrast, show consistent commute-driven behaviour that is largely independent of season or day, confirming the long-term revenue value of the membership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