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 - RNN / LSTM Theory Questions</w:t>
      </w:r>
    </w:p>
    <w:p>
      <w:pPr>
        <w:pStyle w:val="Heading1"/>
      </w:pPr>
      <w:r>
        <w:t>Task 1: Conceptual Questions</w:t>
      </w:r>
    </w:p>
    <w:p>
      <w:pPr>
        <w:pStyle w:val="ListBullet"/>
      </w:pPr>
      <w:r>
        <w:t>Q1. What is the difference between RNN and LSTM?</w:t>
      </w:r>
    </w:p>
    <w:p>
      <w:r>
        <w:t>RNN is good for sequences but it forgets long-term stuff. LSTM is like an upgraded version of RNN which can remember more by using gates like input, forget and output.</w:t>
      </w:r>
    </w:p>
    <w:p>
      <w:pPr>
        <w:pStyle w:val="ListBullet"/>
      </w:pPr>
      <w:r>
        <w:t>Q2. What is the vanishing gradient problem, and how does LSTM solve it?</w:t>
      </w:r>
    </w:p>
    <w:p>
      <w:r>
        <w:t>In RNNs, when training, the gradients get very small and stop learning long sequences. LSTM fixes this using a memory cell that keeps useful info and avoids this problem.</w:t>
      </w:r>
    </w:p>
    <w:p>
      <w:pPr>
        <w:pStyle w:val="ListBullet"/>
      </w:pPr>
      <w:r>
        <w:t>Q3. Explain the purpose of the Encoder-Decoder architecture.</w:t>
      </w:r>
    </w:p>
    <w:p>
      <w:r>
        <w:t>It’s used for things like translation. Encoder reads the input sentence and turns it into a context. Decoder then uses that to make the output sentence step-by-step.</w:t>
      </w:r>
    </w:p>
    <w:p>
      <w:pPr>
        <w:pStyle w:val="ListBullet"/>
      </w:pPr>
      <w:r>
        <w:t>Q4. In a sequence-to-sequence model, what are the roles of the encoder and decoder?</w:t>
      </w:r>
    </w:p>
    <w:p>
      <w:r>
        <w:t>Encoder takes the input and gives a hidden state (context). Decoder uses that to generate the output sentence one word at a time.</w:t>
      </w:r>
    </w:p>
    <w:p>
      <w:pPr>
        <w:pStyle w:val="ListBullet"/>
      </w:pPr>
      <w:r>
        <w:t>Q5. How is attention different from a basic encoder-decoder model?</w:t>
      </w:r>
    </w:p>
    <w:p>
      <w:r>
        <w:t>In normal encoder-decoder, decoder uses just the last hidden state. Attention lets the decoder look at all encoder outputs so it can focus on important words.</w:t>
      </w:r>
    </w:p>
    <w:p>
      <w:pPr>
        <w:pStyle w:val="Heading1"/>
      </w:pPr>
      <w:r>
        <w:t>Task 8: Model Performance Discussion</w:t>
      </w:r>
    </w:p>
    <w:p>
      <w:pPr>
        <w:pStyle w:val="ListBullet"/>
      </w:pPr>
      <w:r>
        <w:t>Q1. What are the challenges in training sequence-to-sequence models?</w:t>
      </w:r>
    </w:p>
    <w:p>
      <w:r>
        <w:t>Long sentences are hard to remember. Model can forget things or give wrong output if training data is small. It also takes time to train.</w:t>
      </w:r>
    </w:p>
    <w:p>
      <w:pPr>
        <w:pStyle w:val="ListBullet"/>
      </w:pPr>
      <w:r>
        <w:t>Q2. What does a “bad” translation look like? Why might it happen?</w:t>
      </w:r>
    </w:p>
    <w:p>
      <w:r>
        <w:t>A bad translation can miss words or repeat them. It happens if the model didn’t learn properly or if the sentence is too different from training data.</w:t>
      </w:r>
    </w:p>
    <w:p>
      <w:pPr>
        <w:pStyle w:val="ListBullet"/>
      </w:pPr>
      <w:r>
        <w:t>Q3. How can the model be improved further?</w:t>
      </w:r>
    </w:p>
    <w:p>
      <w:r>
        <w:t>We can add attention, use more data, train for more epochs, or use better techniques like GRU or bidirectional LSTM.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