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894D" w14:textId="77777777" w:rsidR="00DF388D" w:rsidRPr="00461C49" w:rsidRDefault="00DF388D" w:rsidP="00DF388D">
      <w:pPr>
        <w:spacing w:line="240" w:lineRule="atLeast"/>
        <w:ind w:left="-567" w:right="-613"/>
        <w:contextualSpacing/>
        <w:jc w:val="center"/>
        <w:rPr>
          <w:rFonts w:ascii="Arial" w:eastAsia="Aptos" w:hAnsi="Arial" w:cs="Arial"/>
          <w:color w:val="000000" w:themeColor="text1"/>
          <w:sz w:val="56"/>
          <w:szCs w:val="56"/>
        </w:rPr>
      </w:pPr>
      <w:permStart w:id="1230711161" w:edGrp="everyone"/>
      <w:permEnd w:id="1230711161"/>
      <w:r w:rsidRPr="00461C49">
        <w:rPr>
          <w:rFonts w:ascii="Arial" w:eastAsia="Aptos" w:hAnsi="Arial" w:cs="Arial"/>
          <w:color w:val="000000" w:themeColor="text1"/>
          <w:sz w:val="56"/>
          <w:szCs w:val="56"/>
        </w:rPr>
        <w:t>Pradyot Jain</w:t>
      </w:r>
    </w:p>
    <w:p w14:paraId="4F591740" w14:textId="2C4107B2" w:rsidR="001562AE" w:rsidRPr="00461C49" w:rsidRDefault="00DF388D" w:rsidP="001562AE">
      <w:pPr>
        <w:spacing w:line="240" w:lineRule="atLeast"/>
        <w:ind w:left="-567" w:right="-613"/>
        <w:contextualSpacing/>
        <w:jc w:val="center"/>
        <w:rPr>
          <w:rFonts w:ascii="Arial" w:eastAsia="Aptos" w:hAnsi="Arial" w:cs="Arial"/>
          <w:color w:val="000000" w:themeColor="text1"/>
        </w:rPr>
      </w:pPr>
      <w:hyperlink r:id="rId7">
        <w:r w:rsidRPr="00461C49">
          <w:rPr>
            <w:rFonts w:ascii="Arial" w:eastAsia="Aptos" w:hAnsi="Arial" w:cs="Arial"/>
            <w:color w:val="000000" w:themeColor="text1"/>
            <w:u w:val="single"/>
          </w:rPr>
          <w:t>LinkedIn</w:t>
        </w:r>
      </w:hyperlink>
      <w:r w:rsidR="001562AE" w:rsidRPr="00461C49">
        <w:rPr>
          <w:rFonts w:ascii="Aptos" w:eastAsia="Aptos" w:hAnsi="Aptos" w:cs="Times New Roman"/>
          <w:color w:val="000000" w:themeColor="text1"/>
        </w:rPr>
        <w:t xml:space="preserve"> </w:t>
      </w:r>
      <w:r w:rsidRPr="00461C49">
        <w:rPr>
          <w:rFonts w:ascii="Arial" w:eastAsia="Aptos" w:hAnsi="Arial" w:cs="Arial"/>
          <w:color w:val="000000" w:themeColor="text1"/>
        </w:rPr>
        <w:t xml:space="preserve">| </w:t>
      </w:r>
      <w:hyperlink r:id="rId8">
        <w:r w:rsidR="00451552" w:rsidRPr="00461C49">
          <w:rPr>
            <w:rFonts w:ascii="Arial" w:eastAsia="Aptos" w:hAnsi="Arial" w:cs="Arial"/>
            <w:color w:val="000000" w:themeColor="text1"/>
            <w:u w:val="single"/>
          </w:rPr>
          <w:t>Github Portfolio</w:t>
        </w:r>
      </w:hyperlink>
      <w:r w:rsidR="00451552" w:rsidRPr="00461C49">
        <w:rPr>
          <w:rFonts w:ascii="Aptos" w:eastAsia="Aptos" w:hAnsi="Aptos" w:cs="Times New Roman"/>
          <w:color w:val="000000" w:themeColor="text1"/>
        </w:rPr>
        <w:t xml:space="preserve"> </w:t>
      </w:r>
      <w:r w:rsidRPr="00461C49">
        <w:rPr>
          <w:rFonts w:ascii="Arial" w:eastAsia="Aptos" w:hAnsi="Arial" w:cs="Arial"/>
          <w:color w:val="000000" w:themeColor="text1"/>
        </w:rPr>
        <w:t xml:space="preserve">| </w:t>
      </w:r>
      <w:r w:rsidR="001562AE" w:rsidRPr="00461C49">
        <w:rPr>
          <w:rFonts w:ascii="Arial" w:eastAsia="Aptos" w:hAnsi="Arial" w:cs="Arial"/>
          <w:color w:val="000000" w:themeColor="text1"/>
        </w:rPr>
        <w:t xml:space="preserve"> </w:t>
      </w:r>
      <w:hyperlink r:id="rId9" w:history="1">
        <w:r w:rsidR="001562AE" w:rsidRPr="00461C49">
          <w:rPr>
            <w:rStyle w:val="Hyperlink"/>
            <w:rFonts w:ascii="Arial" w:eastAsia="Aptos" w:hAnsi="Arial" w:cs="Arial"/>
            <w:color w:val="000000" w:themeColor="text1"/>
          </w:rPr>
          <w:t>pradyotjain0921@gmail.com</w:t>
        </w:r>
      </w:hyperlink>
      <w:r w:rsidRPr="00461C49">
        <w:rPr>
          <w:rFonts w:ascii="Arial" w:eastAsia="Aptos" w:hAnsi="Arial" w:cs="Arial"/>
          <w:color w:val="000000" w:themeColor="text1"/>
        </w:rPr>
        <w:t xml:space="preserve"> </w:t>
      </w:r>
    </w:p>
    <w:p w14:paraId="59CFD218" w14:textId="0227E8D3" w:rsidR="00DF388D" w:rsidRPr="00461C49" w:rsidRDefault="001562AE" w:rsidP="001562AE">
      <w:pPr>
        <w:spacing w:line="240" w:lineRule="atLeast"/>
        <w:ind w:left="-567" w:right="-613"/>
        <w:contextualSpacing/>
        <w:jc w:val="center"/>
        <w:rPr>
          <w:rFonts w:ascii="Arial" w:eastAsia="Aptos" w:hAnsi="Arial" w:cs="Arial"/>
          <w:color w:val="000000" w:themeColor="text1"/>
        </w:rPr>
      </w:pPr>
      <w:r w:rsidRPr="00461C49">
        <w:rPr>
          <w:rFonts w:ascii="Arial" w:eastAsia="Aptos" w:hAnsi="Arial" w:cs="Arial"/>
          <w:color w:val="000000" w:themeColor="text1"/>
        </w:rPr>
        <w:t xml:space="preserve">+61 0421 779 699 </w:t>
      </w:r>
      <w:r w:rsidR="00DF388D" w:rsidRPr="00461C49">
        <w:rPr>
          <w:rFonts w:ascii="Arial" w:eastAsia="Aptos" w:hAnsi="Arial" w:cs="Arial"/>
          <w:color w:val="000000" w:themeColor="text1"/>
        </w:rPr>
        <w:t>| Sydney, NSW</w:t>
      </w:r>
    </w:p>
    <w:p w14:paraId="3FBCEACE" w14:textId="77777777" w:rsidR="00DF388D" w:rsidRPr="00461C49" w:rsidRDefault="00DF388D" w:rsidP="00DF388D">
      <w:pPr>
        <w:ind w:left="-567" w:right="-613"/>
        <w:jc w:val="center"/>
        <w:rPr>
          <w:color w:val="000000" w:themeColor="text1"/>
        </w:rPr>
      </w:pPr>
    </w:p>
    <w:p w14:paraId="7A3DBFDD" w14:textId="77C7B2C6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color w:val="000000" w:themeColor="text1"/>
          <w:sz w:val="48"/>
          <w:szCs w:val="48"/>
        </w:rPr>
      </w:pPr>
      <w:r w:rsidRPr="00461C49">
        <w:rPr>
          <w:rFonts w:ascii="Arial" w:hAnsi="Arial" w:cs="Arial"/>
          <w:b/>
          <w:bCs/>
          <w:color w:val="000000" w:themeColor="text1"/>
        </w:rPr>
        <w:t>Professional Summary</w:t>
      </w:r>
      <w:r w:rsidR="00000000">
        <w:rPr>
          <w:rFonts w:ascii="Arial" w:hAnsi="Arial" w:cs="Arial"/>
          <w:color w:val="000000" w:themeColor="text1"/>
          <w:sz w:val="48"/>
          <w:szCs w:val="48"/>
        </w:rPr>
        <w:pict w14:anchorId="75B4EB4C">
          <v:rect id="_x0000_i1025" style="width:0;height:1.5pt" o:hralign="center" o:hrstd="t" o:hr="t" fillcolor="#a0a0a0" stroked="f"/>
        </w:pict>
      </w:r>
    </w:p>
    <w:p w14:paraId="1E081859" w14:textId="4747012E" w:rsidR="003A6FFC" w:rsidRPr="00461C49" w:rsidRDefault="003A6FFC" w:rsidP="003A6FFC">
      <w:pPr>
        <w:pStyle w:val="ListParagraph"/>
        <w:numPr>
          <w:ilvl w:val="0"/>
          <w:numId w:val="1"/>
        </w:numPr>
        <w:spacing w:after="0" w:line="259" w:lineRule="auto"/>
        <w:ind w:left="-284" w:hanging="283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Master of Business Analytics candidate at Macquarie University with hands-on experience in business analytics, credit assessment, and operational reporting</w:t>
      </w:r>
      <w:r w:rsidR="00027E5B" w:rsidRPr="00461C49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D057FA5" w14:textId="06FED43B" w:rsidR="003A6FFC" w:rsidRPr="00461C49" w:rsidRDefault="003A6FFC" w:rsidP="003A6FFC">
      <w:pPr>
        <w:pStyle w:val="ListParagraph"/>
        <w:numPr>
          <w:ilvl w:val="0"/>
          <w:numId w:val="1"/>
        </w:numPr>
        <w:spacing w:after="0" w:line="259" w:lineRule="auto"/>
        <w:ind w:left="-284" w:hanging="283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Proficient in Python, SQL, Power BI, and predictive modelling.</w:t>
      </w:r>
    </w:p>
    <w:p w14:paraId="400774EE" w14:textId="721446EF" w:rsidR="00DF388D" w:rsidRPr="00461C49" w:rsidRDefault="00DF388D" w:rsidP="003A6FFC">
      <w:pPr>
        <w:pStyle w:val="ListParagraph"/>
        <w:numPr>
          <w:ilvl w:val="0"/>
          <w:numId w:val="1"/>
        </w:numPr>
        <w:spacing w:after="0" w:line="259" w:lineRule="auto"/>
        <w:ind w:left="-284" w:hanging="283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Strong ability to translate complex data into actionable business insights</w:t>
      </w:r>
      <w:r w:rsidR="003A6FFC" w:rsidRPr="00461C49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91D9D48" w14:textId="79209580" w:rsidR="00DF388D" w:rsidRPr="00461C49" w:rsidRDefault="00DF388D" w:rsidP="003A6FFC">
      <w:pPr>
        <w:pStyle w:val="ListParagraph"/>
        <w:numPr>
          <w:ilvl w:val="0"/>
          <w:numId w:val="1"/>
        </w:numPr>
        <w:spacing w:after="0" w:line="259" w:lineRule="auto"/>
        <w:ind w:left="-284" w:hanging="283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Effective communicator with experience in cross-functional and multicultural teams</w:t>
      </w:r>
      <w:r w:rsidR="003A6FFC" w:rsidRPr="00461C49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014E7F1" w14:textId="49600BC3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b/>
          <w:bCs/>
          <w:color w:val="000000" w:themeColor="text1"/>
        </w:rPr>
      </w:pPr>
    </w:p>
    <w:p w14:paraId="44EEDCA7" w14:textId="4EC6BA8D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color w:val="000000" w:themeColor="text1"/>
          <w:sz w:val="48"/>
          <w:szCs w:val="48"/>
        </w:rPr>
      </w:pPr>
      <w:r w:rsidRPr="00461C49">
        <w:rPr>
          <w:rFonts w:ascii="Arial" w:hAnsi="Arial" w:cs="Arial"/>
          <w:b/>
          <w:bCs/>
          <w:color w:val="000000" w:themeColor="text1"/>
        </w:rPr>
        <w:t>Skills and Competencies</w:t>
      </w:r>
      <w:r w:rsidRPr="00461C49">
        <w:rPr>
          <w:rFonts w:ascii="Arial" w:hAnsi="Arial" w:cs="Arial"/>
          <w:color w:val="000000" w:themeColor="text1"/>
          <w:sz w:val="48"/>
          <w:szCs w:val="48"/>
        </w:rPr>
        <w:t xml:space="preserve"> </w:t>
      </w:r>
      <w:r w:rsidR="00000000">
        <w:rPr>
          <w:rFonts w:ascii="Arial" w:hAnsi="Arial" w:cs="Arial"/>
          <w:color w:val="000000" w:themeColor="text1"/>
          <w:sz w:val="48"/>
          <w:szCs w:val="48"/>
        </w:rPr>
        <w:pict w14:anchorId="2B4303A0">
          <v:rect id="_x0000_i1026" style="width:0;height:1.5pt" o:hralign="center" o:hrstd="t" o:hr="t" fillcolor="#a0a0a0" stroked="f"/>
        </w:pict>
      </w:r>
    </w:p>
    <w:p w14:paraId="36A81DDF" w14:textId="77777777" w:rsidR="00DF388D" w:rsidRPr="00461C49" w:rsidRDefault="00DF388D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Programming: Python, R, SQL</w:t>
      </w:r>
      <w:r w:rsidRPr="00461C49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6A8EB605" w14:textId="358F7529" w:rsidR="00DF388D" w:rsidRPr="00461C49" w:rsidRDefault="00DF388D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Data Visualisation and Business Intelligence: Power BI, IBM Cognos Analytics, Tableau</w:t>
      </w:r>
      <w:r w:rsidRPr="00461C49">
        <w:rPr>
          <w:rFonts w:ascii="Arial" w:eastAsia="Segoe UI Symbol" w:hAnsi="Arial" w:cs="Arial"/>
          <w:color w:val="000000" w:themeColor="text1"/>
          <w:sz w:val="22"/>
          <w:szCs w:val="22"/>
        </w:rPr>
        <w:t xml:space="preserve"> </w:t>
      </w:r>
    </w:p>
    <w:p w14:paraId="7FE9DEFD" w14:textId="77777777" w:rsidR="00DF388D" w:rsidRPr="00461C49" w:rsidRDefault="00DF388D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 xml:space="preserve">Analytics &amp; Modelling: Regression, Classification, Data Cleaning, Feature Engineering, Statistical Analysis  </w:t>
      </w:r>
    </w:p>
    <w:p w14:paraId="4A1C95CF" w14:textId="44D7608C" w:rsidR="00DF388D" w:rsidRPr="00461C49" w:rsidRDefault="00DF388D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>Software &amp; Collaboration Tools:</w:t>
      </w:r>
      <w:r w:rsidR="00993A68" w:rsidRPr="00461C4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461C49">
        <w:rPr>
          <w:rFonts w:ascii="Arial" w:hAnsi="Arial" w:cs="Arial"/>
          <w:color w:val="000000" w:themeColor="text1"/>
          <w:sz w:val="22"/>
          <w:szCs w:val="22"/>
        </w:rPr>
        <w:t>Excel, Word, Google Sheets, PowerPoint, Jira, Confluence</w:t>
      </w:r>
      <w:r w:rsidR="00451552" w:rsidRPr="00461C49">
        <w:rPr>
          <w:rFonts w:ascii="Arial" w:hAnsi="Arial" w:cs="Arial"/>
          <w:color w:val="000000" w:themeColor="text1"/>
          <w:sz w:val="22"/>
          <w:szCs w:val="22"/>
        </w:rPr>
        <w:t>, Alteryx</w:t>
      </w:r>
    </w:p>
    <w:p w14:paraId="2627ED78" w14:textId="61A24B03" w:rsidR="00DF388D" w:rsidRPr="00461C49" w:rsidRDefault="00DF388D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 xml:space="preserve">Financial skills: </w:t>
      </w:r>
      <w:r w:rsidR="00993A68" w:rsidRPr="00461C49">
        <w:rPr>
          <w:rFonts w:ascii="Arial" w:hAnsi="Arial" w:cs="Arial"/>
          <w:color w:val="000000" w:themeColor="text1"/>
          <w:sz w:val="22"/>
          <w:szCs w:val="22"/>
        </w:rPr>
        <w:t>Financial Statement Analysis</w:t>
      </w:r>
      <w:r w:rsidRPr="00461C49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993A68" w:rsidRPr="00461C49">
        <w:rPr>
          <w:rFonts w:ascii="Arial" w:hAnsi="Arial" w:cs="Arial"/>
          <w:color w:val="000000" w:themeColor="text1"/>
          <w:sz w:val="22"/>
          <w:szCs w:val="22"/>
        </w:rPr>
        <w:t>Credit Appraisal &amp; CAM Preparation, Operational &amp; KPI Reporting</w:t>
      </w:r>
    </w:p>
    <w:p w14:paraId="3EF80273" w14:textId="31727E68" w:rsidR="00881370" w:rsidRPr="00461C49" w:rsidRDefault="00881370" w:rsidP="00993A68">
      <w:pPr>
        <w:numPr>
          <w:ilvl w:val="0"/>
          <w:numId w:val="2"/>
        </w:numPr>
        <w:spacing w:after="10" w:line="249" w:lineRule="auto"/>
        <w:ind w:left="-284" w:right="-755" w:hanging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color w:val="000000" w:themeColor="text1"/>
          <w:sz w:val="22"/>
          <w:szCs w:val="22"/>
        </w:rPr>
        <w:t xml:space="preserve">Languages: English – Fluent </w:t>
      </w:r>
      <w:hyperlink r:id="rId10">
        <w:r w:rsidRPr="00461C49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(</w:t>
        </w:r>
        <w:r w:rsidRPr="00461C49">
          <w:rPr>
            <w:rFonts w:ascii="Arial" w:hAnsi="Arial" w:cs="Arial"/>
            <w:color w:val="000000" w:themeColor="text1"/>
            <w:sz w:val="22"/>
            <w:szCs w:val="22"/>
            <w:u w:val="single" w:color="000000" w:themeColor="text1"/>
          </w:rPr>
          <w:t>IELTS</w:t>
        </w:r>
        <w:r w:rsidRPr="00461C49">
          <w:rPr>
            <w:rFonts w:ascii="Arial" w:hAnsi="Arial" w:cs="Arial"/>
            <w:color w:val="000000" w:themeColor="text1"/>
            <w:sz w:val="22"/>
            <w:szCs w:val="22"/>
            <w:u w:val="single" w:color="924F6F"/>
          </w:rPr>
          <w:t>)</w:t>
        </w:r>
      </w:hyperlink>
      <w:r w:rsidRPr="00461C49">
        <w:rPr>
          <w:rFonts w:ascii="Arial" w:hAnsi="Arial" w:cs="Arial"/>
          <w:color w:val="000000" w:themeColor="text1"/>
          <w:sz w:val="22"/>
          <w:szCs w:val="22"/>
        </w:rPr>
        <w:t>, Hindi - Native</w:t>
      </w:r>
    </w:p>
    <w:p w14:paraId="7246EA82" w14:textId="77777777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b/>
          <w:bCs/>
          <w:color w:val="000000" w:themeColor="text1"/>
        </w:rPr>
      </w:pPr>
    </w:p>
    <w:p w14:paraId="6753415A" w14:textId="307CFCD5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color w:val="000000" w:themeColor="text1"/>
          <w:sz w:val="48"/>
          <w:szCs w:val="48"/>
        </w:rPr>
      </w:pPr>
      <w:r w:rsidRPr="00461C49">
        <w:rPr>
          <w:rFonts w:ascii="Arial" w:hAnsi="Arial" w:cs="Arial"/>
          <w:b/>
          <w:bCs/>
          <w:color w:val="000000" w:themeColor="text1"/>
        </w:rPr>
        <w:t>Work Experience</w:t>
      </w:r>
      <w:r w:rsidRPr="00461C49">
        <w:rPr>
          <w:rFonts w:ascii="Arial" w:hAnsi="Arial" w:cs="Arial"/>
          <w:color w:val="000000" w:themeColor="text1"/>
          <w:sz w:val="48"/>
          <w:szCs w:val="48"/>
        </w:rPr>
        <w:t xml:space="preserve"> </w:t>
      </w:r>
      <w:r w:rsidR="00000000">
        <w:rPr>
          <w:rFonts w:ascii="Arial" w:hAnsi="Arial" w:cs="Arial"/>
          <w:color w:val="000000" w:themeColor="text1"/>
          <w:sz w:val="48"/>
          <w:szCs w:val="48"/>
        </w:rPr>
        <w:pict w14:anchorId="07BFE224">
          <v:rect id="_x0000_i1027" style="width:0;height:1.5pt" o:hralign="center" o:hrstd="t" o:hr="t" fillcolor="#a0a0a0" stroked="f"/>
        </w:pict>
      </w:r>
    </w:p>
    <w:p w14:paraId="25D22842" w14:textId="2C766FFD" w:rsidR="00DF388D" w:rsidRPr="00461C49" w:rsidRDefault="00DF388D" w:rsidP="00DF388D">
      <w:pPr>
        <w:spacing w:after="5" w:line="250" w:lineRule="auto"/>
        <w:ind w:left="-567" w:right="3129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Pappa Flock Pty. Ltd. </w:t>
      </w: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 xml:space="preserve">(On-Site) </w:t>
      </w:r>
    </w:p>
    <w:p w14:paraId="02CA02D4" w14:textId="7A2E4A61" w:rsidR="00DF388D" w:rsidRPr="00461C49" w:rsidRDefault="00DF388D" w:rsidP="00DE7192">
      <w:pPr>
        <w:spacing w:after="5" w:line="250" w:lineRule="auto"/>
        <w:ind w:left="-567" w:right="3129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>Shift Leader</w:t>
      </w:r>
      <w:hyperlink r:id="rId11">
        <w:r w:rsidRPr="00461C49">
          <w:rPr>
            <w:rFonts w:ascii="Arial" w:eastAsia="Aptos" w:hAnsi="Arial" w:cs="Arial"/>
            <w:color w:val="000000" w:themeColor="text1"/>
            <w:sz w:val="22"/>
            <w:szCs w:val="22"/>
          </w:rPr>
          <w:t xml:space="preserve"> </w:t>
        </w:r>
      </w:hyperlink>
      <w:r w:rsidR="00881370"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| </w:t>
      </w:r>
      <w:r w:rsidR="00DE69AD" w:rsidRPr="00461C49"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  <w:t>March</w:t>
      </w:r>
      <w:r w:rsidRPr="00461C49"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  <w:t xml:space="preserve"> 2025 – Present</w:t>
      </w:r>
    </w:p>
    <w:p w14:paraId="7A29F665" w14:textId="77777777" w:rsidR="00DF388D" w:rsidRPr="00461C49" w:rsidRDefault="00DF388D" w:rsidP="00DF388D">
      <w:pPr>
        <w:spacing w:after="0" w:line="259" w:lineRule="auto"/>
        <w:ind w:left="-567"/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</w:pPr>
    </w:p>
    <w:p w14:paraId="477F7639" w14:textId="1A2BDB24" w:rsidR="00DF388D" w:rsidRPr="00461C49" w:rsidRDefault="00D129C5" w:rsidP="00D129C5">
      <w:pPr>
        <w:pStyle w:val="ListParagraph"/>
        <w:numPr>
          <w:ilvl w:val="0"/>
          <w:numId w:val="1"/>
        </w:numPr>
        <w:spacing w:after="0" w:line="259" w:lineRule="auto"/>
        <w:ind w:left="-284" w:right="-755" w:hanging="283"/>
        <w:rPr>
          <w:rFonts w:ascii="Arial" w:eastAsia="Aptos" w:hAnsi="Arial" w:cs="Arial"/>
          <w:bCs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>Led end-to-end shift operations, ensuring service quality, food safety compliance, and smooth workflow during peak hours.</w:t>
      </w:r>
    </w:p>
    <w:p w14:paraId="6F369409" w14:textId="6940E778" w:rsidR="00D129C5" w:rsidRPr="00461C49" w:rsidRDefault="00D129C5" w:rsidP="00D129C5">
      <w:pPr>
        <w:pStyle w:val="ListParagraph"/>
        <w:numPr>
          <w:ilvl w:val="0"/>
          <w:numId w:val="1"/>
        </w:numPr>
        <w:spacing w:after="0" w:line="259" w:lineRule="auto"/>
        <w:ind w:left="-284" w:right="-755" w:hanging="283"/>
        <w:rPr>
          <w:rFonts w:ascii="Arial" w:eastAsia="Aptos" w:hAnsi="Arial" w:cs="Arial"/>
          <w:bCs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>Supervised and coordinated team members, managing task allocation, issue escalation, and real-time operational decisions.</w:t>
      </w:r>
    </w:p>
    <w:p w14:paraId="5C98E321" w14:textId="24BF2275" w:rsidR="00D129C5" w:rsidRPr="00461C49" w:rsidRDefault="00D129C5" w:rsidP="00D129C5">
      <w:pPr>
        <w:pStyle w:val="ListParagraph"/>
        <w:numPr>
          <w:ilvl w:val="0"/>
          <w:numId w:val="1"/>
        </w:numPr>
        <w:spacing w:after="0" w:line="259" w:lineRule="auto"/>
        <w:ind w:left="-284" w:right="-755" w:hanging="283"/>
        <w:rPr>
          <w:rFonts w:ascii="Arial" w:eastAsia="Aptos" w:hAnsi="Arial" w:cs="Arial"/>
          <w:bCs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>Tracked operational metrics including service time, order accuracy, POS transactions, and end-of-shift cash reconciliation.</w:t>
      </w:r>
    </w:p>
    <w:p w14:paraId="0A06841F" w14:textId="77777777" w:rsidR="00D129C5" w:rsidRPr="00461C49" w:rsidRDefault="00D129C5" w:rsidP="00D129C5">
      <w:pPr>
        <w:pStyle w:val="ListParagraph"/>
        <w:numPr>
          <w:ilvl w:val="0"/>
          <w:numId w:val="1"/>
        </w:numPr>
        <w:spacing w:after="0" w:line="259" w:lineRule="auto"/>
        <w:ind w:left="-284" w:right="-755" w:hanging="283"/>
        <w:rPr>
          <w:rFonts w:ascii="Arial" w:eastAsia="Aptos" w:hAnsi="Arial" w:cs="Arial"/>
          <w:bCs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>Managed inventory checks and restocking to minimise shortages, waste, and disruptions.</w:t>
      </w:r>
    </w:p>
    <w:p w14:paraId="081F6C9D" w14:textId="288D904E" w:rsidR="00DF388D" w:rsidRPr="00461C49" w:rsidRDefault="00D129C5" w:rsidP="00D129C5">
      <w:pPr>
        <w:pStyle w:val="ListParagraph"/>
        <w:numPr>
          <w:ilvl w:val="0"/>
          <w:numId w:val="1"/>
        </w:numPr>
        <w:spacing w:after="0" w:line="259" w:lineRule="auto"/>
        <w:ind w:left="-284" w:right="-755" w:hanging="283"/>
        <w:rPr>
          <w:rFonts w:ascii="Arial" w:eastAsia="Aptos" w:hAnsi="Arial" w:cs="Arial"/>
          <w:bCs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>Resolved customer issues and supported store managers with opening, closing, and operational reporting.</w:t>
      </w:r>
    </w:p>
    <w:p w14:paraId="2E347F0A" w14:textId="77777777" w:rsidR="00D129C5" w:rsidRPr="00461C49" w:rsidRDefault="00D129C5" w:rsidP="00D129C5">
      <w:pPr>
        <w:pStyle w:val="ListParagraph"/>
        <w:spacing w:after="0" w:line="259" w:lineRule="auto"/>
        <w:ind w:left="-284"/>
        <w:rPr>
          <w:rFonts w:ascii="Arial" w:eastAsia="Aptos" w:hAnsi="Arial" w:cs="Arial"/>
          <w:bCs/>
          <w:color w:val="000000" w:themeColor="text1"/>
          <w:sz w:val="22"/>
          <w:szCs w:val="22"/>
        </w:rPr>
      </w:pPr>
    </w:p>
    <w:p w14:paraId="2B10A7A6" w14:textId="59C0AFCA" w:rsidR="00DF388D" w:rsidRPr="00461C49" w:rsidRDefault="00DF388D" w:rsidP="00881370">
      <w:pPr>
        <w:spacing w:after="5" w:line="250" w:lineRule="auto"/>
        <w:ind w:left="-567" w:right="2222"/>
        <w:rPr>
          <w:rFonts w:ascii="Arial" w:eastAsia="Aptos" w:hAnsi="Arial" w:cs="Arial"/>
          <w:bCs/>
          <w:color w:val="000000" w:themeColor="text1"/>
          <w:sz w:val="22"/>
          <w:szCs w:val="22"/>
          <w:u w:val="single" w:color="000000" w:themeColor="text1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Apollo Computers </w:t>
      </w:r>
      <w:proofErr w:type="spellStart"/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>Pvt.</w:t>
      </w:r>
      <w:proofErr w:type="spellEnd"/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 Ltd. </w:t>
      </w:r>
      <w:r w:rsidRPr="00461C49">
        <w:rPr>
          <w:rFonts w:ascii="Arial" w:eastAsia="Aptos" w:hAnsi="Arial" w:cs="Arial"/>
          <w:bCs/>
          <w:color w:val="000000" w:themeColor="text1"/>
          <w:sz w:val="22"/>
          <w:szCs w:val="22"/>
        </w:rPr>
        <w:t xml:space="preserve"> </w:t>
      </w:r>
      <w:hyperlink r:id="rId12">
        <w:r w:rsidR="004739D0" w:rsidRPr="00461C49">
          <w:rPr>
            <w:rFonts w:ascii="Arial" w:eastAsia="Aptos" w:hAnsi="Arial" w:cs="Arial"/>
            <w:color w:val="000000" w:themeColor="text1"/>
            <w:sz w:val="22"/>
            <w:szCs w:val="22"/>
            <w:u w:val="single" w:color="000000" w:themeColor="text1"/>
          </w:rPr>
          <w:t>(Completion Certificate)</w:t>
        </w:r>
      </w:hyperlink>
    </w:p>
    <w:p w14:paraId="408B4A1F" w14:textId="4692ACFC" w:rsidR="00DF388D" w:rsidRPr="00461C49" w:rsidRDefault="00DF388D" w:rsidP="00DE7192">
      <w:pPr>
        <w:spacing w:after="5" w:line="250" w:lineRule="auto"/>
        <w:ind w:left="-567" w:right="2222"/>
        <w:rPr>
          <w:rFonts w:ascii="Aptos" w:eastAsia="Aptos" w:hAnsi="Aptos" w:cs="Times New Roman"/>
          <w:color w:val="000000" w:themeColor="text1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>Trainee, Business Analytics</w:t>
      </w:r>
      <w:r w:rsidR="00DE7192"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13">
        <w:r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="00881370" w:rsidRPr="00461C49">
        <w:rPr>
          <w:rFonts w:ascii="Aptos" w:eastAsia="Aptos" w:hAnsi="Aptos" w:cs="Times New Roman"/>
          <w:color w:val="000000" w:themeColor="text1"/>
        </w:rPr>
        <w:t xml:space="preserve"> </w:t>
      </w:r>
      <w:r w:rsidRPr="00461C49"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  <w:t>May 2024 – June 2024</w:t>
      </w:r>
      <w:r w:rsidR="00DE7192" w:rsidRPr="00461C49"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  <w:t xml:space="preserve">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 On-Site</w:t>
      </w:r>
      <w:r w:rsidRPr="00461C49">
        <w:rPr>
          <w:rFonts w:ascii="Arial" w:eastAsia="Aptos" w:hAnsi="Arial" w:cs="Arial"/>
          <w:bCs/>
          <w:i/>
          <w:color w:val="000000" w:themeColor="text1"/>
          <w:sz w:val="22"/>
          <w:szCs w:val="22"/>
        </w:rPr>
        <w:t xml:space="preserve"> </w:t>
      </w:r>
    </w:p>
    <w:p w14:paraId="3AA75AA8" w14:textId="77777777" w:rsidR="00DF388D" w:rsidRPr="00461C49" w:rsidRDefault="00DF388D" w:rsidP="00DF388D">
      <w:pPr>
        <w:spacing w:after="0" w:line="259" w:lineRule="auto"/>
        <w:ind w:left="-567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/>
          <w:i/>
          <w:color w:val="000000" w:themeColor="text1"/>
          <w:sz w:val="22"/>
          <w:szCs w:val="22"/>
        </w:rPr>
        <w:t xml:space="preserve"> </w:t>
      </w:r>
    </w:p>
    <w:p w14:paraId="522FD32C" w14:textId="77777777" w:rsidR="006C79F9" w:rsidRPr="00461C49" w:rsidRDefault="006C79F9" w:rsidP="006C79F9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Conducted competitor and market analysis to identify opportunities for new product features and enhancements.</w:t>
      </w:r>
    </w:p>
    <w:p w14:paraId="5EAE69B0" w14:textId="18AD907F" w:rsidR="00DF388D" w:rsidRPr="00461C49" w:rsidRDefault="006C79F9" w:rsidP="006C79F9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Developed analytical reports with data-driven recommendations for product design improvements.</w:t>
      </w:r>
    </w:p>
    <w:p w14:paraId="4143B131" w14:textId="1CCB7623" w:rsidR="00DF388D" w:rsidRPr="00461C49" w:rsidRDefault="006C79F9" w:rsidP="00DF388D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Proposed feature optimisations to improve software performance and user experience.</w:t>
      </w:r>
    </w:p>
    <w:p w14:paraId="5CF1781F" w14:textId="77777777" w:rsidR="00DF388D" w:rsidRPr="00461C49" w:rsidRDefault="00DF388D" w:rsidP="00DF388D">
      <w:pPr>
        <w:spacing w:after="10" w:line="249" w:lineRule="auto"/>
        <w:ind w:left="-567"/>
        <w:rPr>
          <w:rFonts w:ascii="Arial" w:eastAsia="Aptos" w:hAnsi="Arial" w:cs="Arial"/>
          <w:color w:val="000000" w:themeColor="text1"/>
          <w:sz w:val="22"/>
          <w:szCs w:val="22"/>
        </w:rPr>
      </w:pPr>
    </w:p>
    <w:p w14:paraId="43D69ED0" w14:textId="77777777" w:rsidR="006C79F9" w:rsidRPr="00461C49" w:rsidRDefault="006C79F9" w:rsidP="00DF388D">
      <w:pPr>
        <w:spacing w:after="10" w:line="249" w:lineRule="auto"/>
        <w:ind w:left="-567"/>
        <w:rPr>
          <w:rFonts w:ascii="Arial" w:eastAsia="Aptos" w:hAnsi="Arial" w:cs="Arial"/>
          <w:color w:val="000000" w:themeColor="text1"/>
          <w:sz w:val="22"/>
          <w:szCs w:val="22"/>
        </w:rPr>
      </w:pPr>
    </w:p>
    <w:p w14:paraId="369A1681" w14:textId="1D1E641F" w:rsidR="00DF388D" w:rsidRPr="00461C49" w:rsidRDefault="00DF388D" w:rsidP="00DF388D">
      <w:pPr>
        <w:spacing w:after="5" w:line="250" w:lineRule="auto"/>
        <w:ind w:left="-567" w:right="3129"/>
        <w:rPr>
          <w:rFonts w:ascii="Arial" w:eastAsia="Aptos" w:hAnsi="Arial" w:cs="Arial"/>
          <w:color w:val="000000" w:themeColor="text1"/>
          <w:sz w:val="22"/>
          <w:szCs w:val="22"/>
        </w:rPr>
      </w:pPr>
      <w:proofErr w:type="spellStart"/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>Aavas</w:t>
      </w:r>
      <w:proofErr w:type="spellEnd"/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 Financiers Ltd. </w:t>
      </w:r>
      <w:hyperlink r:id="rId14">
        <w:r w:rsidR="004739D0" w:rsidRPr="00461C49">
          <w:rPr>
            <w:rFonts w:ascii="Arial" w:eastAsia="Aptos" w:hAnsi="Arial" w:cs="Arial"/>
            <w:color w:val="000000" w:themeColor="text1"/>
            <w:sz w:val="22"/>
            <w:szCs w:val="22"/>
            <w:u w:val="single" w:color="000000" w:themeColor="text1"/>
          </w:rPr>
          <w:t>(Completion Certificate)</w:t>
        </w:r>
      </w:hyperlink>
      <w:hyperlink r:id="rId15">
        <w:r w:rsidR="00DE7192" w:rsidRPr="00461C49">
          <w:rPr>
            <w:rFonts w:ascii="Arial" w:eastAsia="Aptos" w:hAnsi="Arial" w:cs="Arial"/>
            <w:color w:val="000000" w:themeColor="text1"/>
            <w:sz w:val="22"/>
            <w:szCs w:val="22"/>
            <w:u w:val="single" w:color="000000" w:themeColor="text1"/>
          </w:rPr>
          <w:t xml:space="preserve"> </w:t>
        </w:r>
      </w:hyperlink>
    </w:p>
    <w:p w14:paraId="4411932A" w14:textId="3DE848F8" w:rsidR="00DF388D" w:rsidRPr="00461C49" w:rsidRDefault="00DF388D" w:rsidP="00DE7192">
      <w:pPr>
        <w:spacing w:after="5" w:line="250" w:lineRule="auto"/>
        <w:ind w:left="-567" w:right="3129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>Trainee, Credit Department</w:t>
      </w:r>
      <w:r w:rsidR="00DE7192"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16">
        <w:r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>Dec 2023 – Feb</w:t>
      </w:r>
      <w:r w:rsidR="00DE7192"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 </w:t>
      </w:r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2024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 On-site</w:t>
      </w:r>
    </w:p>
    <w:p w14:paraId="71477D7C" w14:textId="77777777" w:rsidR="00DF388D" w:rsidRPr="00461C49" w:rsidRDefault="00DF388D" w:rsidP="006C79F9">
      <w:pPr>
        <w:spacing w:after="0" w:line="259" w:lineRule="auto"/>
        <w:ind w:left="-567" w:firstLine="141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 </w:t>
      </w:r>
    </w:p>
    <w:p w14:paraId="5EA5E5F9" w14:textId="5829FE1F" w:rsidR="00DF388D" w:rsidRPr="00461C49" w:rsidRDefault="006C79F9" w:rsidP="006C79F9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Evaluated loan eligibility by analysing financials, business operations, and income sources in line with company credit policies.</w:t>
      </w:r>
      <w:r w:rsidR="00DF388D"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 </w:t>
      </w:r>
    </w:p>
    <w:p w14:paraId="4EEE58DE" w14:textId="77777777" w:rsidR="006C79F9" w:rsidRPr="00461C49" w:rsidRDefault="006C79F9" w:rsidP="006C79F9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lastRenderedPageBreak/>
        <w:t>Prepared Credit Appraisal Memorandums (CAMs) and income statements for salaried and self-employed applicants.</w:t>
      </w:r>
      <w:r w:rsidR="00DF388D"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 </w:t>
      </w:r>
    </w:p>
    <w:p w14:paraId="58737FF0" w14:textId="1434F6D7" w:rsidR="00DF388D" w:rsidRPr="00461C49" w:rsidRDefault="006C79F9" w:rsidP="006C79F9">
      <w:pPr>
        <w:numPr>
          <w:ilvl w:val="0"/>
          <w:numId w:val="3"/>
        </w:numPr>
        <w:spacing w:after="10" w:line="249" w:lineRule="auto"/>
        <w:ind w:left="-284" w:right="-755" w:hanging="283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Conducted on-site business verifications to assess creditworthiness and risk exposure.</w:t>
      </w:r>
    </w:p>
    <w:p w14:paraId="6A86B58E" w14:textId="77777777" w:rsidR="006C79F9" w:rsidRPr="00461C49" w:rsidRDefault="006C79F9" w:rsidP="006C79F9">
      <w:pPr>
        <w:spacing w:after="10" w:line="249" w:lineRule="auto"/>
        <w:ind w:left="-284" w:right="-755"/>
        <w:rPr>
          <w:rFonts w:ascii="Arial" w:eastAsia="Aptos" w:hAnsi="Arial" w:cs="Arial"/>
          <w:color w:val="000000" w:themeColor="text1"/>
          <w:sz w:val="22"/>
          <w:szCs w:val="22"/>
        </w:rPr>
      </w:pPr>
    </w:p>
    <w:p w14:paraId="61FFED5B" w14:textId="73AD2660" w:rsidR="00DF388D" w:rsidRPr="00461C49" w:rsidRDefault="00DF388D" w:rsidP="00DE7192">
      <w:pPr>
        <w:spacing w:after="5" w:line="250" w:lineRule="auto"/>
        <w:ind w:left="-567" w:right="1088"/>
        <w:rPr>
          <w:rFonts w:ascii="Arial" w:eastAsia="Aptos" w:hAnsi="Arial" w:cs="Arial"/>
          <w:color w:val="000000" w:themeColor="text1"/>
          <w:sz w:val="22"/>
          <w:szCs w:val="22"/>
          <w:u w:color="000000" w:themeColor="text1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Yes Bank </w:t>
      </w:r>
      <w:hyperlink r:id="rId17">
        <w:r w:rsidR="004739D0" w:rsidRPr="00461C49">
          <w:rPr>
            <w:rFonts w:ascii="Arial" w:eastAsia="Aptos" w:hAnsi="Arial" w:cs="Arial"/>
            <w:color w:val="000000" w:themeColor="text1"/>
            <w:sz w:val="22"/>
            <w:szCs w:val="22"/>
            <w:u w:val="single" w:color="000000" w:themeColor="text1"/>
          </w:rPr>
          <w:t>(Completion Certificate)</w:t>
        </w:r>
      </w:hyperlink>
      <w:hyperlink r:id="rId18">
        <w:r w:rsidR="00DE7192" w:rsidRPr="00461C49">
          <w:rPr>
            <w:rFonts w:ascii="Arial" w:eastAsia="Aptos" w:hAnsi="Arial" w:cs="Arial"/>
            <w:color w:val="000000" w:themeColor="text1"/>
            <w:sz w:val="22"/>
            <w:szCs w:val="22"/>
            <w:u w:color="000000" w:themeColor="text1"/>
          </w:rPr>
          <w:t xml:space="preserve"> </w:t>
        </w:r>
      </w:hyperlink>
    </w:p>
    <w:p w14:paraId="1CB2811A" w14:textId="2BD715B6" w:rsidR="00DF388D" w:rsidRPr="00461C49" w:rsidRDefault="00DF388D" w:rsidP="00DE7192">
      <w:pPr>
        <w:spacing w:after="5" w:line="250" w:lineRule="auto"/>
        <w:ind w:left="-567" w:right="1088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b/>
          <w:color w:val="000000" w:themeColor="text1"/>
          <w:sz w:val="22"/>
          <w:szCs w:val="22"/>
        </w:rPr>
        <w:t xml:space="preserve">Trainee, Retail Banking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19">
        <w:r w:rsidR="00DE7192"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>Jun</w:t>
      </w:r>
      <w:r w:rsidR="00DE7192"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 </w:t>
      </w:r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>2022 – Aug</w:t>
      </w:r>
      <w:r w:rsidR="00DE7192"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 </w:t>
      </w:r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2022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20">
        <w:r w:rsidR="00DE7192"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="00DE7192" w:rsidRPr="00461C49">
        <w:rPr>
          <w:rFonts w:ascii="Aptos" w:eastAsia="Aptos" w:hAnsi="Aptos" w:cs="Times New Roman"/>
          <w:color w:val="000000" w:themeColor="text1"/>
        </w:rPr>
        <w:t>Onsite</w:t>
      </w:r>
    </w:p>
    <w:p w14:paraId="070F95B2" w14:textId="77777777" w:rsidR="00DF388D" w:rsidRPr="00461C49" w:rsidRDefault="00DF388D" w:rsidP="00DF388D">
      <w:pPr>
        <w:spacing w:after="0" w:line="259" w:lineRule="auto"/>
        <w:ind w:left="-567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i/>
          <w:color w:val="000000" w:themeColor="text1"/>
          <w:sz w:val="22"/>
          <w:szCs w:val="22"/>
        </w:rPr>
        <w:t xml:space="preserve"> </w:t>
      </w:r>
    </w:p>
    <w:p w14:paraId="7BEE7992" w14:textId="77777777" w:rsidR="00DF388D" w:rsidRPr="00461C49" w:rsidRDefault="00DF388D" w:rsidP="00DF388D">
      <w:pPr>
        <w:numPr>
          <w:ilvl w:val="0"/>
          <w:numId w:val="4"/>
        </w:numPr>
        <w:spacing w:after="10" w:line="249" w:lineRule="auto"/>
        <w:ind w:left="-284" w:right="-755" w:hanging="283"/>
        <w:contextualSpacing/>
        <w:jc w:val="both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Analysed the incentive structure to identify barriers preventing employees from earning incentives. </w:t>
      </w:r>
    </w:p>
    <w:p w14:paraId="06BAC0D1" w14:textId="2CFF70EC" w:rsidR="00DF388D" w:rsidRPr="00461C49" w:rsidRDefault="00DF388D" w:rsidP="00DF388D">
      <w:pPr>
        <w:numPr>
          <w:ilvl w:val="0"/>
          <w:numId w:val="4"/>
        </w:numPr>
        <w:spacing w:after="10" w:line="249" w:lineRule="auto"/>
        <w:ind w:left="-284" w:right="-755" w:hanging="283"/>
        <w:contextualSpacing/>
        <w:jc w:val="both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Conducted </w:t>
      </w:r>
      <w:r w:rsidR="00451552" w:rsidRPr="00461C49">
        <w:rPr>
          <w:rFonts w:ascii="Arial" w:eastAsia="Aptos" w:hAnsi="Arial" w:cs="Arial"/>
          <w:color w:val="000000" w:themeColor="text1"/>
          <w:sz w:val="22"/>
          <w:szCs w:val="22"/>
        </w:rPr>
        <w:t>d</w:t>
      </w: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ata collection and analysis with 410 employees to assess factors impacting incentive earnings. </w:t>
      </w:r>
    </w:p>
    <w:p w14:paraId="4583BF42" w14:textId="77777777" w:rsidR="00DF388D" w:rsidRPr="00461C49" w:rsidRDefault="00DF388D" w:rsidP="00DF388D">
      <w:pPr>
        <w:numPr>
          <w:ilvl w:val="0"/>
          <w:numId w:val="4"/>
        </w:numPr>
        <w:spacing w:after="10" w:line="249" w:lineRule="auto"/>
        <w:ind w:left="-284" w:right="-755" w:hanging="283"/>
        <w:contextualSpacing/>
        <w:jc w:val="both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 xml:space="preserve">Developed a comprehensive report and presentation outlining key findings and actionable solutions to improve the incentive system. </w:t>
      </w:r>
    </w:p>
    <w:p w14:paraId="6A4D1CB1" w14:textId="77777777" w:rsidR="00DF388D" w:rsidRPr="00461C49" w:rsidRDefault="00DF388D" w:rsidP="00DF388D">
      <w:pPr>
        <w:numPr>
          <w:ilvl w:val="0"/>
          <w:numId w:val="4"/>
        </w:numPr>
        <w:spacing w:after="10" w:line="249" w:lineRule="auto"/>
        <w:ind w:left="-284" w:right="-755" w:hanging="283"/>
        <w:contextualSpacing/>
        <w:jc w:val="both"/>
        <w:rPr>
          <w:rFonts w:ascii="Arial" w:eastAsia="Aptos" w:hAnsi="Arial" w:cs="Arial"/>
          <w:color w:val="000000" w:themeColor="text1"/>
          <w:sz w:val="22"/>
          <w:szCs w:val="22"/>
        </w:rPr>
      </w:pPr>
      <w:r w:rsidRPr="00461C49">
        <w:rPr>
          <w:rFonts w:ascii="Arial" w:eastAsia="Aptos" w:hAnsi="Arial" w:cs="Arial"/>
          <w:color w:val="000000" w:themeColor="text1"/>
          <w:sz w:val="22"/>
          <w:szCs w:val="22"/>
        </w:rPr>
        <w:t>Highlighted a structural issue in the incentive policy whereby employees serving notice periods were excluded, causing a decline in sales effort and weakening short-term business performance.</w:t>
      </w:r>
    </w:p>
    <w:p w14:paraId="1E0382DC" w14:textId="77777777" w:rsidR="00DF388D" w:rsidRPr="00461C49" w:rsidRDefault="00DF388D" w:rsidP="00DF388D">
      <w:pPr>
        <w:spacing w:line="240" w:lineRule="atLeast"/>
        <w:ind w:left="-567" w:right="-612"/>
        <w:rPr>
          <w:rFonts w:ascii="Arial" w:hAnsi="Arial" w:cs="Arial"/>
          <w:b/>
          <w:bCs/>
          <w:color w:val="000000" w:themeColor="text1"/>
        </w:rPr>
      </w:pPr>
    </w:p>
    <w:p w14:paraId="67690AD4" w14:textId="1F02E255" w:rsidR="00373FE8" w:rsidRPr="00461C49" w:rsidRDefault="00373FE8" w:rsidP="00373FE8">
      <w:pPr>
        <w:spacing w:line="240" w:lineRule="atLeast"/>
        <w:ind w:left="-567" w:right="-612"/>
        <w:rPr>
          <w:rFonts w:ascii="Arial" w:hAnsi="Arial" w:cs="Arial"/>
          <w:color w:val="000000" w:themeColor="text1"/>
          <w:sz w:val="48"/>
          <w:szCs w:val="48"/>
        </w:rPr>
      </w:pPr>
      <w:r w:rsidRPr="00461C49">
        <w:rPr>
          <w:rFonts w:ascii="Arial" w:hAnsi="Arial" w:cs="Arial"/>
          <w:b/>
          <w:bCs/>
          <w:color w:val="000000" w:themeColor="text1"/>
        </w:rPr>
        <w:t>Education</w:t>
      </w:r>
      <w:r w:rsidRPr="00461C49">
        <w:rPr>
          <w:rFonts w:ascii="Arial" w:hAnsi="Arial" w:cs="Arial"/>
          <w:color w:val="000000" w:themeColor="text1"/>
          <w:sz w:val="48"/>
          <w:szCs w:val="48"/>
        </w:rPr>
        <w:t xml:space="preserve"> </w:t>
      </w:r>
      <w:r w:rsidR="00000000">
        <w:rPr>
          <w:rFonts w:ascii="Arial" w:hAnsi="Arial" w:cs="Arial"/>
          <w:color w:val="000000" w:themeColor="text1"/>
          <w:sz w:val="48"/>
          <w:szCs w:val="48"/>
        </w:rPr>
        <w:pict w14:anchorId="54C36791">
          <v:rect id="_x0000_i1028" style="width:0;height:1.5pt" o:hralign="center" o:hrstd="t" o:hr="t" fillcolor="#a0a0a0" stroked="f"/>
        </w:pict>
      </w:r>
    </w:p>
    <w:p w14:paraId="40990774" w14:textId="2A88818D" w:rsidR="00373FE8" w:rsidRPr="00461C49" w:rsidRDefault="00373FE8" w:rsidP="00373FE8">
      <w:pPr>
        <w:numPr>
          <w:ilvl w:val="0"/>
          <w:numId w:val="6"/>
        </w:numPr>
        <w:spacing w:after="5" w:line="250" w:lineRule="auto"/>
        <w:ind w:left="-284" w:right="3639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color w:val="000000" w:themeColor="text1"/>
          <w:sz w:val="22"/>
          <w:szCs w:val="22"/>
        </w:rPr>
        <w:t xml:space="preserve">Master of Business Analytics </w:t>
      </w:r>
      <w:r w:rsidR="00DE7192" w:rsidRPr="00461C49">
        <w:rPr>
          <w:rFonts w:ascii="Arial" w:hAnsi="Arial" w:cs="Arial"/>
          <w:bCs/>
          <w:color w:val="000000" w:themeColor="text1"/>
          <w:sz w:val="22"/>
          <w:szCs w:val="22"/>
          <w:u w:val="single" w:color="000000" w:themeColor="text1"/>
        </w:rPr>
        <w:t>(Result)</w:t>
      </w:r>
    </w:p>
    <w:p w14:paraId="63374C88" w14:textId="52B504D0" w:rsidR="00373FE8" w:rsidRPr="00461C49" w:rsidRDefault="00373FE8" w:rsidP="00DE7192">
      <w:pPr>
        <w:spacing w:after="9"/>
        <w:ind w:left="-284" w:right="3639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    Macquarie University, Sydney, Australia</w:t>
      </w:r>
      <w:r w:rsidR="00DE7192"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21">
        <w:r w:rsidR="00DE7192"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2024 - 2026 </w:t>
      </w:r>
      <w:hyperlink r:id="rId22">
        <w:r w:rsidR="00CB5434" w:rsidRPr="00461C49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2DD18257" w14:textId="77777777" w:rsidR="00881370" w:rsidRPr="00461C49" w:rsidRDefault="00881370" w:rsidP="00881370">
      <w:pPr>
        <w:spacing w:after="9"/>
        <w:ind w:left="-284" w:right="3639" w:hanging="283"/>
        <w:rPr>
          <w:rFonts w:ascii="Arial" w:hAnsi="Arial" w:cs="Arial"/>
          <w:color w:val="000000" w:themeColor="text1"/>
          <w:sz w:val="22"/>
          <w:szCs w:val="22"/>
        </w:rPr>
      </w:pPr>
    </w:p>
    <w:p w14:paraId="5B7FE70E" w14:textId="6FE88486" w:rsidR="00373FE8" w:rsidRPr="00461C49" w:rsidRDefault="00373FE8" w:rsidP="00884FC7">
      <w:pPr>
        <w:numPr>
          <w:ilvl w:val="0"/>
          <w:numId w:val="6"/>
        </w:numPr>
        <w:spacing w:after="9" w:line="249" w:lineRule="auto"/>
        <w:ind w:left="-284" w:right="2505" w:hanging="283"/>
        <w:rPr>
          <w:rFonts w:ascii="Arial" w:hAnsi="Arial" w:cs="Arial"/>
          <w:color w:val="000000" w:themeColor="text1"/>
          <w:sz w:val="22"/>
          <w:szCs w:val="22"/>
          <w:u w:val="single" w:color="000000" w:themeColor="text1"/>
        </w:rPr>
      </w:pPr>
      <w:r w:rsidRPr="00461C49">
        <w:rPr>
          <w:rFonts w:ascii="Arial" w:hAnsi="Arial" w:cs="Arial"/>
          <w:b/>
          <w:color w:val="000000" w:themeColor="text1"/>
          <w:sz w:val="22"/>
          <w:szCs w:val="22"/>
        </w:rPr>
        <w:t xml:space="preserve">Bachelor of Business Administration </w:t>
      </w:r>
      <w:hyperlink r:id="rId23">
        <w:r w:rsidR="00DE7192" w:rsidRPr="00461C49">
          <w:rPr>
            <w:rFonts w:ascii="Arial" w:hAnsi="Arial" w:cs="Arial"/>
            <w:color w:val="000000" w:themeColor="text1"/>
            <w:sz w:val="22"/>
            <w:szCs w:val="22"/>
            <w:u w:val="single" w:color="000000" w:themeColor="text1"/>
          </w:rPr>
          <w:t>(Result)</w:t>
        </w:r>
      </w:hyperlink>
    </w:p>
    <w:p w14:paraId="14A8C29E" w14:textId="3A082AB9" w:rsidR="00373FE8" w:rsidRPr="00461C49" w:rsidRDefault="00373FE8" w:rsidP="00884FC7">
      <w:pPr>
        <w:spacing w:after="9"/>
        <w:ind w:left="-284" w:right="250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   Bharati Vidyapeeth University, Pune, India </w:t>
      </w:r>
      <w:r w:rsidR="00DE7192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24">
        <w:r w:rsidR="00DE7192"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>2020 – 2023</w:t>
      </w:r>
      <w:r w:rsidR="00884FC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884FC7" w:rsidRPr="00461C49">
        <w:rPr>
          <w:rFonts w:ascii="Arial" w:eastAsia="Aptos" w:hAnsi="Arial" w:cs="Arial"/>
          <w:color w:val="000000" w:themeColor="text1"/>
          <w:sz w:val="22"/>
          <w:szCs w:val="22"/>
        </w:rPr>
        <w:t>|</w:t>
      </w:r>
      <w:hyperlink r:id="rId25">
        <w:r w:rsidR="00884FC7" w:rsidRPr="00461C49">
          <w:rPr>
            <w:rFonts w:ascii="Arial" w:eastAsia="Aptos" w:hAnsi="Arial" w:cs="Arial"/>
            <w:b/>
            <w:color w:val="000000" w:themeColor="text1"/>
            <w:sz w:val="22"/>
            <w:szCs w:val="22"/>
          </w:rPr>
          <w:t xml:space="preserve"> </w:t>
        </w:r>
      </w:hyperlink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>CGPA: 8.93</w:t>
      </w:r>
      <w:hyperlink r:id="rId26">
        <w:r w:rsidRPr="00461C49">
          <w:rPr>
            <w:rFonts w:ascii="Arial" w:hAnsi="Arial" w:cs="Arial"/>
            <w:i/>
            <w:color w:val="000000" w:themeColor="text1"/>
            <w:sz w:val="22"/>
            <w:szCs w:val="22"/>
          </w:rPr>
          <w:t xml:space="preserve"> </w:t>
        </w:r>
      </w:hyperlink>
    </w:p>
    <w:p w14:paraId="35100A31" w14:textId="77777777" w:rsidR="00DE7192" w:rsidRPr="00461C49" w:rsidRDefault="00DE7192" w:rsidP="00DE7192">
      <w:pPr>
        <w:spacing w:after="9"/>
        <w:ind w:left="-284" w:right="3639" w:hanging="283"/>
        <w:rPr>
          <w:rFonts w:ascii="Arial" w:hAnsi="Arial" w:cs="Arial"/>
          <w:color w:val="000000" w:themeColor="text1"/>
          <w:sz w:val="22"/>
          <w:szCs w:val="22"/>
        </w:rPr>
      </w:pPr>
    </w:p>
    <w:p w14:paraId="293EE4FE" w14:textId="19CEAE83" w:rsidR="00373FE8" w:rsidRPr="00461C49" w:rsidRDefault="00373FE8" w:rsidP="00373FE8">
      <w:pPr>
        <w:numPr>
          <w:ilvl w:val="0"/>
          <w:numId w:val="6"/>
        </w:numPr>
        <w:spacing w:after="9" w:line="249" w:lineRule="auto"/>
        <w:ind w:left="-284" w:right="3639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color w:val="000000" w:themeColor="text1"/>
          <w:sz w:val="22"/>
          <w:szCs w:val="22"/>
        </w:rPr>
        <w:t>CA Foundation</w:t>
      </w:r>
      <w:r w:rsidR="00CB5434" w:rsidRPr="00461C49">
        <w:rPr>
          <w:rFonts w:ascii="Arial" w:hAnsi="Arial" w:cs="Arial"/>
          <w:b/>
          <w:color w:val="000000" w:themeColor="text1"/>
          <w:sz w:val="22"/>
          <w:szCs w:val="22"/>
        </w:rPr>
        <w:t xml:space="preserve"> </w:t>
      </w:r>
      <w:hyperlink r:id="rId27" w:history="1">
        <w:r w:rsidR="00CB5434" w:rsidRPr="0071257B">
          <w:rPr>
            <w:rStyle w:val="Hyperlink"/>
            <w:rFonts w:ascii="Arial" w:hAnsi="Arial" w:cs="Arial"/>
            <w:bCs/>
            <w:color w:val="000000" w:themeColor="text1"/>
            <w:sz w:val="22"/>
            <w:szCs w:val="22"/>
            <w:u w:color="000000" w:themeColor="text1"/>
          </w:rPr>
          <w:t>(Result)</w:t>
        </w:r>
      </w:hyperlink>
    </w:p>
    <w:p w14:paraId="6921E7B8" w14:textId="2EE8A83C" w:rsidR="00373FE8" w:rsidRPr="00461C49" w:rsidRDefault="00373FE8" w:rsidP="00881370">
      <w:pPr>
        <w:spacing w:after="9"/>
        <w:ind w:left="-284" w:right="3639" w:hanging="283"/>
        <w:rPr>
          <w:rFonts w:ascii="Arial" w:hAnsi="Arial" w:cs="Arial"/>
          <w:i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   Indian Institute of Chartered Accountants, </w:t>
      </w:r>
      <w:r w:rsidR="00DE69AD" w:rsidRPr="00461C49">
        <w:rPr>
          <w:rFonts w:ascii="Arial" w:hAnsi="Arial" w:cs="Arial"/>
          <w:i/>
          <w:color w:val="000000" w:themeColor="text1"/>
          <w:sz w:val="22"/>
          <w:szCs w:val="22"/>
        </w:rPr>
        <w:t>July</w:t>
      </w:r>
      <w:r w:rsidRPr="00461C49">
        <w:rPr>
          <w:rFonts w:ascii="Arial" w:hAnsi="Arial" w:cs="Arial"/>
          <w:i/>
          <w:color w:val="000000" w:themeColor="text1"/>
          <w:sz w:val="22"/>
          <w:szCs w:val="22"/>
        </w:rPr>
        <w:t xml:space="preserve"> 2022</w:t>
      </w:r>
    </w:p>
    <w:p w14:paraId="18577587" w14:textId="77777777" w:rsidR="00881370" w:rsidRPr="00461C49" w:rsidRDefault="00881370" w:rsidP="00881370">
      <w:pPr>
        <w:spacing w:after="9"/>
        <w:ind w:left="-284" w:right="3639" w:hanging="283"/>
        <w:rPr>
          <w:rFonts w:ascii="Arial" w:hAnsi="Arial" w:cs="Arial"/>
          <w:i/>
          <w:color w:val="000000" w:themeColor="text1"/>
          <w:sz w:val="22"/>
          <w:szCs w:val="22"/>
        </w:rPr>
      </w:pPr>
    </w:p>
    <w:p w14:paraId="59E3286E" w14:textId="134F6405" w:rsidR="00881370" w:rsidRPr="00461C49" w:rsidRDefault="00881370" w:rsidP="00881370">
      <w:pPr>
        <w:spacing w:line="240" w:lineRule="atLeast"/>
        <w:ind w:left="-567" w:right="-612"/>
        <w:rPr>
          <w:rFonts w:ascii="Arial" w:hAnsi="Arial" w:cs="Arial"/>
          <w:color w:val="000000" w:themeColor="text1"/>
          <w:sz w:val="48"/>
          <w:szCs w:val="48"/>
        </w:rPr>
      </w:pPr>
      <w:r w:rsidRPr="00461C49">
        <w:rPr>
          <w:rFonts w:ascii="Arial" w:hAnsi="Arial" w:cs="Arial"/>
          <w:b/>
          <w:bCs/>
          <w:color w:val="000000" w:themeColor="text1"/>
        </w:rPr>
        <w:t>Courses &amp; Certifications</w:t>
      </w:r>
      <w:r w:rsidRPr="00461C49">
        <w:rPr>
          <w:rFonts w:ascii="Arial" w:hAnsi="Arial" w:cs="Arial"/>
          <w:color w:val="000000" w:themeColor="text1"/>
          <w:sz w:val="48"/>
          <w:szCs w:val="48"/>
        </w:rPr>
        <w:t xml:space="preserve"> </w:t>
      </w:r>
      <w:r w:rsidR="00000000">
        <w:rPr>
          <w:rFonts w:ascii="Arial" w:hAnsi="Arial" w:cs="Arial"/>
          <w:color w:val="000000" w:themeColor="text1"/>
          <w:sz w:val="48"/>
          <w:szCs w:val="48"/>
        </w:rPr>
        <w:pict w14:anchorId="30B99057">
          <v:rect id="_x0000_i1029" style="width:0;height:1.5pt" o:hralign="center" o:hrstd="t" o:hr="t" fillcolor="#a0a0a0" stroked="f"/>
        </w:pict>
      </w:r>
    </w:p>
    <w:p w14:paraId="2EDD2A0D" w14:textId="2936F9F9" w:rsidR="00881370" w:rsidRPr="00461C49" w:rsidRDefault="00881370" w:rsidP="002D475F">
      <w:pPr>
        <w:numPr>
          <w:ilvl w:val="0"/>
          <w:numId w:val="7"/>
        </w:numPr>
        <w:spacing w:after="9" w:line="249" w:lineRule="auto"/>
        <w:ind w:left="-284" w:right="-75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color w:val="000000" w:themeColor="text1"/>
          <w:sz w:val="22"/>
          <w:szCs w:val="22"/>
        </w:rPr>
        <w:t xml:space="preserve">IBM Data Analyst Professional Certificate </w:t>
      </w:r>
      <w:hyperlink r:id="rId28">
        <w:r w:rsidR="00451552" w:rsidRPr="00EC1CA0">
          <w:rPr>
            <w:rFonts w:ascii="Arial" w:hAnsi="Arial" w:cs="Arial"/>
            <w:color w:val="000000" w:themeColor="text1"/>
            <w:sz w:val="22"/>
            <w:szCs w:val="22"/>
            <w:u w:val="single" w:color="000000" w:themeColor="text1"/>
          </w:rPr>
          <w:t>(Credentials Link)</w:t>
        </w:r>
      </w:hyperlink>
      <w:hyperlink r:id="rId29">
        <w:r w:rsidRPr="00461C49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>- Coursera</w:t>
      </w:r>
    </w:p>
    <w:p w14:paraId="64FBF892" w14:textId="6374B771" w:rsidR="00881370" w:rsidRPr="00461C49" w:rsidRDefault="00881370" w:rsidP="00881370">
      <w:pPr>
        <w:numPr>
          <w:ilvl w:val="0"/>
          <w:numId w:val="7"/>
        </w:numPr>
        <w:spacing w:after="5" w:line="250" w:lineRule="auto"/>
        <w:ind w:left="-284" w:right="-75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color w:val="000000" w:themeColor="text1"/>
          <w:sz w:val="22"/>
          <w:szCs w:val="22"/>
        </w:rPr>
        <w:t xml:space="preserve">Google Data Analytics Professional Certificate </w:t>
      </w:r>
      <w:hyperlink r:id="rId30">
        <w:r w:rsidR="00451552" w:rsidRPr="00EC1CA0">
          <w:rPr>
            <w:rFonts w:ascii="Arial" w:hAnsi="Arial" w:cs="Arial"/>
            <w:color w:val="000000" w:themeColor="text1"/>
            <w:sz w:val="22"/>
            <w:szCs w:val="22"/>
            <w:u w:val="single" w:color="000000" w:themeColor="text1"/>
          </w:rPr>
          <w:t>(Credentials Link)</w:t>
        </w:r>
      </w:hyperlink>
      <w:r w:rsidR="002D475F" w:rsidRPr="00461C49">
        <w:rPr>
          <w:color w:val="000000" w:themeColor="text1"/>
        </w:rPr>
        <w:t xml:space="preserve"> - Coursera</w:t>
      </w:r>
      <w:hyperlink r:id="rId31">
        <w:r w:rsidRPr="00461C49">
          <w:rPr>
            <w:rFonts w:ascii="Arial" w:eastAsia="Segoe UI Symbol" w:hAnsi="Arial" w:cs="Arial"/>
            <w:color w:val="000000" w:themeColor="text1"/>
            <w:sz w:val="22"/>
            <w:szCs w:val="22"/>
          </w:rPr>
          <w:t xml:space="preserve"> </w:t>
        </w:r>
      </w:hyperlink>
    </w:p>
    <w:p w14:paraId="0A8106DA" w14:textId="1CD13373" w:rsidR="00881370" w:rsidRPr="00461C49" w:rsidRDefault="00881370" w:rsidP="00881370">
      <w:pPr>
        <w:numPr>
          <w:ilvl w:val="0"/>
          <w:numId w:val="7"/>
        </w:numPr>
        <w:spacing w:after="5" w:line="250" w:lineRule="auto"/>
        <w:ind w:left="-284" w:right="-75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Alteryx Designer Training </w:t>
      </w:r>
      <w:r w:rsidR="00451552" w:rsidRPr="00461C49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Series </w:t>
      </w:r>
      <w:hyperlink r:id="rId32" w:history="1">
        <w:r w:rsidR="00451552" w:rsidRPr="00461C49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(Credentials Link)</w:t>
        </w:r>
      </w:hyperlink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 xml:space="preserve"> - </w:t>
      </w:r>
      <w:proofErr w:type="spellStart"/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>DataCamp</w:t>
      </w:r>
      <w:proofErr w:type="spellEnd"/>
    </w:p>
    <w:p w14:paraId="12F08D46" w14:textId="59BDFFFB" w:rsidR="00881370" w:rsidRPr="00461C49" w:rsidRDefault="00881370" w:rsidP="00881370">
      <w:pPr>
        <w:numPr>
          <w:ilvl w:val="0"/>
          <w:numId w:val="7"/>
        </w:numPr>
        <w:spacing w:after="5" w:line="250" w:lineRule="auto"/>
        <w:ind w:left="-284" w:right="-75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Power BI Complete Training Series </w:t>
      </w:r>
      <w:hyperlink r:id="rId33" w:history="1">
        <w:r w:rsidR="00451552" w:rsidRPr="00461C49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(Credentials Link)</w:t>
        </w:r>
      </w:hyperlink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 xml:space="preserve"> - </w:t>
      </w:r>
      <w:proofErr w:type="spellStart"/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>DataCamp</w:t>
      </w:r>
      <w:proofErr w:type="spellEnd"/>
    </w:p>
    <w:p w14:paraId="061D6508" w14:textId="3B47EB8C" w:rsidR="00881370" w:rsidRPr="00461C49" w:rsidRDefault="00DE69AD" w:rsidP="002D475F">
      <w:pPr>
        <w:numPr>
          <w:ilvl w:val="0"/>
          <w:numId w:val="7"/>
        </w:numPr>
        <w:spacing w:after="5" w:line="250" w:lineRule="auto"/>
        <w:ind w:left="-284" w:right="-755" w:hanging="283"/>
        <w:rPr>
          <w:rFonts w:ascii="Arial" w:hAnsi="Arial" w:cs="Arial"/>
          <w:color w:val="000000" w:themeColor="text1"/>
          <w:sz w:val="22"/>
          <w:szCs w:val="22"/>
        </w:rPr>
      </w:pPr>
      <w:r w:rsidRPr="00461C49">
        <w:rPr>
          <w:rFonts w:ascii="Arial" w:hAnsi="Arial" w:cs="Arial"/>
          <w:b/>
          <w:bCs/>
          <w:color w:val="000000" w:themeColor="text1"/>
          <w:sz w:val="22"/>
          <w:szCs w:val="22"/>
        </w:rPr>
        <w:t>Tableau Fundamentals Training Series</w:t>
      </w:r>
      <w:r w:rsidR="00907D57" w:rsidRPr="00461C49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hyperlink r:id="rId34" w:history="1">
        <w:r w:rsidR="00451552" w:rsidRPr="00461C49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(Credentials Link)</w:t>
        </w:r>
      </w:hyperlink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 xml:space="preserve"> - </w:t>
      </w:r>
      <w:proofErr w:type="spellStart"/>
      <w:r w:rsidR="002D475F" w:rsidRPr="00461C49">
        <w:rPr>
          <w:rFonts w:ascii="Arial" w:hAnsi="Arial" w:cs="Arial"/>
          <w:color w:val="000000" w:themeColor="text1"/>
          <w:sz w:val="22"/>
          <w:szCs w:val="22"/>
        </w:rPr>
        <w:t>DataCamp</w:t>
      </w:r>
      <w:proofErr w:type="spellEnd"/>
    </w:p>
    <w:sectPr w:rsidR="00881370" w:rsidRPr="00461C49" w:rsidSect="004739D0">
      <w:footerReference w:type="default" r:id="rId35"/>
      <w:pgSz w:w="11906" w:h="16838"/>
      <w:pgMar w:top="568" w:right="1440" w:bottom="567" w:left="1440" w:header="708" w:footer="340" w:gutter="0"/>
      <w:pgBorders w:display="notFirstPage" w:offsetFrom="page">
        <w:bottom w:val="single" w:sz="4" w:space="31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BF1B6" w14:textId="77777777" w:rsidR="00A95C2B" w:rsidRDefault="00A95C2B" w:rsidP="004739D0">
      <w:pPr>
        <w:spacing w:after="0" w:line="240" w:lineRule="auto"/>
      </w:pPr>
      <w:r>
        <w:separator/>
      </w:r>
    </w:p>
  </w:endnote>
  <w:endnote w:type="continuationSeparator" w:id="0">
    <w:p w14:paraId="1EDBDD92" w14:textId="77777777" w:rsidR="00A95C2B" w:rsidRDefault="00A95C2B" w:rsidP="004739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A4610" w14:textId="5063994F" w:rsidR="004739D0" w:rsidRPr="004739D0" w:rsidRDefault="004739D0" w:rsidP="004739D0">
    <w:pPr>
      <w:pStyle w:val="Footer"/>
      <w:ind w:left="-567"/>
      <w:rPr>
        <w:color w:val="000000" w:themeColor="text1"/>
        <w:sz w:val="18"/>
        <w:szCs w:val="18"/>
      </w:rPr>
    </w:pPr>
    <w:r w:rsidRPr="004739D0">
      <w:rPr>
        <w:color w:val="000000" w:themeColor="text1"/>
        <w:sz w:val="18"/>
        <w:szCs w:val="18"/>
      </w:rPr>
      <w:t>Portfolio links to GitHub repositories. Academic results and certifications are verifiable via embedded links.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7EB4A" w14:textId="77777777" w:rsidR="00A95C2B" w:rsidRDefault="00A95C2B" w:rsidP="004739D0">
      <w:pPr>
        <w:spacing w:after="0" w:line="240" w:lineRule="auto"/>
      </w:pPr>
      <w:r>
        <w:separator/>
      </w:r>
    </w:p>
  </w:footnote>
  <w:footnote w:type="continuationSeparator" w:id="0">
    <w:p w14:paraId="416C1139" w14:textId="77777777" w:rsidR="00A95C2B" w:rsidRDefault="00A95C2B" w:rsidP="004739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16F4"/>
    <w:multiLevelType w:val="hybridMultilevel"/>
    <w:tmpl w:val="9ABA685A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37DE7C6C"/>
    <w:multiLevelType w:val="hybridMultilevel"/>
    <w:tmpl w:val="358206A4"/>
    <w:lvl w:ilvl="0" w:tplc="33E66814">
      <w:start w:val="1"/>
      <w:numFmt w:val="bullet"/>
      <w:lvlText w:val="•"/>
      <w:lvlJc w:val="left"/>
      <w:pPr>
        <w:ind w:left="8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74B1D4">
      <w:start w:val="1"/>
      <w:numFmt w:val="bullet"/>
      <w:lvlText w:val="o"/>
      <w:lvlJc w:val="left"/>
      <w:pPr>
        <w:ind w:left="15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682918">
      <w:start w:val="1"/>
      <w:numFmt w:val="bullet"/>
      <w:lvlText w:val="▪"/>
      <w:lvlJc w:val="left"/>
      <w:pPr>
        <w:ind w:left="22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54F970">
      <w:start w:val="1"/>
      <w:numFmt w:val="bullet"/>
      <w:lvlText w:val="•"/>
      <w:lvlJc w:val="left"/>
      <w:pPr>
        <w:ind w:left="29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14038E">
      <w:start w:val="1"/>
      <w:numFmt w:val="bullet"/>
      <w:lvlText w:val="o"/>
      <w:lvlJc w:val="left"/>
      <w:pPr>
        <w:ind w:left="36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C6B942">
      <w:start w:val="1"/>
      <w:numFmt w:val="bullet"/>
      <w:lvlText w:val="▪"/>
      <w:lvlJc w:val="left"/>
      <w:pPr>
        <w:ind w:left="44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70D632">
      <w:start w:val="1"/>
      <w:numFmt w:val="bullet"/>
      <w:lvlText w:val="•"/>
      <w:lvlJc w:val="left"/>
      <w:pPr>
        <w:ind w:left="51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504B54">
      <w:start w:val="1"/>
      <w:numFmt w:val="bullet"/>
      <w:lvlText w:val="o"/>
      <w:lvlJc w:val="left"/>
      <w:pPr>
        <w:ind w:left="5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BE4F88">
      <w:start w:val="1"/>
      <w:numFmt w:val="bullet"/>
      <w:lvlText w:val="▪"/>
      <w:lvlJc w:val="left"/>
      <w:pPr>
        <w:ind w:left="65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3F41B4D"/>
    <w:multiLevelType w:val="hybridMultilevel"/>
    <w:tmpl w:val="201631F4"/>
    <w:lvl w:ilvl="0" w:tplc="B59E1424">
      <w:start w:val="1"/>
      <w:numFmt w:val="bullet"/>
      <w:lvlText w:val="•"/>
      <w:lvlJc w:val="left"/>
      <w:pPr>
        <w:ind w:left="8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CA68B8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B0BB02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A64782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A65F10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62C616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134AA22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76828E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86378A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46C6E49"/>
    <w:multiLevelType w:val="hybridMultilevel"/>
    <w:tmpl w:val="51B623E8"/>
    <w:lvl w:ilvl="0" w:tplc="E53853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CB1E40"/>
    <w:multiLevelType w:val="hybridMultilevel"/>
    <w:tmpl w:val="70FA9A7C"/>
    <w:lvl w:ilvl="0" w:tplc="3E6E9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052759"/>
    <w:multiLevelType w:val="hybridMultilevel"/>
    <w:tmpl w:val="60EEEC14"/>
    <w:lvl w:ilvl="0" w:tplc="67A81D60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0EAE46">
      <w:start w:val="1"/>
      <w:numFmt w:val="bullet"/>
      <w:lvlText w:val="o"/>
      <w:lvlJc w:val="left"/>
      <w:pPr>
        <w:ind w:left="15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BCA72E">
      <w:start w:val="1"/>
      <w:numFmt w:val="bullet"/>
      <w:lvlText w:val="▪"/>
      <w:lvlJc w:val="left"/>
      <w:pPr>
        <w:ind w:left="22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58DAAC">
      <w:start w:val="1"/>
      <w:numFmt w:val="bullet"/>
      <w:lvlText w:val="•"/>
      <w:lvlJc w:val="left"/>
      <w:pPr>
        <w:ind w:left="29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B4F74C">
      <w:start w:val="1"/>
      <w:numFmt w:val="bullet"/>
      <w:lvlText w:val="o"/>
      <w:lvlJc w:val="left"/>
      <w:pPr>
        <w:ind w:left="36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FC0BD8">
      <w:start w:val="1"/>
      <w:numFmt w:val="bullet"/>
      <w:lvlText w:val="▪"/>
      <w:lvlJc w:val="left"/>
      <w:pPr>
        <w:ind w:left="44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960DB4">
      <w:start w:val="1"/>
      <w:numFmt w:val="bullet"/>
      <w:lvlText w:val="•"/>
      <w:lvlJc w:val="left"/>
      <w:pPr>
        <w:ind w:left="51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F46800">
      <w:start w:val="1"/>
      <w:numFmt w:val="bullet"/>
      <w:lvlText w:val="o"/>
      <w:lvlJc w:val="left"/>
      <w:pPr>
        <w:ind w:left="5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FE4C66">
      <w:start w:val="1"/>
      <w:numFmt w:val="bullet"/>
      <w:lvlText w:val="▪"/>
      <w:lvlJc w:val="left"/>
      <w:pPr>
        <w:ind w:left="65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CE7E4E"/>
    <w:multiLevelType w:val="hybridMultilevel"/>
    <w:tmpl w:val="9D0C7104"/>
    <w:lvl w:ilvl="0" w:tplc="3E6E9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9AF3FC">
      <w:start w:val="1"/>
      <w:numFmt w:val="bullet"/>
      <w:lvlText w:val="o"/>
      <w:lvlJc w:val="left"/>
      <w:pPr>
        <w:ind w:left="14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ECA080">
      <w:start w:val="1"/>
      <w:numFmt w:val="bullet"/>
      <w:lvlText w:val="▪"/>
      <w:lvlJc w:val="left"/>
      <w:pPr>
        <w:ind w:left="21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B28EA2">
      <w:start w:val="1"/>
      <w:numFmt w:val="bullet"/>
      <w:lvlText w:val="•"/>
      <w:lvlJc w:val="left"/>
      <w:pPr>
        <w:ind w:left="29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5C26D8">
      <w:start w:val="1"/>
      <w:numFmt w:val="bullet"/>
      <w:lvlText w:val="o"/>
      <w:lvlJc w:val="left"/>
      <w:pPr>
        <w:ind w:left="36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5ACB82">
      <w:start w:val="1"/>
      <w:numFmt w:val="bullet"/>
      <w:lvlText w:val="▪"/>
      <w:lvlJc w:val="left"/>
      <w:pPr>
        <w:ind w:left="43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EA877C">
      <w:start w:val="1"/>
      <w:numFmt w:val="bullet"/>
      <w:lvlText w:val="•"/>
      <w:lvlJc w:val="left"/>
      <w:pPr>
        <w:ind w:left="50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E147024">
      <w:start w:val="1"/>
      <w:numFmt w:val="bullet"/>
      <w:lvlText w:val="o"/>
      <w:lvlJc w:val="left"/>
      <w:pPr>
        <w:ind w:left="57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55A3712">
      <w:start w:val="1"/>
      <w:numFmt w:val="bullet"/>
      <w:lvlText w:val="▪"/>
      <w:lvlJc w:val="left"/>
      <w:pPr>
        <w:ind w:left="65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3419060">
    <w:abstractNumId w:val="3"/>
  </w:num>
  <w:num w:numId="2" w16cid:durableId="6249498">
    <w:abstractNumId w:val="5"/>
  </w:num>
  <w:num w:numId="3" w16cid:durableId="1613435752">
    <w:abstractNumId w:val="6"/>
  </w:num>
  <w:num w:numId="4" w16cid:durableId="1891838490">
    <w:abstractNumId w:val="4"/>
  </w:num>
  <w:num w:numId="5" w16cid:durableId="45030715">
    <w:abstractNumId w:val="0"/>
  </w:num>
  <w:num w:numId="6" w16cid:durableId="1977762492">
    <w:abstractNumId w:val="2"/>
  </w:num>
  <w:num w:numId="7" w16cid:durableId="103229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4ZeoGVM3d+warO8G2j3ya/GGUU/+Qq+/YcCiloXlmAK4t9enFGHqS1oavqry2AEKLsN8SAauGtLJS2WNBILG/g==" w:salt="PusTgx/U+KbOxBjgHIIfmg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88D"/>
    <w:rsid w:val="00027E5B"/>
    <w:rsid w:val="001562AE"/>
    <w:rsid w:val="002D475F"/>
    <w:rsid w:val="00373FE8"/>
    <w:rsid w:val="003A6FFC"/>
    <w:rsid w:val="003E08C8"/>
    <w:rsid w:val="00451552"/>
    <w:rsid w:val="00461C49"/>
    <w:rsid w:val="004739D0"/>
    <w:rsid w:val="006557E7"/>
    <w:rsid w:val="006C79F9"/>
    <w:rsid w:val="0071257B"/>
    <w:rsid w:val="00881370"/>
    <w:rsid w:val="00884FC7"/>
    <w:rsid w:val="00907D57"/>
    <w:rsid w:val="00993A68"/>
    <w:rsid w:val="00A95C2B"/>
    <w:rsid w:val="00CB5434"/>
    <w:rsid w:val="00D128A0"/>
    <w:rsid w:val="00D129C5"/>
    <w:rsid w:val="00DE69AD"/>
    <w:rsid w:val="00DE7192"/>
    <w:rsid w:val="00DF388D"/>
    <w:rsid w:val="00E011D3"/>
    <w:rsid w:val="00EC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74FB2C"/>
  <w15:chartTrackingRefBased/>
  <w15:docId w15:val="{B68BA830-F9EC-4853-AF7D-44EBEE2D1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370"/>
  </w:style>
  <w:style w:type="paragraph" w:styleId="Heading1">
    <w:name w:val="heading 1"/>
    <w:basedOn w:val="Normal"/>
    <w:next w:val="Normal"/>
    <w:link w:val="Heading1Char"/>
    <w:uiPriority w:val="9"/>
    <w:qFormat/>
    <w:rsid w:val="00DF3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8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8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8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8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8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8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13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D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7D5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739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39D0"/>
  </w:style>
  <w:style w:type="paragraph" w:styleId="Footer">
    <w:name w:val="footer"/>
    <w:basedOn w:val="Normal"/>
    <w:link w:val="FooterChar"/>
    <w:uiPriority w:val="99"/>
    <w:unhideWhenUsed/>
    <w:rsid w:val="004739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39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vpNMHphSS9sQ0MQfdYCufmPdV68xBiMW/view?usp=drive_link" TargetMode="External"/><Relationship Id="rId18" Type="http://schemas.openxmlformats.org/officeDocument/2006/relationships/hyperlink" Target="https://drive.google.com/file/d/18ii7gBVtpITbkJF3L7B2ARliRIcXJeVv/view?usp=drive_link" TargetMode="External"/><Relationship Id="rId26" Type="http://schemas.openxmlformats.org/officeDocument/2006/relationships/hyperlink" Target="https://drive.google.com/file/d/1iS8ay1q_MOm812GyK96bKLz7ZeY0Umth/view?usp=drive_link" TargetMode="External"/><Relationship Id="rId21" Type="http://schemas.openxmlformats.org/officeDocument/2006/relationships/hyperlink" Target="https://drive.google.com/file/d/1dRXaqTHiytWiiahqudsebAdkqlfbZyS5/view?usp=drive_link" TargetMode="External"/><Relationship Id="rId34" Type="http://schemas.openxmlformats.org/officeDocument/2006/relationships/hyperlink" Target="https://drive.google.com/file/d/1tfznz0uO0CtFe1gjKDwDNEuNW9oUm4Yc/view?usp=drive_link" TargetMode="External"/><Relationship Id="rId7" Type="http://schemas.openxmlformats.org/officeDocument/2006/relationships/hyperlink" Target="http://www.linkedin.com/in/pradyot-jain" TargetMode="External"/><Relationship Id="rId12" Type="http://schemas.openxmlformats.org/officeDocument/2006/relationships/hyperlink" Target="https://drive.google.com/file/d/1vpNMHphSS9sQ0MQfdYCufmPdV68xBiMW/view?usp=drive_link" TargetMode="External"/><Relationship Id="rId17" Type="http://schemas.openxmlformats.org/officeDocument/2006/relationships/hyperlink" Target="https://drive.google.com/file/d/18ii7gBVtpITbkJF3L7B2ARliRIcXJeVv/view?usp=drive_link" TargetMode="External"/><Relationship Id="rId25" Type="http://schemas.openxmlformats.org/officeDocument/2006/relationships/hyperlink" Target="https://drive.google.com/file/d/1dRXaqTHiytWiiahqudsebAdkqlfbZyS5/view?usp=drive_link" TargetMode="External"/><Relationship Id="rId33" Type="http://schemas.openxmlformats.org/officeDocument/2006/relationships/hyperlink" Target="https://drive.google.com/file/d/1L3pKi_Teo0I1fMmXSd4mowIs4TmpaizA/view?usp=drive_link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dRXaqTHiytWiiahqudsebAdkqlfbZyS5/view?usp=drive_link" TargetMode="External"/><Relationship Id="rId20" Type="http://schemas.openxmlformats.org/officeDocument/2006/relationships/hyperlink" Target="https://drive.google.com/file/d/1dRXaqTHiytWiiahqudsebAdkqlfbZyS5/view?usp=drive_link" TargetMode="External"/><Relationship Id="rId29" Type="http://schemas.openxmlformats.org/officeDocument/2006/relationships/hyperlink" Target="https://drive.google.com/file/d/1u3aKtw0rokk5nSPeCR0LhAs_-EXIDMbZ/view?usp=drive_lin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vpNMHphSS9sQ0MQfdYCufmPdV68xBiMW/view?usp=drive_link" TargetMode="External"/><Relationship Id="rId24" Type="http://schemas.openxmlformats.org/officeDocument/2006/relationships/hyperlink" Target="https://drive.google.com/file/d/1dRXaqTHiytWiiahqudsebAdkqlfbZyS5/view?usp=drive_link" TargetMode="External"/><Relationship Id="rId32" Type="http://schemas.openxmlformats.org/officeDocument/2006/relationships/hyperlink" Target="https://drive.google.com/file/d/1jgcKumZwTvyeN7c2UGuM2NVZlMy9oSFm/view?usp=drive_link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rive.google.com/file/d/1dRXaqTHiytWiiahqudsebAdkqlfbZyS5/view?usp=drive_link" TargetMode="External"/><Relationship Id="rId23" Type="http://schemas.openxmlformats.org/officeDocument/2006/relationships/hyperlink" Target="https://drive.google.com/file/d/1iS8ay1q_MOm812GyK96bKLz7ZeY0Umth/view?usp=drive_link" TargetMode="External"/><Relationship Id="rId28" Type="http://schemas.openxmlformats.org/officeDocument/2006/relationships/hyperlink" Target="https://drive.google.com/file/d/1u3aKtw0rokk5nSPeCR0LhAs_-EXIDMbZ/view?usp=drive_link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drive.google.com/file/d/1CWLdoMrQSH96ojJElv0vHjOahb1rHZ4q/view?usp=drive_link" TargetMode="External"/><Relationship Id="rId19" Type="http://schemas.openxmlformats.org/officeDocument/2006/relationships/hyperlink" Target="https://drive.google.com/file/d/1dRXaqTHiytWiiahqudsebAdkqlfbZyS5/view?usp=drive_link" TargetMode="External"/><Relationship Id="rId31" Type="http://schemas.openxmlformats.org/officeDocument/2006/relationships/hyperlink" Target="https://drive.google.com/file/d/1kC7EcBsgBWM9fAJSIdv4xxVsk7DJ9ti1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radyotjain0921@gmail.com" TargetMode="External"/><Relationship Id="rId14" Type="http://schemas.openxmlformats.org/officeDocument/2006/relationships/hyperlink" Target="https://drive.google.com/file/d/1dRXaqTHiytWiiahqudsebAdkqlfbZyS5/view?usp=drive_link" TargetMode="External"/><Relationship Id="rId22" Type="http://schemas.openxmlformats.org/officeDocument/2006/relationships/hyperlink" Target="https://drive.google.com/file/d/1rFfszOG1sH0z47tgST_pxJ8sVzmyrNz3/view?usp=drive_link" TargetMode="External"/><Relationship Id="rId27" Type="http://schemas.openxmlformats.org/officeDocument/2006/relationships/hyperlink" Target="https://drive.google.com/file/d/1-r4-HIOCioknzkLm2OqB83TDO6jCT15w/view?usp=drive_link" TargetMode="External"/><Relationship Id="rId30" Type="http://schemas.openxmlformats.org/officeDocument/2006/relationships/hyperlink" Target="https://drive.google.com/file/d/1kC7EcBsgBWM9fAJSIdv4xxVsk7DJ9ti1/view?usp=drive_link" TargetMode="External"/><Relationship Id="rId35" Type="http://schemas.openxmlformats.org/officeDocument/2006/relationships/footer" Target="footer1.xml"/><Relationship Id="rId8" Type="http://schemas.openxmlformats.org/officeDocument/2006/relationships/hyperlink" Target="https://github.com/pradyot0921/Portfolio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835</Words>
  <Characters>5747</Characters>
  <Application>Microsoft Office Word</Application>
  <DocSecurity>8</DocSecurity>
  <Lines>151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Pradyot Jain</dc:creator>
  <cp:keywords/>
  <dc:description/>
  <cp:lastModifiedBy>Pradyot Jain</cp:lastModifiedBy>
  <cp:revision>18</cp:revision>
  <cp:lastPrinted>2026-01-31T00:13:00Z</cp:lastPrinted>
  <dcterms:created xsi:type="dcterms:W3CDTF">2026-01-30T22:28:00Z</dcterms:created>
  <dcterms:modified xsi:type="dcterms:W3CDTF">2026-01-31T00:25:00Z</dcterms:modified>
</cp:coreProperties>
</file>