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556BD1D5" w:rsidR="00C412F0" w:rsidRPr="005F7D0F" w:rsidRDefault="00B94E4E">
      <w:pPr>
        <w:rPr>
          <w:rStyle w:val="Strong"/>
          <w:b/>
          <w:color w:val="091E42"/>
          <w:sz w:val="27"/>
          <w:szCs w:val="27"/>
          <w:shd w:val="clear" w:color="auto" w:fill="F4F5F7"/>
        </w:rPr>
      </w:pPr>
      <w:r w:rsidRPr="005F7D0F">
        <w:rPr>
          <w:rStyle w:val="Strong"/>
          <w:b/>
          <w:color w:val="091E42"/>
          <w:sz w:val="27"/>
          <w:szCs w:val="27"/>
          <w:shd w:val="clear" w:color="auto" w:fill="F4F5F7"/>
        </w:rPr>
        <w:t>Types of Architecture tried are,</w:t>
      </w:r>
    </w:p>
    <w:p w14:paraId="38F6AD9E" w14:textId="3CEB7170" w:rsidR="00B94E4E" w:rsidRPr="005F7D0F" w:rsidRDefault="00B94E4E" w:rsidP="00B94E4E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</w:rPr>
      </w:pPr>
      <w:r w:rsidRPr="005F7D0F">
        <w:rPr>
          <w:rStyle w:val="Strong"/>
          <w:b/>
          <w:color w:val="091E42"/>
          <w:sz w:val="22"/>
          <w:shd w:val="clear" w:color="auto" w:fill="F4F5F7"/>
        </w:rPr>
        <w:t>CNN + RNN architecture</w:t>
      </w:r>
      <w:r w:rsidRPr="005F7D0F">
        <w:rPr>
          <w:rStyle w:val="Strong"/>
          <w:b/>
          <w:color w:val="091E42"/>
          <w:sz w:val="22"/>
          <w:shd w:val="clear" w:color="auto" w:fill="F4F5F7"/>
        </w:rPr>
        <w:t xml:space="preserve"> - </w:t>
      </w:r>
      <w:r w:rsidRPr="005F7D0F">
        <w:rPr>
          <w:b/>
          <w:bCs/>
          <w:color w:val="091E42"/>
          <w:sz w:val="22"/>
          <w:shd w:val="clear" w:color="auto" w:fill="F4F5F7"/>
        </w:rPr>
        <w:t>pass</w:t>
      </w:r>
      <w:r w:rsidRPr="005F7D0F">
        <w:rPr>
          <w:b/>
          <w:bCs/>
          <w:color w:val="091E42"/>
          <w:sz w:val="22"/>
          <w:shd w:val="clear" w:color="auto" w:fill="F4F5F7"/>
        </w:rPr>
        <w:t>ing</w:t>
      </w:r>
      <w:r w:rsidRPr="005F7D0F">
        <w:rPr>
          <w:b/>
          <w:bCs/>
          <w:color w:val="091E42"/>
          <w:sz w:val="22"/>
          <w:shd w:val="clear" w:color="auto" w:fill="F4F5F7"/>
        </w:rPr>
        <w:t xml:space="preserve"> the images of a video through a CNN which extracts a feature vector for each image, and then pass the sequence of these feature vectors through an </w:t>
      </w:r>
      <w:r w:rsidR="005F730D" w:rsidRPr="005F7D0F">
        <w:rPr>
          <w:b/>
          <w:bCs/>
          <w:color w:val="091E42"/>
          <w:shd w:val="clear" w:color="auto" w:fill="F4F5F7"/>
        </w:rPr>
        <w:t>RNN.</w:t>
      </w:r>
    </w:p>
    <w:p w14:paraId="68AD567A" w14:textId="1BAA3D89" w:rsidR="00B94E4E" w:rsidRPr="005F7D0F" w:rsidRDefault="00B94E4E" w:rsidP="00B94E4E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</w:rPr>
      </w:pPr>
      <w:r w:rsidRPr="005F7D0F">
        <w:rPr>
          <w:rStyle w:val="Strong"/>
          <w:b/>
          <w:color w:val="091E42"/>
          <w:sz w:val="22"/>
          <w:shd w:val="clear" w:color="auto" w:fill="F4F5F7"/>
        </w:rPr>
        <w:t>3</w:t>
      </w:r>
      <w:r w:rsidRPr="005F7D0F">
        <w:rPr>
          <w:rStyle w:val="Strong"/>
          <w:b/>
          <w:color w:val="091E42"/>
          <w:sz w:val="22"/>
          <w:shd w:val="clear" w:color="auto" w:fill="F4F5F7"/>
        </w:rPr>
        <w:t>D convolutional network</w:t>
      </w:r>
      <w:r w:rsidRPr="005F7D0F">
        <w:rPr>
          <w:rStyle w:val="Strong"/>
          <w:b/>
          <w:color w:val="091E42"/>
          <w:sz w:val="22"/>
          <w:shd w:val="clear" w:color="auto" w:fill="F4F5F7"/>
        </w:rPr>
        <w:t xml:space="preserve"> - </w:t>
      </w:r>
      <w:r w:rsidRPr="005F7D0F">
        <w:rPr>
          <w:b/>
          <w:bCs/>
          <w:color w:val="091E42"/>
          <w:sz w:val="22"/>
          <w:shd w:val="clear" w:color="auto" w:fill="F4F5F7"/>
        </w:rPr>
        <w:t>The convolutional kernel moves in 3-direction (</w:t>
      </w:r>
      <w:r w:rsidR="005F730D" w:rsidRPr="005F7D0F">
        <w:rPr>
          <w:b/>
          <w:bCs/>
          <w:color w:val="091E42"/>
          <w:shd w:val="clear" w:color="auto" w:fill="F4F5F7"/>
        </w:rPr>
        <w:t>x, y</w:t>
      </w:r>
      <w:r w:rsidRPr="005F7D0F">
        <w:rPr>
          <w:b/>
          <w:bCs/>
          <w:color w:val="091E42"/>
          <w:sz w:val="22"/>
          <w:shd w:val="clear" w:color="auto" w:fill="F4F5F7"/>
        </w:rPr>
        <w:t>,</w:t>
      </w:r>
      <w:r w:rsidR="005F730D" w:rsidRPr="005F7D0F">
        <w:rPr>
          <w:b/>
          <w:bCs/>
          <w:color w:val="091E42"/>
          <w:shd w:val="clear" w:color="auto" w:fill="F4F5F7"/>
        </w:rPr>
        <w:t xml:space="preserve"> </w:t>
      </w:r>
      <w:r w:rsidRPr="005F7D0F">
        <w:rPr>
          <w:b/>
          <w:bCs/>
          <w:color w:val="091E42"/>
          <w:sz w:val="22"/>
          <w:shd w:val="clear" w:color="auto" w:fill="F4F5F7"/>
        </w:rPr>
        <w:t xml:space="preserve">z) to calculate the convolutional </w:t>
      </w:r>
      <w:r w:rsidR="005F730D" w:rsidRPr="005F7D0F">
        <w:rPr>
          <w:b/>
          <w:bCs/>
          <w:color w:val="091E42"/>
          <w:shd w:val="clear" w:color="auto" w:fill="F4F5F7"/>
        </w:rPr>
        <w:t>output.</w:t>
      </w:r>
    </w:p>
    <w:p w14:paraId="65BC38CB" w14:textId="776C751D" w:rsidR="00B94E4E" w:rsidRPr="005F7D0F" w:rsidRDefault="00B94E4E" w:rsidP="00B94E4E">
      <w:pPr>
        <w:pStyle w:val="ListParagraph"/>
        <w:numPr>
          <w:ilvl w:val="0"/>
          <w:numId w:val="2"/>
        </w:numPr>
        <w:rPr>
          <w:b/>
          <w:bCs/>
          <w:color w:val="091E42"/>
          <w:sz w:val="22"/>
          <w:shd w:val="clear" w:color="auto" w:fill="F4F5F7"/>
        </w:rPr>
      </w:pPr>
      <w:r w:rsidRPr="005F7D0F">
        <w:rPr>
          <w:rStyle w:val="Strong"/>
          <w:b/>
          <w:color w:val="091E42"/>
          <w:sz w:val="22"/>
          <w:shd w:val="clear" w:color="auto" w:fill="F4F5F7"/>
        </w:rPr>
        <w:t>T</w:t>
      </w:r>
      <w:r w:rsidRPr="005F7D0F">
        <w:rPr>
          <w:rStyle w:val="Strong"/>
          <w:b/>
          <w:color w:val="091E42"/>
          <w:sz w:val="22"/>
          <w:shd w:val="clear" w:color="auto" w:fill="F4F5F7"/>
        </w:rPr>
        <w:t>ransfer learning</w:t>
      </w:r>
      <w:r w:rsidRPr="005F7D0F">
        <w:rPr>
          <w:rStyle w:val="Strong"/>
          <w:b/>
          <w:color w:val="091E42"/>
          <w:sz w:val="22"/>
          <w:shd w:val="clear" w:color="auto" w:fill="F4F5F7"/>
        </w:rPr>
        <w:t xml:space="preserve"> – </w:t>
      </w:r>
      <w:r w:rsidRPr="005F7D0F">
        <w:rPr>
          <w:b/>
          <w:bCs/>
          <w:color w:val="091E42"/>
          <w:sz w:val="22"/>
          <w:shd w:val="clear" w:color="auto" w:fill="F4F5F7"/>
        </w:rPr>
        <w:t xml:space="preserve">MobileNet is a computer vision model open-sourced by Google and designed for training classifiers. It uses </w:t>
      </w:r>
      <w:r w:rsidR="00EE181D" w:rsidRPr="005F7D0F">
        <w:rPr>
          <w:b/>
          <w:bCs/>
          <w:color w:val="091E42"/>
          <w:shd w:val="clear" w:color="auto" w:fill="F4F5F7"/>
        </w:rPr>
        <w:t>depth wise</w:t>
      </w:r>
      <w:r w:rsidRPr="005F7D0F">
        <w:rPr>
          <w:b/>
          <w:bCs/>
          <w:color w:val="091E42"/>
          <w:sz w:val="22"/>
          <w:shd w:val="clear" w:color="auto" w:fill="F4F5F7"/>
        </w:rPr>
        <w:t xml:space="preserve"> convolutions to significantly reduce the number of parameters compared to other networks, resulting in a lightweight deep neural </w:t>
      </w:r>
      <w:r w:rsidR="005F730D" w:rsidRPr="005F7D0F">
        <w:rPr>
          <w:b/>
          <w:bCs/>
          <w:color w:val="091E42"/>
          <w:shd w:val="clear" w:color="auto" w:fill="F4F5F7"/>
        </w:rPr>
        <w:t>network.</w:t>
      </w:r>
    </w:p>
    <w:p w14:paraId="158BBF5E" w14:textId="38E11CA0" w:rsidR="00B94E4E" w:rsidRPr="005F7D0F" w:rsidRDefault="00B94E4E" w:rsidP="00B94E4E">
      <w:pPr>
        <w:pStyle w:val="ListParagraph"/>
        <w:numPr>
          <w:ilvl w:val="0"/>
          <w:numId w:val="2"/>
        </w:numPr>
        <w:rPr>
          <w:rStyle w:val="Strong"/>
          <w:b/>
          <w:color w:val="091E42"/>
          <w:sz w:val="22"/>
          <w:shd w:val="clear" w:color="auto" w:fill="F4F5F7"/>
        </w:rPr>
      </w:pPr>
      <w:r w:rsidRPr="005F7D0F">
        <w:rPr>
          <w:rStyle w:val="Strong"/>
          <w:b/>
          <w:color w:val="091E42"/>
          <w:sz w:val="22"/>
          <w:shd w:val="clear" w:color="auto" w:fill="F4F5F7"/>
        </w:rPr>
        <w:t xml:space="preserve">GRU and LSTM designs are </w:t>
      </w:r>
      <w:r w:rsidR="00EE181D" w:rsidRPr="005F7D0F">
        <w:rPr>
          <w:rStyle w:val="Strong"/>
          <w:b/>
          <w:color w:val="091E42"/>
          <w:shd w:val="clear" w:color="auto" w:fill="F4F5F7"/>
        </w:rPr>
        <w:t>explored.</w:t>
      </w:r>
      <w:r w:rsidRPr="005F7D0F">
        <w:rPr>
          <w:rStyle w:val="Strong"/>
          <w:b/>
          <w:color w:val="091E42"/>
          <w:sz w:val="22"/>
          <w:shd w:val="clear" w:color="auto" w:fill="F4F5F7"/>
        </w:rPr>
        <w:t xml:space="preserve"> </w:t>
      </w:r>
    </w:p>
    <w:p w14:paraId="3D694487" w14:textId="77777777" w:rsidR="003C2063" w:rsidRPr="005F7D0F" w:rsidRDefault="003C2063">
      <w:pPr>
        <w:rPr>
          <w:b/>
          <w:bCs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2384"/>
        <w:gridCol w:w="3312"/>
        <w:gridCol w:w="2384"/>
      </w:tblGrid>
      <w:tr w:rsidR="00042D0D" w:rsidRPr="005F7D0F" w14:paraId="6221E77D" w14:textId="77777777" w:rsidTr="005F7D0F">
        <w:tc>
          <w:tcPr>
            <w:tcW w:w="1270" w:type="dxa"/>
          </w:tcPr>
          <w:p w14:paraId="035FA8E0" w14:textId="0351B9CA" w:rsidR="00E5552A" w:rsidRPr="005F7D0F" w:rsidRDefault="00E5552A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Experiment Number</w:t>
            </w:r>
          </w:p>
        </w:tc>
        <w:tc>
          <w:tcPr>
            <w:tcW w:w="2384" w:type="dxa"/>
          </w:tcPr>
          <w:p w14:paraId="3D4576E3" w14:textId="5558B51B" w:rsidR="00E5552A" w:rsidRPr="005F7D0F" w:rsidRDefault="00E5552A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Model</w:t>
            </w:r>
          </w:p>
        </w:tc>
        <w:tc>
          <w:tcPr>
            <w:tcW w:w="3312" w:type="dxa"/>
          </w:tcPr>
          <w:p w14:paraId="07DE4D3B" w14:textId="697EB728" w:rsidR="00E5552A" w:rsidRPr="005F7D0F" w:rsidRDefault="00E5552A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 xml:space="preserve">Result </w:t>
            </w:r>
          </w:p>
        </w:tc>
        <w:tc>
          <w:tcPr>
            <w:tcW w:w="2384" w:type="dxa"/>
          </w:tcPr>
          <w:p w14:paraId="76457838" w14:textId="1E67A5C5" w:rsidR="00E5552A" w:rsidRPr="005F7D0F" w:rsidRDefault="00E5552A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Decision + Explanation</w:t>
            </w:r>
          </w:p>
        </w:tc>
      </w:tr>
      <w:tr w:rsidR="00042D0D" w:rsidRPr="005F7D0F" w14:paraId="223C0AB7" w14:textId="77777777" w:rsidTr="005F7D0F">
        <w:tc>
          <w:tcPr>
            <w:tcW w:w="1270" w:type="dxa"/>
          </w:tcPr>
          <w:p w14:paraId="49BA9D05" w14:textId="725F19CA" w:rsidR="00E5552A" w:rsidRPr="005F7D0F" w:rsidRDefault="00E5552A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1</w:t>
            </w:r>
          </w:p>
        </w:tc>
        <w:tc>
          <w:tcPr>
            <w:tcW w:w="2384" w:type="dxa"/>
          </w:tcPr>
          <w:p w14:paraId="25A8E9EB" w14:textId="77777777" w:rsidR="00E5552A" w:rsidRPr="005F7D0F" w:rsidRDefault="00E5552A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Conv3D</w:t>
            </w:r>
            <w:r w:rsidR="003C2063" w:rsidRPr="005F7D0F">
              <w:rPr>
                <w:b/>
                <w:bCs/>
              </w:rPr>
              <w:t xml:space="preserve"> – Base Model</w:t>
            </w:r>
          </w:p>
          <w:p w14:paraId="393F581A" w14:textId="77777777" w:rsidR="009302DB" w:rsidRPr="005F7D0F" w:rsidRDefault="009302DB">
            <w:pPr>
              <w:rPr>
                <w:b/>
                <w:bCs/>
              </w:rPr>
            </w:pPr>
          </w:p>
          <w:p w14:paraId="5D1135A3" w14:textId="6D4F5C3C" w:rsidR="009302DB" w:rsidRPr="005F7D0F" w:rsidRDefault="009302DB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Sequential Model with 3 Conv3</w:t>
            </w:r>
            <w:r w:rsidR="005F730D" w:rsidRPr="005F7D0F">
              <w:rPr>
                <w:b/>
                <w:bCs/>
              </w:rPr>
              <w:t>D,</w:t>
            </w:r>
            <w:r w:rsidRPr="005F7D0F">
              <w:rPr>
                <w:b/>
                <w:bCs/>
              </w:rPr>
              <w:t xml:space="preserve"> each Conv layer is followed by MaxPooling3D, Batch normalization is added in all the layers, two </w:t>
            </w:r>
            <w:r w:rsidR="005F730D" w:rsidRPr="005F7D0F">
              <w:rPr>
                <w:b/>
                <w:bCs/>
              </w:rPr>
              <w:t>dropouts</w:t>
            </w:r>
            <w:r w:rsidRPr="005F7D0F">
              <w:rPr>
                <w:b/>
                <w:bCs/>
              </w:rPr>
              <w:t xml:space="preserve"> of 25 % </w:t>
            </w:r>
          </w:p>
        </w:tc>
        <w:tc>
          <w:tcPr>
            <w:tcW w:w="3312" w:type="dxa"/>
          </w:tcPr>
          <w:p w14:paraId="63881312" w14:textId="75598CE1" w:rsidR="003C2063" w:rsidRPr="005F7D0F" w:rsidRDefault="003C2063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4,050,085</w:t>
            </w:r>
          </w:p>
          <w:p w14:paraId="0CB8306F" w14:textId="77777777" w:rsidR="00DC611A" w:rsidRPr="005F7D0F" w:rsidRDefault="00DC611A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</w:p>
          <w:p w14:paraId="7650911F" w14:textId="1857E3C6" w:rsidR="003C2063" w:rsidRPr="005F7D0F" w:rsidRDefault="003C2063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Accuracy: 0.83</w:t>
            </w:r>
          </w:p>
          <w:p w14:paraId="1A6D5965" w14:textId="77777777" w:rsidR="00DC611A" w:rsidRPr="005F7D0F" w:rsidRDefault="00DC611A" w:rsidP="003C2063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</w:p>
          <w:p w14:paraId="1726B743" w14:textId="51E116C6" w:rsidR="00E5552A" w:rsidRPr="005F7D0F" w:rsidRDefault="003C2063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Validation </w:t>
            </w:r>
            <w:r w:rsidR="00DC611A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Accuracy: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0.125</w:t>
            </w:r>
          </w:p>
        </w:tc>
        <w:tc>
          <w:tcPr>
            <w:tcW w:w="2384" w:type="dxa"/>
          </w:tcPr>
          <w:p w14:paraId="3822B41C" w14:textId="3AAA49DE" w:rsidR="00DC611A" w:rsidRPr="005F7D0F" w:rsidRDefault="005F730D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Overfitting Model</w:t>
            </w:r>
            <w:r w:rsidR="00DC611A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let’s try to change the Frames and Epochs</w:t>
            </w:r>
            <w:r w:rsidR="009302DB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. Too may layers with may parameters is causing the model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overfit.</w:t>
            </w:r>
          </w:p>
          <w:p w14:paraId="43515523" w14:textId="1600CF70" w:rsidR="00E5552A" w:rsidRPr="005F7D0F" w:rsidRDefault="00E5552A">
            <w:pPr>
              <w:rPr>
                <w:b/>
                <w:bCs/>
              </w:rPr>
            </w:pPr>
          </w:p>
        </w:tc>
      </w:tr>
      <w:tr w:rsidR="00042D0D" w:rsidRPr="005F7D0F" w14:paraId="788ECA4D" w14:textId="77777777" w:rsidTr="005F7D0F">
        <w:tc>
          <w:tcPr>
            <w:tcW w:w="1270" w:type="dxa"/>
          </w:tcPr>
          <w:p w14:paraId="246D8D36" w14:textId="5F16758A" w:rsidR="009B5EE7" w:rsidRPr="005F7D0F" w:rsidRDefault="009B5EE7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2</w:t>
            </w:r>
          </w:p>
        </w:tc>
        <w:tc>
          <w:tcPr>
            <w:tcW w:w="2384" w:type="dxa"/>
          </w:tcPr>
          <w:p w14:paraId="6FD20C4E" w14:textId="77777777" w:rsidR="00DC611A" w:rsidRPr="005F7D0F" w:rsidRDefault="009B5EE7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b/>
                <w:bCs/>
              </w:rPr>
              <w:t>Conv3D</w:t>
            </w:r>
            <w:r w:rsidR="00DC611A" w:rsidRPr="005F7D0F">
              <w:rPr>
                <w:b/>
                <w:bCs/>
              </w:rPr>
              <w:t xml:space="preserve"> - </w:t>
            </w:r>
            <w:r w:rsidR="00DC611A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16 Frames with 20 Epochs</w:t>
            </w:r>
          </w:p>
          <w:p w14:paraId="311F9740" w14:textId="77777777" w:rsidR="009B5EE7" w:rsidRPr="005F7D0F" w:rsidRDefault="009B5EE7">
            <w:pPr>
              <w:rPr>
                <w:b/>
                <w:bCs/>
              </w:rPr>
            </w:pPr>
          </w:p>
          <w:p w14:paraId="19CF0E70" w14:textId="217EDFFD" w:rsidR="009302DB" w:rsidRPr="005F7D0F" w:rsidRDefault="009302DB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Same as above, the no of frames is 16 and trained for more EPOCHS</w:t>
            </w:r>
          </w:p>
        </w:tc>
        <w:tc>
          <w:tcPr>
            <w:tcW w:w="3312" w:type="dxa"/>
          </w:tcPr>
          <w:p w14:paraId="6C91163F" w14:textId="77777777" w:rsidR="00DC611A" w:rsidRPr="005F7D0F" w:rsidRDefault="00DC611A" w:rsidP="00DC611A">
            <w:pPr>
              <w:shd w:val="clear" w:color="auto" w:fill="FAFAFA"/>
              <w:spacing w:after="160"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2,067,621 </w:t>
            </w:r>
          </w:p>
          <w:p w14:paraId="7C797351" w14:textId="1DE81C44" w:rsidR="00DC611A" w:rsidRPr="005F7D0F" w:rsidRDefault="00DC611A" w:rsidP="00DC611A">
            <w:pPr>
              <w:shd w:val="clear" w:color="auto" w:fill="FAFAFA"/>
              <w:spacing w:after="160"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- 0.92</w:t>
            </w:r>
          </w:p>
          <w:p w14:paraId="60703799" w14:textId="5335D94A" w:rsidR="00DC611A" w:rsidRPr="005F7D0F" w:rsidRDefault="00DC611A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- 0.625</w:t>
            </w:r>
          </w:p>
          <w:p w14:paraId="3769980C" w14:textId="18204C77" w:rsidR="009B5EE7" w:rsidRPr="005F7D0F" w:rsidRDefault="009B5EE7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4B0B8717" w14:textId="0ACE0159" w:rsidR="00DC611A" w:rsidRPr="005F7D0F" w:rsidRDefault="00042D0D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Reduced the parameters and u</w:t>
            </w:r>
            <w:r w:rsidR="00DC611A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sed 14 frames with 20 </w:t>
            </w:r>
            <w:r w:rsidR="005F730D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Epochs. Score</w:t>
            </w:r>
            <w:r w:rsidR="009302DB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is improved but the model </w:t>
            </w:r>
            <w:r w:rsidR="005F730D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is.</w:t>
            </w:r>
          </w:p>
          <w:p w14:paraId="68FACCC7" w14:textId="62801D79" w:rsidR="009B5EE7" w:rsidRPr="005F7D0F" w:rsidRDefault="00DC611A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Overfitting, let’s try to change the Frames and Epochs</w:t>
            </w:r>
          </w:p>
        </w:tc>
      </w:tr>
      <w:tr w:rsidR="00042D0D" w:rsidRPr="005F7D0F" w14:paraId="729BD3BA" w14:textId="77777777" w:rsidTr="005F7D0F">
        <w:tc>
          <w:tcPr>
            <w:tcW w:w="1270" w:type="dxa"/>
          </w:tcPr>
          <w:p w14:paraId="348218F9" w14:textId="7BA8096B" w:rsidR="009B5EE7" w:rsidRPr="005F7D0F" w:rsidRDefault="009B5EE7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3</w:t>
            </w:r>
          </w:p>
        </w:tc>
        <w:tc>
          <w:tcPr>
            <w:tcW w:w="2384" w:type="dxa"/>
          </w:tcPr>
          <w:p w14:paraId="4ECD07A3" w14:textId="77777777" w:rsidR="00DC611A" w:rsidRPr="005F7D0F" w:rsidRDefault="009B5EE7" w:rsidP="00DC611A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b/>
                <w:bCs/>
              </w:rPr>
              <w:t>Conv3D</w:t>
            </w:r>
            <w:r w:rsidR="00DC611A" w:rsidRPr="005F7D0F">
              <w:rPr>
                <w:b/>
                <w:bCs/>
              </w:rPr>
              <w:t xml:space="preserve"> -</w:t>
            </w:r>
            <w:r w:rsidR="00DC611A"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 </w:t>
            </w:r>
            <w:r w:rsidR="00DC611A" w:rsidRPr="005F7D0F">
              <w:rPr>
                <w:b/>
                <w:bCs/>
              </w:rPr>
              <w:t>Frames-30, Epocs-30</w:t>
            </w:r>
          </w:p>
          <w:p w14:paraId="5C59B61A" w14:textId="77777777" w:rsidR="009B5EE7" w:rsidRPr="005F7D0F" w:rsidRDefault="009B5EE7">
            <w:pPr>
              <w:rPr>
                <w:b/>
                <w:bCs/>
              </w:rPr>
            </w:pPr>
          </w:p>
          <w:p w14:paraId="7931B331" w14:textId="77777777" w:rsidR="009302DB" w:rsidRPr="005F7D0F" w:rsidRDefault="009302DB">
            <w:pPr>
              <w:rPr>
                <w:b/>
                <w:bCs/>
              </w:rPr>
            </w:pPr>
          </w:p>
          <w:p w14:paraId="7E04CF69" w14:textId="2AAAC910" w:rsidR="009302DB" w:rsidRPr="005F7D0F" w:rsidRDefault="009302DB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5D1CB965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9,006,245</w:t>
            </w:r>
          </w:p>
          <w:p w14:paraId="32013AAC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- 0.97</w:t>
            </w:r>
          </w:p>
          <w:p w14:paraId="7434B04C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- 100</w:t>
            </w:r>
          </w:p>
          <w:p w14:paraId="1995EFE0" w14:textId="4661B7CC" w:rsidR="009B5EE7" w:rsidRPr="005F7D0F" w:rsidRDefault="009B5EE7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28201A40" w14:textId="30DFF39F" w:rsidR="009B5EE7" w:rsidRPr="005F7D0F" w:rsidRDefault="00042D0D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lastRenderedPageBreak/>
              <w:t xml:space="preserve">Increased the </w:t>
            </w:r>
            <w:r w:rsidR="005F730D" w:rsidRPr="005F7D0F">
              <w:rPr>
                <w:b/>
                <w:bCs/>
              </w:rPr>
              <w:t>parameters,</w:t>
            </w:r>
            <w:r w:rsidRPr="005F7D0F">
              <w:rPr>
                <w:b/>
                <w:bCs/>
              </w:rPr>
              <w:t xml:space="preserve">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100% validation accuracy is a symptom of model memorized the pattern instead of generalizing, lets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lastRenderedPageBreak/>
              <w:t>reduce the parameters further to see we can achieve the optimal accuracy</w:t>
            </w:r>
            <w:r w:rsidR="009B5EE7" w:rsidRPr="005F7D0F">
              <w:rPr>
                <w:b/>
                <w:bCs/>
              </w:rPr>
              <w:t xml:space="preserve"> </w:t>
            </w:r>
          </w:p>
        </w:tc>
      </w:tr>
      <w:tr w:rsidR="00042D0D" w:rsidRPr="005F7D0F" w14:paraId="4E9A410B" w14:textId="77777777" w:rsidTr="005F7D0F">
        <w:tc>
          <w:tcPr>
            <w:tcW w:w="1270" w:type="dxa"/>
          </w:tcPr>
          <w:p w14:paraId="0FE9C28F" w14:textId="34A22EE8" w:rsidR="009B5EE7" w:rsidRPr="005F7D0F" w:rsidRDefault="00042D0D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lastRenderedPageBreak/>
              <w:t>4</w:t>
            </w:r>
          </w:p>
        </w:tc>
        <w:tc>
          <w:tcPr>
            <w:tcW w:w="2384" w:type="dxa"/>
          </w:tcPr>
          <w:p w14:paraId="146DB370" w14:textId="77777777" w:rsidR="009B5EE7" w:rsidRPr="005F7D0F" w:rsidRDefault="00042D0D" w:rsidP="00042D0D">
            <w:pPr>
              <w:shd w:val="clear" w:color="auto" w:fill="FAFAFA"/>
              <w:spacing w:after="160" w:line="300" w:lineRule="atLeast"/>
              <w:rPr>
                <w:b/>
                <w:bCs/>
              </w:rPr>
            </w:pPr>
            <w:r w:rsidRPr="005F7D0F">
              <w:rPr>
                <w:b/>
                <w:bCs/>
              </w:rPr>
              <w:t xml:space="preserve">CONV3D Model (30 Frames with </w:t>
            </w:r>
            <w:r w:rsidR="009302DB" w:rsidRPr="005F7D0F">
              <w:rPr>
                <w:b/>
                <w:bCs/>
              </w:rPr>
              <w:t>20</w:t>
            </w:r>
            <w:r w:rsidRPr="005F7D0F">
              <w:rPr>
                <w:b/>
                <w:bCs/>
              </w:rPr>
              <w:t xml:space="preserve"> Epochs)</w:t>
            </w:r>
          </w:p>
          <w:p w14:paraId="15D9AEC2" w14:textId="2F23E21A" w:rsidR="009302DB" w:rsidRPr="005F7D0F" w:rsidRDefault="009302DB" w:rsidP="00042D0D">
            <w:pPr>
              <w:shd w:val="clear" w:color="auto" w:fill="FAFAFA"/>
              <w:spacing w:after="160" w:line="300" w:lineRule="atLeast"/>
              <w:rPr>
                <w:b/>
                <w:bCs/>
              </w:rPr>
            </w:pPr>
            <w:r w:rsidRPr="005F7D0F">
              <w:rPr>
                <w:b/>
                <w:bCs/>
              </w:rPr>
              <w:t xml:space="preserve">Reduced the parameters </w:t>
            </w:r>
          </w:p>
        </w:tc>
        <w:tc>
          <w:tcPr>
            <w:tcW w:w="3312" w:type="dxa"/>
          </w:tcPr>
          <w:p w14:paraId="0EB50591" w14:textId="0757671C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5,618,245 </w:t>
            </w:r>
          </w:p>
          <w:p w14:paraId="51A333E9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- 0.95</w:t>
            </w:r>
          </w:p>
          <w:p w14:paraId="7D0B603C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- 0.5</w:t>
            </w:r>
          </w:p>
          <w:p w14:paraId="5B1214E7" w14:textId="77777777" w:rsidR="009B5EE7" w:rsidRPr="005F7D0F" w:rsidRDefault="009B5EE7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5FB8C63F" w14:textId="37C9091F" w:rsidR="009B5EE7" w:rsidRPr="005F7D0F" w:rsidRDefault="00042D0D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Reduced the parameters compared to previous model, Model is performing well on Training but not validation</w:t>
            </w:r>
          </w:p>
        </w:tc>
      </w:tr>
      <w:tr w:rsidR="00042D0D" w:rsidRPr="005F7D0F" w14:paraId="352D196A" w14:textId="77777777" w:rsidTr="005F7D0F">
        <w:tc>
          <w:tcPr>
            <w:tcW w:w="1270" w:type="dxa"/>
          </w:tcPr>
          <w:p w14:paraId="316D1ADB" w14:textId="330D8AFD" w:rsidR="009B5EE7" w:rsidRPr="005F7D0F" w:rsidRDefault="00042D0D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5</w:t>
            </w:r>
          </w:p>
        </w:tc>
        <w:tc>
          <w:tcPr>
            <w:tcW w:w="2384" w:type="dxa"/>
          </w:tcPr>
          <w:p w14:paraId="59A8A8AE" w14:textId="77777777" w:rsidR="009B5EE7" w:rsidRPr="005F7D0F" w:rsidRDefault="00042D0D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CONV3D Model (20 Frames with 20 Epochs)</w:t>
            </w:r>
          </w:p>
          <w:p w14:paraId="7FCC514A" w14:textId="77777777" w:rsidR="00B94E4E" w:rsidRPr="005F7D0F" w:rsidRDefault="00B94E4E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</w:p>
          <w:p w14:paraId="41AC09B1" w14:textId="050A0C56" w:rsidR="00B94E4E" w:rsidRPr="005F7D0F" w:rsidRDefault="00B94E4E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Increased the parameters by adding one additional layer</w:t>
            </w:r>
          </w:p>
        </w:tc>
        <w:tc>
          <w:tcPr>
            <w:tcW w:w="3312" w:type="dxa"/>
          </w:tcPr>
          <w:p w14:paraId="7BE124C1" w14:textId="4E4229C0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1,907,909 </w:t>
            </w:r>
          </w:p>
          <w:p w14:paraId="074BF0A9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- 0.935</w:t>
            </w:r>
          </w:p>
          <w:p w14:paraId="075C3021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- 0.5</w:t>
            </w:r>
          </w:p>
          <w:p w14:paraId="7FFCA5BC" w14:textId="77777777" w:rsidR="009B5EE7" w:rsidRPr="005F7D0F" w:rsidRDefault="009B5EE7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1A6F26B8" w14:textId="7F671206" w:rsidR="009B5EE7" w:rsidRPr="005F7D0F" w:rsidRDefault="00042D0D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Added one more Conv3D and Maxpooling3D layer. Model is performing well on Training but not validation.</w:t>
            </w:r>
          </w:p>
        </w:tc>
      </w:tr>
      <w:tr w:rsidR="00042D0D" w:rsidRPr="005F7D0F" w14:paraId="6B5994DE" w14:textId="77777777" w:rsidTr="005F7D0F">
        <w:tc>
          <w:tcPr>
            <w:tcW w:w="1270" w:type="dxa"/>
          </w:tcPr>
          <w:p w14:paraId="7473D0A4" w14:textId="36BDD1CC" w:rsidR="00E5552A" w:rsidRPr="005F7D0F" w:rsidRDefault="00AC2BEE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6</w:t>
            </w:r>
          </w:p>
        </w:tc>
        <w:tc>
          <w:tcPr>
            <w:tcW w:w="2384" w:type="dxa"/>
          </w:tcPr>
          <w:p w14:paraId="1648CE0F" w14:textId="77777777" w:rsidR="00E5552A" w:rsidRPr="005F7D0F" w:rsidRDefault="00042D0D">
            <w:pPr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CONV3D Model (Frames:20, Epocs-20, BS-64, reduced kernel to (2,2,2), switching BatchNormalization before MaxPooling)</w:t>
            </w:r>
          </w:p>
          <w:p w14:paraId="18F23BF6" w14:textId="77777777" w:rsidR="00B94E4E" w:rsidRPr="005F7D0F" w:rsidRDefault="00B94E4E">
            <w:pPr>
              <w:rPr>
                <w:b/>
                <w:bCs/>
              </w:rPr>
            </w:pPr>
          </w:p>
          <w:p w14:paraId="53A75D29" w14:textId="2E8AD51A" w:rsidR="00B94E4E" w:rsidRPr="005F7D0F" w:rsidRDefault="00B94E4E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511E1F27" w14:textId="0FF93415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1,301,045 </w:t>
            </w:r>
          </w:p>
          <w:p w14:paraId="0B9DFAEE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- 0.99</w:t>
            </w:r>
          </w:p>
          <w:p w14:paraId="46B0352E" w14:textId="77777777" w:rsidR="00042D0D" w:rsidRPr="005F7D0F" w:rsidRDefault="00042D0D" w:rsidP="00042D0D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- 0.5</w:t>
            </w:r>
          </w:p>
          <w:p w14:paraId="1A180C55" w14:textId="6FD4E5A1" w:rsidR="00E5552A" w:rsidRPr="005F7D0F" w:rsidRDefault="00E5552A" w:rsidP="00AC2BEE">
            <w:pPr>
              <w:shd w:val="clear" w:color="auto" w:fill="FAFAFA"/>
              <w:spacing w:line="300" w:lineRule="atLeast"/>
              <w:rPr>
                <w:b/>
                <w:bCs/>
              </w:rPr>
            </w:pPr>
          </w:p>
        </w:tc>
        <w:tc>
          <w:tcPr>
            <w:tcW w:w="2384" w:type="dxa"/>
          </w:tcPr>
          <w:p w14:paraId="279DC9F5" w14:textId="354F1E10" w:rsidR="00E5552A" w:rsidRPr="005F7D0F" w:rsidRDefault="00AC2BEE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reduced kernel to (2,2,2), switching BatchNormalization before MaxPooling. Model is performing well on Training but not validation</w:t>
            </w:r>
          </w:p>
        </w:tc>
      </w:tr>
      <w:tr w:rsidR="00042D0D" w:rsidRPr="005F7D0F" w14:paraId="4EDD0622" w14:textId="77777777" w:rsidTr="005F7D0F">
        <w:tc>
          <w:tcPr>
            <w:tcW w:w="1270" w:type="dxa"/>
          </w:tcPr>
          <w:p w14:paraId="66B0F2D2" w14:textId="7909D5A1" w:rsidR="00E5552A" w:rsidRPr="005F7D0F" w:rsidRDefault="00AC2BEE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7</w:t>
            </w:r>
          </w:p>
        </w:tc>
        <w:tc>
          <w:tcPr>
            <w:tcW w:w="2384" w:type="dxa"/>
          </w:tcPr>
          <w:p w14:paraId="47CEB5DD" w14:textId="77777777" w:rsidR="00AC2BEE" w:rsidRPr="005F7D0F" w:rsidRDefault="00AC2BEE" w:rsidP="00AC2BEE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Conv2D+LSTM</w:t>
            </w:r>
          </w:p>
          <w:p w14:paraId="641F059B" w14:textId="26B9FA94" w:rsidR="00E5552A" w:rsidRPr="005F7D0F" w:rsidRDefault="00E5552A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422D5797" w14:textId="77777777" w:rsidR="00AC2BEE" w:rsidRPr="005F7D0F" w:rsidRDefault="00AC2BEE" w:rsidP="00AC2BEE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Total params: 3,084,133 </w:t>
            </w:r>
          </w:p>
          <w:p w14:paraId="60862354" w14:textId="77777777" w:rsidR="00AC2BEE" w:rsidRPr="005F7D0F" w:rsidRDefault="00AC2BEE" w:rsidP="00AC2BEE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- 0.97</w:t>
            </w:r>
          </w:p>
          <w:p w14:paraId="150647CD" w14:textId="77777777" w:rsidR="00AC2BEE" w:rsidRPr="005F7D0F" w:rsidRDefault="00AC2BEE" w:rsidP="00AC2BEE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- 0.81</w:t>
            </w:r>
          </w:p>
          <w:p w14:paraId="2D604AF7" w14:textId="1AECA4D2" w:rsidR="00E5552A" w:rsidRPr="005F7D0F" w:rsidRDefault="00E5552A" w:rsidP="00AC2BEE">
            <w:pPr>
              <w:shd w:val="clear" w:color="auto" w:fill="FAFAFA"/>
              <w:spacing w:line="300" w:lineRule="atLeast"/>
              <w:rPr>
                <w:b/>
                <w:bCs/>
              </w:rPr>
            </w:pPr>
          </w:p>
        </w:tc>
        <w:tc>
          <w:tcPr>
            <w:tcW w:w="2384" w:type="dxa"/>
          </w:tcPr>
          <w:p w14:paraId="6228B60D" w14:textId="0C665BD3" w:rsidR="00E5552A" w:rsidRPr="005F7D0F" w:rsidRDefault="00AC2BEE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Model is comparatively performing well on both training and validation</w:t>
            </w:r>
          </w:p>
        </w:tc>
      </w:tr>
      <w:tr w:rsidR="00042D0D" w:rsidRPr="005F7D0F" w14:paraId="09B0B9DD" w14:textId="77777777" w:rsidTr="005F7D0F">
        <w:tc>
          <w:tcPr>
            <w:tcW w:w="1270" w:type="dxa"/>
          </w:tcPr>
          <w:p w14:paraId="662BEF14" w14:textId="4DDD5EE1" w:rsidR="00E5552A" w:rsidRPr="005F7D0F" w:rsidRDefault="00AC2BEE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8</w:t>
            </w:r>
          </w:p>
        </w:tc>
        <w:tc>
          <w:tcPr>
            <w:tcW w:w="2384" w:type="dxa"/>
          </w:tcPr>
          <w:p w14:paraId="2F85602D" w14:textId="77777777" w:rsidR="00AC2BEE" w:rsidRPr="005F7D0F" w:rsidRDefault="00AC2BEE" w:rsidP="00AC2BEE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CNN LSTM with GRU</w:t>
            </w:r>
          </w:p>
          <w:p w14:paraId="3E7FAFB4" w14:textId="77777777" w:rsidR="00E5552A" w:rsidRPr="005F7D0F" w:rsidRDefault="00E5552A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105F2981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lastRenderedPageBreak/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2,429,285</w:t>
            </w:r>
          </w:p>
          <w:p w14:paraId="2DC7E95F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lastRenderedPageBreak/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- 0.99</w:t>
            </w:r>
          </w:p>
          <w:p w14:paraId="69509B21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- 0.93</w:t>
            </w:r>
          </w:p>
          <w:p w14:paraId="43845346" w14:textId="77777777" w:rsidR="00E5552A" w:rsidRPr="005F7D0F" w:rsidRDefault="00E5552A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467B77D3" w14:textId="3C171D8E" w:rsidR="00E5552A" w:rsidRPr="005F7D0F" w:rsidRDefault="001873D0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lastRenderedPageBreak/>
              <w:t xml:space="preserve">Model is performing very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lastRenderedPageBreak/>
              <w:t>well on both training and validation</w:t>
            </w:r>
          </w:p>
        </w:tc>
      </w:tr>
      <w:tr w:rsidR="00042D0D" w:rsidRPr="005F7D0F" w14:paraId="0645560E" w14:textId="77777777" w:rsidTr="005F7D0F">
        <w:tc>
          <w:tcPr>
            <w:tcW w:w="1270" w:type="dxa"/>
          </w:tcPr>
          <w:p w14:paraId="10413865" w14:textId="79B0E04C" w:rsidR="00E5552A" w:rsidRPr="005F7D0F" w:rsidRDefault="001873D0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lastRenderedPageBreak/>
              <w:t>9</w:t>
            </w:r>
          </w:p>
        </w:tc>
        <w:tc>
          <w:tcPr>
            <w:tcW w:w="2384" w:type="dxa"/>
          </w:tcPr>
          <w:p w14:paraId="158438FB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Transfer Learning (MobileNet) with LSTM</w:t>
            </w:r>
          </w:p>
          <w:p w14:paraId="1151278C" w14:textId="094E223D" w:rsidR="00E5552A" w:rsidRPr="005F7D0F" w:rsidRDefault="00E5552A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50A0AF48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4,611,781</w:t>
            </w:r>
          </w:p>
          <w:p w14:paraId="3F713978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- 1.0</w:t>
            </w:r>
          </w:p>
          <w:p w14:paraId="75B6820A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- 1.0</w:t>
            </w:r>
          </w:p>
          <w:p w14:paraId="311D3FB4" w14:textId="79E005FB" w:rsidR="00E5552A" w:rsidRPr="005F7D0F" w:rsidRDefault="00E5552A" w:rsidP="001873D0">
            <w:pPr>
              <w:shd w:val="clear" w:color="auto" w:fill="FAFAFA"/>
              <w:spacing w:line="300" w:lineRule="atLeast"/>
              <w:rPr>
                <w:b/>
                <w:bCs/>
              </w:rPr>
            </w:pPr>
          </w:p>
        </w:tc>
        <w:tc>
          <w:tcPr>
            <w:tcW w:w="2384" w:type="dxa"/>
          </w:tcPr>
          <w:p w14:paraId="4A219B08" w14:textId="40CC9395" w:rsidR="00E5552A" w:rsidRPr="005F7D0F" w:rsidRDefault="001873D0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percentage of error is zero in the accuracy score which is sign of overfitting, 100% in training and validation is not </w:t>
            </w:r>
            <w:proofErr w:type="spellStart"/>
            <w:proofErr w:type="gramStart"/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</w:t>
            </w:r>
            <w:proofErr w:type="spellEnd"/>
            <w:proofErr w:type="gramEnd"/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optimal model</w:t>
            </w:r>
          </w:p>
        </w:tc>
      </w:tr>
      <w:tr w:rsidR="001873D0" w:rsidRPr="005F7D0F" w14:paraId="6E7E1E96" w14:textId="77777777" w:rsidTr="005F7D0F">
        <w:tc>
          <w:tcPr>
            <w:tcW w:w="1270" w:type="dxa"/>
          </w:tcPr>
          <w:p w14:paraId="2D0309E4" w14:textId="7D8E157E" w:rsidR="001873D0" w:rsidRPr="005F7D0F" w:rsidRDefault="001873D0" w:rsidP="001873D0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10</w:t>
            </w:r>
          </w:p>
        </w:tc>
        <w:tc>
          <w:tcPr>
            <w:tcW w:w="2384" w:type="dxa"/>
          </w:tcPr>
          <w:p w14:paraId="3AF750B4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Transfer Learning (MobileNet) with GRU</w:t>
            </w:r>
          </w:p>
          <w:p w14:paraId="1316B99F" w14:textId="0AA6C59A" w:rsidR="001873D0" w:rsidRPr="005F7D0F" w:rsidRDefault="001873D0" w:rsidP="001873D0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3FC81F50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4,284,613</w:t>
            </w:r>
          </w:p>
          <w:p w14:paraId="7B6612C8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- 1.0</w:t>
            </w:r>
          </w:p>
          <w:p w14:paraId="15EB70E1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- 1.0</w:t>
            </w:r>
          </w:p>
          <w:p w14:paraId="689F2925" w14:textId="0D92AB24" w:rsidR="001873D0" w:rsidRPr="005F7D0F" w:rsidRDefault="001873D0" w:rsidP="001873D0">
            <w:pPr>
              <w:shd w:val="clear" w:color="auto" w:fill="FAFAFA"/>
              <w:spacing w:line="300" w:lineRule="atLeast"/>
              <w:rPr>
                <w:b/>
                <w:bCs/>
              </w:rPr>
            </w:pPr>
          </w:p>
        </w:tc>
        <w:tc>
          <w:tcPr>
            <w:tcW w:w="2384" w:type="dxa"/>
          </w:tcPr>
          <w:p w14:paraId="3CFA6EEC" w14:textId="1ED753E5" w:rsidR="001873D0" w:rsidRPr="005F7D0F" w:rsidRDefault="001873D0" w:rsidP="001873D0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percentage of error is zero in the accuracy score which is sign of overfitting, 100% in training and validation is not </w:t>
            </w:r>
            <w:proofErr w:type="spellStart"/>
            <w:proofErr w:type="gramStart"/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a</w:t>
            </w:r>
            <w:proofErr w:type="spellEnd"/>
            <w:proofErr w:type="gramEnd"/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optimal model</w:t>
            </w:r>
          </w:p>
        </w:tc>
      </w:tr>
      <w:tr w:rsidR="00042D0D" w:rsidRPr="005F7D0F" w14:paraId="3E14235B" w14:textId="77777777" w:rsidTr="005F7D0F">
        <w:tc>
          <w:tcPr>
            <w:tcW w:w="1270" w:type="dxa"/>
          </w:tcPr>
          <w:p w14:paraId="29641828" w14:textId="77777777" w:rsidR="00E5552A" w:rsidRPr="005F7D0F" w:rsidRDefault="00E5552A" w:rsidP="00096F8C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7FFF77F1" w14:textId="77777777" w:rsidR="00E5552A" w:rsidRPr="005F7D0F" w:rsidRDefault="00E5552A" w:rsidP="00096F8C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06A94859" w14:textId="77777777" w:rsidR="00E5552A" w:rsidRPr="005F7D0F" w:rsidRDefault="00E5552A" w:rsidP="00096F8C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2749321C" w14:textId="77777777" w:rsidR="00E5552A" w:rsidRPr="005F7D0F" w:rsidRDefault="00E5552A" w:rsidP="00096F8C">
            <w:pPr>
              <w:rPr>
                <w:b/>
                <w:bCs/>
              </w:rPr>
            </w:pPr>
          </w:p>
        </w:tc>
      </w:tr>
      <w:tr w:rsidR="001873D0" w:rsidRPr="005F7D0F" w14:paraId="471B6A67" w14:textId="77777777" w:rsidTr="005F7D0F">
        <w:tc>
          <w:tcPr>
            <w:tcW w:w="1270" w:type="dxa"/>
          </w:tcPr>
          <w:p w14:paraId="7E286767" w14:textId="7DAE2716" w:rsidR="001873D0" w:rsidRPr="005F7D0F" w:rsidRDefault="001873D0" w:rsidP="001873D0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Final Model</w:t>
            </w:r>
          </w:p>
        </w:tc>
        <w:tc>
          <w:tcPr>
            <w:tcW w:w="2384" w:type="dxa"/>
          </w:tcPr>
          <w:p w14:paraId="635EB23D" w14:textId="77777777" w:rsidR="001873D0" w:rsidRPr="005F7D0F" w:rsidRDefault="001873D0" w:rsidP="001873D0">
            <w:pPr>
              <w:rPr>
                <w:b/>
                <w:bCs/>
              </w:rPr>
            </w:pPr>
            <w:r w:rsidRPr="005F7D0F">
              <w:rPr>
                <w:b/>
                <w:bCs/>
              </w:rPr>
              <w:t>CNN LSTM with GRU</w:t>
            </w:r>
          </w:p>
          <w:p w14:paraId="6F13DB4B" w14:textId="2595154B" w:rsidR="001873D0" w:rsidRPr="005F7D0F" w:rsidRDefault="001873D0" w:rsidP="001873D0">
            <w:pPr>
              <w:rPr>
                <w:b/>
                <w:bCs/>
              </w:rPr>
            </w:pPr>
          </w:p>
        </w:tc>
        <w:tc>
          <w:tcPr>
            <w:tcW w:w="3312" w:type="dxa"/>
          </w:tcPr>
          <w:p w14:paraId="62CD6747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Total params: 2,429,285</w:t>
            </w:r>
          </w:p>
          <w:p w14:paraId="7CFFEC00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Training Accuracy - 0.99</w:t>
            </w:r>
          </w:p>
          <w:p w14:paraId="010DBAB5" w14:textId="77777777" w:rsidR="001873D0" w:rsidRPr="005F7D0F" w:rsidRDefault="001873D0" w:rsidP="001873D0">
            <w:pPr>
              <w:shd w:val="clear" w:color="auto" w:fill="FAFAFA"/>
              <w:spacing w:line="300" w:lineRule="atLeast"/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</w:pPr>
            <w:r w:rsidRPr="005F7D0F">
              <w:rPr>
                <w:rFonts w:ascii="Menlo" w:hAnsi="Menlo" w:cs="Menlo"/>
                <w:b/>
                <w:bCs/>
                <w:color w:val="0A6FBF"/>
                <w:sz w:val="20"/>
                <w:szCs w:val="20"/>
              </w:rPr>
              <w:t xml:space="preserve">- </w:t>
            </w: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Validation Accuracy - 0.93</w:t>
            </w:r>
          </w:p>
          <w:p w14:paraId="67D0B644" w14:textId="2C0BFBF3" w:rsidR="001873D0" w:rsidRPr="005F7D0F" w:rsidRDefault="001873D0" w:rsidP="001873D0">
            <w:pPr>
              <w:rPr>
                <w:b/>
                <w:bCs/>
              </w:rPr>
            </w:pPr>
          </w:p>
        </w:tc>
        <w:tc>
          <w:tcPr>
            <w:tcW w:w="2384" w:type="dxa"/>
          </w:tcPr>
          <w:p w14:paraId="4CED4FCE" w14:textId="0C124857" w:rsidR="001873D0" w:rsidRPr="005F7D0F" w:rsidRDefault="001873D0" w:rsidP="001873D0">
            <w:pPr>
              <w:rPr>
                <w:b/>
                <w:bCs/>
              </w:rPr>
            </w:pPr>
            <w:r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Model is performing very well on both training and </w:t>
            </w:r>
            <w:r w:rsidR="00EE181D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validation. The difference between the validation and training score explains the model is not </w:t>
            </w:r>
            <w:r w:rsidR="005F730D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>overfitting,</w:t>
            </w:r>
            <w:r w:rsidR="00EE181D" w:rsidRPr="005F7D0F">
              <w:rPr>
                <w:rFonts w:ascii="Menlo" w:hAnsi="Menlo" w:cs="Menlo"/>
                <w:b/>
                <w:bCs/>
                <w:color w:val="3B3B3B"/>
                <w:sz w:val="20"/>
                <w:szCs w:val="20"/>
              </w:rPr>
              <w:t xml:space="preserve"> hence this model is considered as optimal </w:t>
            </w:r>
          </w:p>
        </w:tc>
      </w:tr>
    </w:tbl>
    <w:p w14:paraId="45130118" w14:textId="0E4222B7" w:rsidR="00A579C4" w:rsidRPr="005F7D0F" w:rsidRDefault="00A579C4">
      <w:pPr>
        <w:rPr>
          <w:b/>
          <w:bCs/>
        </w:rPr>
      </w:pPr>
    </w:p>
    <w:p w14:paraId="1A3A8E90" w14:textId="63C07497" w:rsidR="009B5EE7" w:rsidRPr="005F7D0F" w:rsidRDefault="009B5EE7">
      <w:pPr>
        <w:rPr>
          <w:b/>
          <w:bCs/>
        </w:rPr>
      </w:pPr>
    </w:p>
    <w:sectPr w:rsidR="009B5EE7" w:rsidRPr="005F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A418A"/>
    <w:multiLevelType w:val="hybridMultilevel"/>
    <w:tmpl w:val="520295F0"/>
    <w:lvl w:ilvl="0" w:tplc="17A43C6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A1A66"/>
    <w:multiLevelType w:val="hybridMultilevel"/>
    <w:tmpl w:val="720CB246"/>
    <w:lvl w:ilvl="0" w:tplc="3F98107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94011">
    <w:abstractNumId w:val="0"/>
  </w:num>
  <w:num w:numId="2" w16cid:durableId="503201232">
    <w:abstractNumId w:val="1"/>
  </w:num>
  <w:num w:numId="3" w16cid:durableId="135275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2D0D"/>
    <w:rsid w:val="001873D0"/>
    <w:rsid w:val="00277500"/>
    <w:rsid w:val="003B4D31"/>
    <w:rsid w:val="003C2063"/>
    <w:rsid w:val="005F730D"/>
    <w:rsid w:val="005F7D0F"/>
    <w:rsid w:val="008D5AB7"/>
    <w:rsid w:val="009302DB"/>
    <w:rsid w:val="00966338"/>
    <w:rsid w:val="009B5EE7"/>
    <w:rsid w:val="00A579C4"/>
    <w:rsid w:val="00AC2BEE"/>
    <w:rsid w:val="00B32392"/>
    <w:rsid w:val="00B94E4E"/>
    <w:rsid w:val="00C412F0"/>
    <w:rsid w:val="00DC611A"/>
    <w:rsid w:val="00E5552A"/>
    <w:rsid w:val="00E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0F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0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0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0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0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0F"/>
    <w:pPr>
      <w:spacing w:line="240" w:lineRule="auto"/>
      <w:ind w:left="720" w:hanging="288"/>
      <w:contextualSpacing/>
    </w:pPr>
    <w:rPr>
      <w:color w:val="44546A" w:themeColor="text2"/>
    </w:rPr>
  </w:style>
  <w:style w:type="character" w:styleId="Strong">
    <w:name w:val="Strong"/>
    <w:basedOn w:val="DefaultParagraphFont"/>
    <w:uiPriority w:val="22"/>
    <w:qFormat/>
    <w:rsid w:val="005F7D0F"/>
    <w:rPr>
      <w:b w:val="0"/>
      <w:bCs/>
      <w:i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5F7D0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0F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0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0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0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0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0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0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0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D0F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7D0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D0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0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7D0F"/>
    <w:rPr>
      <w:rFonts w:eastAsiaTheme="majorEastAsia" w:cstheme="majorBidi"/>
      <w:iCs/>
      <w:color w:val="44546A" w:themeColor="text2"/>
      <w:sz w:val="40"/>
      <w:szCs w:val="24"/>
    </w:rPr>
  </w:style>
  <w:style w:type="character" w:styleId="Emphasis">
    <w:name w:val="Emphasis"/>
    <w:basedOn w:val="DefaultParagraphFont"/>
    <w:uiPriority w:val="20"/>
    <w:qFormat/>
    <w:rsid w:val="005F7D0F"/>
    <w:rPr>
      <w:b/>
      <w:i/>
      <w:iCs/>
    </w:rPr>
  </w:style>
  <w:style w:type="paragraph" w:styleId="NoSpacing">
    <w:name w:val="No Spacing"/>
    <w:link w:val="NoSpacingChar"/>
    <w:uiPriority w:val="1"/>
    <w:qFormat/>
    <w:rsid w:val="005F7D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7D0F"/>
  </w:style>
  <w:style w:type="paragraph" w:styleId="Quote">
    <w:name w:val="Quote"/>
    <w:basedOn w:val="Normal"/>
    <w:next w:val="Normal"/>
    <w:link w:val="QuoteChar"/>
    <w:uiPriority w:val="29"/>
    <w:qFormat/>
    <w:rsid w:val="005F7D0F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F7D0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0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0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5F7D0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F7D0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7D0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F7D0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7D0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D0F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F7D0F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FC733-E0B3-C247-B772-0C5D41D6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Pradeep Ravi</cp:lastModifiedBy>
  <cp:revision>11</cp:revision>
  <dcterms:created xsi:type="dcterms:W3CDTF">2018-07-08T13:18:00Z</dcterms:created>
  <dcterms:modified xsi:type="dcterms:W3CDTF">2024-04-25T17:00:00Z</dcterms:modified>
</cp:coreProperties>
</file>