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36A" w:rsidRPr="008D318C" w:rsidRDefault="004A7CE0"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T</w:t>
      </w:r>
      <w:bookmarkStart w:id="0" w:name="_GoBack"/>
      <w:bookmarkEnd w:id="0"/>
      <w:r w:rsidR="00CC036A" w:rsidRPr="008D318C">
        <w:rPr>
          <w:rFonts w:ascii="Times New Roman" w:hAnsi="Times New Roman"/>
          <w:color w:val="000000" w:themeColor="text1"/>
          <w:sz w:val="24"/>
          <w:szCs w:val="24"/>
        </w:rPr>
        <w:t>o:  Teresa Wall, Vice President of Research, Power-by-Nano Technologies</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From:  Team 18 - DMBP</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 xml:space="preserve">Subject:  </w:t>
      </w:r>
      <w:r>
        <w:rPr>
          <w:rFonts w:ascii="Times New Roman" w:hAnsi="Times New Roman"/>
          <w:color w:val="000000" w:themeColor="text1"/>
          <w:sz w:val="24"/>
          <w:szCs w:val="24"/>
        </w:rPr>
        <w:t>Procedures for</w:t>
      </w:r>
      <w:r w:rsidRPr="008D318C">
        <w:rPr>
          <w:rFonts w:ascii="Times New Roman" w:hAnsi="Times New Roman"/>
          <w:color w:val="000000" w:themeColor="text1"/>
          <w:sz w:val="24"/>
          <w:szCs w:val="24"/>
        </w:rPr>
        <w:t xml:space="preserve"> determining </w:t>
      </w:r>
      <w:r>
        <w:rPr>
          <w:rFonts w:ascii="Times New Roman" w:hAnsi="Times New Roman"/>
          <w:color w:val="000000" w:themeColor="text1"/>
          <w:sz w:val="24"/>
          <w:szCs w:val="24"/>
        </w:rPr>
        <w:t xml:space="preserve">the </w:t>
      </w:r>
      <w:r w:rsidRPr="008D318C">
        <w:rPr>
          <w:rFonts w:ascii="Times New Roman" w:hAnsi="Times New Roman"/>
          <w:color w:val="000000" w:themeColor="text1"/>
          <w:sz w:val="24"/>
          <w:szCs w:val="24"/>
        </w:rPr>
        <w:t>cheapest and least toxic nanomaterial combinations</w:t>
      </w:r>
    </w:p>
    <w:p w:rsidR="00CC036A" w:rsidRPr="008D318C" w:rsidRDefault="00CC036A" w:rsidP="00CC036A">
      <w:pPr>
        <w:ind w:left="0"/>
        <w:rPr>
          <w:rFonts w:ascii="Times New Roman" w:hAnsi="Times New Roman"/>
          <w:color w:val="000000" w:themeColor="text1"/>
          <w:sz w:val="24"/>
          <w:szCs w:val="24"/>
        </w:rPr>
      </w:pPr>
      <w:r w:rsidRPr="008D318C">
        <w:rPr>
          <w:rFonts w:ascii="Times New Roman" w:hAnsi="Times New Roman"/>
          <w:color w:val="000000" w:themeColor="text1"/>
          <w:sz w:val="24"/>
          <w:szCs w:val="24"/>
        </w:rPr>
        <w:t xml:space="preserve">Date:  </w:t>
      </w:r>
      <w:r>
        <w:rPr>
          <w:rFonts w:ascii="Times New Roman" w:hAnsi="Times New Roman"/>
          <w:color w:val="000000" w:themeColor="text1"/>
          <w:sz w:val="24"/>
          <w:szCs w:val="24"/>
        </w:rPr>
        <w:t>February 10</w:t>
      </w:r>
      <w:r w:rsidRPr="008D318C">
        <w:rPr>
          <w:rFonts w:ascii="Times New Roman" w:hAnsi="Times New Roman"/>
          <w:color w:val="000000" w:themeColor="text1"/>
          <w:sz w:val="24"/>
          <w:szCs w:val="24"/>
        </w:rPr>
        <w:t>, 2015</w:t>
      </w:r>
    </w:p>
    <w:p w:rsidR="00CC036A" w:rsidRDefault="00CC036A" w:rsidP="00CC036A">
      <w:pPr>
        <w:ind w:left="0"/>
        <w:rPr>
          <w:rFonts w:ascii="Times New Roman" w:hAnsi="Times New Roman"/>
          <w:sz w:val="24"/>
          <w:szCs w:val="24"/>
        </w:rPr>
      </w:pPr>
    </w:p>
    <w:p w:rsidR="00CC036A" w:rsidRDefault="00CC036A" w:rsidP="00CC036A">
      <w:pPr>
        <w:tabs>
          <w:tab w:val="left" w:pos="450"/>
        </w:tabs>
        <w:spacing w:before="0" w:after="0"/>
        <w:ind w:left="0"/>
        <w:rPr>
          <w:rFonts w:ascii="Times New Roman" w:hAnsi="Times New Roman"/>
          <w:b/>
          <w:color w:val="000000" w:themeColor="text1"/>
          <w:sz w:val="24"/>
          <w:szCs w:val="24"/>
        </w:rPr>
      </w:pPr>
      <w:r w:rsidRPr="008D318C">
        <w:rPr>
          <w:rFonts w:ascii="Times New Roman" w:hAnsi="Times New Roman"/>
          <w:b/>
          <w:color w:val="000000" w:themeColor="text1"/>
          <w:sz w:val="24"/>
          <w:szCs w:val="24"/>
        </w:rPr>
        <w:t>I.</w:t>
      </w:r>
      <w:r w:rsidRPr="008D318C">
        <w:rPr>
          <w:rFonts w:ascii="Times New Roman" w:hAnsi="Times New Roman"/>
          <w:b/>
          <w:color w:val="000000" w:themeColor="text1"/>
          <w:sz w:val="24"/>
          <w:szCs w:val="24"/>
        </w:rPr>
        <w:tab/>
        <w:t xml:space="preserve">Introduction/Re-Usability: </w:t>
      </w:r>
    </w:p>
    <w:p w:rsidR="00CC036A" w:rsidRPr="00541F65" w:rsidRDefault="00CC036A" w:rsidP="00CC036A">
      <w:pPr>
        <w:tabs>
          <w:tab w:val="left" w:pos="450"/>
        </w:tabs>
        <w:spacing w:before="0" w:after="0"/>
        <w:ind w:left="0"/>
        <w:rPr>
          <w:rFonts w:ascii="Times New Roman" w:hAnsi="Times New Roman"/>
          <w:sz w:val="24"/>
          <w:szCs w:val="24"/>
        </w:rPr>
      </w:pPr>
      <w:r>
        <w:rPr>
          <w:rFonts w:ascii="Times New Roman" w:hAnsi="Times New Roman"/>
          <w:b/>
          <w:color w:val="000000" w:themeColor="text1"/>
          <w:sz w:val="24"/>
          <w:szCs w:val="24"/>
        </w:rPr>
        <w:tab/>
      </w:r>
      <w:r w:rsidRPr="008D318C">
        <w:rPr>
          <w:rFonts w:ascii="Times New Roman" w:hAnsi="Times New Roman"/>
          <w:color w:val="000000" w:themeColor="text1"/>
          <w:sz w:val="24"/>
          <w:szCs w:val="24"/>
        </w:rPr>
        <w:t xml:space="preserve">The </w:t>
      </w:r>
      <w:r>
        <w:rPr>
          <w:rFonts w:ascii="Times New Roman" w:hAnsi="Times New Roman"/>
          <w:sz w:val="24"/>
          <w:szCs w:val="24"/>
        </w:rPr>
        <w:t xml:space="preserve">direct user </w:t>
      </w:r>
      <w:r w:rsidR="00541F65">
        <w:rPr>
          <w:rFonts w:ascii="Times New Roman" w:hAnsi="Times New Roman"/>
          <w:sz w:val="24"/>
          <w:szCs w:val="24"/>
        </w:rPr>
        <w:t>(</w:t>
      </w:r>
      <w:r>
        <w:rPr>
          <w:rFonts w:ascii="Times New Roman" w:hAnsi="Times New Roman"/>
          <w:sz w:val="24"/>
          <w:szCs w:val="24"/>
        </w:rPr>
        <w:t>the QD-PV fabrication team</w:t>
      </w:r>
      <w:r w:rsidR="00541F65">
        <w:rPr>
          <w:rFonts w:ascii="Times New Roman" w:hAnsi="Times New Roman"/>
          <w:sz w:val="24"/>
          <w:szCs w:val="24"/>
        </w:rPr>
        <w:t>)</w:t>
      </w:r>
      <w:r>
        <w:rPr>
          <w:rFonts w:ascii="Times New Roman" w:hAnsi="Times New Roman"/>
          <w:sz w:val="24"/>
          <w:szCs w:val="24"/>
        </w:rPr>
        <w:t xml:space="preserve"> needs a mathematical model that can determine the best configuration of particles to produce energy in the least toxic and</w:t>
      </w:r>
      <w:r w:rsidR="00541F65">
        <w:rPr>
          <w:rFonts w:ascii="Times New Roman" w:hAnsi="Times New Roman"/>
          <w:sz w:val="24"/>
          <w:szCs w:val="24"/>
        </w:rPr>
        <w:t xml:space="preserve">/or the </w:t>
      </w:r>
      <w:r>
        <w:rPr>
          <w:rFonts w:ascii="Times New Roman" w:hAnsi="Times New Roman"/>
          <w:sz w:val="24"/>
          <w:szCs w:val="24"/>
        </w:rPr>
        <w:t>cheapest way</w:t>
      </w:r>
      <w:r w:rsidRPr="00FC45B9">
        <w:rPr>
          <w:rFonts w:ascii="Times New Roman" w:hAnsi="Times New Roman"/>
          <w:sz w:val="24"/>
          <w:szCs w:val="24"/>
        </w:rPr>
        <w:t>.</w:t>
      </w:r>
      <w:r>
        <w:rPr>
          <w:rFonts w:ascii="Times New Roman" w:hAnsi="Times New Roman"/>
          <w:sz w:val="24"/>
          <w:szCs w:val="24"/>
        </w:rPr>
        <w:t xml:space="preserve"> This model must not only output a solution based on varied inputs, but must also </w:t>
      </w:r>
      <w:r w:rsidR="00541F65">
        <w:rPr>
          <w:rFonts w:ascii="Times New Roman" w:hAnsi="Times New Roman"/>
          <w:sz w:val="24"/>
          <w:szCs w:val="24"/>
        </w:rPr>
        <w:t>be easy</w:t>
      </w:r>
      <w:r>
        <w:rPr>
          <w:rFonts w:ascii="Times New Roman" w:hAnsi="Times New Roman"/>
          <w:sz w:val="24"/>
          <w:szCs w:val="24"/>
        </w:rPr>
        <w:t xml:space="preserve"> to use or modify incase the fabrication team needs to make any changes. An algorithm with the ability to minimize toxicity while keeping the costs as low as possible will be considered successful, this should be paired with the fact that the model is easy to follow and make changes to.  The constraints are the high number of variables, the multiple equations that need to be run and multiple sets of data that can complicate the process for finding the optimal solution</w:t>
      </w:r>
      <w:r w:rsidR="00541F65">
        <w:rPr>
          <w:rFonts w:ascii="Times New Roman" w:hAnsi="Times New Roman"/>
          <w:sz w:val="24"/>
          <w:szCs w:val="24"/>
        </w:rPr>
        <w:t xml:space="preserve">. This algorithm must also use the previously given data about 10 QD materials and known equations. </w:t>
      </w:r>
      <w:r>
        <w:rPr>
          <w:rFonts w:ascii="Times New Roman" w:hAnsi="Times New Roman"/>
          <w:sz w:val="24"/>
          <w:szCs w:val="24"/>
        </w:rPr>
        <w:t xml:space="preserve"> </w:t>
      </w:r>
    </w:p>
    <w:p w:rsidR="00CC036A" w:rsidRDefault="00CC036A" w:rsidP="00CC036A">
      <w:pPr>
        <w:tabs>
          <w:tab w:val="left" w:pos="360"/>
        </w:tabs>
        <w:spacing w:before="0" w:after="0"/>
        <w:ind w:left="0"/>
        <w:rPr>
          <w:rFonts w:ascii="Times New Roman" w:hAnsi="Times New Roman"/>
          <w:b/>
          <w:color w:val="FF0000"/>
          <w:sz w:val="24"/>
          <w:szCs w:val="24"/>
        </w:rPr>
      </w:pPr>
      <w:r>
        <w:rPr>
          <w:rFonts w:ascii="Times New Roman" w:hAnsi="Times New Roman"/>
          <w:sz w:val="24"/>
          <w:szCs w:val="24"/>
        </w:rPr>
        <w:tab/>
        <w:t>The procedure is designed to use a mathematical model to optimize the fabrication team’s solution helping them to achieve their goal of reducing toxicity and costs to make this a commercial success</w:t>
      </w:r>
      <w:r w:rsidRPr="00923556">
        <w:rPr>
          <w:rFonts w:ascii="Times New Roman" w:hAnsi="Times New Roman"/>
          <w:sz w:val="24"/>
          <w:szCs w:val="24"/>
        </w:rPr>
        <w:t>.</w:t>
      </w:r>
      <w:r>
        <w:rPr>
          <w:rFonts w:ascii="Times New Roman" w:hAnsi="Times New Roman"/>
          <w:sz w:val="24"/>
          <w:szCs w:val="24"/>
        </w:rPr>
        <w:t xml:space="preserve"> The key features are an easy to follow model that is flexible, helps the optimization process and has the ability to crunch large amounts of data to provide valuable results  </w:t>
      </w:r>
    </w:p>
    <w:p w:rsidR="00CC036A" w:rsidRDefault="00CC036A" w:rsidP="00CC036A">
      <w:pPr>
        <w:spacing w:before="0" w:after="0"/>
        <w:ind w:left="0" w:firstLine="720"/>
        <w:rPr>
          <w:rFonts w:ascii="Times New Roman" w:hAnsi="Times New Roman"/>
          <w:sz w:val="24"/>
          <w:szCs w:val="24"/>
        </w:rPr>
      </w:pPr>
      <w:r w:rsidRPr="00923556">
        <w:rPr>
          <w:rFonts w:ascii="Times New Roman" w:hAnsi="Times New Roman"/>
          <w:sz w:val="24"/>
          <w:szCs w:val="24"/>
        </w:rPr>
        <w:t>The assumptions are</w:t>
      </w:r>
      <w:r>
        <w:rPr>
          <w:rFonts w:ascii="Times New Roman" w:hAnsi="Times New Roman"/>
          <w:sz w:val="24"/>
          <w:szCs w:val="24"/>
        </w:rPr>
        <w:t xml:space="preserve"> that the quantum dots that are made will be produced without manufacturing errors and will be used in ideal situations without any random errors. We will ignore factors that would affect all materials equally such as interference from the environment like weather conditions that may reduce the efficiency of these QD cells</w:t>
      </w:r>
      <w:r w:rsidRPr="00923556">
        <w:rPr>
          <w:rFonts w:ascii="Times New Roman" w:hAnsi="Times New Roman"/>
          <w:sz w:val="24"/>
          <w:szCs w:val="24"/>
        </w:rPr>
        <w:t>. The limitations of our procedure</w:t>
      </w:r>
      <w:r>
        <w:rPr>
          <w:rFonts w:ascii="Times New Roman" w:hAnsi="Times New Roman"/>
          <w:sz w:val="24"/>
          <w:szCs w:val="24"/>
        </w:rPr>
        <w:t xml:space="preserve"> are that it is still conceptual and theoretical. This means that the model is quite ideal and requires future real-world testing. Our mathematical model also assumes that the optimal combinations will be of </w:t>
      </w:r>
      <w:r w:rsidR="00541F65">
        <w:rPr>
          <w:rFonts w:ascii="Times New Roman" w:hAnsi="Times New Roman"/>
          <w:sz w:val="24"/>
          <w:szCs w:val="24"/>
        </w:rPr>
        <w:t xml:space="preserve">only </w:t>
      </w:r>
      <w:r>
        <w:rPr>
          <w:rFonts w:ascii="Times New Roman" w:hAnsi="Times New Roman"/>
          <w:sz w:val="24"/>
          <w:szCs w:val="24"/>
        </w:rPr>
        <w:t xml:space="preserve">2 materials. Although 5 materials are being tested at once, the minimum will </w:t>
      </w:r>
      <w:r w:rsidR="00541F65">
        <w:rPr>
          <w:rFonts w:ascii="Times New Roman" w:hAnsi="Times New Roman"/>
          <w:sz w:val="24"/>
          <w:szCs w:val="24"/>
        </w:rPr>
        <w:t xml:space="preserve">most likely </w:t>
      </w:r>
      <w:r>
        <w:rPr>
          <w:rFonts w:ascii="Times New Roman" w:hAnsi="Times New Roman"/>
          <w:sz w:val="24"/>
          <w:szCs w:val="24"/>
        </w:rPr>
        <w:t xml:space="preserve">occur when the cheapest material and </w:t>
      </w:r>
      <w:r w:rsidR="00541F65">
        <w:rPr>
          <w:rFonts w:ascii="Times New Roman" w:hAnsi="Times New Roman"/>
          <w:sz w:val="24"/>
          <w:szCs w:val="24"/>
        </w:rPr>
        <w:t xml:space="preserve">only one </w:t>
      </w:r>
      <w:r>
        <w:rPr>
          <w:rFonts w:ascii="Times New Roman" w:hAnsi="Times New Roman"/>
          <w:sz w:val="24"/>
          <w:szCs w:val="24"/>
        </w:rPr>
        <w:t xml:space="preserve">other material are combined. </w:t>
      </w:r>
    </w:p>
    <w:p w:rsidR="005C75F7" w:rsidRDefault="005C75F7" w:rsidP="00CC036A">
      <w:pPr>
        <w:spacing w:before="0" w:after="0"/>
        <w:ind w:left="0" w:firstLine="720"/>
        <w:rPr>
          <w:rFonts w:ascii="Times New Roman" w:hAnsi="Times New Roman"/>
          <w:sz w:val="24"/>
          <w:szCs w:val="24"/>
        </w:rPr>
      </w:pPr>
    </w:p>
    <w:p w:rsidR="00CC036A" w:rsidRPr="008D318C" w:rsidRDefault="00CC036A" w:rsidP="00CC036A">
      <w:pPr>
        <w:pStyle w:val="BodyText1"/>
        <w:tabs>
          <w:tab w:val="left" w:pos="450"/>
        </w:tabs>
        <w:spacing w:before="0" w:after="60" w:line="240" w:lineRule="auto"/>
        <w:rPr>
          <w:rFonts w:ascii="Times New Roman" w:hAnsi="Times New Roman" w:cs="Times New Roman"/>
          <w:color w:val="000000" w:themeColor="text1"/>
          <w:sz w:val="24"/>
          <w:szCs w:val="24"/>
        </w:rPr>
      </w:pPr>
      <w:r w:rsidRPr="008D318C">
        <w:rPr>
          <w:rFonts w:ascii="Times New Roman" w:hAnsi="Times New Roman" w:cs="Times New Roman"/>
          <w:b/>
          <w:color w:val="000000" w:themeColor="text1"/>
          <w:sz w:val="24"/>
          <w:szCs w:val="24"/>
        </w:rPr>
        <w:t>II.</w:t>
      </w:r>
      <w:r w:rsidRPr="008D318C">
        <w:rPr>
          <w:rFonts w:ascii="Times New Roman" w:hAnsi="Times New Roman" w:cs="Times New Roman"/>
          <w:b/>
          <w:color w:val="000000" w:themeColor="text1"/>
          <w:sz w:val="24"/>
          <w:szCs w:val="24"/>
        </w:rPr>
        <w:tab/>
        <w:t xml:space="preserve">Procedure/Mathematical Model: </w:t>
      </w:r>
    </w:p>
    <w:p w:rsidR="00CC036A" w:rsidRDefault="00CC036A" w:rsidP="00CC036A">
      <w:pPr>
        <w:ind w:left="0"/>
        <w:rPr>
          <w:rFonts w:ascii="Times New Roman" w:hAnsi="Times New Roman"/>
          <w:sz w:val="24"/>
          <w:szCs w:val="24"/>
        </w:rPr>
      </w:pPr>
      <w:r>
        <w:rPr>
          <w:rFonts w:ascii="Times New Roman" w:hAnsi="Times New Roman"/>
          <w:sz w:val="24"/>
          <w:szCs w:val="24"/>
        </w:rPr>
        <w:t>Our mathematical model is in the form of a matlab .m file as attached. The steps that this program takes are as follows:</w:t>
      </w:r>
    </w:p>
    <w:p w:rsidR="00CC036A" w:rsidRDefault="00CC036A" w:rsidP="00CC036A">
      <w:pPr>
        <w:ind w:left="0"/>
        <w:rPr>
          <w:rFonts w:ascii="Times New Roman" w:hAnsi="Times New Roman"/>
          <w:sz w:val="24"/>
          <w:szCs w:val="24"/>
        </w:rPr>
      </w:pPr>
      <w:r>
        <w:rPr>
          <w:rFonts w:ascii="Times New Roman" w:hAnsi="Times New Roman"/>
          <w:sz w:val="24"/>
          <w:szCs w:val="24"/>
        </w:rPr>
        <w:t>P</w:t>
      </w:r>
      <w:r w:rsidRPr="000046E7">
        <w:rPr>
          <w:rFonts w:ascii="Times New Roman" w:hAnsi="Times New Roman"/>
          <w:sz w:val="24"/>
          <w:szCs w:val="24"/>
        </w:rPr>
        <w:t>rocedur</w:t>
      </w:r>
      <w:r>
        <w:rPr>
          <w:rFonts w:ascii="Times New Roman" w:hAnsi="Times New Roman"/>
          <w:sz w:val="24"/>
          <w:szCs w:val="24"/>
        </w:rPr>
        <w:t>al steps</w:t>
      </w:r>
      <w:r w:rsidRPr="000046E7">
        <w:rPr>
          <w:rFonts w:ascii="Times New Roman" w:hAnsi="Times New Roman"/>
          <w:sz w:val="24"/>
          <w:szCs w:val="24"/>
        </w:rPr>
        <w:t xml:space="preserve"> </w:t>
      </w:r>
      <w:r w:rsidRPr="00AF461D">
        <w:rPr>
          <w:rFonts w:ascii="Times New Roman" w:hAnsi="Times New Roman"/>
          <w:color w:val="000000" w:themeColor="text1"/>
          <w:sz w:val="24"/>
          <w:szCs w:val="24"/>
        </w:rPr>
        <w:t xml:space="preserve">to determine minimum cost </w:t>
      </w:r>
      <w:r>
        <w:rPr>
          <w:rFonts w:ascii="Times New Roman" w:hAnsi="Times New Roman"/>
          <w:color w:val="000000" w:themeColor="text1"/>
          <w:sz w:val="24"/>
          <w:szCs w:val="24"/>
        </w:rPr>
        <w:t xml:space="preserve">(ignore toxicity) </w:t>
      </w:r>
      <w:r w:rsidRPr="00AF461D">
        <w:rPr>
          <w:rFonts w:ascii="Times New Roman" w:hAnsi="Times New Roman"/>
          <w:color w:val="000000" w:themeColor="text1"/>
          <w:sz w:val="24"/>
          <w:szCs w:val="24"/>
        </w:rPr>
        <w:t>are:</w:t>
      </w:r>
    </w:p>
    <w:p w:rsidR="00CC036A" w:rsidRDefault="00CC036A" w:rsidP="00CC036A">
      <w:pPr>
        <w:ind w:left="270"/>
        <w:rPr>
          <w:rFonts w:ascii="Times New Roman" w:hAnsi="Times New Roman"/>
          <w:sz w:val="24"/>
          <w:szCs w:val="24"/>
        </w:rPr>
      </w:pPr>
      <w:r>
        <w:rPr>
          <w:rFonts w:ascii="Times New Roman" w:hAnsi="Times New Roman"/>
          <w:sz w:val="24"/>
          <w:szCs w:val="24"/>
        </w:rPr>
        <w:t>Inputs: Which of the 5 materials are being used, desired energy, decimal accuracy (assumed 2 decimals for the rest of this procedure)</w:t>
      </w:r>
    </w:p>
    <w:p w:rsidR="00CC036A" w:rsidRDefault="00CC036A" w:rsidP="00CC036A">
      <w:pPr>
        <w:ind w:left="270"/>
        <w:rPr>
          <w:rFonts w:ascii="Times New Roman" w:hAnsi="Times New Roman"/>
          <w:sz w:val="24"/>
          <w:szCs w:val="24"/>
        </w:rPr>
      </w:pPr>
      <w:r>
        <w:rPr>
          <w:rFonts w:ascii="Times New Roman" w:hAnsi="Times New Roman"/>
          <w:sz w:val="24"/>
          <w:szCs w:val="24"/>
        </w:rPr>
        <w:t>Error messages: If values above 1.82 or below 1.19 are given, it will return an error as those are not possible to create with the given materials</w:t>
      </w:r>
      <w:r w:rsidR="00541F65">
        <w:rPr>
          <w:rFonts w:ascii="Times New Roman" w:hAnsi="Times New Roman"/>
          <w:sz w:val="24"/>
          <w:szCs w:val="24"/>
        </w:rPr>
        <w:t xml:space="preserve"> (regardless of toxicity/cost)</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sz w:val="24"/>
          <w:szCs w:val="24"/>
        </w:rPr>
        <w:t>1.</w:t>
      </w:r>
      <w:r w:rsidRPr="00D33235">
        <w:rPr>
          <w:rFonts w:ascii="Times New Roman" w:hAnsi="Times New Roman"/>
          <w:color w:val="000000" w:themeColor="text1"/>
          <w:sz w:val="24"/>
          <w:szCs w:val="24"/>
        </w:rPr>
        <w:tab/>
      </w:r>
      <w:r>
        <w:rPr>
          <w:rFonts w:ascii="Times New Roman" w:hAnsi="Times New Roman"/>
          <w:color w:val="000000" w:themeColor="text1"/>
          <w:sz w:val="24"/>
          <w:szCs w:val="24"/>
        </w:rPr>
        <w:t xml:space="preserve">Calculate the band gap energy of each of the 10 given nanomaterials.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2.  </w:t>
      </w:r>
      <w:r w:rsidR="00541F65">
        <w:rPr>
          <w:rFonts w:ascii="Times New Roman" w:hAnsi="Times New Roman"/>
          <w:color w:val="000000" w:themeColor="text1"/>
          <w:sz w:val="24"/>
          <w:szCs w:val="24"/>
        </w:rPr>
        <w:t xml:space="preserve"> Choose any material</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3.  Set this material’s mass percentage to maximum (92) and the others to their minimum (2)</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4.  Calculate the effective band gap energy of this material combination.</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lastRenderedPageBreak/>
        <w:t>5.  If the effective band gap energy of this material is equal to the desired, do not change the mass percentages</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6.  If the effective band gap energy is different, then choose any of the remaining materials.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7.  Subtract .01% from the</w:t>
      </w:r>
      <w:r w:rsidR="00541F65">
        <w:rPr>
          <w:rFonts w:ascii="Times New Roman" w:hAnsi="Times New Roman"/>
          <w:color w:val="000000" w:themeColor="text1"/>
          <w:sz w:val="24"/>
          <w:szCs w:val="24"/>
        </w:rPr>
        <w:t xml:space="preserve"> original</w:t>
      </w:r>
      <w:r>
        <w:rPr>
          <w:rFonts w:ascii="Times New Roman" w:hAnsi="Times New Roman"/>
          <w:color w:val="000000" w:themeColor="text1"/>
          <w:sz w:val="24"/>
          <w:szCs w:val="24"/>
        </w:rPr>
        <w:t xml:space="preserve"> material (set to 92 originally)</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8.  Add .01% of the other material to the current combination (</w:t>
      </w:r>
      <w:r w:rsidR="00541F65">
        <w:rPr>
          <w:rFonts w:ascii="Times New Roman" w:hAnsi="Times New Roman"/>
          <w:color w:val="000000" w:themeColor="text1"/>
          <w:sz w:val="24"/>
          <w:szCs w:val="24"/>
        </w:rPr>
        <w:t xml:space="preserve">for example: </w:t>
      </w:r>
      <w:r>
        <w:rPr>
          <w:rFonts w:ascii="Times New Roman" w:hAnsi="Times New Roman"/>
          <w:color w:val="000000" w:themeColor="text1"/>
          <w:sz w:val="24"/>
          <w:szCs w:val="24"/>
        </w:rPr>
        <w:t>it should be 2, 2, 2, 2.01, and 91.99% at this point)</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9.  Calculate the effective band gap energy of the current mixture</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10. Continue this process until either the </w:t>
      </w:r>
      <w:r w:rsidR="00541F65">
        <w:rPr>
          <w:rFonts w:ascii="Times New Roman" w:hAnsi="Times New Roman"/>
          <w:color w:val="000000" w:themeColor="text1"/>
          <w:sz w:val="24"/>
          <w:szCs w:val="24"/>
        </w:rPr>
        <w:t>original</w:t>
      </w:r>
      <w:r>
        <w:rPr>
          <w:rFonts w:ascii="Times New Roman" w:hAnsi="Times New Roman"/>
          <w:color w:val="000000" w:themeColor="text1"/>
          <w:sz w:val="24"/>
          <w:szCs w:val="24"/>
        </w:rPr>
        <w:t xml:space="preserve"> material (originally 92) hits 2% or the effective band gap energy is equal to the desired </w:t>
      </w:r>
      <w:r w:rsidR="00541F65">
        <w:rPr>
          <w:rFonts w:ascii="Times New Roman" w:hAnsi="Times New Roman"/>
          <w:color w:val="000000" w:themeColor="text1"/>
          <w:sz w:val="24"/>
          <w:szCs w:val="24"/>
        </w:rPr>
        <w:t>band gap energy</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11. Save this final combination for these two materials to be used later</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12. Select another material and repeat steps 6 – 11</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 xml:space="preserve">13. Once all </w:t>
      </w:r>
      <w:r w:rsidR="00541F65">
        <w:rPr>
          <w:rFonts w:ascii="Times New Roman" w:hAnsi="Times New Roman"/>
          <w:color w:val="000000" w:themeColor="text1"/>
          <w:sz w:val="24"/>
          <w:szCs w:val="24"/>
        </w:rPr>
        <w:t xml:space="preserve">possible </w:t>
      </w:r>
      <w:r>
        <w:rPr>
          <w:rFonts w:ascii="Times New Roman" w:hAnsi="Times New Roman"/>
          <w:color w:val="000000" w:themeColor="text1"/>
          <w:sz w:val="24"/>
          <w:szCs w:val="24"/>
        </w:rPr>
        <w:t>material</w:t>
      </w:r>
      <w:r w:rsidR="00541F65">
        <w:rPr>
          <w:rFonts w:ascii="Times New Roman" w:hAnsi="Times New Roman"/>
          <w:color w:val="000000" w:themeColor="text1"/>
          <w:sz w:val="24"/>
          <w:szCs w:val="24"/>
        </w:rPr>
        <w:t xml:space="preserve"> combinations h</w:t>
      </w:r>
      <w:r>
        <w:rPr>
          <w:rFonts w:ascii="Times New Roman" w:hAnsi="Times New Roman"/>
          <w:color w:val="000000" w:themeColor="text1"/>
          <w:sz w:val="24"/>
          <w:szCs w:val="24"/>
        </w:rPr>
        <w:t xml:space="preserve">ave been tried </w:t>
      </w:r>
      <w:r w:rsidR="00541F65">
        <w:rPr>
          <w:rFonts w:ascii="Times New Roman" w:hAnsi="Times New Roman"/>
          <w:color w:val="000000" w:themeColor="text1"/>
          <w:sz w:val="24"/>
          <w:szCs w:val="24"/>
        </w:rPr>
        <w:t xml:space="preserve">(9 steps) </w:t>
      </w:r>
      <w:r>
        <w:rPr>
          <w:rFonts w:ascii="Times New Roman" w:hAnsi="Times New Roman"/>
          <w:color w:val="000000" w:themeColor="text1"/>
          <w:sz w:val="24"/>
          <w:szCs w:val="24"/>
        </w:rPr>
        <w:t xml:space="preserve">calculate the cost of each combination. </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14. Select the combination of the lowest cost and print its mixture</w:t>
      </w:r>
    </w:p>
    <w:p w:rsidR="00CC036A" w:rsidRDefault="00CC036A" w:rsidP="00CC036A">
      <w:pPr>
        <w:ind w:left="630" w:hanging="360"/>
        <w:rPr>
          <w:rFonts w:ascii="Times New Roman" w:hAnsi="Times New Roman"/>
          <w:color w:val="000000" w:themeColor="text1"/>
          <w:sz w:val="24"/>
          <w:szCs w:val="24"/>
        </w:rPr>
      </w:pPr>
      <w:r>
        <w:rPr>
          <w:rFonts w:ascii="Times New Roman" w:hAnsi="Times New Roman"/>
          <w:color w:val="000000" w:themeColor="text1"/>
          <w:sz w:val="24"/>
          <w:szCs w:val="24"/>
        </w:rPr>
        <w:t>15. Also, print the effective band gap energy</w:t>
      </w:r>
      <w:r w:rsidR="00D67864">
        <w:rPr>
          <w:rFonts w:ascii="Times New Roman" w:hAnsi="Times New Roman"/>
          <w:color w:val="000000" w:themeColor="text1"/>
          <w:sz w:val="24"/>
          <w:szCs w:val="24"/>
        </w:rPr>
        <w:t xml:space="preserve">, toxicity, and number of iterations taken to make </w:t>
      </w:r>
      <w:r>
        <w:rPr>
          <w:rFonts w:ascii="Times New Roman" w:hAnsi="Times New Roman"/>
          <w:color w:val="000000" w:themeColor="text1"/>
          <w:sz w:val="24"/>
          <w:szCs w:val="24"/>
        </w:rPr>
        <w:t xml:space="preserve"> that ideal mixture</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Procedural steps to determine minimum toxicity:</w:t>
      </w:r>
    </w:p>
    <w:p w:rsidR="00CC036A" w:rsidRDefault="00CC036A" w:rsidP="00CC036A">
      <w:pPr>
        <w:ind w:left="225"/>
        <w:rPr>
          <w:rFonts w:ascii="Times New Roman" w:hAnsi="Times New Roman"/>
          <w:color w:val="000000" w:themeColor="text1"/>
          <w:sz w:val="24"/>
          <w:szCs w:val="24"/>
        </w:rPr>
      </w:pPr>
      <w:r>
        <w:rPr>
          <w:rFonts w:ascii="Times New Roman" w:hAnsi="Times New Roman"/>
          <w:color w:val="000000" w:themeColor="text1"/>
          <w:sz w:val="24"/>
          <w:szCs w:val="24"/>
        </w:rPr>
        <w:t>1. This procedure is identical to that of the min. cost except for in all ca</w:t>
      </w:r>
      <w:r w:rsidR="00D67864">
        <w:rPr>
          <w:rFonts w:ascii="Times New Roman" w:hAnsi="Times New Roman"/>
          <w:color w:val="000000" w:themeColor="text1"/>
          <w:sz w:val="24"/>
          <w:szCs w:val="24"/>
        </w:rPr>
        <w:t xml:space="preserve">lculations costs are replaced </w:t>
      </w:r>
      <w:r>
        <w:rPr>
          <w:rFonts w:ascii="Times New Roman" w:hAnsi="Times New Roman"/>
          <w:color w:val="000000" w:themeColor="text1"/>
          <w:sz w:val="24"/>
          <w:szCs w:val="24"/>
        </w:rPr>
        <w:t>by toxicities. i.e. Determine which material has the lowest toxicity instead of which is cheapest</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Procedural steps for minimizing both:</w:t>
      </w:r>
    </w:p>
    <w:p w:rsidR="00CC036A"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    1. Once again, the procedure is very similar. However, here, instead of determining lowest cost or lowest toxicity, the program determines the lowest “Cost – Toxicity combination”</w:t>
      </w:r>
    </w:p>
    <w:p w:rsidR="00CC036A" w:rsidRPr="005F75EB" w:rsidRDefault="00CC036A" w:rsidP="00CC036A">
      <w:pPr>
        <w:ind w:left="0"/>
        <w:rPr>
          <w:rFonts w:ascii="Times New Roman" w:hAnsi="Times New Roman"/>
          <w:color w:val="000000" w:themeColor="text1"/>
          <w:sz w:val="24"/>
          <w:szCs w:val="24"/>
        </w:rPr>
      </w:pPr>
      <w:r>
        <w:rPr>
          <w:rFonts w:ascii="Times New Roman" w:hAnsi="Times New Roman"/>
          <w:color w:val="000000" w:themeColor="text1"/>
          <w:sz w:val="24"/>
          <w:szCs w:val="24"/>
        </w:rPr>
        <w:t xml:space="preserve">   2. </w:t>
      </w:r>
      <w:r w:rsidR="00D67864">
        <w:rPr>
          <w:rFonts w:ascii="Times New Roman" w:hAnsi="Times New Roman"/>
          <w:color w:val="000000" w:themeColor="text1"/>
          <w:sz w:val="24"/>
          <w:szCs w:val="24"/>
        </w:rPr>
        <w:t xml:space="preserve">We define the </w:t>
      </w:r>
      <w:r w:rsidRPr="005F75EB">
        <w:rPr>
          <w:rFonts w:ascii="Times New Roman" w:hAnsi="Times New Roman"/>
          <w:color w:val="000000" w:themeColor="text1"/>
          <w:sz w:val="24"/>
          <w:szCs w:val="24"/>
        </w:rPr>
        <w:t>cost – toxicity combination is defined as the following:</w:t>
      </w:r>
    </w:p>
    <w:p w:rsidR="00CC036A" w:rsidRPr="005F75EB" w:rsidRDefault="00B62DBB" w:rsidP="00CC036A">
      <w:pPr>
        <w:ind w:left="0"/>
        <w:rPr>
          <w:rFonts w:ascii="Times New Roman" w:hAnsi="Times New Roman"/>
          <w:color w:val="000000" w:themeColor="text1"/>
          <w:sz w:val="24"/>
          <w:szCs w:val="24"/>
        </w:rPr>
      </w:pPr>
      <m:oMathPara>
        <m:oMath>
          <m:f>
            <m:fPr>
              <m:ctrlPr>
                <w:rPr>
                  <w:rFonts w:ascii="Cambria Math" w:hAnsi="Times New Roman"/>
                  <w:i/>
                  <w:color w:val="000000" w:themeColor="text1"/>
                  <w:sz w:val="24"/>
                  <w:szCs w:val="24"/>
                </w:rPr>
              </m:ctrlPr>
            </m:fPr>
            <m:num>
              <m:r>
                <w:rPr>
                  <w:rFonts w:ascii="Cambria Math" w:hAnsi="Cambria Math"/>
                  <w:color w:val="000000" w:themeColor="text1"/>
                  <w:sz w:val="24"/>
                  <w:szCs w:val="24"/>
                </w:rPr>
                <m:t>Toxicity</m:t>
              </m:r>
            </m:num>
            <m:den>
              <m:r>
                <w:rPr>
                  <w:rFonts w:ascii="Cambria Math" w:hAnsi="Cambria Math"/>
                  <w:color w:val="000000" w:themeColor="text1"/>
                  <w:sz w:val="24"/>
                  <w:szCs w:val="24"/>
                </w:rPr>
                <m:t>Avg</m:t>
              </m:r>
              <m:r>
                <w:rPr>
                  <w:rFonts w:ascii="Cambria Math" w:hAnsi="Times New Roman"/>
                  <w:color w:val="000000" w:themeColor="text1"/>
                  <w:sz w:val="24"/>
                  <w:szCs w:val="24"/>
                </w:rPr>
                <m:t xml:space="preserve"> </m:t>
              </m:r>
              <m:r>
                <w:rPr>
                  <w:rFonts w:ascii="Cambria Math" w:hAnsi="Cambria Math"/>
                  <w:color w:val="000000" w:themeColor="text1"/>
                  <w:sz w:val="24"/>
                  <w:szCs w:val="24"/>
                </w:rPr>
                <m:t>Toxicity</m:t>
              </m:r>
            </m:den>
          </m:f>
          <m:r>
            <w:rPr>
              <w:rFonts w:ascii="Cambria Math" w:hAnsi="Times New Roman"/>
              <w:color w:val="000000" w:themeColor="text1"/>
              <w:sz w:val="24"/>
              <w:szCs w:val="24"/>
            </w:rPr>
            <m:t>+</m:t>
          </m:r>
          <m:f>
            <m:fPr>
              <m:ctrlPr>
                <w:rPr>
                  <w:rFonts w:ascii="Cambria Math" w:hAnsi="Times New Roman"/>
                  <w:i/>
                  <w:color w:val="000000" w:themeColor="text1"/>
                  <w:sz w:val="24"/>
                  <w:szCs w:val="24"/>
                </w:rPr>
              </m:ctrlPr>
            </m:fPr>
            <m:num>
              <m:r>
                <w:rPr>
                  <w:rFonts w:ascii="Cambria Math" w:hAnsi="Cambria Math"/>
                  <w:color w:val="000000" w:themeColor="text1"/>
                  <w:sz w:val="24"/>
                  <w:szCs w:val="24"/>
                </w:rPr>
                <m:t>Cost</m:t>
              </m:r>
            </m:num>
            <m:den>
              <m:r>
                <w:rPr>
                  <w:rFonts w:ascii="Cambria Math" w:hAnsi="Cambria Math"/>
                  <w:color w:val="000000" w:themeColor="text1"/>
                  <w:sz w:val="24"/>
                  <w:szCs w:val="24"/>
                </w:rPr>
                <m:t>Avg</m:t>
              </m:r>
              <m:r>
                <w:rPr>
                  <w:rFonts w:ascii="Cambria Math" w:hAnsi="Times New Roman"/>
                  <w:color w:val="000000" w:themeColor="text1"/>
                  <w:sz w:val="24"/>
                  <w:szCs w:val="24"/>
                </w:rPr>
                <m:t xml:space="preserve"> </m:t>
              </m:r>
              <m:r>
                <w:rPr>
                  <w:rFonts w:ascii="Cambria Math" w:hAnsi="Cambria Math"/>
                  <w:color w:val="000000" w:themeColor="text1"/>
                  <w:sz w:val="24"/>
                  <w:szCs w:val="24"/>
                </w:rPr>
                <m:t>Cost</m:t>
              </m:r>
            </m:den>
          </m:f>
        </m:oMath>
      </m:oMathPara>
    </w:p>
    <w:p w:rsidR="00D67864" w:rsidRDefault="00D67864" w:rsidP="00CC036A">
      <w:pPr>
        <w:autoSpaceDE w:val="0"/>
        <w:autoSpaceDN w:val="0"/>
        <w:adjustRightInd w:val="0"/>
        <w:spacing w:before="0" w:after="0"/>
        <w:ind w:left="0" w:right="0"/>
        <w:rPr>
          <w:rFonts w:ascii="Times New Roman" w:hAnsi="Times New Roman"/>
          <w:color w:val="000000" w:themeColor="text1"/>
          <w:sz w:val="24"/>
          <w:szCs w:val="24"/>
        </w:rPr>
      </w:pPr>
    </w:p>
    <w:p w:rsidR="00CC036A" w:rsidRDefault="00CC036A" w:rsidP="00D67864">
      <w:pPr>
        <w:autoSpaceDE w:val="0"/>
        <w:autoSpaceDN w:val="0"/>
        <w:adjustRightInd w:val="0"/>
        <w:spacing w:before="0" w:after="0"/>
        <w:ind w:left="0" w:right="0"/>
        <w:rPr>
          <w:rFonts w:ascii="Times New Roman" w:hAnsi="Times New Roman"/>
          <w:sz w:val="24"/>
          <w:szCs w:val="24"/>
        </w:rPr>
      </w:pPr>
      <w:r w:rsidRPr="005F75EB">
        <w:rPr>
          <w:rFonts w:ascii="Times New Roman" w:hAnsi="Times New Roman"/>
          <w:color w:val="000000" w:themeColor="text1"/>
          <w:sz w:val="24"/>
          <w:szCs w:val="24"/>
        </w:rPr>
        <w:t xml:space="preserve">Where </w:t>
      </w:r>
      <w:r w:rsidR="002A6AFD">
        <w:rPr>
          <w:rFonts w:ascii="Times New Roman" w:hAnsi="Times New Roman"/>
          <w:color w:val="000000" w:themeColor="text1"/>
          <w:sz w:val="24"/>
          <w:szCs w:val="24"/>
        </w:rPr>
        <w:t xml:space="preserve">“Avg” </w:t>
      </w:r>
      <w:r w:rsidRPr="005F75EB">
        <w:rPr>
          <w:rFonts w:ascii="Times New Roman" w:hAnsi="Times New Roman"/>
          <w:color w:val="000000" w:themeColor="text1"/>
          <w:sz w:val="24"/>
          <w:szCs w:val="24"/>
        </w:rPr>
        <w:t>are the average value for ea. material. For example, Avg cost = avrg(</w:t>
      </w:r>
      <w:r w:rsidRPr="005F75EB">
        <w:rPr>
          <w:rFonts w:ascii="Times New Roman" w:hAnsi="Times New Roman"/>
          <w:color w:val="000000"/>
          <w:sz w:val="24"/>
          <w:szCs w:val="24"/>
        </w:rPr>
        <w:t xml:space="preserve">45, 35, 25, 40, 30, 30, 41, 22, 40, 18) = $32.6/g </w:t>
      </w:r>
      <w:r w:rsidR="00D67864">
        <w:rPr>
          <w:rFonts w:ascii="Times New Roman" w:hAnsi="Times New Roman"/>
          <w:color w:val="000000"/>
          <w:sz w:val="24"/>
          <w:szCs w:val="24"/>
        </w:rPr>
        <w:t xml:space="preserve">. Using this definition, we are able to find which materials are good at not just being low cost or toxicity but both. Materials with these properties would be ideal as a balance between profit and health/environmental friendliness. </w:t>
      </w:r>
    </w:p>
    <w:p w:rsidR="00CC036A" w:rsidRPr="00A47F4D" w:rsidRDefault="00CC036A" w:rsidP="00CC036A">
      <w:pPr>
        <w:spacing w:after="0"/>
        <w:ind w:left="0" w:firstLine="360"/>
        <w:rPr>
          <w:rFonts w:ascii="Times New Roman" w:hAnsi="Times New Roman"/>
          <w:color w:val="000000" w:themeColor="text1"/>
          <w:sz w:val="24"/>
          <w:szCs w:val="24"/>
        </w:rPr>
      </w:pPr>
      <w:r w:rsidRPr="00A47F4D">
        <w:rPr>
          <w:rFonts w:ascii="Times New Roman" w:hAnsi="Times New Roman"/>
          <w:color w:val="000000" w:themeColor="text1"/>
          <w:sz w:val="24"/>
          <w:szCs w:val="24"/>
        </w:rPr>
        <w:t xml:space="preserve">The rationale for our model’s critical steps of setting a material to 92g are based on the fact that the cheapest possible combinations are going to come from </w:t>
      </w:r>
      <w:r>
        <w:rPr>
          <w:rFonts w:ascii="Times New Roman" w:hAnsi="Times New Roman"/>
          <w:color w:val="000000" w:themeColor="text1"/>
          <w:sz w:val="24"/>
          <w:szCs w:val="24"/>
        </w:rPr>
        <w:t>a combination of the</w:t>
      </w:r>
      <w:r w:rsidRPr="00A47F4D">
        <w:rPr>
          <w:rFonts w:ascii="Times New Roman" w:hAnsi="Times New Roman"/>
          <w:color w:val="000000" w:themeColor="text1"/>
          <w:sz w:val="24"/>
          <w:szCs w:val="24"/>
        </w:rPr>
        <w:t xml:space="preserve"> cheap</w:t>
      </w:r>
      <w:r>
        <w:rPr>
          <w:rFonts w:ascii="Times New Roman" w:hAnsi="Times New Roman"/>
          <w:color w:val="000000" w:themeColor="text1"/>
          <w:sz w:val="24"/>
          <w:szCs w:val="24"/>
        </w:rPr>
        <w:t>est material</w:t>
      </w:r>
      <w:r w:rsidRPr="00A47F4D">
        <w:rPr>
          <w:rFonts w:ascii="Times New Roman" w:hAnsi="Times New Roman"/>
          <w:color w:val="000000" w:themeColor="text1"/>
          <w:sz w:val="24"/>
          <w:szCs w:val="24"/>
        </w:rPr>
        <w:t xml:space="preserve"> or </w:t>
      </w:r>
      <w:r>
        <w:rPr>
          <w:rFonts w:ascii="Times New Roman" w:hAnsi="Times New Roman"/>
          <w:color w:val="000000" w:themeColor="text1"/>
          <w:sz w:val="24"/>
          <w:szCs w:val="24"/>
        </w:rPr>
        <w:t xml:space="preserve">and (likely) </w:t>
      </w:r>
      <w:r w:rsidRPr="00A47F4D">
        <w:rPr>
          <w:rFonts w:ascii="Times New Roman" w:hAnsi="Times New Roman"/>
          <w:color w:val="000000" w:themeColor="text1"/>
          <w:sz w:val="24"/>
          <w:szCs w:val="24"/>
        </w:rPr>
        <w:t>materials with a low cost/energy ratio. By making the majority of the m</w:t>
      </w:r>
      <w:r>
        <w:rPr>
          <w:rFonts w:ascii="Times New Roman" w:hAnsi="Times New Roman"/>
          <w:color w:val="000000" w:themeColor="text1"/>
          <w:sz w:val="24"/>
          <w:szCs w:val="24"/>
        </w:rPr>
        <w:t>ixture those and not other more expensive materials, we minimize costs.</w:t>
      </w:r>
      <w:r w:rsidR="00D67864">
        <w:rPr>
          <w:rFonts w:ascii="Times New Roman" w:hAnsi="Times New Roman"/>
          <w:color w:val="000000" w:themeColor="text1"/>
          <w:sz w:val="24"/>
          <w:szCs w:val="24"/>
        </w:rPr>
        <w:t xml:space="preserve"> The same goes for low toxicity materials also being set to 92g. (out of 100g)</w:t>
      </w:r>
    </w:p>
    <w:p w:rsidR="00930D0C" w:rsidRPr="00D67864" w:rsidRDefault="00CC036A" w:rsidP="00D67864">
      <w:pPr>
        <w:ind w:left="0" w:firstLine="360"/>
        <w:rPr>
          <w:rFonts w:ascii="Times New Roman" w:hAnsi="Times New Roman"/>
          <w:sz w:val="24"/>
          <w:szCs w:val="24"/>
        </w:rPr>
      </w:pPr>
      <w:r>
        <w:rPr>
          <w:rFonts w:ascii="Times New Roman" w:hAnsi="Times New Roman"/>
          <w:sz w:val="24"/>
          <w:szCs w:val="24"/>
        </w:rPr>
        <w:t xml:space="preserve">This problem is extremely complex due to the large number of variables which are trying to be maximized. With fewer variables, one could determine the exact optimal solution in closed form and simply plug the variables into that equation and have it output the best solution. However, here this is not possible. Instead, our mathematical model does not find the exact answer, only an answer that is so close to the true value that within any practical rounding, it is </w:t>
      </w:r>
      <w:r w:rsidR="00D67864">
        <w:rPr>
          <w:rFonts w:ascii="Times New Roman" w:hAnsi="Times New Roman"/>
          <w:sz w:val="24"/>
          <w:szCs w:val="24"/>
        </w:rPr>
        <w:t>identical</w:t>
      </w:r>
      <w:r>
        <w:rPr>
          <w:rFonts w:ascii="Times New Roman" w:hAnsi="Times New Roman"/>
          <w:sz w:val="24"/>
          <w:szCs w:val="24"/>
        </w:rPr>
        <w:t>. It does this through many steps but eventually gets there and is able to handl</w:t>
      </w:r>
      <w:r w:rsidR="00D67864">
        <w:rPr>
          <w:rFonts w:ascii="Times New Roman" w:hAnsi="Times New Roman"/>
          <w:sz w:val="24"/>
          <w:szCs w:val="24"/>
        </w:rPr>
        <w:t>e the large number of variables and output solutions to as many degrees of accuracy as necessary.</w:t>
      </w:r>
    </w:p>
    <w:p w:rsidR="00CC036A" w:rsidRDefault="00CC036A" w:rsidP="00CC036A">
      <w:pPr>
        <w:pStyle w:val="BodyText1"/>
        <w:tabs>
          <w:tab w:val="left" w:pos="450"/>
        </w:tabs>
        <w:spacing w:before="0" w:after="60" w:line="240" w:lineRule="auto"/>
        <w:rPr>
          <w:rFonts w:ascii="Times New Roman" w:hAnsi="Times New Roman" w:cs="Times New Roman"/>
          <w:b/>
          <w:color w:val="000000" w:themeColor="text1"/>
          <w:sz w:val="24"/>
          <w:szCs w:val="24"/>
        </w:rPr>
      </w:pPr>
      <w:r w:rsidRPr="00A47F4D">
        <w:rPr>
          <w:rFonts w:ascii="Times New Roman" w:hAnsi="Times New Roman" w:cs="Times New Roman"/>
          <w:b/>
          <w:color w:val="000000" w:themeColor="text1"/>
          <w:sz w:val="24"/>
          <w:szCs w:val="24"/>
        </w:rPr>
        <w:lastRenderedPageBreak/>
        <w:t>III.</w:t>
      </w:r>
      <w:r w:rsidRPr="00A47F4D">
        <w:rPr>
          <w:rFonts w:ascii="Times New Roman" w:hAnsi="Times New Roman" w:cs="Times New Roman"/>
          <w:b/>
          <w:color w:val="000000" w:themeColor="text1"/>
          <w:sz w:val="24"/>
          <w:szCs w:val="24"/>
        </w:rPr>
        <w:tab/>
        <w:t xml:space="preserve">Results (Share-ability): </w:t>
      </w:r>
    </w:p>
    <w:p w:rsidR="00460E75" w:rsidRPr="00A47F4D" w:rsidRDefault="00460E75" w:rsidP="00CC036A">
      <w:pPr>
        <w:pStyle w:val="BodyText1"/>
        <w:tabs>
          <w:tab w:val="left" w:pos="450"/>
        </w:tabs>
        <w:spacing w:before="0" w:after="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the following pages are a few demonstrations of the results of our algorithm. They have been tested for a variety of desired energies and possible mixable materials.</w:t>
      </w:r>
    </w:p>
    <w:p w:rsidR="00D67864" w:rsidRDefault="00D67864" w:rsidP="00CC036A">
      <w:pPr>
        <w:ind w:left="0"/>
        <w:rPr>
          <w:rFonts w:ascii="Times New Roman" w:hAnsi="Times New Roman"/>
          <w:sz w:val="24"/>
          <w:szCs w:val="24"/>
        </w:rPr>
      </w:pPr>
    </w:p>
    <w:p w:rsidR="00CC036A" w:rsidRDefault="00CC036A" w:rsidP="00CC036A">
      <w:pPr>
        <w:ind w:left="0"/>
        <w:rPr>
          <w:rFonts w:ascii="Times New Roman" w:hAnsi="Times New Roman"/>
          <w:sz w:val="24"/>
          <w:szCs w:val="24"/>
        </w:rPr>
      </w:pPr>
      <w:r>
        <w:rPr>
          <w:rFonts w:ascii="Times New Roman" w:hAnsi="Times New Roman"/>
          <w:sz w:val="24"/>
          <w:szCs w:val="24"/>
        </w:rPr>
        <w:t xml:space="preserve">Demonstration A: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1.33 eV</w:t>
      </w:r>
    </w:p>
    <w:p w:rsidR="00CC036A" w:rsidRDefault="00B62DBB" w:rsidP="00CC036A">
      <w:pPr>
        <w:ind w:left="0"/>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28" type="#_x0000_t202" style="position:absolute;margin-left:-4.15pt;margin-top:3.5pt;width:485.55pt;height:206.8pt;z-index:251660288"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6"/>
                    <w:gridCol w:w="1553"/>
                    <w:gridCol w:w="1345"/>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899"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8"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6" w:type="dxa"/>
                      </w:tcPr>
                      <w:p w:rsidR="00D67864" w:rsidRPr="00CC036A" w:rsidRDefault="00D67864" w:rsidP="00E62AA2">
                        <w:pPr>
                          <w:ind w:left="0"/>
                          <w:rPr>
                            <w:rFonts w:ascii="Times New Roman" w:hAnsi="Times New Roman"/>
                            <w:sz w:val="24"/>
                            <w:szCs w:val="24"/>
                          </w:rPr>
                        </w:pPr>
                      </w:p>
                    </w:tc>
                    <w:tc>
                      <w:tcPr>
                        <w:tcW w:w="155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5"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QD1</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25.29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25.29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QD2</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QD3</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61.18</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QD4</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QD5</w:t>
                        </w:r>
                      </w:p>
                    </w:tc>
                    <w:tc>
                      <w:tcPr>
                        <w:tcW w:w="1346"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32.82</w:t>
                        </w:r>
                      </w:p>
                    </w:tc>
                    <w:tc>
                      <w:tcPr>
                        <w:tcW w:w="155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345"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68.71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68.71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rPr>
                            <w:rFonts w:ascii="Times New Roman" w:hAnsi="Times New Roman"/>
                            <w:sz w:val="24"/>
                            <w:szCs w:val="24"/>
                          </w:rPr>
                        </w:pPr>
                        <w:r>
                          <w:rPr>
                            <w:rFonts w:ascii="Times New Roman" w:hAnsi="Times New Roman"/>
                            <w:sz w:val="24"/>
                            <w:szCs w:val="24"/>
                          </w:rPr>
                          <w:t>54807</w:t>
                        </w:r>
                      </w:p>
                    </w:tc>
                    <w:tc>
                      <w:tcPr>
                        <w:tcW w:w="1346" w:type="dxa"/>
                      </w:tcPr>
                      <w:p w:rsidR="00D67864" w:rsidRPr="00CC036A" w:rsidRDefault="00D67864" w:rsidP="00E62AA2">
                        <w:pPr>
                          <w:ind w:left="0"/>
                          <w:jc w:val="center"/>
                          <w:rPr>
                            <w:rFonts w:ascii="Times New Roman" w:hAnsi="Times New Roman"/>
                            <w:sz w:val="24"/>
                            <w:szCs w:val="24"/>
                          </w:rPr>
                        </w:pPr>
                      </w:p>
                    </w:tc>
                    <w:tc>
                      <w:tcPr>
                        <w:tcW w:w="1553" w:type="dxa"/>
                      </w:tcPr>
                      <w:p w:rsidR="00D67864" w:rsidRPr="00CC036A" w:rsidRDefault="00D67864" w:rsidP="00E62AA2">
                        <w:pPr>
                          <w:ind w:left="0"/>
                          <w:jc w:val="center"/>
                          <w:rPr>
                            <w:rFonts w:ascii="Times New Roman" w:hAnsi="Times New Roman"/>
                            <w:sz w:val="24"/>
                            <w:szCs w:val="24"/>
                          </w:rPr>
                        </w:pPr>
                      </w:p>
                    </w:tc>
                    <w:tc>
                      <w:tcPr>
                        <w:tcW w:w="1345" w:type="dxa"/>
                      </w:tcPr>
                      <w:p w:rsidR="00D67864" w:rsidRPr="00CC036A" w:rsidRDefault="00D67864" w:rsidP="00E62AA2">
                        <w:pPr>
                          <w:ind w:left="0"/>
                          <w:jc w:val="center"/>
                          <w:rPr>
                            <w:rFonts w:ascii="Times New Roman" w:hAnsi="Times New Roman"/>
                            <w:sz w:val="24"/>
                            <w:szCs w:val="24"/>
                          </w:rPr>
                        </w:pPr>
                      </w:p>
                    </w:tc>
                    <w:tc>
                      <w:tcPr>
                        <w:tcW w:w="1463" w:type="dxa"/>
                      </w:tcPr>
                      <w:p w:rsidR="00D67864" w:rsidRPr="00CC036A" w:rsidRDefault="00D67864" w:rsidP="00E62AA2">
                        <w:pPr>
                          <w:ind w:left="0"/>
                          <w:jc w:val="center"/>
                          <w:rPr>
                            <w:rFonts w:ascii="Times New Roman" w:hAnsi="Times New Roman"/>
                            <w:sz w:val="24"/>
                            <w:szCs w:val="24"/>
                          </w:rPr>
                        </w:pPr>
                      </w:p>
                    </w:tc>
                    <w:tc>
                      <w:tcPr>
                        <w:tcW w:w="1202" w:type="dxa"/>
                      </w:tcPr>
                      <w:p w:rsidR="00D67864" w:rsidRPr="00CC036A" w:rsidRDefault="00D67864" w:rsidP="00E62AA2">
                        <w:pPr>
                          <w:ind w:left="0"/>
                          <w:jc w:val="center"/>
                          <w:rPr>
                            <w:rFonts w:ascii="Times New Roman" w:hAnsi="Times New Roman"/>
                            <w:sz w:val="24"/>
                            <w:szCs w:val="24"/>
                          </w:rPr>
                        </w:pP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6"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27.54</w:t>
                        </w:r>
                      </w:p>
                    </w:tc>
                    <w:tc>
                      <w:tcPr>
                        <w:tcW w:w="155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322.36</w:t>
                        </w:r>
                      </w:p>
                    </w:tc>
                    <w:tc>
                      <w:tcPr>
                        <w:tcW w:w="1345"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33.99</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204.00</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33.99</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204.00</w:t>
                        </w:r>
                      </w:p>
                    </w:tc>
                  </w:tr>
                </w:tbl>
                <w:p w:rsidR="00D67864" w:rsidRDefault="00D67864">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r>
        <w:rPr>
          <w:rFonts w:ascii="Times New Roman" w:hAnsi="Times New Roman"/>
          <w:sz w:val="24"/>
          <w:szCs w:val="24"/>
        </w:rPr>
        <w:t xml:space="preserve">Demonstration B: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1.65 eV</w:t>
      </w:r>
    </w:p>
    <w:p w:rsidR="00D67864" w:rsidRDefault="00B62DBB" w:rsidP="00CC036A">
      <w:pPr>
        <w:ind w:left="0"/>
        <w:rPr>
          <w:rFonts w:ascii="Times New Roman" w:hAnsi="Times New Roman"/>
          <w:sz w:val="24"/>
          <w:szCs w:val="24"/>
        </w:rPr>
      </w:pPr>
      <w:r>
        <w:rPr>
          <w:rFonts w:ascii="Times New Roman" w:hAnsi="Times New Roman"/>
          <w:noProof/>
          <w:sz w:val="24"/>
          <w:szCs w:val="24"/>
        </w:rPr>
        <w:pict>
          <v:shape id="_x0000_s1027" type="#_x0000_t202" style="position:absolute;margin-left:-4.15pt;margin-top:5.9pt;width:480.55pt;height:207.65pt;z-index:251659264"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QD1</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1.7972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QD2</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9.52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9.52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QD3</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12.05</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QD4</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81.95</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84.48</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84.48</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636B97">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1.1460</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56305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37.99</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144.15</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39.12</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129.04</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39.12</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129.04</w:t>
                        </w:r>
                      </w:p>
                    </w:tc>
                  </w:tr>
                </w:tbl>
                <w:p w:rsidR="00D67864" w:rsidRDefault="00D67864">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D67864">
      <w:pPr>
        <w:ind w:left="0"/>
        <w:rPr>
          <w:rFonts w:ascii="Times New Roman" w:hAnsi="Times New Roman"/>
          <w:sz w:val="24"/>
          <w:szCs w:val="24"/>
        </w:rPr>
      </w:pPr>
      <w:r>
        <w:rPr>
          <w:rFonts w:ascii="Times New Roman" w:hAnsi="Times New Roman"/>
          <w:sz w:val="24"/>
          <w:szCs w:val="24"/>
        </w:rPr>
        <w:lastRenderedPageBreak/>
        <w:t xml:space="preserve">Demonstration C: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1.33 eV</w:t>
      </w:r>
    </w:p>
    <w:p w:rsidR="00D67864" w:rsidRDefault="00B62DBB" w:rsidP="00D67864">
      <w:pPr>
        <w:ind w:left="0"/>
        <w:rPr>
          <w:rFonts w:ascii="Times New Roman" w:hAnsi="Times New Roman"/>
          <w:sz w:val="24"/>
          <w:szCs w:val="24"/>
        </w:rPr>
      </w:pPr>
      <w:r>
        <w:rPr>
          <w:rFonts w:ascii="Times New Roman" w:hAnsi="Times New Roman"/>
          <w:noProof/>
          <w:sz w:val="24"/>
          <w:szCs w:val="24"/>
        </w:rPr>
        <w:pict>
          <v:shape id="_x0000_s1030" type="#_x0000_t202" style="position:absolute;margin-left:-3.35pt;margin-top:11pt;width:488.9pt;height:210.1pt;z-index:251662336"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6</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81.83</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81.83</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69.32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10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24.68</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12.17</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12.17</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43498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21.91</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317.96</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37.58</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195.83</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37.58</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195.83</w:t>
                        </w:r>
                      </w:p>
                    </w:tc>
                  </w:tr>
                </w:tbl>
                <w:p w:rsidR="00D67864" w:rsidRDefault="00D67864">
                  <w:pPr>
                    <w:ind w:left="0"/>
                  </w:pPr>
                </w:p>
              </w:txbxContent>
            </v:textbox>
          </v:shape>
        </w:pict>
      </w: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Demonstration D: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1.65 eV</w:t>
      </w:r>
    </w:p>
    <w:p w:rsidR="00D67864" w:rsidRDefault="00B62DBB" w:rsidP="00D67864">
      <w:pPr>
        <w:ind w:left="0"/>
        <w:rPr>
          <w:rFonts w:ascii="Times New Roman" w:hAnsi="Times New Roman"/>
          <w:sz w:val="24"/>
          <w:szCs w:val="24"/>
        </w:rPr>
      </w:pPr>
      <w:r>
        <w:rPr>
          <w:rFonts w:ascii="Times New Roman" w:hAnsi="Times New Roman"/>
          <w:noProof/>
          <w:sz w:val="24"/>
          <w:szCs w:val="24"/>
        </w:rPr>
        <w:pict>
          <v:shape id="_x0000_s1026" type="#_x0000_t202" style="position:absolute;margin-left:-3.35pt;margin-top:10.9pt;width:480.55pt;height:202.15pt;z-index:251658240"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QD6</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1.7522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33.54</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33.54</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1.2341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QD8</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28.6</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1.1111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493749">
                          <w:rPr>
                            <w:rFonts w:ascii="Times New Roman" w:hAnsi="Times New Roman"/>
                            <w:sz w:val="24"/>
                            <w:szCs w:val="24"/>
                          </w:rPr>
                          <w:t xml:space="preserve">1.5975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Pr>
                            <w:rFonts w:ascii="Times New Roman" w:hAnsi="Times New Roman"/>
                            <w:sz w:val="24"/>
                            <w:szCs w:val="24"/>
                          </w:rPr>
                          <w:t>QD10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65.4</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60.46</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60.46</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1.8968</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54795</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20.28</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195.80</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26.47</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147.54</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26.47</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147.54</w:t>
                        </w:r>
                      </w:p>
                    </w:tc>
                  </w:tr>
                </w:tbl>
                <w:p w:rsidR="00D67864" w:rsidRDefault="00D67864">
                  <w:pPr>
                    <w:ind w:left="0"/>
                  </w:pPr>
                </w:p>
              </w:txbxContent>
            </v:textbox>
          </v:shape>
        </w:pict>
      </w: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D67864">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lastRenderedPageBreak/>
        <w:t xml:space="preserve">Demonstration E: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1.33 eV</w:t>
      </w:r>
    </w:p>
    <w:p w:rsidR="00EB1ADD" w:rsidRDefault="00B62DBB" w:rsidP="00CC036A">
      <w:pPr>
        <w:ind w:left="0"/>
        <w:rPr>
          <w:rFonts w:ascii="Times New Roman" w:hAnsi="Times New Roman"/>
          <w:sz w:val="24"/>
          <w:szCs w:val="24"/>
        </w:rPr>
      </w:pPr>
      <w:r>
        <w:rPr>
          <w:rFonts w:ascii="Times New Roman" w:hAnsi="Times New Roman"/>
          <w:noProof/>
          <w:sz w:val="24"/>
          <w:szCs w:val="24"/>
        </w:rPr>
        <w:pict>
          <v:shape id="_x0000_s1029" type="#_x0000_t202" style="position:absolute;margin-left:-1.65pt;margin-top:11.8pt;width:493.95pt;height:193.4pt;z-index:251661312"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D67864" w:rsidRPr="00170B89" w:rsidTr="00E62AA2">
                    <w:tc>
                      <w:tcPr>
                        <w:tcW w:w="1204" w:type="dxa"/>
                      </w:tcPr>
                      <w:p w:rsidR="00D67864" w:rsidRPr="00CC036A" w:rsidRDefault="00D67864" w:rsidP="00E62AA2">
                        <w:pPr>
                          <w:ind w:left="0"/>
                          <w:rPr>
                            <w:rFonts w:ascii="Times New Roman" w:hAnsi="Times New Roman"/>
                            <w:sz w:val="24"/>
                            <w:szCs w:val="24"/>
                          </w:rPr>
                        </w:pPr>
                      </w:p>
                    </w:tc>
                    <w:tc>
                      <w:tcPr>
                        <w:tcW w:w="2900" w:type="dxa"/>
                        <w:gridSpan w:val="2"/>
                      </w:tcPr>
                      <w:p w:rsidR="00D67864" w:rsidRPr="00CC036A" w:rsidRDefault="00D67864"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344"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c>
                      <w:tcPr>
                        <w:tcW w:w="1202" w:type="dxa"/>
                        <w:tcBorders>
                          <w:bottom w:val="single" w:sz="4" w:space="0" w:color="auto"/>
                        </w:tcBorders>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D67864" w:rsidRPr="00CC036A" w:rsidRDefault="00D67864"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D67864" w:rsidRPr="00CC036A" w:rsidRDefault="00D67864" w:rsidP="00E62AA2">
                        <w:pPr>
                          <w:pStyle w:val="Default"/>
                          <w:rPr>
                            <w:rFonts w:ascii="Times New Roman" w:hAnsi="Times New Roman" w:cs="Times New Roman"/>
                          </w:rPr>
                        </w:pP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2</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3</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46.36</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4</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17.89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17.89</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47.64</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76.11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76.11</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sidRPr="005B73E8">
                          <w:rPr>
                            <w:rFonts w:ascii="Times New Roman" w:hAnsi="Times New Roman"/>
                            <w:sz w:val="24"/>
                            <w:szCs w:val="24"/>
                          </w:rPr>
                          <w:t>1.2341</w:t>
                        </w:r>
                      </w:p>
                    </w:tc>
                  </w:tr>
                  <w:tr w:rsidR="00D67864" w:rsidRPr="00170B89" w:rsidTr="00E62AA2">
                    <w:tc>
                      <w:tcPr>
                        <w:tcW w:w="1204" w:type="dxa"/>
                      </w:tcPr>
                      <w:p w:rsidR="00D67864" w:rsidRPr="00CC036A" w:rsidRDefault="00D67864"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c>
                      <w:tcPr>
                        <w:tcW w:w="1344"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c>
                      <w:tcPr>
                        <w:tcW w:w="1202"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1.5975</w:t>
                        </w:r>
                      </w:p>
                    </w:tc>
                  </w:tr>
                  <w:tr w:rsidR="00D67864" w:rsidRPr="00170B89" w:rsidTr="00E62AA2">
                    <w:tc>
                      <w:tcPr>
                        <w:tcW w:w="1204" w:type="dxa"/>
                        <w:vMerge w:val="restart"/>
                      </w:tcPr>
                      <w:p w:rsidR="00D67864" w:rsidRDefault="00D67864" w:rsidP="00E62AA2">
                        <w:pPr>
                          <w:ind w:left="0"/>
                          <w:rPr>
                            <w:rFonts w:ascii="Times New Roman" w:hAnsi="Times New Roman"/>
                            <w:sz w:val="24"/>
                            <w:szCs w:val="24"/>
                          </w:rPr>
                        </w:pPr>
                        <w:r>
                          <w:rPr>
                            <w:rFonts w:ascii="Times New Roman" w:hAnsi="Times New Roman"/>
                            <w:sz w:val="24"/>
                            <w:szCs w:val="24"/>
                          </w:rPr>
                          <w:t>Iterations:</w:t>
                        </w:r>
                      </w:p>
                      <w:p w:rsidR="00D67864" w:rsidRPr="00CC036A" w:rsidRDefault="00D67864" w:rsidP="00E62AA2">
                        <w:pPr>
                          <w:ind w:left="0"/>
                          <w:jc w:val="right"/>
                          <w:rPr>
                            <w:rFonts w:ascii="Times New Roman" w:hAnsi="Times New Roman"/>
                            <w:sz w:val="24"/>
                            <w:szCs w:val="24"/>
                          </w:rPr>
                        </w:pPr>
                        <w:r>
                          <w:rPr>
                            <w:rFonts w:ascii="Times New Roman" w:hAnsi="Times New Roman"/>
                            <w:sz w:val="24"/>
                            <w:szCs w:val="24"/>
                          </w:rPr>
                          <w:t>49870</w:t>
                        </w:r>
                      </w:p>
                    </w:tc>
                    <w:tc>
                      <w:tcPr>
                        <w:tcW w:w="1348"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D67864" w:rsidRPr="00CC036A" w:rsidRDefault="00D67864" w:rsidP="00E62AA2">
                        <w:pPr>
                          <w:ind w:left="0"/>
                          <w:jc w:val="center"/>
                          <w:rPr>
                            <w:rFonts w:ascii="Times New Roman" w:hAnsi="Times New Roman"/>
                            <w:sz w:val="24"/>
                            <w:szCs w:val="24"/>
                          </w:rPr>
                        </w:pPr>
                        <w:r>
                          <w:rPr>
                            <w:rFonts w:ascii="Times New Roman" w:hAnsi="Times New Roman"/>
                            <w:sz w:val="24"/>
                            <w:szCs w:val="24"/>
                          </w:rPr>
                          <w:t>Toxicity</w:t>
                        </w:r>
                      </w:p>
                    </w:tc>
                  </w:tr>
                  <w:tr w:rsidR="00D67864" w:rsidRPr="00170B89" w:rsidTr="00E62AA2">
                    <w:tc>
                      <w:tcPr>
                        <w:tcW w:w="1204" w:type="dxa"/>
                        <w:vMerge/>
                      </w:tcPr>
                      <w:p w:rsidR="00D67864" w:rsidRPr="00CC036A" w:rsidRDefault="00D67864" w:rsidP="00E62AA2">
                        <w:pPr>
                          <w:ind w:left="0"/>
                          <w:jc w:val="right"/>
                          <w:rPr>
                            <w:rFonts w:ascii="Times New Roman" w:hAnsi="Times New Roman"/>
                            <w:sz w:val="24"/>
                            <w:szCs w:val="24"/>
                          </w:rPr>
                        </w:pPr>
                      </w:p>
                    </w:tc>
                    <w:tc>
                      <w:tcPr>
                        <w:tcW w:w="1348"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33.42</w:t>
                        </w:r>
                      </w:p>
                    </w:tc>
                    <w:tc>
                      <w:tcPr>
                        <w:tcW w:w="155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294.72</w:t>
                        </w:r>
                      </w:p>
                    </w:tc>
                    <w:tc>
                      <w:tcPr>
                        <w:tcW w:w="1344"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40.36</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190.11</w:t>
                        </w:r>
                      </w:p>
                    </w:tc>
                    <w:tc>
                      <w:tcPr>
                        <w:tcW w:w="1202"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40.36</w:t>
                        </w:r>
                      </w:p>
                    </w:tc>
                    <w:tc>
                      <w:tcPr>
                        <w:tcW w:w="1463" w:type="dxa"/>
                      </w:tcPr>
                      <w:p w:rsidR="00D67864" w:rsidRDefault="00D67864" w:rsidP="00E62AA2">
                        <w:pPr>
                          <w:ind w:left="0"/>
                          <w:jc w:val="center"/>
                          <w:rPr>
                            <w:rFonts w:ascii="Times New Roman" w:hAnsi="Times New Roman"/>
                            <w:sz w:val="24"/>
                            <w:szCs w:val="24"/>
                          </w:rPr>
                        </w:pPr>
                        <w:r>
                          <w:rPr>
                            <w:rFonts w:ascii="Times New Roman" w:hAnsi="Times New Roman"/>
                            <w:sz w:val="24"/>
                            <w:szCs w:val="24"/>
                          </w:rPr>
                          <w:t>190.11</w:t>
                        </w:r>
                      </w:p>
                    </w:tc>
                  </w:tr>
                </w:tbl>
                <w:p w:rsidR="00D67864" w:rsidRDefault="00D67864">
                  <w:pPr>
                    <w:ind w:left="0"/>
                  </w:pPr>
                </w:p>
              </w:txbxContent>
            </v:textbox>
          </v:shape>
        </w:pict>
      </w: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EB1ADD" w:rsidRDefault="00EB1ADD"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Demonstration F: Goal -  </w:t>
      </w:r>
      <w:r w:rsidRPr="003F5A57">
        <w:rPr>
          <w:sz w:val="24"/>
          <w:szCs w:val="24"/>
        </w:rPr>
        <w:t>(</w:t>
      </w:r>
      <w:r w:rsidRPr="003F5A57">
        <w:rPr>
          <w:i/>
          <w:iCs/>
          <w:sz w:val="24"/>
          <w:szCs w:val="24"/>
        </w:rPr>
        <w:t>E</w:t>
      </w:r>
      <w:r w:rsidRPr="003F5A57">
        <w:rPr>
          <w:i/>
          <w:iCs/>
          <w:sz w:val="18"/>
          <w:szCs w:val="18"/>
        </w:rPr>
        <w:t>g,quantum dot</w:t>
      </w:r>
      <w:r w:rsidRPr="003F5A57">
        <w:rPr>
          <w:sz w:val="24"/>
          <w:szCs w:val="24"/>
        </w:rPr>
        <w:t>)</w:t>
      </w:r>
      <w:r w:rsidRPr="003F5A57">
        <w:rPr>
          <w:i/>
          <w:iCs/>
          <w:sz w:val="18"/>
          <w:szCs w:val="18"/>
        </w:rPr>
        <w:t>eff</w:t>
      </w:r>
      <w:r w:rsidRPr="003F5A57">
        <w:rPr>
          <w:rFonts w:ascii="Times New Roman" w:hAnsi="Times New Roman"/>
          <w:sz w:val="24"/>
          <w:szCs w:val="24"/>
        </w:rPr>
        <w:t xml:space="preserve">  </w:t>
      </w:r>
      <w:r>
        <w:rPr>
          <w:rFonts w:ascii="Times New Roman" w:hAnsi="Times New Roman"/>
          <w:sz w:val="24"/>
          <w:szCs w:val="24"/>
        </w:rPr>
        <w:t>= 1.65 eV</w:t>
      </w:r>
    </w:p>
    <w:p w:rsidR="00D67864" w:rsidRDefault="00B62DBB" w:rsidP="00CC036A">
      <w:pPr>
        <w:ind w:left="0"/>
        <w:rPr>
          <w:rFonts w:ascii="Times New Roman" w:hAnsi="Times New Roman"/>
          <w:sz w:val="24"/>
          <w:szCs w:val="24"/>
        </w:rPr>
      </w:pPr>
      <w:r>
        <w:rPr>
          <w:rFonts w:ascii="Times New Roman" w:hAnsi="Times New Roman"/>
          <w:noProof/>
          <w:sz w:val="24"/>
          <w:szCs w:val="24"/>
        </w:rPr>
        <w:pict>
          <v:shape id="_x0000_s1031" type="#_x0000_t202" style="position:absolute;margin-left:-1.65pt;margin-top:11.85pt;width:493.95pt;height:205.95pt;z-index:251663360" filled="f" stroked="f">
            <v:textbox>
              <w:txbxContent>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4"/>
                    <w:gridCol w:w="1348"/>
                    <w:gridCol w:w="1552"/>
                    <w:gridCol w:w="1344"/>
                    <w:gridCol w:w="1463"/>
                    <w:gridCol w:w="1202"/>
                    <w:gridCol w:w="1463"/>
                  </w:tblGrid>
                  <w:tr w:rsidR="00EB1ADD" w:rsidRPr="00170B89" w:rsidTr="00E62AA2">
                    <w:tc>
                      <w:tcPr>
                        <w:tcW w:w="1204" w:type="dxa"/>
                      </w:tcPr>
                      <w:p w:rsidR="00EB1ADD" w:rsidRPr="00CC036A" w:rsidRDefault="00EB1ADD" w:rsidP="00E62AA2">
                        <w:pPr>
                          <w:ind w:left="0"/>
                          <w:rPr>
                            <w:rFonts w:ascii="Times New Roman" w:hAnsi="Times New Roman"/>
                            <w:sz w:val="24"/>
                            <w:szCs w:val="24"/>
                          </w:rPr>
                        </w:pPr>
                      </w:p>
                    </w:tc>
                    <w:tc>
                      <w:tcPr>
                        <w:tcW w:w="2900" w:type="dxa"/>
                        <w:gridSpan w:val="2"/>
                      </w:tcPr>
                      <w:p w:rsidR="00EB1ADD" w:rsidRPr="00CC036A" w:rsidRDefault="00EB1ADD" w:rsidP="00E62AA2">
                        <w:pPr>
                          <w:pStyle w:val="Default"/>
                          <w:jc w:val="center"/>
                          <w:rPr>
                            <w:rFonts w:ascii="Times New Roman" w:hAnsi="Times New Roman" w:cs="Times New Roman"/>
                          </w:rPr>
                        </w:pPr>
                        <w:r w:rsidRPr="00CC036A">
                          <w:rPr>
                            <w:rFonts w:ascii="Times New Roman" w:hAnsi="Times New Roman" w:cs="Times New Roman"/>
                          </w:rPr>
                          <w:t>Scenario 1: Min cost</w:t>
                        </w:r>
                      </w:p>
                    </w:tc>
                    <w:tc>
                      <w:tcPr>
                        <w:tcW w:w="2807" w:type="dxa"/>
                        <w:gridSpan w:val="2"/>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Scenario 2: Min Toxicity</w:t>
                        </w:r>
                      </w:p>
                    </w:tc>
                    <w:tc>
                      <w:tcPr>
                        <w:tcW w:w="2665" w:type="dxa"/>
                        <w:gridSpan w:val="2"/>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Scenario 3: Min both</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w:t>
                        </w:r>
                      </w:p>
                    </w:tc>
                    <w:tc>
                      <w:tcPr>
                        <w:tcW w:w="1348"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552"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EB1ADD" w:rsidRPr="00CC036A" w:rsidRDefault="00EB1ADD" w:rsidP="00E62AA2">
                        <w:pPr>
                          <w:pStyle w:val="Default"/>
                          <w:rPr>
                            <w:rFonts w:ascii="Times New Roman" w:hAnsi="Times New Roman" w:cs="Times New Roman"/>
                          </w:rPr>
                        </w:pPr>
                      </w:p>
                    </w:tc>
                    <w:tc>
                      <w:tcPr>
                        <w:tcW w:w="1344" w:type="dxa"/>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EB1ADD" w:rsidRPr="00CC036A" w:rsidRDefault="00EB1ADD" w:rsidP="00E62AA2">
                        <w:pPr>
                          <w:pStyle w:val="Default"/>
                          <w:rPr>
                            <w:rFonts w:ascii="Times New Roman" w:hAnsi="Times New Roman" w:cs="Times New Roman"/>
                          </w:rPr>
                        </w:pPr>
                      </w:p>
                    </w:tc>
                    <w:tc>
                      <w:tcPr>
                        <w:tcW w:w="1202" w:type="dxa"/>
                        <w:tcBorders>
                          <w:bottom w:val="single" w:sz="4" w:space="0" w:color="auto"/>
                        </w:tcBorders>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Material QTY</w:t>
                        </w:r>
                      </w:p>
                    </w:tc>
                    <w:tc>
                      <w:tcPr>
                        <w:tcW w:w="1463" w:type="dxa"/>
                        <w:tcBorders>
                          <w:bottom w:val="single" w:sz="4" w:space="0" w:color="auto"/>
                        </w:tcBorders>
                      </w:tcPr>
                      <w:p w:rsidR="00EB1ADD" w:rsidRPr="00CC036A" w:rsidRDefault="00EB1ADD" w:rsidP="00E62AA2">
                        <w:pPr>
                          <w:pStyle w:val="Default"/>
                          <w:jc w:val="center"/>
                          <w:rPr>
                            <w:rFonts w:ascii="Times New Roman" w:hAnsi="Times New Roman" w:cs="Times New Roman"/>
                            <w:i/>
                            <w:iCs/>
                          </w:rPr>
                        </w:pPr>
                        <w:r w:rsidRPr="00CC036A">
                          <w:rPr>
                            <w:rFonts w:ascii="Times New Roman" w:hAnsi="Times New Roman" w:cs="Times New Roman"/>
                          </w:rPr>
                          <w:t>(</w:t>
                        </w:r>
                        <w:r w:rsidRPr="00CC036A">
                          <w:rPr>
                            <w:rFonts w:ascii="Times New Roman" w:hAnsi="Times New Roman" w:cs="Times New Roman"/>
                            <w:i/>
                            <w:iCs/>
                          </w:rPr>
                          <w:t>Eg,quantum dot</w:t>
                        </w:r>
                        <w:r w:rsidRPr="00CC036A">
                          <w:rPr>
                            <w:rFonts w:ascii="Times New Roman" w:hAnsi="Times New Roman" w:cs="Times New Roman"/>
                          </w:rPr>
                          <w:t>)</w:t>
                        </w:r>
                        <w:r w:rsidRPr="00CC036A">
                          <w:rPr>
                            <w:rFonts w:ascii="Times New Roman" w:hAnsi="Times New Roman" w:cs="Times New Roman"/>
                            <w:i/>
                            <w:iCs/>
                          </w:rPr>
                          <w:t>eff</w:t>
                        </w:r>
                      </w:p>
                      <w:p w:rsidR="00EB1ADD" w:rsidRPr="00CC036A" w:rsidRDefault="00EB1ADD" w:rsidP="00E62AA2">
                        <w:pPr>
                          <w:pStyle w:val="Default"/>
                          <w:rPr>
                            <w:rFonts w:ascii="Times New Roman" w:hAnsi="Times New Roman" w:cs="Times New Roman"/>
                          </w:rPr>
                        </w:pP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2</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1.3009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3</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1.4023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QD3</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65.72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86.06</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86.06</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 xml:space="preserve">1.7035  </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7</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sidRPr="005B73E8">
                          <w:rPr>
                            <w:rFonts w:ascii="Times New Roman" w:hAnsi="Times New Roman"/>
                            <w:sz w:val="24"/>
                            <w:szCs w:val="24"/>
                          </w:rPr>
                          <w:t>1.2341</w:t>
                        </w:r>
                      </w:p>
                    </w:tc>
                  </w:tr>
                  <w:tr w:rsidR="00EB1ADD" w:rsidRPr="00170B89" w:rsidTr="00E62AA2">
                    <w:tc>
                      <w:tcPr>
                        <w:tcW w:w="1204" w:type="dxa"/>
                      </w:tcPr>
                      <w:p w:rsidR="00EB1ADD" w:rsidRPr="00CC036A" w:rsidRDefault="00EB1ADD" w:rsidP="00E62AA2">
                        <w:pPr>
                          <w:ind w:left="0"/>
                          <w:rPr>
                            <w:rFonts w:ascii="Times New Roman" w:hAnsi="Times New Roman"/>
                            <w:sz w:val="24"/>
                            <w:szCs w:val="24"/>
                          </w:rPr>
                        </w:pPr>
                        <w:r w:rsidRPr="00CC036A">
                          <w:rPr>
                            <w:rFonts w:ascii="Times New Roman" w:hAnsi="Times New Roman"/>
                            <w:sz w:val="24"/>
                            <w:szCs w:val="24"/>
                          </w:rPr>
                          <w:t>QD</w:t>
                        </w:r>
                        <w:r>
                          <w:rPr>
                            <w:rFonts w:ascii="Times New Roman" w:hAnsi="Times New Roman"/>
                            <w:sz w:val="24"/>
                            <w:szCs w:val="24"/>
                          </w:rPr>
                          <w:t>9</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55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c>
                      <w:tcPr>
                        <w:tcW w:w="1344"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c>
                      <w:tcPr>
                        <w:tcW w:w="1202"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28.28</w:t>
                        </w:r>
                      </w:p>
                    </w:tc>
                    <w:tc>
                      <w:tcPr>
                        <w:tcW w:w="1463" w:type="dxa"/>
                        <w:tcBorders>
                          <w:right w:val="single" w:sz="4" w:space="0" w:color="auto"/>
                        </w:tcBorders>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1.5975</w:t>
                        </w:r>
                      </w:p>
                    </w:tc>
                  </w:tr>
                  <w:tr w:rsidR="00EB1ADD" w:rsidRPr="00170B89" w:rsidTr="00E62AA2">
                    <w:tc>
                      <w:tcPr>
                        <w:tcW w:w="1204" w:type="dxa"/>
                        <w:vMerge w:val="restart"/>
                      </w:tcPr>
                      <w:p w:rsidR="00EB1ADD" w:rsidRDefault="00EB1ADD" w:rsidP="00E62AA2">
                        <w:pPr>
                          <w:ind w:left="0"/>
                          <w:rPr>
                            <w:rFonts w:ascii="Times New Roman" w:hAnsi="Times New Roman"/>
                            <w:sz w:val="24"/>
                            <w:szCs w:val="24"/>
                          </w:rPr>
                        </w:pPr>
                        <w:r>
                          <w:rPr>
                            <w:rFonts w:ascii="Times New Roman" w:hAnsi="Times New Roman"/>
                            <w:sz w:val="24"/>
                            <w:szCs w:val="24"/>
                          </w:rPr>
                          <w:t>Iterations:</w:t>
                        </w:r>
                      </w:p>
                      <w:p w:rsidR="00EB1ADD" w:rsidRPr="00CC036A" w:rsidRDefault="00EB1ADD" w:rsidP="00E62AA2">
                        <w:pPr>
                          <w:ind w:left="0"/>
                          <w:jc w:val="right"/>
                          <w:rPr>
                            <w:rFonts w:ascii="Times New Roman" w:hAnsi="Times New Roman"/>
                            <w:sz w:val="24"/>
                            <w:szCs w:val="24"/>
                          </w:rPr>
                        </w:pPr>
                        <w:r>
                          <w:rPr>
                            <w:rFonts w:ascii="Times New Roman" w:hAnsi="Times New Roman"/>
                            <w:sz w:val="24"/>
                            <w:szCs w:val="24"/>
                          </w:rPr>
                          <w:t>66222</w:t>
                        </w:r>
                      </w:p>
                    </w:tc>
                    <w:tc>
                      <w:tcPr>
                        <w:tcW w:w="1348"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552"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c>
                      <w:tcPr>
                        <w:tcW w:w="1344"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c>
                      <w:tcPr>
                        <w:tcW w:w="1202"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Cost ($/g)</w:t>
                        </w:r>
                      </w:p>
                    </w:tc>
                    <w:tc>
                      <w:tcPr>
                        <w:tcW w:w="1463" w:type="dxa"/>
                      </w:tcPr>
                      <w:p w:rsidR="00EB1ADD" w:rsidRPr="00CC036A" w:rsidRDefault="00EB1ADD" w:rsidP="00E62AA2">
                        <w:pPr>
                          <w:ind w:left="0"/>
                          <w:jc w:val="center"/>
                          <w:rPr>
                            <w:rFonts w:ascii="Times New Roman" w:hAnsi="Times New Roman"/>
                            <w:sz w:val="24"/>
                            <w:szCs w:val="24"/>
                          </w:rPr>
                        </w:pPr>
                        <w:r>
                          <w:rPr>
                            <w:rFonts w:ascii="Times New Roman" w:hAnsi="Times New Roman"/>
                            <w:sz w:val="24"/>
                            <w:szCs w:val="24"/>
                          </w:rPr>
                          <w:t>Toxicity</w:t>
                        </w:r>
                      </w:p>
                    </w:tc>
                  </w:tr>
                  <w:tr w:rsidR="00EB1ADD" w:rsidRPr="00170B89" w:rsidTr="00E62AA2">
                    <w:tc>
                      <w:tcPr>
                        <w:tcW w:w="1204" w:type="dxa"/>
                        <w:vMerge/>
                      </w:tcPr>
                      <w:p w:rsidR="00EB1ADD" w:rsidRPr="00CC036A" w:rsidRDefault="00EB1ADD" w:rsidP="00E62AA2">
                        <w:pPr>
                          <w:ind w:left="0"/>
                          <w:jc w:val="right"/>
                          <w:rPr>
                            <w:rFonts w:ascii="Times New Roman" w:hAnsi="Times New Roman"/>
                            <w:sz w:val="24"/>
                            <w:szCs w:val="24"/>
                          </w:rPr>
                        </w:pPr>
                      </w:p>
                    </w:tc>
                    <w:tc>
                      <w:tcPr>
                        <w:tcW w:w="1348"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39.62</w:t>
                        </w:r>
                      </w:p>
                    </w:tc>
                    <w:tc>
                      <w:tcPr>
                        <w:tcW w:w="1552"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168.56</w:t>
                        </w:r>
                      </w:p>
                    </w:tc>
                    <w:tc>
                      <w:tcPr>
                        <w:tcW w:w="1344"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39.68</w:t>
                        </w:r>
                      </w:p>
                    </w:tc>
                    <w:tc>
                      <w:tcPr>
                        <w:tcW w:w="1463"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121.94</w:t>
                        </w:r>
                      </w:p>
                    </w:tc>
                    <w:tc>
                      <w:tcPr>
                        <w:tcW w:w="1202"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39.68</w:t>
                        </w:r>
                      </w:p>
                    </w:tc>
                    <w:tc>
                      <w:tcPr>
                        <w:tcW w:w="1463" w:type="dxa"/>
                      </w:tcPr>
                      <w:p w:rsidR="00EB1ADD" w:rsidRDefault="00EB1ADD" w:rsidP="00E62AA2">
                        <w:pPr>
                          <w:ind w:left="0"/>
                          <w:jc w:val="center"/>
                          <w:rPr>
                            <w:rFonts w:ascii="Times New Roman" w:hAnsi="Times New Roman"/>
                            <w:sz w:val="24"/>
                            <w:szCs w:val="24"/>
                          </w:rPr>
                        </w:pPr>
                        <w:r>
                          <w:rPr>
                            <w:rFonts w:ascii="Times New Roman" w:hAnsi="Times New Roman"/>
                            <w:sz w:val="24"/>
                            <w:szCs w:val="24"/>
                          </w:rPr>
                          <w:t>121.94</w:t>
                        </w:r>
                      </w:p>
                    </w:tc>
                  </w:tr>
                </w:tbl>
                <w:p w:rsidR="00EB1ADD" w:rsidRDefault="00EB1ADD">
                  <w:pPr>
                    <w:ind w:left="0"/>
                  </w:pPr>
                </w:p>
              </w:txbxContent>
            </v:textbox>
          </v:shape>
        </w:pict>
      </w: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D67864" w:rsidRDefault="00D67864" w:rsidP="00CC036A">
      <w:pPr>
        <w:ind w:left="0"/>
        <w:rPr>
          <w:rFonts w:ascii="Times New Roman" w:hAnsi="Times New Roman"/>
          <w:sz w:val="24"/>
          <w:szCs w:val="24"/>
        </w:rPr>
      </w:pPr>
    </w:p>
    <w:p w:rsidR="00EB1ADD" w:rsidRDefault="00EB1ADD" w:rsidP="00EB1ADD">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 xml:space="preserve">Thank you for the opportunity to help you optimize this new technology that can potentially change the world of energy production ad consumptions. We hope these procedures help the fabrication team to reduce both toxicity and costs of your products. </w:t>
      </w:r>
    </w:p>
    <w:p w:rsidR="00EB1ADD" w:rsidRDefault="00EB1ADD" w:rsidP="00EB1ADD">
      <w:pPr>
        <w:ind w:left="0"/>
        <w:rPr>
          <w:rFonts w:ascii="Times New Roman" w:hAnsi="Times New Roman"/>
          <w:sz w:val="24"/>
          <w:szCs w:val="24"/>
        </w:rPr>
      </w:pPr>
    </w:p>
    <w:p w:rsidR="00EB1ADD" w:rsidRDefault="00EB1ADD" w:rsidP="00EB1ADD">
      <w:pPr>
        <w:ind w:left="0"/>
        <w:rPr>
          <w:rFonts w:ascii="Times New Roman" w:hAnsi="Times New Roman"/>
          <w:sz w:val="24"/>
          <w:szCs w:val="24"/>
        </w:rPr>
      </w:pPr>
      <w:r>
        <w:rPr>
          <w:rFonts w:ascii="Times New Roman" w:hAnsi="Times New Roman"/>
          <w:sz w:val="24"/>
          <w:szCs w:val="24"/>
        </w:rPr>
        <w:t>Sincerely,</w:t>
      </w:r>
    </w:p>
    <w:p w:rsidR="00EB1ADD" w:rsidRDefault="00EB1ADD" w:rsidP="00EB1ADD">
      <w:pPr>
        <w:ind w:left="0"/>
        <w:rPr>
          <w:rFonts w:ascii="Times New Roman" w:hAnsi="Times New Roman"/>
          <w:sz w:val="24"/>
          <w:szCs w:val="24"/>
        </w:rPr>
      </w:pPr>
      <w:r>
        <w:rPr>
          <w:rFonts w:ascii="Times New Roman" w:hAnsi="Times New Roman"/>
          <w:sz w:val="24"/>
          <w:szCs w:val="24"/>
        </w:rPr>
        <w:t>Team 18</w:t>
      </w:r>
      <w:r w:rsidRPr="008067EB">
        <w:rPr>
          <w:rFonts w:ascii="Times New Roman" w:hAnsi="Times New Roman"/>
          <w:sz w:val="24"/>
          <w:szCs w:val="24"/>
        </w:rPr>
        <w:t xml:space="preserve"> </w:t>
      </w:r>
    </w:p>
    <w:sectPr w:rsidR="00EB1ADD" w:rsidSect="00930D0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DBB" w:rsidRDefault="00B62DBB" w:rsidP="00CC036A">
      <w:pPr>
        <w:spacing w:before="0" w:after="0"/>
      </w:pPr>
      <w:r>
        <w:separator/>
      </w:r>
    </w:p>
  </w:endnote>
  <w:endnote w:type="continuationSeparator" w:id="0">
    <w:p w:rsidR="00B62DBB" w:rsidRDefault="00B62DBB" w:rsidP="00CC036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438799"/>
      <w:docPartObj>
        <w:docPartGallery w:val="Page Numbers (Bottom of Page)"/>
        <w:docPartUnique/>
      </w:docPartObj>
    </w:sdtPr>
    <w:sdtEndPr/>
    <w:sdtContent>
      <w:p w:rsidR="00541F65" w:rsidRDefault="00541F65" w:rsidP="00CC036A">
        <w:pPr>
          <w:pStyle w:val="Footer"/>
        </w:pPr>
        <w:r>
          <w:t xml:space="preserve">Quantum Dot Solar Cells                                                                                                                        Page </w:t>
        </w:r>
        <w:r w:rsidR="00B62DBB">
          <w:fldChar w:fldCharType="begin"/>
        </w:r>
        <w:r w:rsidR="00B62DBB">
          <w:instrText xml:space="preserve"> PAGE   \* MERGEFORM</w:instrText>
        </w:r>
        <w:r w:rsidR="00B62DBB">
          <w:instrText xml:space="preserve">AT </w:instrText>
        </w:r>
        <w:r w:rsidR="00B62DBB">
          <w:fldChar w:fldCharType="separate"/>
        </w:r>
        <w:r w:rsidR="004A7CE0">
          <w:rPr>
            <w:noProof/>
          </w:rPr>
          <w:t>3</w:t>
        </w:r>
        <w:r w:rsidR="00B62DBB">
          <w:rPr>
            <w:noProof/>
          </w:rPr>
          <w:fldChar w:fldCharType="end"/>
        </w:r>
        <w:r>
          <w:t xml:space="preserve"> </w:t>
        </w:r>
      </w:p>
    </w:sdtContent>
  </w:sdt>
  <w:p w:rsidR="00541F65" w:rsidRDefault="00541F65" w:rsidP="00CC03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DBB" w:rsidRDefault="00B62DBB" w:rsidP="00CC036A">
      <w:pPr>
        <w:spacing w:before="0" w:after="0"/>
      </w:pPr>
      <w:r>
        <w:separator/>
      </w:r>
    </w:p>
  </w:footnote>
  <w:footnote w:type="continuationSeparator" w:id="0">
    <w:p w:rsidR="00B62DBB" w:rsidRDefault="00B62DBB" w:rsidP="00CC036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036A"/>
    <w:rsid w:val="000121F4"/>
    <w:rsid w:val="00133B9B"/>
    <w:rsid w:val="00211F62"/>
    <w:rsid w:val="002A6AFD"/>
    <w:rsid w:val="002B4444"/>
    <w:rsid w:val="002C1D4C"/>
    <w:rsid w:val="00312498"/>
    <w:rsid w:val="003444E0"/>
    <w:rsid w:val="003527E1"/>
    <w:rsid w:val="003E742B"/>
    <w:rsid w:val="00460E75"/>
    <w:rsid w:val="00493749"/>
    <w:rsid w:val="004A7CE0"/>
    <w:rsid w:val="00541F65"/>
    <w:rsid w:val="005B73E8"/>
    <w:rsid w:val="005C10A3"/>
    <w:rsid w:val="005C75F7"/>
    <w:rsid w:val="00616E5E"/>
    <w:rsid w:val="00636B97"/>
    <w:rsid w:val="00687A3C"/>
    <w:rsid w:val="008A07F3"/>
    <w:rsid w:val="00930D0C"/>
    <w:rsid w:val="009D4FA0"/>
    <w:rsid w:val="00B62DBB"/>
    <w:rsid w:val="00C86D2E"/>
    <w:rsid w:val="00CC036A"/>
    <w:rsid w:val="00CE216A"/>
    <w:rsid w:val="00D67864"/>
    <w:rsid w:val="00DE4DC2"/>
    <w:rsid w:val="00EB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93D1E8FD-323B-4058-8C7F-09128DF3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36A"/>
    <w:pPr>
      <w:spacing w:before="40" w:after="40" w:line="240" w:lineRule="auto"/>
      <w:ind w:left="360" w:right="14"/>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uiPriority w:val="99"/>
    <w:qFormat/>
    <w:rsid w:val="00CC036A"/>
    <w:pPr>
      <w:spacing w:before="120" w:after="120" w:line="276" w:lineRule="auto"/>
      <w:ind w:left="0" w:right="0"/>
      <w:outlineLvl w:val="0"/>
    </w:pPr>
    <w:rPr>
      <w:rFonts w:ascii="Arial" w:hAnsi="Arial" w:cs="Arial"/>
      <w:kern w:val="24"/>
    </w:rPr>
  </w:style>
  <w:style w:type="paragraph" w:styleId="BalloonText">
    <w:name w:val="Balloon Text"/>
    <w:basedOn w:val="Normal"/>
    <w:link w:val="BalloonTextChar"/>
    <w:uiPriority w:val="99"/>
    <w:semiHidden/>
    <w:unhideWhenUsed/>
    <w:rsid w:val="00CC036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6A"/>
    <w:rPr>
      <w:rFonts w:ascii="Tahoma" w:eastAsia="Calibri" w:hAnsi="Tahoma" w:cs="Tahoma"/>
      <w:sz w:val="16"/>
      <w:szCs w:val="16"/>
    </w:rPr>
  </w:style>
  <w:style w:type="paragraph" w:styleId="Header">
    <w:name w:val="header"/>
    <w:basedOn w:val="Normal"/>
    <w:link w:val="HeaderChar"/>
    <w:uiPriority w:val="99"/>
    <w:semiHidden/>
    <w:unhideWhenUsed/>
    <w:rsid w:val="00CC036A"/>
    <w:pPr>
      <w:tabs>
        <w:tab w:val="center" w:pos="4680"/>
        <w:tab w:val="right" w:pos="9360"/>
      </w:tabs>
      <w:spacing w:before="0" w:after="0"/>
    </w:pPr>
  </w:style>
  <w:style w:type="character" w:customStyle="1" w:styleId="HeaderChar">
    <w:name w:val="Header Char"/>
    <w:basedOn w:val="DefaultParagraphFont"/>
    <w:link w:val="Header"/>
    <w:uiPriority w:val="99"/>
    <w:semiHidden/>
    <w:rsid w:val="00CC036A"/>
    <w:rPr>
      <w:rFonts w:ascii="Calibri" w:eastAsia="Calibri" w:hAnsi="Calibri" w:cs="Times New Roman"/>
    </w:rPr>
  </w:style>
  <w:style w:type="paragraph" w:styleId="Footer">
    <w:name w:val="footer"/>
    <w:basedOn w:val="Normal"/>
    <w:link w:val="FooterChar"/>
    <w:uiPriority w:val="99"/>
    <w:unhideWhenUsed/>
    <w:rsid w:val="00CC036A"/>
    <w:pPr>
      <w:tabs>
        <w:tab w:val="center" w:pos="4680"/>
        <w:tab w:val="right" w:pos="9360"/>
      </w:tabs>
      <w:spacing w:before="0" w:after="0"/>
    </w:pPr>
  </w:style>
  <w:style w:type="character" w:customStyle="1" w:styleId="FooterChar">
    <w:name w:val="Footer Char"/>
    <w:basedOn w:val="DefaultParagraphFont"/>
    <w:link w:val="Footer"/>
    <w:uiPriority w:val="99"/>
    <w:rsid w:val="00CC036A"/>
    <w:rPr>
      <w:rFonts w:ascii="Calibri" w:eastAsia="Calibri" w:hAnsi="Calibri" w:cs="Times New Roman"/>
    </w:rPr>
  </w:style>
  <w:style w:type="paragraph" w:customStyle="1" w:styleId="Default">
    <w:name w:val="Default"/>
    <w:rsid w:val="00CC036A"/>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Michael Keller</cp:lastModifiedBy>
  <cp:revision>4</cp:revision>
  <dcterms:created xsi:type="dcterms:W3CDTF">2015-02-10T14:33:00Z</dcterms:created>
  <dcterms:modified xsi:type="dcterms:W3CDTF">2015-02-17T17:50:00Z</dcterms:modified>
</cp:coreProperties>
</file>